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Business Proposal</w:t>
      </w:r>
    </w:p>
    <w:p>
      <w:r>
        <w:rPr>
          <w:b/>
          <w:color w:val="595959"/>
          <w:sz w:val="28"/>
        </w:rPr>
        <w:t>New Client Growth Opportunity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Northstar Retail</w:t>
            </w:r>
          </w:p>
        </w:tc>
      </w:tr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Commercial Team</w:t>
            </w:r>
          </w:p>
        </w:tc>
      </w:tr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Proposal 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September 2026</w:t>
            </w:r>
          </w:p>
        </w:tc>
      </w:tr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New customer growth partnership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Northstar Retail is looking for a practical way to improve customer engagement while keeping execution simple for its commercial team. This proposal outlines a focused partnership designed to create measurable business value within the first 90 days.</w:t>
      </w:r>
    </w:p>
    <w:p>
      <w:pPr>
        <w:pStyle w:val="Heading1"/>
      </w:pPr>
      <w:r>
        <w:t>Business Goals</w:t>
      </w:r>
    </w:p>
    <w:p>
      <w:pPr>
        <w:pStyle w:val="ListBullet"/>
      </w:pPr>
      <w:r>
        <w:t>Increase qualified customer opportunities</w:t>
      </w:r>
    </w:p>
    <w:p>
      <w:pPr>
        <w:pStyle w:val="ListBullet"/>
      </w:pPr>
      <w:r>
        <w:t>Shorten the path from interest to purchase</w:t>
      </w:r>
    </w:p>
    <w:p>
      <w:pPr>
        <w:pStyle w:val="ListBullet"/>
      </w:pPr>
      <w:r>
        <w:t>Give the sales team clearer visibility into priorities and next actions</w:t>
      </w:r>
    </w:p>
    <w:p>
      <w:pPr>
        <w:pStyle w:val="Heading1"/>
      </w:pPr>
      <w:r>
        <w:t>Proposed Approach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What we will deliver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Business outcome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Customer opportunity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Prioritized customer segments and use cases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Higher-quality pipeline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Sales enablement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Core messaging, proposal structure and follow-up workflow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Faster deal progression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Performance tracking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Simple monthly view of activity and commercial 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Clearer decisions</w:t>
            </w:r>
          </w:p>
        </w:tc>
      </w:tr>
    </w:tbl>
    <w:p>
      <w:pPr>
        <w:pStyle w:val="Heading1"/>
      </w:pPr>
      <w:r>
        <w:t>Commercial Outline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365F91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60"/>
            <w:vAlign w:val="center"/>
            <w:shd w:fill="365F91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60"/>
            <w:vAlign w:val="center"/>
            <w:shd w:fill="365F91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Initial engagement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90-day pilot program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Recommended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Business 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Monthly performance 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Included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Next phase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Scale based on 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To discuss</w:t>
            </w:r>
          </w:p>
        </w:tc>
      </w:tr>
    </w:tbl>
    <w:p>
      <w:pPr>
        <w:pStyle w:val="Heading1"/>
      </w:pPr>
      <w:r>
        <w:t>Next Steps</w:t>
      </w:r>
    </w:p>
    <w:p>
      <w:pPr>
        <w:pStyle w:val="ListNumber"/>
      </w:pPr>
      <w:r>
        <w:t>Confirm the business objectives and decision makers</w:t>
      </w:r>
    </w:p>
    <w:p>
      <w:pPr>
        <w:pStyle w:val="ListNumber"/>
      </w:pPr>
      <w:r>
        <w:t>Agree on the first 30-day priorities</w:t>
      </w:r>
    </w:p>
    <w:p>
      <w:pPr>
        <w:pStyle w:val="ListNumber"/>
      </w:pPr>
      <w:r>
        <w:t>Kick off the pilot and schedule the first review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