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F37C7" w14:textId="3FE10C49" w:rsidR="00373A8C" w:rsidRDefault="00373A8C" w:rsidP="00373A8C">
      <w:pPr>
        <w:pStyle w:val="Heading4"/>
        <w:rPr>
          <w:b/>
          <w:bCs w:val="0"/>
          <w:i w:val="0"/>
          <w:iCs w:val="0"/>
        </w:rPr>
      </w:pPr>
      <w:bookmarkStart w:id="0" w:name="_Toc52545366"/>
      <w:r>
        <w:rPr>
          <w:b/>
          <w:bCs w:val="0"/>
          <w:i w:val="0"/>
          <w:iCs w:val="0"/>
        </w:rPr>
        <w:t>Chapter 3</w:t>
      </w:r>
    </w:p>
    <w:p w14:paraId="37A12C21" w14:textId="51FF2D61" w:rsidR="00373A8C" w:rsidRPr="00373A8C" w:rsidRDefault="00373A8C" w:rsidP="00373A8C">
      <w:r>
        <w:t>Blah blah …</w:t>
      </w:r>
    </w:p>
    <w:p w14:paraId="2FD3374C" w14:textId="0CB32280" w:rsidR="00373A8C" w:rsidRDefault="00373A8C" w:rsidP="00373A8C">
      <w:pPr>
        <w:pStyle w:val="Heading4"/>
        <w:rPr>
          <w:b/>
          <w:bCs w:val="0"/>
          <w:i w:val="0"/>
          <w:iCs w:val="0"/>
        </w:rPr>
      </w:pPr>
      <w:r>
        <w:rPr>
          <w:b/>
          <w:bCs w:val="0"/>
          <w:i w:val="0"/>
          <w:iCs w:val="0"/>
        </w:rPr>
        <w:t>3.3 Results</w:t>
      </w:r>
    </w:p>
    <w:p w14:paraId="0DEE6440" w14:textId="77777777" w:rsidR="00373A8C" w:rsidRPr="00373A8C" w:rsidRDefault="00373A8C" w:rsidP="00373A8C"/>
    <w:p w14:paraId="2AAF5664" w14:textId="08EF2E1F" w:rsidR="00373A8C" w:rsidRDefault="00373A8C" w:rsidP="00373A8C">
      <w:pPr>
        <w:pStyle w:val="Heading4"/>
      </w:pPr>
      <w:r>
        <w:t>3.3.1 Environmental conditions</w:t>
      </w:r>
      <w:bookmarkEnd w:id="0"/>
    </w:p>
    <w:p w14:paraId="2391F872" w14:textId="77777777" w:rsidR="00373A8C" w:rsidRDefault="00373A8C" w:rsidP="00373A8C"/>
    <w:p w14:paraId="31F4F725" w14:textId="77777777" w:rsidR="00373A8C" w:rsidRDefault="00373A8C" w:rsidP="00373A8C">
      <w:r>
        <w:tab/>
        <w:t>In the Discovery Islands, surface temperature and salinity increased throughout the season in 2016, however in late 2015 the salinity and temperature dropped to … insert #s.</w:t>
      </w:r>
    </w:p>
    <w:p w14:paraId="1DBA1618" w14:textId="77777777" w:rsidR="00373A8C" w:rsidRDefault="00373A8C" w:rsidP="00373A8C"/>
    <w:p w14:paraId="06EE4D6C" w14:textId="77777777" w:rsidR="00373A8C" w:rsidRDefault="00373A8C" w:rsidP="00373A8C">
      <w:r>
        <w:tab/>
        <w:t>The surface temperature and salinity of Johnstone Strait remained consistent throughout the salmon outmigration season in 2015 and 2016, varying from 9.9-10.9 oC and 28-31o%</w:t>
      </w:r>
    </w:p>
    <w:p w14:paraId="7F1CCC45" w14:textId="1FA61EDE" w:rsidR="00373A8C" w:rsidRDefault="00373A8C" w:rsidP="00373A8C">
      <w:r>
        <w:t>(side note: both are flat lines but 2016 has higher overall salinity than 2015 does… more mixing)</w:t>
      </w:r>
    </w:p>
    <w:p w14:paraId="42FADB47" w14:textId="2CBB0836" w:rsidR="00CE7556" w:rsidRDefault="00CE7556" w:rsidP="00373A8C"/>
    <w:p w14:paraId="1E36DC28" w14:textId="1C622A63" w:rsidR="00CE7556" w:rsidRDefault="00CE7556" w:rsidP="00373A8C">
      <w:r>
        <w:t>3.3.2. zoops</w:t>
      </w:r>
    </w:p>
    <w:p w14:paraId="2546E02B" w14:textId="77777777" w:rsidR="00CE7556" w:rsidRDefault="00CE7556" w:rsidP="00CE7556">
      <w:r>
        <w:tab/>
        <w:t xml:space="preserve">The zooplankton biomass was higher overall in 2016 than in 2015 (insert hard #s). The zooplankton biomass composition by size class were dominated by either 250 </w:t>
      </w:r>
      <w:r w:rsidRPr="00EB46DF">
        <w:rPr>
          <w:rFonts w:eastAsia="Times New Roman" w:cs="Times New Roman"/>
          <w:color w:val="202122"/>
          <w:shd w:val="clear" w:color="auto" w:fill="F9F9F9"/>
        </w:rPr>
        <w:t>μ</w:t>
      </w:r>
      <w:r>
        <w:t xml:space="preserve">m size fractions or large 2000 </w:t>
      </w:r>
      <w:r w:rsidRPr="00EB46DF">
        <w:rPr>
          <w:rFonts w:eastAsia="Times New Roman" w:cs="Times New Roman"/>
          <w:color w:val="202122"/>
          <w:shd w:val="clear" w:color="auto" w:fill="F9F9F9"/>
        </w:rPr>
        <w:t>μ</w:t>
      </w:r>
      <w:r>
        <w:t>m gelatinous zooplankton (insert figure). In 2015, the Discovery Islands had low overall zooplankton biomass, with the exception of June 5</w:t>
      </w:r>
      <w:r w:rsidRPr="00273C9F">
        <w:rPr>
          <w:vertAlign w:val="superscript"/>
        </w:rPr>
        <w:t>th</w:t>
      </w:r>
      <w:r>
        <w:t>, 2015, which had the highest biomass in the study at 1245 mg/m</w:t>
      </w:r>
      <w:r w:rsidRPr="00273C9F">
        <w:rPr>
          <w:vertAlign w:val="superscript"/>
        </w:rPr>
        <w:t>3</w:t>
      </w:r>
      <w:r>
        <w:t>.</w:t>
      </w:r>
    </w:p>
    <w:p w14:paraId="2B12A312" w14:textId="77777777" w:rsidR="00CE7556" w:rsidRDefault="00CE7556" w:rsidP="00CE7556"/>
    <w:p w14:paraId="0506AE07" w14:textId="77777777" w:rsidR="00CE7556" w:rsidRPr="00264B0C" w:rsidRDefault="00CE7556" w:rsidP="00CE7556">
      <w:r>
        <w:tab/>
        <w:t xml:space="preserve">In the Discovery Islands, there was a high prevalence of cladocerans captured early and mid-season in both 2015 and 2016, shifting to more numerous calanoid composition in mid-June. </w:t>
      </w:r>
      <w:r>
        <w:lastRenderedPageBreak/>
        <w:t>(inserts #s) In the Johnstone Strait, the two main zooplankton types caught in tows were calanoid copepods and euphausiid eggs, as well as cladocerans and `other` (give more #/details here later).</w:t>
      </w:r>
    </w:p>
    <w:p w14:paraId="7D00DDB8" w14:textId="77777777" w:rsidR="00CE7556" w:rsidRPr="00264B0C" w:rsidRDefault="00CE7556" w:rsidP="00373A8C"/>
    <w:p w14:paraId="47F1C20E" w14:textId="4CC33794" w:rsidR="00177986" w:rsidRDefault="00177986" w:rsidP="00373A8C"/>
    <w:p w14:paraId="7837FCE8" w14:textId="65086875" w:rsidR="00373A8C" w:rsidRDefault="00373A8C" w:rsidP="00373A8C">
      <w:r>
        <w:t xml:space="preserve">3.3.3. </w:t>
      </w:r>
      <w:r w:rsidRPr="00373A8C">
        <w:rPr>
          <w:i/>
          <w:iCs/>
        </w:rPr>
        <w:t>Salmon diet comp</w:t>
      </w:r>
      <w:r>
        <w:t>.</w:t>
      </w:r>
    </w:p>
    <w:p w14:paraId="457CBD6D" w14:textId="77777777" w:rsidR="00373A8C" w:rsidRDefault="00373A8C" w:rsidP="00373A8C"/>
    <w:p w14:paraId="5D7BDA9C" w14:textId="77777777" w:rsidR="00373A8C" w:rsidRDefault="00373A8C" w:rsidP="00373A8C">
      <w:r>
        <w:tab/>
        <w:t xml:space="preserve">Pi </w:t>
      </w:r>
      <w:proofErr w:type="spellStart"/>
      <w:r>
        <w:t>barn+clad+other</w:t>
      </w:r>
      <w:proofErr w:type="spellEnd"/>
      <w:r>
        <w:t xml:space="preserve">, cu </w:t>
      </w:r>
      <w:proofErr w:type="spellStart"/>
      <w:r>
        <w:t>okio</w:t>
      </w:r>
      <w:proofErr w:type="spellEnd"/>
      <w:r>
        <w:t xml:space="preserve">; both species </w:t>
      </w:r>
      <w:proofErr w:type="spellStart"/>
      <w:r>
        <w:t>okio</w:t>
      </w:r>
      <w:proofErr w:type="spellEnd"/>
      <w:r>
        <w:t xml:space="preserve">; both species </w:t>
      </w:r>
      <w:proofErr w:type="spellStart"/>
      <w:r>
        <w:t>cala+chaeto</w:t>
      </w:r>
      <w:proofErr w:type="spellEnd"/>
      <w:r>
        <w:t xml:space="preserve"> = di 2015</w:t>
      </w:r>
    </w:p>
    <w:p w14:paraId="737E6E9B" w14:textId="77777777" w:rsidR="00373A8C" w:rsidRDefault="00373A8C" w:rsidP="00373A8C">
      <w:r>
        <w:t>Bad, good, good feeding?</w:t>
      </w:r>
    </w:p>
    <w:p w14:paraId="54662BA4" w14:textId="77777777" w:rsidR="00373A8C" w:rsidRDefault="00373A8C" w:rsidP="00373A8C">
      <w:r>
        <w:tab/>
        <w:t xml:space="preserve">Both species </w:t>
      </w:r>
      <w:proofErr w:type="spellStart"/>
      <w:r>
        <w:t>euph</w:t>
      </w:r>
      <w:proofErr w:type="spellEnd"/>
      <w:r>
        <w:t xml:space="preserve"> eggs; pi </w:t>
      </w:r>
      <w:proofErr w:type="spellStart"/>
      <w:r>
        <w:t>echino+oiko+barn+cala</w:t>
      </w:r>
      <w:proofErr w:type="spellEnd"/>
      <w:r>
        <w:t xml:space="preserve"> cu </w:t>
      </w:r>
      <w:proofErr w:type="spellStart"/>
      <w:r>
        <w:t>okio+barn+cala</w:t>
      </w:r>
      <w:proofErr w:type="spellEnd"/>
      <w:r>
        <w:t xml:space="preserve">; pi </w:t>
      </w:r>
      <w:proofErr w:type="spellStart"/>
      <w:r>
        <w:t>deca+cala</w:t>
      </w:r>
      <w:proofErr w:type="spellEnd"/>
      <w:r>
        <w:t xml:space="preserve"> cu </w:t>
      </w:r>
      <w:proofErr w:type="spellStart"/>
      <w:r>
        <w:t>oiko</w:t>
      </w:r>
      <w:proofErr w:type="spellEnd"/>
      <w:r>
        <w:t xml:space="preserve"> = di 2016 Good, bad, bad feeding?</w:t>
      </w:r>
    </w:p>
    <w:p w14:paraId="6EA50BD1" w14:textId="77777777" w:rsidR="00373A8C" w:rsidRPr="00264B0C" w:rsidRDefault="00373A8C" w:rsidP="00373A8C">
      <w:r>
        <w:tab/>
        <w:t>JS was basic as hell, pi=cala and chum=gel, over and over, really cool, = bad feeding</w:t>
      </w:r>
    </w:p>
    <w:p w14:paraId="4FB95AA9" w14:textId="5CD02DE6" w:rsidR="00373A8C" w:rsidRDefault="00373A8C" w:rsidP="00373A8C"/>
    <w:p w14:paraId="397DB111" w14:textId="1B59631E" w:rsidR="00373A8C" w:rsidRDefault="00373A8C" w:rsidP="00373A8C">
      <w:r>
        <w:t xml:space="preserve">3.3.4. salmon </w:t>
      </w:r>
      <w:proofErr w:type="spellStart"/>
      <w:r>
        <w:t>stom</w:t>
      </w:r>
      <w:proofErr w:type="spellEnd"/>
      <w:r>
        <w:t xml:space="preserve"> fullness</w:t>
      </w:r>
    </w:p>
    <w:p w14:paraId="4F3C4506" w14:textId="77777777" w:rsidR="00373A8C" w:rsidRDefault="00373A8C" w:rsidP="00373A8C"/>
    <w:p w14:paraId="29F3CBD5" w14:textId="77777777" w:rsidR="00373A8C" w:rsidRDefault="00373A8C" w:rsidP="00373A8C">
      <w:r>
        <w:tab/>
        <w:t xml:space="preserve">Discussion note - chum </w:t>
      </w:r>
      <w:proofErr w:type="spellStart"/>
      <w:r>
        <w:t>gfi</w:t>
      </w:r>
      <w:proofErr w:type="spellEnd"/>
      <w:r>
        <w:t xml:space="preserve"> a </w:t>
      </w:r>
      <w:proofErr w:type="spellStart"/>
      <w:r>
        <w:t>lil</w:t>
      </w:r>
      <w:proofErr w:type="spellEnd"/>
      <w:r>
        <w:t xml:space="preserve">’ higher than pink, cause of prey choice and/or </w:t>
      </w:r>
      <w:proofErr w:type="spellStart"/>
      <w:r>
        <w:t>stom</w:t>
      </w:r>
      <w:proofErr w:type="spellEnd"/>
      <w:r>
        <w:t>. size?</w:t>
      </w:r>
    </w:p>
    <w:p w14:paraId="08DF7888" w14:textId="77777777" w:rsidR="00373A8C" w:rsidRDefault="00373A8C" w:rsidP="00373A8C"/>
    <w:p w14:paraId="001FBE32" w14:textId="77777777" w:rsidR="00373A8C" w:rsidRPr="00264B0C" w:rsidRDefault="00373A8C" w:rsidP="00373A8C">
      <w:r>
        <w:tab/>
        <w:t xml:space="preserve">It seems GFI pairs with overlap again, dive into more detail in the discussion + </w:t>
      </w:r>
      <w:proofErr w:type="spellStart"/>
      <w:r>
        <w:t>concl</w:t>
      </w:r>
      <w:proofErr w:type="spellEnd"/>
      <w:r>
        <w:t xml:space="preserve">. </w:t>
      </w:r>
      <w:proofErr w:type="spellStart"/>
      <w:r>
        <w:t>ch.</w:t>
      </w:r>
      <w:proofErr w:type="spellEnd"/>
    </w:p>
    <w:p w14:paraId="3778A236" w14:textId="0E471A05" w:rsidR="00373A8C" w:rsidRDefault="00373A8C" w:rsidP="00373A8C"/>
    <w:p w14:paraId="58BDF22E" w14:textId="3D069185" w:rsidR="00373A8C" w:rsidRDefault="00373A8C" w:rsidP="00373A8C">
      <w:r>
        <w:t>3.3.5 juvenile salmon condition</w:t>
      </w:r>
    </w:p>
    <w:p w14:paraId="034BDFF2" w14:textId="40096426" w:rsidR="00373A8C" w:rsidRDefault="00373A8C" w:rsidP="00373A8C"/>
    <w:p w14:paraId="01282C1B" w14:textId="77777777" w:rsidR="00373A8C" w:rsidRDefault="00373A8C" w:rsidP="00373A8C">
      <w:r>
        <w:tab/>
        <w:t xml:space="preserve">Higher in 2015 than in 2016 (fish </w:t>
      </w:r>
      <w:proofErr w:type="spellStart"/>
      <w:r>
        <w:t>lil</w:t>
      </w:r>
      <w:proofErr w:type="spellEnd"/>
      <w:r>
        <w:t>’ bigger that year too), overall pretty poor though…</w:t>
      </w:r>
    </w:p>
    <w:p w14:paraId="7D30A75A" w14:textId="77777777" w:rsidR="00373A8C" w:rsidRDefault="00373A8C" w:rsidP="00373A8C"/>
    <w:p w14:paraId="4E911398" w14:textId="77777777" w:rsidR="00373A8C" w:rsidRPr="00264B0C" w:rsidRDefault="00373A8C" w:rsidP="00373A8C">
      <w:r>
        <w:tab/>
        <w:t>GFI did not translate into higher condition, fish most likely do not linger in these areas and/or it’s so dynamic over time that the conditions fluctuate (good feeding seems to be lucky)</w:t>
      </w:r>
    </w:p>
    <w:p w14:paraId="71110A44" w14:textId="77777777" w:rsidR="00373A8C" w:rsidRDefault="00373A8C" w:rsidP="00373A8C"/>
    <w:p w14:paraId="668B346A" w14:textId="5EA813EB" w:rsidR="00373A8C" w:rsidRDefault="00373A8C" w:rsidP="00373A8C">
      <w:r>
        <w:t>3.3.6 diet diversity of salmon</w:t>
      </w:r>
    </w:p>
    <w:p w14:paraId="42B99D3E" w14:textId="77777777" w:rsidR="00373A8C" w:rsidRDefault="00373A8C" w:rsidP="00373A8C"/>
    <w:p w14:paraId="65D233F4" w14:textId="77777777" w:rsidR="00373A8C" w:rsidRDefault="00373A8C" w:rsidP="00373A8C">
      <w:r>
        <w:tab/>
        <w:t>Overlap and richness higher in 2015 than 2016 (NEED APPENDIX TABLE BY DATE)</w:t>
      </w:r>
    </w:p>
    <w:p w14:paraId="4C200F13" w14:textId="77777777" w:rsidR="00373A8C" w:rsidRDefault="00373A8C" w:rsidP="00373A8C"/>
    <w:p w14:paraId="04EF3A47" w14:textId="77777777" w:rsidR="00373A8C" w:rsidRDefault="00373A8C" w:rsidP="00373A8C">
      <w:r>
        <w:tab/>
        <w:t>More empties in 2016 too. Seven compared to only 1 in 2015. 4 pink empty, in JS 2016!</w:t>
      </w:r>
    </w:p>
    <w:p w14:paraId="689B5842" w14:textId="77777777" w:rsidR="00373A8C" w:rsidRDefault="00373A8C" w:rsidP="00373A8C"/>
    <w:p w14:paraId="2A95CB19" w14:textId="77777777" w:rsidR="00373A8C" w:rsidRPr="00264B0C" w:rsidRDefault="00373A8C" w:rsidP="00373A8C">
      <w:r>
        <w:tab/>
        <w:t>Richness is higher for pink than chum and higher in DI than JS. JS=same, DI=high 2015.</w:t>
      </w:r>
    </w:p>
    <w:p w14:paraId="4ED4547A" w14:textId="1A7383D2" w:rsidR="00373A8C" w:rsidRDefault="00373A8C" w:rsidP="00373A8C"/>
    <w:p w14:paraId="5C94C28A" w14:textId="66015540" w:rsidR="00373A8C" w:rsidRDefault="00373A8C" w:rsidP="00373A8C">
      <w:pPr>
        <w:rPr>
          <w:b/>
          <w:bCs/>
        </w:rPr>
      </w:pPr>
      <w:r w:rsidRPr="00373A8C">
        <w:rPr>
          <w:b/>
          <w:bCs/>
        </w:rPr>
        <w:t xml:space="preserve">3.4 Discussion </w:t>
      </w:r>
    </w:p>
    <w:p w14:paraId="470613BA" w14:textId="77777777" w:rsidR="00CE7556" w:rsidRDefault="00CE7556" w:rsidP="00CE7556">
      <w:pPr>
        <w:pStyle w:val="Heading4"/>
      </w:pPr>
      <w:bookmarkStart w:id="1" w:name="_Toc52545374"/>
      <w:r>
        <w:t>Interannual variability</w:t>
      </w:r>
      <w:bookmarkEnd w:id="1"/>
    </w:p>
    <w:p w14:paraId="4F2F9578" w14:textId="77777777" w:rsidR="00CE7556" w:rsidRDefault="00CE7556" w:rsidP="00CE7556"/>
    <w:p w14:paraId="6F8600B2" w14:textId="77777777" w:rsidR="00CE7556" w:rsidRPr="00264B0C" w:rsidRDefault="00CE7556" w:rsidP="00CE7556">
      <w:r>
        <w:tab/>
        <w:t>2015 &gt; 2016 in most regards!</w:t>
      </w:r>
    </w:p>
    <w:p w14:paraId="5C30572F" w14:textId="77777777" w:rsidR="00373A8C" w:rsidRDefault="00373A8C" w:rsidP="00373A8C">
      <w:pPr>
        <w:rPr>
          <w:b/>
          <w:bCs/>
        </w:rPr>
      </w:pPr>
    </w:p>
    <w:p w14:paraId="613D1C7F" w14:textId="69E4EBC5" w:rsidR="00373A8C" w:rsidRDefault="00373A8C" w:rsidP="00373A8C">
      <w:r w:rsidRPr="00373A8C">
        <w:t>3.4.3</w:t>
      </w:r>
      <w:r>
        <w:t xml:space="preserve"> predator and prey sizes</w:t>
      </w:r>
    </w:p>
    <w:p w14:paraId="449A7AB7" w14:textId="0E35C261" w:rsidR="00373A8C" w:rsidRPr="00373A8C" w:rsidRDefault="00373A8C" w:rsidP="00373A8C">
      <w:r>
        <w:tab/>
        <w:t>Need to code something that looks more in depth into size of prey and whatnot… *****</w:t>
      </w:r>
    </w:p>
    <w:sectPr w:rsidR="00373A8C" w:rsidRPr="00373A8C" w:rsidSect="00A94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567E80"/>
    <w:multiLevelType w:val="multilevel"/>
    <w:tmpl w:val="AB7E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4C4CF5"/>
    <w:multiLevelType w:val="multilevel"/>
    <w:tmpl w:val="DF7A0A5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suff w:val="space"/>
      <w:lvlText w:val="Chapter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default"/>
        <w:b w:val="0"/>
        <w:i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0" w:firstLine="0"/>
      </w:pPr>
      <w:rPr>
        <w:rFonts w:hint="default"/>
      </w:rPr>
    </w:lvl>
    <w:lvl w:ilvl="5">
      <w:start w:val="1"/>
      <w:numFmt w:val="decimal"/>
      <w:lvlText w:val="%2.%3.%4.%5.%6"/>
      <w:lvlJc w:val="left"/>
      <w:pPr>
        <w:tabs>
          <w:tab w:val="num" w:pos="1224"/>
        </w:tabs>
        <w:ind w:left="0" w:firstLine="0"/>
      </w:pPr>
      <w:rPr>
        <w:rFonts w:hint="default"/>
      </w:rPr>
    </w:lvl>
    <w:lvl w:ilvl="6">
      <w:start w:val="1"/>
      <w:numFmt w:val="upperLetter"/>
      <w:lvlRestart w:val="0"/>
      <w:suff w:val="nothing"/>
      <w:lvlText w:val="Appendix %7 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8C"/>
    <w:rsid w:val="00172E4A"/>
    <w:rsid w:val="00177986"/>
    <w:rsid w:val="00373A8C"/>
    <w:rsid w:val="005E5806"/>
    <w:rsid w:val="00623F98"/>
    <w:rsid w:val="007D481C"/>
    <w:rsid w:val="00A94526"/>
    <w:rsid w:val="00CE7556"/>
    <w:rsid w:val="00EA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568020"/>
  <w14:defaultImageDpi w14:val="32767"/>
  <w15:chartTrackingRefBased/>
  <w15:docId w15:val="{E370A127-4A03-2D4B-93BA-A692A731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3A8C"/>
    <w:pPr>
      <w:spacing w:line="480" w:lineRule="auto"/>
    </w:pPr>
    <w:rPr>
      <w:rFonts w:ascii="Times New Roman" w:hAnsi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1"/>
    <w:qFormat/>
    <w:rsid w:val="00373A8C"/>
    <w:pPr>
      <w:keepLines/>
      <w:pageBreakBefore/>
      <w:outlineLvl w:val="0"/>
    </w:pPr>
    <w:rPr>
      <w:rFonts w:eastAsia="SimSun" w:cs="Times New Roman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373A8C"/>
    <w:pPr>
      <w:keepLines/>
      <w:pageBreakBefore/>
      <w:outlineLvl w:val="1"/>
    </w:pPr>
    <w:rPr>
      <w:rFonts w:eastAsia="SimSun" w:cs="Times New Roman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373A8C"/>
    <w:pPr>
      <w:keepNext/>
      <w:tabs>
        <w:tab w:val="num" w:pos="576"/>
      </w:tabs>
      <w:outlineLvl w:val="2"/>
    </w:pPr>
    <w:rPr>
      <w:rFonts w:eastAsia="SimSu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373A8C"/>
    <w:pPr>
      <w:keepNext/>
      <w:outlineLvl w:val="3"/>
    </w:pPr>
    <w:rPr>
      <w:rFonts w:eastAsia="SimSun" w:cs="Times New Roman"/>
      <w:bCs/>
      <w:i/>
      <w:iCs/>
    </w:rPr>
  </w:style>
  <w:style w:type="paragraph" w:styleId="Heading5">
    <w:name w:val="heading 5"/>
    <w:basedOn w:val="Normal"/>
    <w:next w:val="Normal"/>
    <w:link w:val="Heading5Char"/>
    <w:uiPriority w:val="1"/>
    <w:qFormat/>
    <w:rsid w:val="00373A8C"/>
    <w:pPr>
      <w:keepNext/>
      <w:tabs>
        <w:tab w:val="num" w:pos="1008"/>
      </w:tabs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1"/>
    <w:qFormat/>
    <w:rsid w:val="00373A8C"/>
    <w:pPr>
      <w:tabs>
        <w:tab w:val="num" w:pos="1224"/>
      </w:tabs>
      <w:outlineLvl w:val="5"/>
    </w:pPr>
    <w:rPr>
      <w:rFonts w:eastAsia="Times New Roman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1"/>
    <w:qFormat/>
    <w:rsid w:val="00373A8C"/>
    <w:pPr>
      <w:outlineLvl w:val="6"/>
    </w:pPr>
    <w:rPr>
      <w:rFonts w:eastAsia="Times New Roman" w:cs="Times New Roman"/>
      <w:b/>
    </w:rPr>
  </w:style>
  <w:style w:type="paragraph" w:styleId="Heading8">
    <w:name w:val="heading 8"/>
    <w:basedOn w:val="Normal"/>
    <w:next w:val="Normal"/>
    <w:link w:val="Heading8Char"/>
    <w:autoRedefine/>
    <w:uiPriority w:val="1"/>
    <w:qFormat/>
    <w:rsid w:val="00172E4A"/>
    <w:pPr>
      <w:keepNext/>
      <w:outlineLvl w:val="7"/>
    </w:pPr>
    <w:rPr>
      <w:rFonts w:eastAsia="Times New Roman" w:cs="Times New Roman"/>
      <w:iCs/>
    </w:rPr>
  </w:style>
  <w:style w:type="paragraph" w:styleId="Heading9">
    <w:name w:val="heading 9"/>
    <w:aliases w:val="Tables"/>
    <w:basedOn w:val="Normal"/>
    <w:next w:val="Normal"/>
    <w:link w:val="Heading9Char"/>
    <w:autoRedefine/>
    <w:uiPriority w:val="1"/>
    <w:qFormat/>
    <w:rsid w:val="00172E4A"/>
    <w:pPr>
      <w:numPr>
        <w:ilvl w:val="8"/>
        <w:numId w:val="3"/>
      </w:numPr>
      <w:spacing w:before="240" w:after="60"/>
      <w:outlineLvl w:val="8"/>
    </w:pPr>
    <w:rPr>
      <w:rFonts w:eastAsia="Times New Roman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aliases w:val="Tables Char"/>
    <w:basedOn w:val="DefaultParagraphFont"/>
    <w:link w:val="Heading9"/>
    <w:uiPriority w:val="1"/>
    <w:rsid w:val="00172E4A"/>
    <w:rPr>
      <w:rFonts w:ascii="Times New Roman" w:eastAsia="Times New Roman" w:hAnsi="Times New Roman" w:cs="Times New Roman"/>
      <w:szCs w:val="22"/>
    </w:rPr>
  </w:style>
  <w:style w:type="paragraph" w:styleId="Caption">
    <w:name w:val="caption"/>
    <w:aliases w:val="Figures"/>
    <w:basedOn w:val="Normal"/>
    <w:next w:val="Normal"/>
    <w:autoRedefine/>
    <w:uiPriority w:val="35"/>
    <w:unhideWhenUsed/>
    <w:qFormat/>
    <w:rsid w:val="00172E4A"/>
    <w:pPr>
      <w:spacing w:after="200"/>
    </w:pPr>
    <w:rPr>
      <w:iCs/>
      <w:color w:val="000000" w:themeColor="text1"/>
      <w:szCs w:val="18"/>
    </w:rPr>
  </w:style>
  <w:style w:type="character" w:customStyle="1" w:styleId="Heading8Char">
    <w:name w:val="Heading 8 Char"/>
    <w:basedOn w:val="DefaultParagraphFont"/>
    <w:link w:val="Heading8"/>
    <w:uiPriority w:val="1"/>
    <w:rsid w:val="00172E4A"/>
    <w:rPr>
      <w:rFonts w:ascii="Times New Roman" w:eastAsia="Times New Roman" w:hAnsi="Times New Roman" w:cs="Times New Roman"/>
      <w:iCs/>
    </w:rPr>
  </w:style>
  <w:style w:type="character" w:customStyle="1" w:styleId="Heading1Char">
    <w:name w:val="Heading 1 Char"/>
    <w:basedOn w:val="DefaultParagraphFont"/>
    <w:link w:val="Heading1"/>
    <w:uiPriority w:val="1"/>
    <w:rsid w:val="00373A8C"/>
    <w:rPr>
      <w:rFonts w:ascii="Times New Roman" w:eastAsia="SimSun" w:hAnsi="Times New Roman" w:cs="Times New Roman"/>
      <w:b/>
      <w:bCs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1"/>
    <w:rsid w:val="00373A8C"/>
    <w:rPr>
      <w:rFonts w:ascii="Times New Roman" w:eastAsia="SimSun" w:hAnsi="Times New Roman" w:cs="Times New Roman"/>
      <w:b/>
      <w:bCs/>
      <w:sz w:val="28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1"/>
    <w:rsid w:val="00373A8C"/>
    <w:rPr>
      <w:rFonts w:ascii="Times New Roman" w:eastAsia="SimSun" w:hAnsi="Times New Roman" w:cs="Times New Roman"/>
      <w:b/>
      <w:bCs/>
      <w:lang w:val="en-CA"/>
    </w:rPr>
  </w:style>
  <w:style w:type="character" w:customStyle="1" w:styleId="Heading4Char">
    <w:name w:val="Heading 4 Char"/>
    <w:basedOn w:val="DefaultParagraphFont"/>
    <w:link w:val="Heading4"/>
    <w:uiPriority w:val="1"/>
    <w:rsid w:val="00373A8C"/>
    <w:rPr>
      <w:rFonts w:ascii="Times New Roman" w:eastAsia="SimSun" w:hAnsi="Times New Roman" w:cs="Times New Roman"/>
      <w:bCs/>
      <w:i/>
      <w:iCs/>
      <w:lang w:val="en-CA"/>
    </w:rPr>
  </w:style>
  <w:style w:type="character" w:customStyle="1" w:styleId="Heading5Char">
    <w:name w:val="Heading 5 Char"/>
    <w:basedOn w:val="DefaultParagraphFont"/>
    <w:link w:val="Heading5"/>
    <w:uiPriority w:val="1"/>
    <w:rsid w:val="00373A8C"/>
    <w:rPr>
      <w:rFonts w:ascii="Times New Roman" w:eastAsia="Times New Roman" w:hAnsi="Times New Roman" w:cs="Times New Roman"/>
      <w:b/>
      <w:bCs/>
      <w:iCs/>
      <w:szCs w:val="26"/>
      <w:lang w:val="en-CA"/>
    </w:rPr>
  </w:style>
  <w:style w:type="character" w:customStyle="1" w:styleId="Heading6Char">
    <w:name w:val="Heading 6 Char"/>
    <w:basedOn w:val="DefaultParagraphFont"/>
    <w:link w:val="Heading6"/>
    <w:uiPriority w:val="1"/>
    <w:rsid w:val="00373A8C"/>
    <w:rPr>
      <w:rFonts w:ascii="Times New Roman" w:eastAsia="Times New Roman" w:hAnsi="Times New Roman" w:cs="Times New Roman"/>
      <w:b/>
      <w:bCs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1"/>
    <w:rsid w:val="00373A8C"/>
    <w:rPr>
      <w:rFonts w:ascii="Times New Roman" w:eastAsia="Times New Roman" w:hAnsi="Times New Roman" w:cs="Times New Roman"/>
      <w:b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A8C"/>
    <w:pPr>
      <w:spacing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8C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412</Words>
  <Characters>2255</Characters>
  <Application>Microsoft Office Word</Application>
  <DocSecurity>0</DocSecurity>
  <Lines>41</Lines>
  <Paragraphs>11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Zahner</dc:creator>
  <cp:keywords/>
  <dc:description/>
  <cp:lastModifiedBy>Vanessa Zahner</cp:lastModifiedBy>
  <cp:revision>2</cp:revision>
  <dcterms:created xsi:type="dcterms:W3CDTF">2020-10-02T22:50:00Z</dcterms:created>
  <dcterms:modified xsi:type="dcterms:W3CDTF">2020-10-06T23:53:00Z</dcterms:modified>
</cp:coreProperties>
</file>