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4FDBEF75" w14:textId="69BF8E21" w:rsidR="00667D4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4777132" w:history="1">
        <w:r w:rsidR="00667D4F" w:rsidRPr="00B33C79">
          <w:rPr>
            <w:rStyle w:val="af4"/>
            <w:noProof/>
          </w:rPr>
          <w:t>В</w:t>
        </w:r>
        <w:r w:rsidR="00667D4F">
          <w:rPr>
            <w:rStyle w:val="af4"/>
            <w:noProof/>
            <w:lang w:val="ru-RU"/>
          </w:rPr>
          <w:t>ведение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7</w:t>
        </w:r>
        <w:r w:rsidR="00667D4F">
          <w:rPr>
            <w:noProof/>
            <w:webHidden/>
          </w:rPr>
          <w:fldChar w:fldCharType="end"/>
        </w:r>
      </w:hyperlink>
    </w:p>
    <w:p w14:paraId="437E2FF3" w14:textId="33C830B6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33" w:history="1">
        <w:r w:rsidRPr="00B33C79">
          <w:rPr>
            <w:rStyle w:val="af4"/>
            <w:noProof/>
          </w:rPr>
          <w:t>1 </w:t>
        </w:r>
        <w:r>
          <w:rPr>
            <w:rStyle w:val="af4"/>
            <w:noProof/>
            <w:lang w:val="ru-RU"/>
          </w:rPr>
          <w:t>Обзор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024BF3" w14:textId="2F41CF98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34" w:history="1">
        <w:r w:rsidRPr="00B33C79">
          <w:rPr>
            <w:rStyle w:val="af4"/>
            <w:noProof/>
          </w:rPr>
          <w:t>1.1 Анализ современных архитектурных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289ED8" w14:textId="5FB33428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35" w:history="1">
        <w:r w:rsidRPr="00B33C79">
          <w:rPr>
            <w:rStyle w:val="af4"/>
            <w:noProof/>
          </w:rPr>
          <w:t>1.2 Паттерны управления микросервисной инфраструктурой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6277B8" w14:textId="7E87E73A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36" w:history="1">
        <w:r w:rsidRPr="00B33C79">
          <w:rPr>
            <w:rStyle w:val="af4"/>
            <w:noProof/>
          </w:rPr>
          <w:t>1.3 Анализ технологий межсервисного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97B0FA" w14:textId="2F8F916C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37" w:history="1">
        <w:r w:rsidRPr="00B33C79">
          <w:rPr>
            <w:rStyle w:val="af4"/>
            <w:noProof/>
          </w:rPr>
          <w:t>1.4 Сравнительный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</w:rPr>
          <w:t>анализ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</w:rPr>
          <w:t>систем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</w:rPr>
          <w:t>управления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</w:rPr>
          <w:t>базами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</w:rPr>
          <w:t>данных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</w:rPr>
          <w:t>и</w:t>
        </w:r>
        <w:r w:rsidR="00DB4EF6">
          <w:rPr>
            <w:rStyle w:val="af4"/>
            <w:noProof/>
            <w:lang w:val="ru-RU"/>
          </w:rPr>
          <w:t xml:space="preserve"> </w:t>
        </w:r>
        <w:r w:rsidRPr="00B33C79">
          <w:rPr>
            <w:rStyle w:val="af4"/>
            <w:noProof/>
          </w:rPr>
          <w:t>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6D3D36" w14:textId="46AF7FFB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38" w:history="1">
        <w:r w:rsidRPr="00B33C79">
          <w:rPr>
            <w:rStyle w:val="af4"/>
            <w:noProof/>
          </w:rPr>
          <w:t>1.5 Обзор решений для обеспечения безопасности и 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D22B05" w14:textId="4E15ED45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39" w:history="1">
        <w:r w:rsidRPr="00B33C79">
          <w:rPr>
            <w:rStyle w:val="af4"/>
            <w:noProof/>
          </w:rPr>
          <w:t>1.6 Анализ систем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BC90F98" w14:textId="37592A88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40" w:history="1">
        <w:r w:rsidRPr="00B33C79">
          <w:rPr>
            <w:rStyle w:val="af4"/>
            <w:noProof/>
          </w:rPr>
          <w:t>1.7 Выбор средств контейнеризации и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681D93" w14:textId="002BB6E3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41" w:history="1">
        <w:r w:rsidRPr="00B33C79">
          <w:rPr>
            <w:rStyle w:val="af4"/>
            <w:noProof/>
          </w:rPr>
          <w:t>2 </w:t>
        </w:r>
        <w:r w:rsidRPr="00B33C79">
          <w:rPr>
            <w:rStyle w:val="af4"/>
            <w:noProof/>
            <w:lang w:val="ru-RU"/>
          </w:rPr>
          <w:t>С</w:t>
        </w:r>
        <w:r>
          <w:rPr>
            <w:rStyle w:val="af4"/>
            <w:noProof/>
            <w:lang w:val="ru-RU"/>
          </w:rPr>
          <w:t>истемное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44364B2" w14:textId="1BE0D1C7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42" w:history="1">
        <w:r w:rsidRPr="00B33C79">
          <w:rPr>
            <w:rStyle w:val="af4"/>
            <w:noProof/>
            <w:lang w:val="ru-RU"/>
          </w:rPr>
          <w:t>2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1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 xml:space="preserve">Блок </w:t>
        </w:r>
        <w:r w:rsidRPr="00B33C79">
          <w:rPr>
            <w:rStyle w:val="af4"/>
            <w:noProof/>
            <w:lang w:val="en-US"/>
          </w:rPr>
          <w:t>API</w:t>
        </w:r>
        <w:r w:rsidRPr="00B33C79">
          <w:rPr>
            <w:rStyle w:val="af4"/>
            <w:noProof/>
          </w:rPr>
          <w:t>-</w:t>
        </w:r>
        <w:r w:rsidRPr="00B33C79">
          <w:rPr>
            <w:rStyle w:val="af4"/>
            <w:noProof/>
            <w:lang w:val="ru-RU"/>
          </w:rPr>
          <w:t>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87AE7C4" w14:textId="19EBD60C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43" w:history="1">
        <w:r w:rsidRPr="00B33C79">
          <w:rPr>
            <w:rStyle w:val="af4"/>
            <w:noProof/>
            <w:lang w:val="ru-RU"/>
          </w:rPr>
          <w:t>2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2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1A21A5" w14:textId="3815052C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44" w:history="1">
        <w:r w:rsidRPr="00B33C79">
          <w:rPr>
            <w:rStyle w:val="af4"/>
            <w:noProof/>
            <w:lang w:val="ru-RU"/>
          </w:rPr>
          <w:t>2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3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898FCF" w14:textId="1C0C2C23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45" w:history="1">
        <w:r w:rsidRPr="00B33C79">
          <w:rPr>
            <w:rStyle w:val="af4"/>
            <w:noProof/>
            <w:lang w:val="ru-RU"/>
          </w:rPr>
          <w:t>2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4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5EBC02" w14:textId="7363FEE1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46" w:history="1">
        <w:r w:rsidRPr="00B33C79">
          <w:rPr>
            <w:rStyle w:val="af4"/>
            <w:noProof/>
            <w:lang w:val="ru-RU"/>
          </w:rPr>
          <w:t>2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5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5F8153" w14:textId="57E31DBA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47" w:history="1">
        <w:r w:rsidRPr="00B33C79">
          <w:rPr>
            <w:rStyle w:val="af4"/>
            <w:noProof/>
            <w:lang w:val="ru-RU"/>
          </w:rPr>
          <w:t>2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6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F13CDF" w14:textId="5903BAAE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48" w:history="1">
        <w:r w:rsidRPr="00B33C79">
          <w:rPr>
            <w:rStyle w:val="af4"/>
            <w:noProof/>
            <w:lang w:val="ru-RU"/>
          </w:rPr>
          <w:t>2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7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BB90A2E" w14:textId="2C7CE66B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49" w:history="1">
        <w:r w:rsidRPr="00B33C79">
          <w:rPr>
            <w:rStyle w:val="af4"/>
            <w:noProof/>
            <w:lang w:val="ru-RU"/>
          </w:rPr>
          <w:t>2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8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C87861" w14:textId="79C0A26D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50" w:history="1">
        <w:r w:rsidRPr="00B33C79">
          <w:rPr>
            <w:rStyle w:val="af4"/>
            <w:noProof/>
          </w:rPr>
          <w:t>3 </w:t>
        </w:r>
        <w:r w:rsidRPr="00B33C79">
          <w:rPr>
            <w:rStyle w:val="af4"/>
            <w:noProof/>
            <w:lang w:val="ru-RU"/>
          </w:rPr>
          <w:t>Ф</w:t>
        </w:r>
        <w:r>
          <w:rPr>
            <w:rStyle w:val="af4"/>
            <w:noProof/>
            <w:lang w:val="ru-RU"/>
          </w:rPr>
          <w:t>ункциональное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9BEE9D9" w14:textId="7DF71575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51" w:history="1">
        <w:r w:rsidRPr="00B33C79">
          <w:rPr>
            <w:rStyle w:val="af4"/>
            <w:noProof/>
            <w:lang w:val="ru-RU"/>
          </w:rPr>
          <w:t>3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1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 xml:space="preserve">Блок </w:t>
        </w:r>
        <w:r w:rsidRPr="00B33C79">
          <w:rPr>
            <w:rStyle w:val="af4"/>
            <w:noProof/>
            <w:lang w:val="en-US"/>
          </w:rPr>
          <w:t>API</w:t>
        </w:r>
        <w:r w:rsidRPr="00B33C79">
          <w:rPr>
            <w:rStyle w:val="af4"/>
            <w:noProof/>
            <w:lang w:val="ru-RU"/>
          </w:rPr>
          <w:t>-шлюза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1DDDAE" w14:textId="785D689A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52" w:history="1">
        <w:r w:rsidRPr="00B33C79">
          <w:rPr>
            <w:rStyle w:val="af4"/>
            <w:noProof/>
            <w:lang w:val="ru-RU"/>
          </w:rPr>
          <w:t>3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2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0CE50BA" w14:textId="627801C9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53" w:history="1">
        <w:r w:rsidRPr="00B33C79">
          <w:rPr>
            <w:rStyle w:val="af4"/>
            <w:noProof/>
            <w:lang w:val="ru-RU"/>
          </w:rPr>
          <w:t>3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3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5FBB46E" w14:textId="077D91D3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54" w:history="1">
        <w:r w:rsidRPr="00B33C79">
          <w:rPr>
            <w:rStyle w:val="af4"/>
            <w:noProof/>
            <w:lang w:val="ru-RU"/>
          </w:rPr>
          <w:t>3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4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445B707" w14:textId="520151E9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55" w:history="1">
        <w:r w:rsidRPr="00B33C79">
          <w:rPr>
            <w:rStyle w:val="af4"/>
            <w:noProof/>
            <w:lang w:val="ru-RU"/>
          </w:rPr>
          <w:t>3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5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18B63EE" w14:textId="5F559D79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56" w:history="1">
        <w:r w:rsidRPr="00B33C79">
          <w:rPr>
            <w:rStyle w:val="af4"/>
            <w:noProof/>
            <w:lang w:val="ru-RU"/>
          </w:rPr>
          <w:t>3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6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B8579E1" w14:textId="43C0F5E6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57" w:history="1">
        <w:r w:rsidRPr="00B33C79">
          <w:rPr>
            <w:rStyle w:val="af4"/>
            <w:noProof/>
            <w:lang w:val="ru-RU"/>
          </w:rPr>
          <w:t>3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7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AA16D19" w14:textId="72CDC8B5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58" w:history="1">
        <w:r w:rsidRPr="00B33C79">
          <w:rPr>
            <w:rStyle w:val="af4"/>
            <w:noProof/>
            <w:lang w:val="ru-RU"/>
          </w:rPr>
          <w:t>3</w:t>
        </w:r>
        <w:r w:rsidRPr="00B33C79">
          <w:rPr>
            <w:rStyle w:val="af4"/>
            <w:noProof/>
          </w:rPr>
          <w:t>.</w:t>
        </w:r>
        <w:r w:rsidRPr="00B33C79">
          <w:rPr>
            <w:rStyle w:val="af4"/>
            <w:noProof/>
            <w:lang w:val="ru-RU"/>
          </w:rPr>
          <w:t>8</w:t>
        </w:r>
        <w:r w:rsidRPr="00B33C79">
          <w:rPr>
            <w:rStyle w:val="af4"/>
            <w:noProof/>
          </w:rPr>
          <w:t> </w:t>
        </w:r>
        <w:r w:rsidRPr="00B33C79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DE35968" w14:textId="3331AF6D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59" w:history="1">
        <w:r w:rsidRPr="00B33C79">
          <w:rPr>
            <w:rStyle w:val="af4"/>
            <w:noProof/>
          </w:rPr>
          <w:t>4 </w:t>
        </w:r>
        <w:r w:rsidRPr="00B33C79">
          <w:rPr>
            <w:rStyle w:val="af4"/>
            <w:noProof/>
            <w:lang w:val="ru-RU"/>
          </w:rPr>
          <w:t>Р</w:t>
        </w:r>
        <w:r>
          <w:rPr>
            <w:rStyle w:val="af4"/>
            <w:noProof/>
            <w:lang w:val="ru-RU"/>
          </w:rPr>
          <w:t>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5E9D841" w14:textId="3BCFE9E2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60" w:history="1">
        <w:r w:rsidRPr="00B33C79">
          <w:rPr>
            <w:rStyle w:val="af4"/>
            <w:noProof/>
          </w:rPr>
          <w:t>5 </w:t>
        </w:r>
        <w:r w:rsidRPr="00B33C79">
          <w:rPr>
            <w:rStyle w:val="af4"/>
            <w:noProof/>
            <w:lang w:val="ru-RU"/>
          </w:rPr>
          <w:t>П</w:t>
        </w:r>
        <w:r>
          <w:rPr>
            <w:rStyle w:val="af4"/>
            <w:noProof/>
            <w:lang w:val="ru-RU"/>
          </w:rPr>
          <w:t>рограмма и методика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719F78E" w14:textId="383CE836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61" w:history="1">
        <w:r w:rsidRPr="00B33C79">
          <w:rPr>
            <w:rStyle w:val="af4"/>
            <w:noProof/>
          </w:rPr>
          <w:t>6 </w:t>
        </w:r>
        <w:r w:rsidRPr="00B33C79">
          <w:rPr>
            <w:rStyle w:val="af4"/>
            <w:noProof/>
            <w:lang w:val="ru-RU"/>
          </w:rPr>
          <w:t>Р</w:t>
        </w:r>
        <w:r>
          <w:rPr>
            <w:rStyle w:val="af4"/>
            <w:noProof/>
            <w:lang w:val="ru-RU"/>
          </w:rPr>
          <w:t>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A3AB011" w14:textId="45BC621D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62" w:history="1">
        <w:r w:rsidRPr="00B33C79">
          <w:rPr>
            <w:rStyle w:val="af4"/>
            <w:noProof/>
          </w:rPr>
          <w:t>7 Т</w:t>
        </w:r>
        <w:r>
          <w:rPr>
            <w:rStyle w:val="af4"/>
            <w:noProof/>
            <w:lang w:val="ru-RU"/>
          </w:rPr>
          <w:t>ехнико</w:t>
        </w:r>
        <w:r w:rsidRPr="00B33C79">
          <w:rPr>
            <w:rStyle w:val="af4"/>
            <w:noProof/>
          </w:rPr>
          <w:t>-</w:t>
        </w:r>
        <w:r>
          <w:rPr>
            <w:rStyle w:val="af4"/>
            <w:noProof/>
            <w:lang w:val="ru-RU"/>
          </w:rPr>
          <w:t>экономическое</w:t>
        </w:r>
        <w:r w:rsidRPr="00B33C79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обоснование</w:t>
        </w:r>
        <w:r w:rsidRPr="00B33C79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разработки</w:t>
        </w:r>
        <w:r w:rsidRPr="00B33C79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и</w:t>
        </w:r>
        <w:r w:rsidRPr="00B33C79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реализации</w:t>
        </w:r>
        <w:r w:rsidRPr="00B33C79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на</w:t>
        </w:r>
        <w:r w:rsidRPr="00B33C79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рынке</w:t>
        </w:r>
        <w:r w:rsidRPr="00B33C79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инфраструктуры</w:t>
        </w:r>
        <w:r w:rsidRPr="00B33C79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микросервисного</w:t>
        </w:r>
        <w:r w:rsidRPr="00B33C79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приложения</w:t>
        </w:r>
        <w:r w:rsidRPr="00B33C79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для</w:t>
        </w:r>
        <w:r w:rsidRPr="00B33C79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агрегатора</w:t>
        </w:r>
        <w:r w:rsidRPr="00B33C79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такси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8815FD5" w14:textId="71D5675D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63" w:history="1">
        <w:r w:rsidRPr="00B33C79">
          <w:rPr>
            <w:rStyle w:val="af4"/>
            <w:noProof/>
            <w:lang w:val="ru-RU"/>
          </w:rPr>
          <w:t>7.1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  <w:lang w:val="ru-RU"/>
          </w:rPr>
          <w:t>Характеристика программного средства, разрабатываемого для реализации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646382F" w14:textId="366277DF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64" w:history="1">
        <w:r w:rsidRPr="00B33C79">
          <w:rPr>
            <w:rStyle w:val="af4"/>
            <w:noProof/>
            <w:lang w:val="ru-RU"/>
          </w:rPr>
          <w:t>7.2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  <w:lang w:val="ru-RU"/>
          </w:rPr>
          <w:t>Расчет инвестиций в разработку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EE639B1" w14:textId="07E8383E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65" w:history="1">
        <w:r w:rsidRPr="00B33C79">
          <w:rPr>
            <w:rStyle w:val="af4"/>
            <w:noProof/>
            <w:lang w:val="ru-RU"/>
          </w:rPr>
          <w:t>7.3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  <w:lang w:val="ru-RU"/>
          </w:rPr>
          <w:t xml:space="preserve">Расчет экономического эффекта от реализации программного </w:t>
        </w:r>
        <w:r w:rsidRPr="00667D4F">
          <w:t>средства</w:t>
        </w:r>
        <w:r>
          <w:rPr>
            <w:lang w:val="ru-RU"/>
          </w:rPr>
          <w:t> </w:t>
        </w:r>
        <w:r w:rsidRPr="00667D4F">
          <w:t>на</w:t>
        </w:r>
        <w:r w:rsidRPr="00B33C79">
          <w:rPr>
            <w:rStyle w:val="af4"/>
            <w:noProof/>
            <w:lang w:val="ru-RU"/>
          </w:rPr>
          <w:t xml:space="preserve">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140143E" w14:textId="226A66B2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66" w:history="1">
        <w:r w:rsidRPr="00B33C79">
          <w:rPr>
            <w:rStyle w:val="af4"/>
            <w:noProof/>
            <w:lang w:val="ru-RU"/>
          </w:rPr>
          <w:t>7.4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  <w:lang w:val="ru-RU"/>
          </w:rPr>
          <w:t>Расчет показателей экономической эффективности разработки и реализации программного 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255594E" w14:textId="7E192581" w:rsidR="00667D4F" w:rsidRDefault="00667D4F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67" w:history="1">
        <w:r w:rsidRPr="00B33C79">
          <w:rPr>
            <w:rStyle w:val="af4"/>
            <w:noProof/>
            <w:lang w:val="ru-RU"/>
          </w:rPr>
          <w:t>7.5</w:t>
        </w:r>
        <w:r w:rsidR="00DB4EF6">
          <w:rPr>
            <w:rStyle w:val="af4"/>
            <w:noProof/>
            <w:lang w:val="ru-RU"/>
          </w:rPr>
          <w:t> </w:t>
        </w:r>
        <w:r w:rsidRPr="00B33C79">
          <w:rPr>
            <w:rStyle w:val="af4"/>
            <w:noProof/>
            <w:lang w:val="ru-RU"/>
          </w:rPr>
          <w:t>Вывод об экономической целесообразности реализации проектного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F4FC374" w14:textId="6F530DBB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68" w:history="1">
        <w:r w:rsidRPr="00B33C79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20A02E0" w14:textId="79CB68FB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69" w:history="1">
        <w:r w:rsidRPr="00B33C79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51CF4A9" w14:textId="63DEFD92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70" w:history="1">
        <w:r w:rsidRPr="00B33C79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2E2D475" w14:textId="6E25CACF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71" w:history="1">
        <w:r w:rsidRPr="00B33C79">
          <w:rPr>
            <w:rStyle w:val="af4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2FD6DE9" w14:textId="1AF068CE" w:rsidR="00667D4F" w:rsidRDefault="00667D4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777172" w:history="1">
        <w:r w:rsidRPr="00B33C79">
          <w:rPr>
            <w:rStyle w:val="af4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_Toc224777172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209B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09129D8" w14:textId="2F6E6294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158EDAEA" w:rsidR="00C65CB3" w:rsidRPr="00093D26" w:rsidRDefault="00241257" w:rsidP="00093D26">
      <w:pPr>
        <w:pStyle w:val="1"/>
        <w:ind w:left="0" w:firstLine="0"/>
        <w:jc w:val="center"/>
        <w:rPr>
          <w:lang w:val="ru-RU"/>
        </w:rPr>
      </w:pPr>
      <w:r>
        <w:br w:type="page"/>
      </w:r>
      <w:bookmarkStart w:id="0" w:name="_Toc224777132"/>
      <w:r>
        <w:lastRenderedPageBreak/>
        <w:t>В</w:t>
      </w:r>
      <w:r w:rsidR="00093D26">
        <w:rPr>
          <w:lang w:val="ru-RU"/>
        </w:rPr>
        <w:t>ВЕДЕНИЕ</w:t>
      </w:r>
      <w:bookmarkEnd w:id="0"/>
    </w:p>
    <w:p w14:paraId="72C9CBC0" w14:textId="77777777" w:rsidR="00C65CB3" w:rsidRDefault="00C65CB3" w:rsidP="00093D26">
      <w:pPr>
        <w:widowControl/>
        <w:ind w:firstLine="709"/>
        <w:jc w:val="both"/>
      </w:pPr>
    </w:p>
    <w:p w14:paraId="429A8135" w14:textId="77777777" w:rsidR="00C65CB3" w:rsidRDefault="00241257" w:rsidP="00093D26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241257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241257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241257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241257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241257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5E114531" w14:textId="4D328D79" w:rsid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</w:t>
      </w:r>
      <w:r w:rsidR="00093D26">
        <w:rPr>
          <w:lang w:val="ru-RU"/>
        </w:rPr>
        <w:t xml:space="preserve">инфраструктурной </w:t>
      </w:r>
      <w:r>
        <w:t xml:space="preserve">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</w:t>
      </w:r>
      <w:r w:rsidR="00093D26">
        <w:rPr>
          <w:lang w:val="ru-RU"/>
        </w:rPr>
        <w:t>.</w:t>
      </w:r>
      <w:r w:rsidR="00093D26" w:rsidRPr="00093D26">
        <w:t xml:space="preserve"> </w:t>
      </w:r>
    </w:p>
    <w:p w14:paraId="2BC524D9" w14:textId="276A2F2E" w:rsidR="00C65CB3" w:rsidRP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21756589" w:rsidR="00C65CB3" w:rsidRPr="00093D26" w:rsidRDefault="00241257" w:rsidP="004904EF">
      <w:pPr>
        <w:pStyle w:val="1"/>
        <w:rPr>
          <w:lang w:val="ru-RU"/>
        </w:rPr>
      </w:pPr>
      <w:bookmarkStart w:id="1" w:name="_heading=h.8ied6x83r04z" w:colFirst="0" w:colLast="0"/>
      <w:bookmarkStart w:id="2" w:name="_Toc224777133"/>
      <w:bookmarkEnd w:id="1"/>
      <w:r w:rsidRPr="004904EF">
        <w:lastRenderedPageBreak/>
        <w:t>1 О</w:t>
      </w:r>
      <w:r w:rsidR="00093D26">
        <w:rPr>
          <w:lang w:val="ru-RU"/>
        </w:rPr>
        <w:t>БЗОР ЛИТЕРАТУРЫ</w:t>
      </w:r>
      <w:bookmarkEnd w:id="2"/>
    </w:p>
    <w:p w14:paraId="7AA59128" w14:textId="77777777" w:rsidR="00C65CB3" w:rsidRDefault="00C65CB3"/>
    <w:p w14:paraId="3CBE969B" w14:textId="77777777" w:rsidR="00C65CB3" w:rsidRDefault="00241257">
      <w:pPr>
        <w:pStyle w:val="2"/>
      </w:pPr>
      <w:bookmarkStart w:id="3" w:name="_heading=h.lf3blgvquap4" w:colFirst="0" w:colLast="0"/>
      <w:bookmarkStart w:id="4" w:name="_Toc224777134"/>
      <w:bookmarkEnd w:id="3"/>
      <w:r>
        <w:t>1.1 Анализ современных архитектурных подходов</w:t>
      </w:r>
      <w:bookmarkEnd w:id="4"/>
    </w:p>
    <w:p w14:paraId="76A48183" w14:textId="77777777" w:rsidR="00C65CB3" w:rsidRDefault="00C65CB3"/>
    <w:p w14:paraId="20096A30" w14:textId="77777777" w:rsidR="00C65CB3" w:rsidRDefault="00241257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241257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241257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241257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11346B9C" w:rsidR="00C65CB3" w:rsidRDefault="00241257" w:rsidP="00093D26">
      <w:pPr>
        <w:jc w:val="center"/>
      </w:pPr>
      <w:r>
        <w:t xml:space="preserve">Рисунок 1.1 – </w:t>
      </w:r>
      <w:r w:rsidR="00093D26">
        <w:rPr>
          <w:lang w:val="ru-RU"/>
        </w:rPr>
        <w:t>Отличия</w:t>
      </w:r>
      <w:r>
        <w:t xml:space="preserve">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241257">
      <w:pPr>
        <w:ind w:firstLine="709"/>
        <w:jc w:val="both"/>
      </w:pPr>
      <w:r>
        <w:t xml:space="preserve">Согласно исследованию Криса Ричардсона [2], ключевыми преимуществами микросервисного подхода являются: </w:t>
      </w:r>
    </w:p>
    <w:p w14:paraId="42216AB5" w14:textId="77777777" w:rsidR="00C65CB3" w:rsidRDefault="00241257">
      <w:pPr>
        <w:ind w:firstLine="709"/>
        <w:jc w:val="both"/>
      </w:pPr>
      <w:r>
        <w:lastRenderedPageBreak/>
        <w:t>– независимость развертывания;</w:t>
      </w:r>
    </w:p>
    <w:p w14:paraId="17076C63" w14:textId="77777777" w:rsidR="00C65CB3" w:rsidRDefault="00241257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241257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241257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241257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241257">
      <w:pPr>
        <w:pStyle w:val="2"/>
      </w:pPr>
      <w:bookmarkStart w:id="5" w:name="_heading=h.cnnar4n0tuzg" w:colFirst="0" w:colLast="0"/>
      <w:bookmarkStart w:id="6" w:name="_Toc224777135"/>
      <w:bookmarkEnd w:id="5"/>
      <w:r>
        <w:t>1.2 Паттерны управления микросервисной инфраструктурой</w:t>
      </w:r>
      <w:bookmarkEnd w:id="6"/>
    </w:p>
    <w:p w14:paraId="3C7D51BD" w14:textId="77777777" w:rsidR="00C65CB3" w:rsidRDefault="00C65CB3">
      <w:pPr>
        <w:ind w:firstLine="709"/>
      </w:pPr>
    </w:p>
    <w:p w14:paraId="2EB591C8" w14:textId="77777777" w:rsidR="00C65CB3" w:rsidRDefault="00241257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именно здесь можно собирать общую статистику по времени ответа и </w:t>
      </w:r>
      <w:r>
        <w:rPr>
          <w:color w:val="000000"/>
        </w:rPr>
        <w:lastRenderedPageBreak/>
        <w:t>количеству ошибок во всей распределенной системе.</w:t>
      </w:r>
    </w:p>
    <w:p w14:paraId="1AFF1A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241257">
      <w:pPr>
        <w:jc w:val="center"/>
        <w:rPr>
          <w:color w:val="000000"/>
        </w:rPr>
      </w:pPr>
      <w:r>
        <w:rPr>
          <w:noProof/>
          <w:color w:val="000000"/>
          <w:lang w:val="ru-RU" w:eastAsia="ru-RU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241257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A27C169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 xml:space="preserve"> Паттерн Service Discovery [4] позволяет сервисам </w:t>
      </w:r>
      <w:r w:rsidR="00093D26">
        <w:rPr>
          <w:color w:val="000000"/>
          <w:lang w:val="ru-RU"/>
        </w:rPr>
        <w:t>выполнять синхронные запросы</w:t>
      </w:r>
      <w:r>
        <w:rPr>
          <w:color w:val="000000"/>
        </w:rPr>
        <w:t xml:space="preserve"> без жестко прописанных </w:t>
      </w:r>
      <w:r w:rsidR="00093D26">
        <w:rPr>
          <w:color w:val="000000"/>
          <w:lang w:val="en-US"/>
        </w:rPr>
        <w:t>IP</w:t>
      </w:r>
      <w:r w:rsidR="00093D26" w:rsidRPr="00093D26">
        <w:rPr>
          <w:color w:val="000000"/>
          <w:lang w:val="ru-RU"/>
        </w:rPr>
        <w:t>-</w:t>
      </w:r>
      <w:r>
        <w:rPr>
          <w:color w:val="000000"/>
        </w:rPr>
        <w:t>адресов в конфигурации</w:t>
      </w:r>
      <w:r w:rsidR="00093D26" w:rsidRPr="00093D26">
        <w:rPr>
          <w:color w:val="000000"/>
          <w:lang w:val="ru-RU"/>
        </w:rPr>
        <w:t xml:space="preserve"> </w:t>
      </w:r>
      <w:r w:rsidR="00093D26">
        <w:rPr>
          <w:color w:val="000000"/>
          <w:lang w:val="ru-RU"/>
        </w:rPr>
        <w:t>микросервисов</w:t>
      </w:r>
      <w:r>
        <w:rPr>
          <w:color w:val="000000"/>
        </w:rPr>
        <w:t>.</w:t>
      </w:r>
    </w:p>
    <w:p w14:paraId="0A15AA62" w14:textId="77777777" w:rsidR="00C65CB3" w:rsidRDefault="00241257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5F4F27D1" w14:textId="7AB75E67" w:rsidR="00093D26" w:rsidRPr="00FC27F9" w:rsidRDefault="00000000" w:rsidP="00093D26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 w:rsidR="00241257">
        <w:t>Рисунок 1</w:t>
      </w:r>
      <w:r w:rsidR="00FC27F9" w:rsidRPr="00FC27F9">
        <w:rPr>
          <w:lang w:val="ru-RU"/>
        </w:rPr>
        <w:t>.3</w:t>
      </w:r>
      <w:r w:rsidR="00241257"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241257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241257">
      <w:pPr>
        <w:ind w:firstLine="709"/>
        <w:jc w:val="both"/>
      </w:pPr>
      <w:r>
        <w:rPr>
          <w:b/>
          <w:bCs/>
        </w:rPr>
        <w:t>1.2.3</w:t>
      </w:r>
      <w:r>
        <w:t> Паттерн Circuit Breaker [5] позволяет легче справляться с отказами одного из сервис</w:t>
      </w:r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241257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241257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241257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241257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241257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241257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241257">
      <w:pPr>
        <w:pStyle w:val="2"/>
      </w:pPr>
      <w:bookmarkStart w:id="7" w:name="_heading=h.5wh7eztqtiwe" w:colFirst="0" w:colLast="0"/>
      <w:bookmarkStart w:id="8" w:name="_Toc224777136"/>
      <w:bookmarkEnd w:id="7"/>
      <w:r>
        <w:t>1.3 Анализ технологий межсервисного взаимодействия</w:t>
      </w:r>
      <w:bookmarkEnd w:id="8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241257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241257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241257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241257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241257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241257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241257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241257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241257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241257">
      <w:pPr>
        <w:ind w:firstLine="709"/>
        <w:jc w:val="both"/>
        <w:rPr>
          <w:lang w:val="ru-RU"/>
        </w:rPr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0395C1BA" w14:textId="27E80EEB" w:rsidR="00093D26" w:rsidRPr="00093D26" w:rsidRDefault="00093D26">
      <w:pPr>
        <w:ind w:firstLine="709"/>
        <w:jc w:val="both"/>
        <w:rPr>
          <w:lang w:val="ru-RU"/>
        </w:rPr>
      </w:pPr>
      <w:r>
        <w:rPr>
          <w:lang w:val="ru-RU"/>
        </w:rPr>
        <w:t>3 Высокая пропускная способность в высоконагруженных системах.</w:t>
      </w:r>
    </w:p>
    <w:p w14:paraId="59B7BA57" w14:textId="7AF4F3C4" w:rsidR="00C65CB3" w:rsidRDefault="00093D26">
      <w:pPr>
        <w:ind w:firstLine="709"/>
        <w:jc w:val="both"/>
      </w:pPr>
      <w:r>
        <w:rPr>
          <w:lang w:val="ru-RU"/>
        </w:rPr>
        <w:t>4</w:t>
      </w:r>
      <w:r w:rsidR="00241257">
        <w:t>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241257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241257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241257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241257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241257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241257">
      <w:pPr>
        <w:pStyle w:val="2"/>
      </w:pPr>
      <w:bookmarkStart w:id="9" w:name="_heading=h.w8mo05l6xe13" w:colFirst="0" w:colLast="0"/>
      <w:bookmarkStart w:id="10" w:name="_Toc224777137"/>
      <w:bookmarkEnd w:id="9"/>
      <w:r>
        <w:t>1.4 Сравнительный анализ систем управления базами данных и кэширования</w:t>
      </w:r>
      <w:bookmarkEnd w:id="10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241257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241257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241257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241257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241257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241257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241257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241257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241257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241257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241257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241257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241257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241257">
      <w:pPr>
        <w:pStyle w:val="2"/>
      </w:pPr>
      <w:bookmarkStart w:id="11" w:name="_heading=h.eppzmmhlf22d" w:colFirst="0" w:colLast="0"/>
      <w:bookmarkStart w:id="12" w:name="_Toc224777138"/>
      <w:bookmarkEnd w:id="11"/>
      <w:r>
        <w:t>1.5 Обзор решений для обеспечения безопасности и SSO</w:t>
      </w:r>
      <w:bookmarkEnd w:id="12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241257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241257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241257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241257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241257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241257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241257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241257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241257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241257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241257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241257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241257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241257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0C9119F4" w:rsidR="00C65CB3" w:rsidRDefault="00241257">
      <w:pPr>
        <w:ind w:firstLine="709"/>
        <w:jc w:val="both"/>
      </w:pPr>
      <w:r>
        <w:t>– возможность интеграции с любыми устаревшими базами данных.</w:t>
      </w:r>
    </w:p>
    <w:p w14:paraId="3EF40377" w14:textId="77777777" w:rsidR="00C65CB3" w:rsidRDefault="00241257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241257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241257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241257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241257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241257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241257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241257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241257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241257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241257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241257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241257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241257">
      <w:r>
        <w:lastRenderedPageBreak/>
        <w:t>Таблица 1.1 – Сравнение решений для обеспечения безопасности и SSO</w:t>
      </w:r>
    </w:p>
    <w:tbl>
      <w:tblPr>
        <w:tblStyle w:val="afa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241257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241257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241257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241257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241257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241257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241257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241257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241257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241257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241257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241257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241257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241257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241257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241257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241257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241257">
      <w:pPr>
        <w:pStyle w:val="2"/>
      </w:pPr>
      <w:bookmarkStart w:id="13" w:name="_heading=h.s478k02dzbq5" w:colFirst="0" w:colLast="0"/>
      <w:bookmarkStart w:id="14" w:name="_Toc224777139"/>
      <w:bookmarkEnd w:id="13"/>
      <w:r>
        <w:t>1.6 Анализ систем мониторинга и наблюдаемости</w:t>
      </w:r>
      <w:bookmarkEnd w:id="14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241257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241257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241257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серверах, регулярно отправляют данные на центральный сервер. Zabbix </w:t>
      </w:r>
      <w:r>
        <w:lastRenderedPageBreak/>
        <w:t>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241257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241257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241257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241257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241257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241257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объектном хранилище. Это позволяет кардинально снизить требования к </w:t>
      </w:r>
      <w:r>
        <w:lastRenderedPageBreak/>
        <w:t>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241257">
      <w:pPr>
        <w:jc w:val="both"/>
      </w:pPr>
      <w:r>
        <w:rPr>
          <w:noProof/>
          <w:lang w:val="ru-RU" w:eastAsia="ru-RU"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241257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241257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241257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241257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241257" w:rsidP="009A0DC4">
      <w:pPr>
        <w:pStyle w:val="2"/>
        <w:ind w:left="0" w:firstLine="709"/>
      </w:pPr>
      <w:bookmarkStart w:id="15" w:name="_heading=h.8btu6ldr9aru" w:colFirst="0" w:colLast="0"/>
      <w:bookmarkStart w:id="16" w:name="_Toc224777140"/>
      <w:bookmarkEnd w:id="15"/>
      <w:r>
        <w:t>1.7 Выбор средств контейнеризации и развертывания</w:t>
      </w:r>
      <w:bookmarkEnd w:id="16"/>
    </w:p>
    <w:p w14:paraId="04278DD6" w14:textId="77777777" w:rsidR="00C65CB3" w:rsidRDefault="00C65CB3">
      <w:pPr>
        <w:ind w:firstLine="709"/>
      </w:pPr>
    </w:p>
    <w:p w14:paraId="7C78FC91" w14:textId="77777777" w:rsidR="00C65CB3" w:rsidRDefault="00241257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241257">
      <w:pPr>
        <w:ind w:firstLine="709"/>
        <w:jc w:val="both"/>
      </w:pPr>
      <w:r>
        <w:t xml:space="preserve">Для решения этой проблемы применяются технологии изоляции сред выполнения. На сегодняшний день выделяют несколько основных подходов к </w:t>
      </w:r>
      <w:r>
        <w:lastRenderedPageBreak/>
        <w:t>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241257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241257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241257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241257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241257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1B866CCE" w:rsidR="00C65CB3" w:rsidRDefault="00241257">
      <w:pPr>
        <w:ind w:firstLine="709"/>
        <w:jc w:val="both"/>
      </w:pPr>
      <w:r>
        <w:t>2</w:t>
      </w:r>
      <w:r w:rsidR="00D70B67">
        <w:rPr>
          <w:lang w:val="ru-RU"/>
        </w:rPr>
        <w:t> </w:t>
      </w:r>
      <w:r>
        <w:t>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241257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32B9D81E" w14:textId="25B5F75E" w:rsidR="00667D4F" w:rsidRPr="00667D4F" w:rsidRDefault="004904EF" w:rsidP="00667D4F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</w:t>
      </w:r>
      <w:r w:rsidR="00667D4F">
        <w:rPr>
          <w:lang w:val="ru-RU"/>
        </w:rPr>
        <w:t xml:space="preserve"> оркестратор</w:t>
      </w:r>
      <w:r>
        <w:t>.</w:t>
      </w:r>
      <w:r w:rsidR="00667D4F">
        <w:rPr>
          <w:lang w:val="ru-RU"/>
        </w:rPr>
        <w:br w:type="page"/>
      </w:r>
    </w:p>
    <w:p w14:paraId="27267879" w14:textId="4ED98E6A" w:rsidR="00C65CB3" w:rsidRPr="00D70B67" w:rsidRDefault="00241257" w:rsidP="004904EF">
      <w:pPr>
        <w:pStyle w:val="1"/>
        <w:rPr>
          <w:lang w:val="ru-RU"/>
        </w:rPr>
      </w:pPr>
      <w:bookmarkStart w:id="17" w:name="_Toc224777141"/>
      <w:r>
        <w:lastRenderedPageBreak/>
        <w:t>2 </w:t>
      </w:r>
      <w:r w:rsidR="00D70B67">
        <w:rPr>
          <w:lang w:val="ru-RU"/>
        </w:rPr>
        <w:t>СИСТЕМНОЕ ПРОЕКТИРОВАНИЕ</w:t>
      </w:r>
      <w:bookmarkEnd w:id="17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1F1DFDDF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</w:t>
      </w:r>
      <w:r w:rsidR="00A45818">
        <w:rPr>
          <w:lang w:val="ru-RU"/>
        </w:rPr>
        <w:t>Кроме того, микросервисная архитектура значительно повышает отказоустойчивость, так как сбой одного компонента не приводит к полному отказу всей системы. Гибкость в разработке и развертывании также является ключевым преимуществом, позволяя команда работать независимо друг от друга.</w:t>
      </w:r>
    </w:p>
    <w:p w14:paraId="3770BED2" w14:textId="4B40FCD9" w:rsidR="00CA0349" w:rsidRPr="00125DC3" w:rsidRDefault="00CA0349" w:rsidP="00CA0349">
      <w:pPr>
        <w:ind w:firstLine="709"/>
        <w:jc w:val="both"/>
        <w:rPr>
          <w:lang w:val="ru-RU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 w:rsidRPr="00125DC3">
        <w:rPr>
          <w:lang w:val="ru-RU"/>
        </w:rPr>
        <w:t>;</w:t>
      </w:r>
    </w:p>
    <w:p w14:paraId="0F377A41" w14:textId="6AB7AC6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 w:rsidRPr="00125DC3">
        <w:rPr>
          <w:lang w:val="ru-RU"/>
        </w:rPr>
        <w:t>;</w:t>
      </w:r>
    </w:p>
    <w:p w14:paraId="10C46E01" w14:textId="34120DCE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 w:rsidRPr="00125DC3">
        <w:rPr>
          <w:lang w:val="ru-RU"/>
        </w:rPr>
        <w:t>;</w:t>
      </w:r>
    </w:p>
    <w:p w14:paraId="5FBEEFC9" w14:textId="0FD02FC7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 w:rsidRPr="00125DC3">
        <w:rPr>
          <w:lang w:val="ru-RU"/>
        </w:rPr>
        <w:t>;</w:t>
      </w:r>
    </w:p>
    <w:p w14:paraId="783D66D4" w14:textId="2B2D030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 w:rsidRPr="00125DC3">
        <w:rPr>
          <w:lang w:val="ru-RU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75604ED3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 w:rsidR="00A45818">
        <w:rPr>
          <w:lang w:val="ru-RU"/>
        </w:rPr>
        <w:t>Взаимосвязи между блоками представлены на</w:t>
      </w:r>
      <w:r w:rsidR="00443C36">
        <w:rPr>
          <w:lang w:val="ru-RU"/>
        </w:rPr>
        <w:t xml:space="preserve"> структурн</w:t>
      </w:r>
      <w:r w:rsidR="00A45818">
        <w:rPr>
          <w:lang w:val="ru-RU"/>
        </w:rPr>
        <w:t>ой</w:t>
      </w:r>
      <w:r w:rsidR="00443C36">
        <w:rPr>
          <w:lang w:val="ru-RU"/>
        </w:rPr>
        <w:t xml:space="preserve"> схем</w:t>
      </w:r>
      <w:r w:rsidR="00A45818">
        <w:rPr>
          <w:lang w:val="ru-RU"/>
        </w:rPr>
        <w:t>е</w:t>
      </w:r>
      <w:r w:rsidR="00443C36">
        <w:rPr>
          <w:lang w:val="ru-RU"/>
        </w:rPr>
        <w:t xml:space="preserve"> ГУИР.400201.</w:t>
      </w:r>
      <w:r w:rsidR="00A93156">
        <w:rPr>
          <w:lang w:val="ru-RU"/>
        </w:rPr>
        <w:t>047</w:t>
      </w:r>
      <w:r w:rsidR="00443C36">
        <w:rPr>
          <w:lang w:val="ru-RU"/>
        </w:rPr>
        <w:t xml:space="preserve"> С1.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8" w:name="_Toc224777142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8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773AFA61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 xml:space="preserve"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</w:t>
      </w:r>
      <w:r w:rsidR="00584B81" w:rsidRPr="00584B81">
        <w:t>Это позволяет скрыть сложность внутренней архитектуры от внешних клиентов и обеспечить централизованное выполнение ряда ключевых функций.</w:t>
      </w:r>
    </w:p>
    <w:p w14:paraId="3C94B38A" w14:textId="1D0C8699" w:rsidR="0017595C" w:rsidRPr="00125DC3" w:rsidRDefault="0017595C">
      <w:pPr>
        <w:ind w:firstLine="709"/>
        <w:jc w:val="both"/>
        <w:rPr>
          <w:lang w:val="ru-RU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 w:rsidRPr="00125DC3">
        <w:rPr>
          <w:lang w:val="ru-RU"/>
        </w:rPr>
        <w:t>;</w:t>
      </w:r>
    </w:p>
    <w:p w14:paraId="44281F14" w14:textId="729B0470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 w:rsidR="00584B81">
        <w:rPr>
          <w:lang w:val="ru-RU"/>
        </w:rPr>
        <w:t>.</w:t>
      </w:r>
    </w:p>
    <w:p w14:paraId="2D000451" w14:textId="3696A2FE" w:rsidR="00D70B67" w:rsidRPr="009A0DC4" w:rsidRDefault="0017595C" w:rsidP="00D70B67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</w:t>
      </w:r>
      <w:r w:rsidR="00D70B67">
        <w:rPr>
          <w:lang w:val="ru-RU"/>
        </w:rPr>
        <w:t xml:space="preserve"> </w:t>
      </w:r>
      <w:r w:rsidR="00443C36">
        <w:rPr>
          <w:lang w:val="ru-RU"/>
        </w:rPr>
        <w:t>такси</w:t>
      </w:r>
      <w:r w:rsidR="00D70B67">
        <w:rPr>
          <w:lang w:val="ru-RU"/>
        </w:rPr>
        <w:t>, предоставляя единую точку входа и централизованное управление запросами через шлюз.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4777143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19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Pr="00125DC3" w:rsidRDefault="00D101E1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данного блока</w:t>
      </w:r>
      <w:r w:rsidRPr="00125DC3">
        <w:rPr>
          <w:lang w:val="ru-RU"/>
        </w:rPr>
        <w:t>:</w:t>
      </w:r>
    </w:p>
    <w:p w14:paraId="00B48E4C" w14:textId="439DED10" w:rsidR="00D101E1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 w:rsidRPr="00125DC3">
        <w:rPr>
          <w:lang w:val="ru-RU"/>
        </w:rPr>
        <w:t>;</w:t>
      </w:r>
    </w:p>
    <w:p w14:paraId="37017952" w14:textId="0FC6EA19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 w:rsidRPr="00125DC3">
        <w:rPr>
          <w:lang w:val="ru-RU"/>
        </w:rPr>
        <w:t>;</w:t>
      </w:r>
    </w:p>
    <w:p w14:paraId="3533C0E8" w14:textId="3E9E9EA5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 w:rsidRPr="00125DC3">
        <w:rPr>
          <w:lang w:val="ru-RU"/>
        </w:rPr>
        <w:t>;</w:t>
      </w:r>
    </w:p>
    <w:p w14:paraId="312132DC" w14:textId="6DCB12CC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 w:rsidRPr="00125DC3">
        <w:rPr>
          <w:lang w:val="ru-RU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Pr="00125DC3" w:rsidRDefault="00D101E1" w:rsidP="00D101E1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</w:t>
      </w:r>
      <w:r w:rsidRPr="00125DC3">
        <w:rPr>
          <w:lang w:val="ru-RU"/>
        </w:rPr>
        <w:t>);</w:t>
      </w:r>
    </w:p>
    <w:p w14:paraId="005B5935" w14:textId="228D2C66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 w:rsidRPr="00125DC3">
        <w:rPr>
          <w:lang w:val="ru-RU"/>
        </w:rPr>
        <w:t>;</w:t>
      </w:r>
    </w:p>
    <w:p w14:paraId="4D65A448" w14:textId="3FDCA782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 w:rsidRPr="00125DC3">
        <w:rPr>
          <w:lang w:val="ru-RU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4777144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</w:t>
      </w:r>
      <w:r w:rsidR="00D101E1">
        <w:rPr>
          <w:lang w:val="ru-RU"/>
        </w:rPr>
        <w:t>ов</w:t>
      </w:r>
      <w:bookmarkEnd w:id="20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Pr="00125DC3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 w:rsidRPr="00125DC3">
        <w:rPr>
          <w:lang w:val="ru-RU"/>
        </w:rPr>
        <w:t>;</w:t>
      </w:r>
    </w:p>
    <w:p w14:paraId="7A46D314" w14:textId="5D5CF7B0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 w:rsidRPr="00125DC3">
        <w:rPr>
          <w:lang w:val="ru-RU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4777145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21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4804E379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</w:t>
      </w:r>
      <w:r w:rsidR="00584B81">
        <w:rPr>
          <w:lang w:val="ru-RU"/>
        </w:rPr>
        <w:t>ы</w:t>
      </w:r>
      <w:r>
        <w:rPr>
          <w:lang w:val="ru-RU"/>
        </w:rPr>
        <w:t>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160FCBC5" w:rsidR="00A57336" w:rsidRPr="00125DC3" w:rsidRDefault="00BF079C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</w:t>
      </w:r>
      <w:r w:rsidR="00584B81">
        <w:rPr>
          <w:lang w:val="ru-RU"/>
        </w:rPr>
        <w:t xml:space="preserve"> </w:t>
      </w:r>
      <w:r w:rsidR="00A57336">
        <w:rPr>
          <w:lang w:val="ru-RU"/>
        </w:rPr>
        <w:t>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 w:rsidRPr="00125DC3">
        <w:rPr>
          <w:lang w:val="ru-RU"/>
        </w:rPr>
        <w:t>;</w:t>
      </w:r>
    </w:p>
    <w:p w14:paraId="65EE6C17" w14:textId="445C9C25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 w:rsidRPr="00125DC3">
        <w:rPr>
          <w:lang w:val="ru-RU"/>
        </w:rPr>
        <w:t>;</w:t>
      </w:r>
    </w:p>
    <w:p w14:paraId="19BE1ED1" w14:textId="2668AACA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 w:rsidRPr="00125DC3">
        <w:rPr>
          <w:lang w:val="ru-RU"/>
        </w:rPr>
        <w:t>;</w:t>
      </w:r>
    </w:p>
    <w:p w14:paraId="20B91F88" w14:textId="43D4D758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 w:rsidRPr="00125DC3">
        <w:rPr>
          <w:lang w:val="ru-RU"/>
        </w:rPr>
        <w:t>;</w:t>
      </w:r>
    </w:p>
    <w:p w14:paraId="1D50B314" w14:textId="2BAA952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 w:rsidRPr="00125DC3">
        <w:rPr>
          <w:lang w:val="ru-RU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062CC72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>Для последующего масштабирования сервисов достаточно в данный блок добав</w:t>
      </w:r>
      <w:r w:rsidR="00584B81">
        <w:rPr>
          <w:lang w:val="ru-RU"/>
        </w:rPr>
        <w:t>и</w:t>
      </w:r>
      <w:r>
        <w:rPr>
          <w:lang w:val="ru-RU"/>
        </w:rPr>
        <w:t xml:space="preserve">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4777146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>Блок брокера сообщений</w:t>
      </w:r>
      <w:bookmarkEnd w:id="22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Pr="00125DC3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 w:rsidRPr="00125DC3">
        <w:rPr>
          <w:lang w:val="ru-RU"/>
        </w:rPr>
        <w:t>;</w:t>
      </w:r>
    </w:p>
    <w:p w14:paraId="5BAED02F" w14:textId="725CD1C4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 w:rsidRPr="00125DC3">
        <w:rPr>
          <w:lang w:val="ru-RU"/>
        </w:rPr>
        <w:t>;</w:t>
      </w:r>
    </w:p>
    <w:p w14:paraId="02A2D0B9" w14:textId="73AA9319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 w:rsidRPr="00125DC3">
        <w:rPr>
          <w:lang w:val="ru-RU"/>
        </w:rPr>
        <w:t>;</w:t>
      </w:r>
    </w:p>
    <w:p w14:paraId="55555A5F" w14:textId="1EA2B3B7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 w:rsidRPr="00125DC3">
        <w:rPr>
          <w:lang w:val="ru-RU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 w:rsidRPr="00125DC3">
        <w:rPr>
          <w:lang w:val="ru-RU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4777147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>Блок мониторинга и наблюдаемости</w:t>
      </w:r>
      <w:bookmarkEnd w:id="23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7EE2187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</w:t>
      </w:r>
      <w:r w:rsidR="00584B81">
        <w:rPr>
          <w:lang w:val="ru-RU"/>
        </w:rPr>
        <w:t>б</w:t>
      </w:r>
      <w:r w:rsidRPr="006174C4">
        <w:rPr>
          <w:lang w:val="ru-RU"/>
        </w:rPr>
        <w:t xml:space="preserve">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Pr="00125DC3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 w:rsidRPr="00125DC3">
        <w:rPr>
          <w:lang w:val="ru-RU"/>
        </w:rPr>
        <w:t>;</w:t>
      </w:r>
    </w:p>
    <w:p w14:paraId="47755E2F" w14:textId="498C7250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1</w:t>
      </w:r>
      <w:r>
        <w:rPr>
          <w:lang w:val="en-US"/>
        </w:rPr>
        <w:t>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2</w:t>
      </w:r>
      <w:r>
        <w:rPr>
          <w:lang w:val="en-US"/>
        </w:rPr>
        <w:t>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704A75E5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Использование LOKI стека является современным и легковесным решением, которое обеспечивает высокий уровень наблюдаемости </w:t>
      </w:r>
      <w:r>
        <w:rPr>
          <w:lang w:val="ru-RU"/>
        </w:rPr>
        <w:t>для инфраструктуры приложения агрегатора</w:t>
      </w:r>
      <w:r w:rsidR="00584B81">
        <w:rPr>
          <w:lang w:val="ru-RU"/>
        </w:rPr>
        <w:t xml:space="preserve"> </w:t>
      </w:r>
      <w:r>
        <w:rPr>
          <w:lang w:val="ru-RU"/>
        </w:rPr>
        <w:t>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4777148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>Блок баз данных</w:t>
      </w:r>
      <w:bookmarkEnd w:id="24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 w:rsidRPr="00125DC3">
        <w:rPr>
          <w:lang w:val="ru-RU"/>
        </w:rPr>
        <w:t>;</w:t>
      </w:r>
    </w:p>
    <w:p w14:paraId="601AC9E1" w14:textId="6DFAFA8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 w:rsidRPr="00125DC3">
        <w:rPr>
          <w:lang w:val="ru-RU"/>
        </w:rPr>
        <w:t>;</w:t>
      </w:r>
    </w:p>
    <w:p w14:paraId="7A40F0D5" w14:textId="6CDBCDC8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 w:rsidRPr="00125DC3">
        <w:rPr>
          <w:lang w:val="ru-RU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4777149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>Блок кэширования</w:t>
      </w:r>
      <w:bookmarkEnd w:id="25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13CC503E" w:rsidR="00C85630" w:rsidRDefault="00584B81">
      <w:pPr>
        <w:ind w:firstLine="709"/>
        <w:jc w:val="both"/>
        <w:rPr>
          <w:lang w:val="ru-RU"/>
        </w:rPr>
      </w:pPr>
      <w:r>
        <w:rPr>
          <w:lang w:val="ru-RU"/>
        </w:rPr>
        <w:t>Типовые</w:t>
      </w:r>
      <w:r w:rsidR="00C85630" w:rsidRPr="00C85630">
        <w:t xml:space="preserve"> данные, которые могут быть кэшированы:</w:t>
      </w:r>
    </w:p>
    <w:p w14:paraId="500C3157" w14:textId="44344FB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 w:rsidRPr="00125DC3">
        <w:rPr>
          <w:lang w:val="ru-RU"/>
        </w:rPr>
        <w:t>;</w:t>
      </w:r>
    </w:p>
    <w:p w14:paraId="032F5E77" w14:textId="64BB844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 w:rsidRPr="00125DC3">
        <w:rPr>
          <w:lang w:val="ru-RU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4D731CD6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</w:t>
      </w:r>
      <w:r w:rsidR="00584B81">
        <w:rPr>
          <w:lang w:val="ru-RU"/>
        </w:rPr>
        <w:t xml:space="preserve"> из</w:t>
      </w:r>
      <w:r w:rsidRPr="00C85630">
        <w:rPr>
          <w:lang w:val="ru-RU"/>
        </w:rPr>
        <w:t>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3342784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</w:t>
      </w:r>
      <w:r w:rsidR="00667D4F">
        <w:rPr>
          <w:lang w:val="ru-RU"/>
        </w:rPr>
        <w:t xml:space="preserve">микросервисного приложения </w:t>
      </w:r>
      <w:r w:rsidRPr="00C85630">
        <w:rPr>
          <w:lang w:val="ru-RU"/>
        </w:rPr>
        <w:t>агрегатора такси.</w:t>
      </w:r>
    </w:p>
    <w:p w14:paraId="331FE96C" w14:textId="77777777" w:rsidR="00C65CB3" w:rsidRDefault="00241257">
      <w:pPr>
        <w:rPr>
          <w:b/>
          <w:bCs/>
        </w:rPr>
      </w:pPr>
      <w:r>
        <w:br w:type="page"/>
      </w:r>
    </w:p>
    <w:p w14:paraId="6A4AB544" w14:textId="450AD28E" w:rsidR="00C65CB3" w:rsidRDefault="00241257">
      <w:pPr>
        <w:pStyle w:val="1"/>
      </w:pPr>
      <w:bookmarkStart w:id="26" w:name="_heading=h.n8gg5s5129r3" w:colFirst="0" w:colLast="0"/>
      <w:bookmarkStart w:id="27" w:name="_Toc224777150"/>
      <w:bookmarkEnd w:id="26"/>
      <w:r>
        <w:lastRenderedPageBreak/>
        <w:t>3 </w:t>
      </w:r>
      <w:r w:rsidR="00D70B67">
        <w:rPr>
          <w:lang w:val="ru-RU"/>
        </w:rPr>
        <w:t>ФУНКЦИОНАЛЬНОЕ ПРОЕКТИРОВАНИЕ</w:t>
      </w:r>
      <w:bookmarkEnd w:id="27"/>
      <w:r>
        <w:t xml:space="preserve"> </w:t>
      </w:r>
    </w:p>
    <w:p w14:paraId="4F18D429" w14:textId="77777777" w:rsidR="00C65CB3" w:rsidRDefault="00C65CB3" w:rsidP="00116D3C">
      <w:pPr>
        <w:ind w:firstLine="709"/>
        <w:rPr>
          <w:lang w:val="ru-RU"/>
        </w:rPr>
      </w:pPr>
    </w:p>
    <w:p w14:paraId="07C98BBB" w14:textId="7BD3F84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Функциональное проектирование направлено на формирование внутренней структуры программной системы, чтобы она надежно и эффективно выполняла все поставленные перед ней задачи. В данном разделе приводится описание основных компонентов </w:t>
      </w:r>
      <w:r>
        <w:rPr>
          <w:lang w:val="ru-RU"/>
        </w:rPr>
        <w:t>инфраструктуры для микросервисного приложения агрегатора такси</w:t>
      </w:r>
      <w:r w:rsidRPr="00116D3C">
        <w:rPr>
          <w:lang w:val="ru-RU"/>
        </w:rPr>
        <w:t>, включая их внутренние модули, классы, способы взаимодействия и потоки данных между ними.</w:t>
      </w:r>
    </w:p>
    <w:p w14:paraId="3A68F35C" w14:textId="52814D5A" w:rsidR="00116D3C" w:rsidRPr="009549B5" w:rsidRDefault="00193A5C" w:rsidP="00116D3C">
      <w:pPr>
        <w:ind w:firstLine="709"/>
        <w:jc w:val="both"/>
        <w:rPr>
          <w:lang w:val="ru-RU"/>
        </w:rPr>
      </w:pPr>
      <w:r>
        <w:rPr>
          <w:lang w:val="ru-RU"/>
        </w:rPr>
        <w:t>А</w:t>
      </w:r>
      <w:r w:rsidR="00116D3C" w:rsidRPr="00116D3C">
        <w:rPr>
          <w:lang w:val="ru-RU"/>
        </w:rPr>
        <w:t xml:space="preserve">рхитектура системы реализована в виде набора независимых микросервисов, взаимодействующих между собой через </w:t>
      </w:r>
      <w:proofErr w:type="gramStart"/>
      <w:r w:rsidR="00116D3C">
        <w:rPr>
          <w:lang w:val="en-US"/>
        </w:rPr>
        <w:t>REST</w:t>
      </w:r>
      <w:r w:rsidR="00116D3C" w:rsidRPr="00116D3C">
        <w:rPr>
          <w:lang w:val="ru-RU"/>
        </w:rPr>
        <w:t xml:space="preserve"> </w:t>
      </w:r>
      <w:r w:rsidR="00116D3C">
        <w:rPr>
          <w:lang w:val="en-US"/>
        </w:rPr>
        <w:t>API</w:t>
      </w:r>
      <w:r w:rsidR="00116D3C" w:rsidRPr="00116D3C">
        <w:rPr>
          <w:lang w:val="ru-RU"/>
        </w:rPr>
        <w:t xml:space="preserve"> </w:t>
      </w:r>
      <w:proofErr w:type="gramEnd"/>
      <w:r w:rsidR="00116D3C" w:rsidRPr="00116D3C">
        <w:rPr>
          <w:lang w:val="ru-RU"/>
        </w:rPr>
        <w:t xml:space="preserve">и брокер сообщений Kafka. </w:t>
      </w:r>
      <w:r w:rsidRPr="00193A5C">
        <w:t>Логические блоки, выделенные в системном проектировании, представляют собой микросервис или набор микросервисов</w:t>
      </w:r>
      <w:r>
        <w:rPr>
          <w:lang w:val="ru-RU"/>
        </w:rPr>
        <w:t>. Каждый микросервис</w:t>
      </w:r>
      <w:r w:rsidR="009549B5">
        <w:rPr>
          <w:lang w:val="ru-RU"/>
        </w:rPr>
        <w:t xml:space="preserve"> и инфраструктурный контейнер </w:t>
      </w:r>
      <w:r>
        <w:rPr>
          <w:lang w:val="ru-RU"/>
        </w:rPr>
        <w:t xml:space="preserve">в системе выделен в отдельный модуль, логически разграничивающий ответственность и упрощающий сопровождение и масштабируемость системы. </w:t>
      </w:r>
    </w:p>
    <w:p w14:paraId="63A39C4F" w14:textId="7D3F90D0" w:rsidR="00761FF6" w:rsidRPr="00761FF6" w:rsidRDefault="00761FF6" w:rsidP="00116D3C">
      <w:pPr>
        <w:ind w:firstLine="709"/>
        <w:jc w:val="both"/>
        <w:rPr>
          <w:lang w:val="ru-RU"/>
        </w:rPr>
      </w:pPr>
      <w:r>
        <w:rPr>
          <w:lang w:val="ru-RU"/>
        </w:rPr>
        <w:t>Условно разделить блоки можно следующим образом</w:t>
      </w:r>
      <w:r w:rsidRPr="00761FF6">
        <w:rPr>
          <w:lang w:val="ru-RU"/>
        </w:rPr>
        <w:t xml:space="preserve">: </w:t>
      </w:r>
    </w:p>
    <w:p w14:paraId="6A5DE5F8" w14:textId="019C88CA" w:rsidR="00116D3C" w:rsidRPr="00761FF6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>1</w:t>
      </w:r>
      <w:r>
        <w:rPr>
          <w:lang w:val="en-US"/>
        </w:rPr>
        <w:t> </w:t>
      </w:r>
      <w:r w:rsidR="00761FF6">
        <w:rPr>
          <w:lang w:val="ru-RU"/>
        </w:rPr>
        <w:t xml:space="preserve">Уровень </w:t>
      </w:r>
      <w:r>
        <w:rPr>
          <w:lang w:val="ru-RU"/>
        </w:rPr>
        <w:t>бизнес-логики</w:t>
      </w:r>
      <w:r w:rsidRPr="00116D3C">
        <w:rPr>
          <w:lang w:val="ru-RU"/>
        </w:rPr>
        <w:t>.</w:t>
      </w:r>
      <w:r w:rsidR="00761FF6">
        <w:rPr>
          <w:lang w:val="ru-RU"/>
        </w:rPr>
        <w:t xml:space="preserve"> Представляет из себя уровень, состоящий из блока базовых микросервисов, которые отвечают за базовую бизнес-логику. Включает в себя модули</w:t>
      </w:r>
      <w:r w:rsidR="00761FF6" w:rsidRPr="00761FF6">
        <w:rPr>
          <w:lang w:val="ru-RU"/>
        </w:rPr>
        <w:t xml:space="preserve">: </w:t>
      </w:r>
      <w:r w:rsidR="00761FF6">
        <w:rPr>
          <w:lang w:val="ru-RU"/>
        </w:rPr>
        <w:t>сервис пассажиров, сервис водителей, сервис рейтинга, сервис поездок и сервис уведомлений.</w:t>
      </w:r>
    </w:p>
    <w:p w14:paraId="1EF5C095" w14:textId="62C817CB" w:rsidR="00116D3C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761FF6">
        <w:rPr>
          <w:lang w:val="ru-RU"/>
        </w:rPr>
        <w:t>Уровень инфраструктуры</w:t>
      </w:r>
      <w:r>
        <w:rPr>
          <w:lang w:val="ru-RU"/>
        </w:rPr>
        <w:t xml:space="preserve">. </w:t>
      </w:r>
      <w:r w:rsidR="00761FF6">
        <w:rPr>
          <w:lang w:val="ru-RU"/>
        </w:rPr>
        <w:t>Состоит из блоков</w:t>
      </w:r>
      <w:r w:rsidR="00761FF6" w:rsidRPr="00761FF6">
        <w:rPr>
          <w:lang w:val="ru-RU"/>
        </w:rPr>
        <w:t>:</w:t>
      </w:r>
      <w:r w:rsidR="00761FF6">
        <w:rPr>
          <w:lang w:val="ru-RU"/>
        </w:rPr>
        <w:t xml:space="preserve"> </w:t>
      </w:r>
      <w:r w:rsidR="00761FF6">
        <w:rPr>
          <w:lang w:val="en-US"/>
        </w:rPr>
        <w:t>API</w:t>
      </w:r>
      <w:r w:rsidR="00761FF6" w:rsidRPr="00761FF6">
        <w:rPr>
          <w:lang w:val="ru-RU"/>
        </w:rPr>
        <w:t>-</w:t>
      </w:r>
      <w:r w:rsidR="00761FF6">
        <w:rPr>
          <w:lang w:val="ru-RU"/>
        </w:rPr>
        <w:t>шлюза, аутентификации и авторизации, обнаружения базовых микросервисов, брокера сообщений, мониторинга и наблюдаемости</w:t>
      </w:r>
      <w:r w:rsidR="009549B5">
        <w:rPr>
          <w:lang w:val="ru-RU"/>
        </w:rPr>
        <w:t xml:space="preserve">, баз данных и кэширования. </w:t>
      </w:r>
    </w:p>
    <w:p w14:paraId="6CC05081" w14:textId="5293C135" w:rsidR="00EC55B3" w:rsidRDefault="009F4C17" w:rsidP="00A7397E">
      <w:pPr>
        <w:ind w:firstLine="709"/>
        <w:jc w:val="both"/>
        <w:rPr>
          <w:lang w:val="ru-RU"/>
        </w:rPr>
      </w:pPr>
      <w:r w:rsidRPr="009F4C17">
        <w:t xml:space="preserve">В последующих подразделах представлено детальное описание каждого </w:t>
      </w:r>
      <w:r w:rsidR="009549B5">
        <w:rPr>
          <w:lang w:val="ru-RU"/>
        </w:rPr>
        <w:t>блока и модуля</w:t>
      </w:r>
      <w:r w:rsidRPr="009F4C17">
        <w:t>, их ключевых классов</w:t>
      </w:r>
      <w:r w:rsidR="009549B5">
        <w:rPr>
          <w:lang w:val="ru-RU"/>
        </w:rPr>
        <w:t xml:space="preserve"> </w:t>
      </w:r>
      <w:r w:rsidRPr="009F4C17">
        <w:t>и механизмов взаимодействия, используемых для реализации бизнес-процессов агрегатора такси.</w:t>
      </w:r>
      <w:r>
        <w:rPr>
          <w:lang w:val="ru-RU"/>
        </w:rPr>
        <w:t xml:space="preserve"> </w:t>
      </w:r>
    </w:p>
    <w:p w14:paraId="427B974F" w14:textId="212FBB82" w:rsidR="00A7397E" w:rsidRPr="00EC55B3" w:rsidRDefault="009F4C17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Диаграмма классов представлена на чертеже </w:t>
      </w:r>
      <w:r w:rsidRPr="00D70B67">
        <w:rPr>
          <w:lang w:val="ru-RU"/>
        </w:rPr>
        <w:t>ГУИР.400201.0</w:t>
      </w:r>
      <w:r w:rsidR="00D70B67" w:rsidRPr="00D70B67">
        <w:rPr>
          <w:lang w:val="ru-RU"/>
        </w:rPr>
        <w:t>47</w:t>
      </w:r>
      <w:r w:rsidRPr="00D70B67">
        <w:rPr>
          <w:lang w:val="ru-RU"/>
        </w:rPr>
        <w:t xml:space="preserve"> </w:t>
      </w:r>
      <w:r w:rsidRPr="00D70B67">
        <w:rPr>
          <w:lang w:val="en-US"/>
        </w:rPr>
        <w:t>PP</w:t>
      </w:r>
      <w:r w:rsidRPr="00D70B67">
        <w:rPr>
          <w:lang w:val="ru-RU"/>
        </w:rPr>
        <w:t>.1</w:t>
      </w:r>
      <w:r w:rsidRPr="009F4C17">
        <w:rPr>
          <w:lang w:val="ru-RU"/>
        </w:rPr>
        <w:t xml:space="preserve">, </w:t>
      </w:r>
      <w:r>
        <w:rPr>
          <w:lang w:val="ru-RU"/>
        </w:rPr>
        <w:t>на котором отображены разработанные классы микросервисов с базовой бизнес-логикой.</w:t>
      </w:r>
      <w:r w:rsidR="00A7397E">
        <w:rPr>
          <w:lang w:val="ru-RU"/>
        </w:rPr>
        <w:t xml:space="preserve"> Диаграмма развертывания представлена на чертеже </w:t>
      </w:r>
      <w:r w:rsidR="00A7397E" w:rsidRPr="00667D4F">
        <w:rPr>
          <w:lang w:val="ru-RU"/>
        </w:rPr>
        <w:t>ГУИР.400201.0</w:t>
      </w:r>
      <w:r w:rsidR="00D70B67" w:rsidRPr="00667D4F">
        <w:rPr>
          <w:lang w:val="ru-RU"/>
        </w:rPr>
        <w:t>47</w:t>
      </w:r>
      <w:r w:rsidR="00A7397E" w:rsidRPr="00667D4F">
        <w:rPr>
          <w:lang w:val="ru-RU"/>
        </w:rPr>
        <w:t xml:space="preserve"> </w:t>
      </w:r>
      <w:r w:rsidR="00A7397E" w:rsidRPr="00667D4F">
        <w:rPr>
          <w:lang w:val="en-US"/>
        </w:rPr>
        <w:t>PP</w:t>
      </w:r>
      <w:r w:rsidR="00A7397E" w:rsidRPr="00667D4F">
        <w:rPr>
          <w:lang w:val="ru-RU"/>
        </w:rPr>
        <w:t>.2</w:t>
      </w:r>
      <w:r w:rsidR="00667D4F">
        <w:rPr>
          <w:lang w:val="ru-RU"/>
        </w:rPr>
        <w:t>.</w:t>
      </w:r>
    </w:p>
    <w:p w14:paraId="7C80EEED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16B79281" w14:textId="3A7124DF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8" w:name="_Toc224777151"/>
      <w:r>
        <w:rPr>
          <w:lang w:val="ru-RU"/>
        </w:rPr>
        <w:t>3</w:t>
      </w:r>
      <w:r>
        <w:t>.</w:t>
      </w:r>
      <w:r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>шлюза</w:t>
      </w:r>
      <w:bookmarkEnd w:id="28"/>
      <w:r>
        <w:rPr>
          <w:lang w:val="ru-RU"/>
        </w:rPr>
        <w:t xml:space="preserve"> </w:t>
      </w:r>
    </w:p>
    <w:p w14:paraId="2FF3E84F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6A6AC130" w14:textId="41DC36FB" w:rsidR="00130F3A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9D02FE" w:rsidRPr="009D02FE">
        <w:rPr>
          <w:lang w:val="ru-RU"/>
        </w:rPr>
        <w:t xml:space="preserve"> API-шлюза (</w:t>
      </w:r>
      <w:r w:rsidR="009D02FE">
        <w:rPr>
          <w:lang w:val="en-US"/>
        </w:rPr>
        <w:t>gateway</w:t>
      </w:r>
      <w:r w:rsidR="009D02FE" w:rsidRPr="009D02FE">
        <w:rPr>
          <w:lang w:val="ru-RU"/>
        </w:rPr>
        <w:t xml:space="preserve">-service) является единой точкой входа для всех клиентских запросов в </w:t>
      </w:r>
      <w:r w:rsidR="009D02FE">
        <w:rPr>
          <w:lang w:val="ru-RU"/>
        </w:rPr>
        <w:t>приложении</w:t>
      </w:r>
      <w:r w:rsidR="009D02FE" w:rsidRPr="009D02FE">
        <w:rPr>
          <w:lang w:val="ru-RU"/>
        </w:rPr>
        <w:t xml:space="preserve">. </w:t>
      </w:r>
      <w:r>
        <w:rPr>
          <w:lang w:val="ru-RU"/>
        </w:rPr>
        <w:t>Блок</w:t>
      </w:r>
      <w:r w:rsidR="009D02FE" w:rsidRPr="009D02FE">
        <w:rPr>
          <w:lang w:val="ru-RU"/>
        </w:rPr>
        <w:t xml:space="preserve"> построен на базе фреймворка Spring </w:t>
      </w:r>
      <w:r w:rsidR="009D02FE">
        <w:rPr>
          <w:lang w:val="en-US"/>
        </w:rPr>
        <w:t>Cloud</w:t>
      </w:r>
      <w:r w:rsidR="009D02FE" w:rsidRPr="009D02FE">
        <w:rPr>
          <w:lang w:val="ru-RU"/>
        </w:rPr>
        <w:t xml:space="preserve"> Gateway, который обеспечивает маршрутизацию запросов к соответствующим микросервисам, динамическое обнаружение сервисов через </w:t>
      </w:r>
      <w:r w:rsidR="009D02FE">
        <w:rPr>
          <w:lang w:val="en-US"/>
        </w:rPr>
        <w:t>Eureka</w:t>
      </w:r>
      <w:r w:rsidR="009D02FE" w:rsidRPr="009D02FE">
        <w:rPr>
          <w:lang w:val="ru-RU"/>
        </w:rPr>
        <w:t xml:space="preserve"> (Service Discovery) и централизованную настройку безопасности и CORS-политик.</w:t>
      </w:r>
    </w:p>
    <w:p w14:paraId="01F483B4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6D6125C" w14:textId="4E48C7C4" w:rsidR="009D02FE" w:rsidRDefault="009D02FE" w:rsidP="009F4C17">
      <w:pPr>
        <w:ind w:firstLine="709"/>
        <w:jc w:val="both"/>
        <w:rPr>
          <w:lang w:val="ru-RU"/>
        </w:rPr>
      </w:pPr>
      <w:r w:rsidRPr="009D02FE">
        <w:rPr>
          <w:b/>
          <w:bCs/>
          <w:lang w:val="ru-RU"/>
        </w:rPr>
        <w:t>3.</w:t>
      </w:r>
      <w:r w:rsidRPr="000B01A2">
        <w:rPr>
          <w:b/>
          <w:bCs/>
          <w:lang w:val="ru-RU"/>
        </w:rPr>
        <w:t>1.1</w:t>
      </w:r>
      <w:r w:rsidRPr="000B01A2">
        <w:rPr>
          <w:lang w:val="ru-RU"/>
        </w:rPr>
        <w:t xml:space="preserve"> </w:t>
      </w:r>
      <w:r>
        <w:rPr>
          <w:lang w:val="ru-RU"/>
        </w:rPr>
        <w:t>Конфигурация маршрутизации.</w:t>
      </w:r>
    </w:p>
    <w:p w14:paraId="30CEE575" w14:textId="7ABC7A7B" w:rsid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 xml:space="preserve">Маршрутизация запросов определяется в конфигурационном файле </w:t>
      </w:r>
      <w:r w:rsidRPr="009D02FE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9D02FE">
        <w:rPr>
          <w:lang w:val="ru-RU"/>
        </w:rPr>
        <w:t>. Система использует</w:t>
      </w:r>
      <w:r w:rsidR="00D70B67">
        <w:rPr>
          <w:lang w:val="ru-RU"/>
        </w:rPr>
        <w:t xml:space="preserve"> гибкое и динамическое управление маршрутизацией через</w:t>
      </w:r>
      <w:r w:rsidRPr="009D02FE">
        <w:rPr>
          <w:lang w:val="ru-RU"/>
        </w:rPr>
        <w:t xml:space="preserve"> предикаты для определения пут</w:t>
      </w:r>
      <w:r w:rsidR="00D70B67">
        <w:rPr>
          <w:lang w:val="ru-RU"/>
        </w:rPr>
        <w:t>ей</w:t>
      </w:r>
      <w:r w:rsidRPr="009D02FE">
        <w:rPr>
          <w:lang w:val="ru-RU"/>
        </w:rPr>
        <w:t xml:space="preserve"> запроса и фильтр</w:t>
      </w:r>
      <w:r w:rsidR="00D70B67">
        <w:rPr>
          <w:lang w:val="ru-RU"/>
        </w:rPr>
        <w:t>ов</w:t>
      </w:r>
      <w:r w:rsidRPr="009D02FE">
        <w:rPr>
          <w:lang w:val="ru-RU"/>
        </w:rPr>
        <w:t xml:space="preserve"> </w:t>
      </w:r>
      <w:r w:rsidRPr="009D02FE">
        <w:rPr>
          <w:lang w:val="ru-RU"/>
        </w:rPr>
        <w:lastRenderedPageBreak/>
        <w:t>для трансформации URL-адресов.</w:t>
      </w:r>
    </w:p>
    <w:p w14:paraId="470094AF" w14:textId="685712DF" w:rsidR="009D02FE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В таблице 3.1 представлены сервисы и паттерны</w:t>
      </w:r>
      <w:r w:rsidR="00DD42D8">
        <w:rPr>
          <w:lang w:val="ru-RU"/>
        </w:rPr>
        <w:t xml:space="preserve"> маршрутизации</w:t>
      </w:r>
      <w:r w:rsidRPr="009D02FE">
        <w:rPr>
          <w:lang w:val="ru-RU"/>
        </w:rPr>
        <w:t>:</w:t>
      </w:r>
    </w:p>
    <w:p w14:paraId="1B6FFBC6" w14:textId="77777777" w:rsidR="00DD42D8" w:rsidRDefault="00DD42D8" w:rsidP="009D02FE">
      <w:pPr>
        <w:ind w:firstLine="709"/>
        <w:jc w:val="both"/>
        <w:rPr>
          <w:lang w:val="ru-RU"/>
        </w:rPr>
      </w:pPr>
    </w:p>
    <w:p w14:paraId="439BD200" w14:textId="57D46D31" w:rsidR="00DD42D8" w:rsidRPr="00DD42D8" w:rsidRDefault="00DD42D8" w:rsidP="00DD42D8">
      <w:pPr>
        <w:jc w:val="both"/>
        <w:rPr>
          <w:lang w:val="ru-RU"/>
        </w:rPr>
      </w:pPr>
      <w:r>
        <w:rPr>
          <w:lang w:val="ru-RU"/>
        </w:rPr>
        <w:t>Таблица 3.1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Маршрутизация к сервисам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DD42D8" w14:paraId="5B250900" w14:textId="77777777" w:rsidTr="00DD42D8">
        <w:trPr>
          <w:jc w:val="center"/>
        </w:trPr>
        <w:tc>
          <w:tcPr>
            <w:tcW w:w="2500" w:type="pct"/>
            <w:vAlign w:val="center"/>
          </w:tcPr>
          <w:p w14:paraId="6E1270D8" w14:textId="30F855FA" w:rsidR="00DD42D8" w:rsidRPr="00DD42D8" w:rsidRDefault="00DD42D8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500" w:type="pct"/>
            <w:vAlign w:val="center"/>
          </w:tcPr>
          <w:p w14:paraId="547FFBE7" w14:textId="1EBB398B" w:rsidR="00DD42D8" w:rsidRPr="00DD42D8" w:rsidRDefault="00DD42D8" w:rsidP="00DD42D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Паттерн маршрутизации</w:t>
            </w:r>
          </w:p>
        </w:tc>
      </w:tr>
      <w:tr w:rsidR="00DD42D8" w:rsidRPr="005E3E51" w14:paraId="6677855D" w14:textId="77777777" w:rsidTr="00DD42D8">
        <w:trPr>
          <w:jc w:val="center"/>
        </w:trPr>
        <w:tc>
          <w:tcPr>
            <w:tcW w:w="2500" w:type="pct"/>
            <w:vAlign w:val="center"/>
          </w:tcPr>
          <w:p w14:paraId="36D7377E" w14:textId="44F22194" w:rsidR="00DD42D8" w:rsidRPr="00DD42D8" w:rsidRDefault="00DD42D8" w:rsidP="00DD42D8">
            <w:pPr>
              <w:rPr>
                <w:lang w:val="ru-RU"/>
              </w:rPr>
            </w:pPr>
            <w:r>
              <w:rPr>
                <w:lang w:val="ru-RU"/>
              </w:rPr>
              <w:t>Сервис водителей</w:t>
            </w:r>
          </w:p>
        </w:tc>
        <w:tc>
          <w:tcPr>
            <w:tcW w:w="2500" w:type="pct"/>
            <w:vAlign w:val="center"/>
          </w:tcPr>
          <w:p w14:paraId="183046CB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/api/v1/cars/**</w:t>
            </w:r>
            <w:r>
              <w:rPr>
                <w:lang w:val="en-US"/>
              </w:rPr>
              <w:t>,</w:t>
            </w:r>
          </w:p>
          <w:p w14:paraId="7978A53A" w14:textId="499A10A6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/api/v1/drivers/**</w:t>
            </w:r>
          </w:p>
        </w:tc>
      </w:tr>
      <w:tr w:rsidR="00DD42D8" w14:paraId="0E985461" w14:textId="77777777" w:rsidTr="00DD42D8">
        <w:trPr>
          <w:jc w:val="center"/>
        </w:trPr>
        <w:tc>
          <w:tcPr>
            <w:tcW w:w="2500" w:type="pct"/>
            <w:vAlign w:val="center"/>
          </w:tcPr>
          <w:p w14:paraId="1244360D" w14:textId="700C3CB7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пассажиров</w:t>
            </w:r>
          </w:p>
        </w:tc>
        <w:tc>
          <w:tcPr>
            <w:tcW w:w="2500" w:type="pct"/>
            <w:vAlign w:val="center"/>
          </w:tcPr>
          <w:p w14:paraId="5DDA4E76" w14:textId="6DA0A7F6" w:rsidR="00DD42D8" w:rsidRDefault="00DD42D8" w:rsidP="000B01A2">
            <w:pPr>
              <w:jc w:val="both"/>
            </w:pPr>
            <w:r w:rsidRPr="00DD42D8">
              <w:t>/api/v1/passengers/**</w:t>
            </w:r>
          </w:p>
        </w:tc>
      </w:tr>
      <w:tr w:rsidR="00DD42D8" w:rsidRPr="005E3E51" w14:paraId="0A4CAACE" w14:textId="77777777" w:rsidTr="00DD42D8">
        <w:trPr>
          <w:jc w:val="center"/>
        </w:trPr>
        <w:tc>
          <w:tcPr>
            <w:tcW w:w="2500" w:type="pct"/>
            <w:vAlign w:val="center"/>
          </w:tcPr>
          <w:p w14:paraId="04E9C2E4" w14:textId="40092222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рейтингов</w:t>
            </w:r>
          </w:p>
        </w:tc>
        <w:tc>
          <w:tcPr>
            <w:tcW w:w="2500" w:type="pct"/>
            <w:vAlign w:val="center"/>
          </w:tcPr>
          <w:p w14:paraId="5249A531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/api/v1/passengers-ratings/**</w:t>
            </w:r>
            <w:r>
              <w:rPr>
                <w:lang w:val="en-US"/>
              </w:rPr>
              <w:t>,</w:t>
            </w:r>
          </w:p>
          <w:p w14:paraId="16E65A68" w14:textId="3DD49B11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/api/v1/drivers-ratings/**</w:t>
            </w:r>
          </w:p>
        </w:tc>
      </w:tr>
      <w:tr w:rsidR="00DD42D8" w14:paraId="2FC4D0C1" w14:textId="77777777" w:rsidTr="00DD42D8">
        <w:trPr>
          <w:jc w:val="center"/>
        </w:trPr>
        <w:tc>
          <w:tcPr>
            <w:tcW w:w="2500" w:type="pct"/>
            <w:vAlign w:val="center"/>
          </w:tcPr>
          <w:p w14:paraId="50993E14" w14:textId="265D3DB3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поездок</w:t>
            </w:r>
          </w:p>
        </w:tc>
        <w:tc>
          <w:tcPr>
            <w:tcW w:w="2500" w:type="pct"/>
            <w:vAlign w:val="center"/>
          </w:tcPr>
          <w:p w14:paraId="21EF6DB8" w14:textId="1BCFEC13" w:rsidR="00DD42D8" w:rsidRDefault="00DD42D8" w:rsidP="000B01A2">
            <w:pPr>
              <w:jc w:val="both"/>
            </w:pPr>
            <w:r w:rsidRPr="00DD42D8">
              <w:t>/api/v1/rides/**</w:t>
            </w:r>
          </w:p>
        </w:tc>
      </w:tr>
      <w:tr w:rsidR="00DD42D8" w14:paraId="1E4D8D91" w14:textId="77777777" w:rsidTr="00DD42D8">
        <w:trPr>
          <w:jc w:val="center"/>
        </w:trPr>
        <w:tc>
          <w:tcPr>
            <w:tcW w:w="2500" w:type="pct"/>
            <w:vAlign w:val="center"/>
          </w:tcPr>
          <w:p w14:paraId="274EA001" w14:textId="2D325F4B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регистрации</w:t>
            </w:r>
          </w:p>
        </w:tc>
        <w:tc>
          <w:tcPr>
            <w:tcW w:w="2500" w:type="pct"/>
            <w:vAlign w:val="center"/>
          </w:tcPr>
          <w:p w14:paraId="0E5D07A1" w14:textId="454191AA" w:rsidR="00DD42D8" w:rsidRDefault="00DD42D8" w:rsidP="000B01A2">
            <w:pPr>
              <w:jc w:val="both"/>
            </w:pPr>
            <w:r w:rsidRPr="00DD42D8">
              <w:t>/api/v1/cab-aggregator/**</w:t>
            </w:r>
          </w:p>
        </w:tc>
      </w:tr>
    </w:tbl>
    <w:p w14:paraId="055407D6" w14:textId="77777777" w:rsidR="009D02FE" w:rsidRDefault="009D02FE" w:rsidP="009F4C17">
      <w:pPr>
        <w:ind w:firstLine="709"/>
        <w:jc w:val="both"/>
        <w:rPr>
          <w:lang w:val="en-US"/>
        </w:rPr>
      </w:pPr>
    </w:p>
    <w:p w14:paraId="683F9957" w14:textId="03B6052E" w:rsidR="00DD42D8" w:rsidRPr="00DD42D8" w:rsidRDefault="00DD42D8" w:rsidP="009F4C17">
      <w:pPr>
        <w:ind w:firstLine="709"/>
        <w:jc w:val="both"/>
      </w:pPr>
      <w:r w:rsidRPr="00DD42D8">
        <w:t>Для корректной работы с микросервисами используется фильтр RewritePath, который удаляет префикс микросервиса из пути запроса, передавая на целевой сервис «очищенный» путь, соответствующий его внутренним контроллерам.</w:t>
      </w:r>
    </w:p>
    <w:p w14:paraId="0C2968D2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08CBA4D" w14:textId="63DE90B8" w:rsidR="00A7397E" w:rsidRDefault="00A7397E" w:rsidP="009F4C17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>3.1.2</w:t>
      </w:r>
      <w:r w:rsidRPr="00A7397E">
        <w:rPr>
          <w:lang w:val="ru-RU"/>
        </w:rPr>
        <w:t xml:space="preserve"> </w:t>
      </w:r>
      <w:r>
        <w:rPr>
          <w:lang w:val="ru-RU"/>
        </w:rPr>
        <w:t>Обеспечение кросс-доменного взаимодействия (</w:t>
      </w:r>
      <w:r>
        <w:rPr>
          <w:lang w:val="en-US"/>
        </w:rPr>
        <w:t>CORS</w:t>
      </w:r>
      <w:r w:rsidRPr="00A7397E">
        <w:rPr>
          <w:lang w:val="ru-RU"/>
        </w:rPr>
        <w:t>)</w:t>
      </w:r>
      <w:r>
        <w:rPr>
          <w:lang w:val="ru-RU"/>
        </w:rPr>
        <w:t>.</w:t>
      </w:r>
    </w:p>
    <w:p w14:paraId="253D7C9B" w14:textId="703CD9A1" w:rsidR="00A7397E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A7397E" w:rsidRPr="00A7397E">
        <w:rPr>
          <w:lang w:val="ru-RU"/>
        </w:rPr>
        <w:t xml:space="preserve"> содержит централизованную настройку CORS, которая позволяет </w:t>
      </w:r>
      <w:r w:rsidR="00A7397E">
        <w:rPr>
          <w:lang w:val="en-US"/>
        </w:rPr>
        <w:t>frontend</w:t>
      </w:r>
      <w:r w:rsidR="00A7397E" w:rsidRPr="00A7397E">
        <w:rPr>
          <w:lang w:val="ru-RU"/>
        </w:rPr>
        <w:t xml:space="preserve">-приложениям взаимодействовать с API-шлюзом из различных доменов. Конфигурация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[/**]</w:t>
      </w:r>
      <w:r w:rsidR="00A7397E" w:rsidRPr="00A7397E">
        <w:rPr>
          <w:lang w:val="ru-RU"/>
        </w:rPr>
        <w:t xml:space="preserve"> разрешает доступ ко всем методам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(allowedMethods: "*")</w:t>
      </w:r>
      <w:r w:rsidR="00A7397E" w:rsidRPr="00A7397E">
        <w:rPr>
          <w:lang w:val="ru-RU"/>
        </w:rPr>
        <w:t xml:space="preserve"> и заголовкам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(allowedHeaders: "*")</w:t>
      </w:r>
      <w:r w:rsidR="00A7397E" w:rsidRPr="00A7397E">
        <w:rPr>
          <w:lang w:val="ru-RU"/>
        </w:rPr>
        <w:t xml:space="preserve"> с любых источников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(allowedOrigins: "*"),</w:t>
      </w:r>
      <w:r w:rsidR="00A7397E" w:rsidRPr="00A7397E">
        <w:rPr>
          <w:lang w:val="ru-RU"/>
        </w:rPr>
        <w:t xml:space="preserve"> что обеспечивает гибкость интеграции на этапе разработки и тестирования.</w:t>
      </w:r>
    </w:p>
    <w:p w14:paraId="5600D3A4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17D9C151" w14:textId="6228335C" w:rsidR="00A7397E" w:rsidRDefault="00A7397E" w:rsidP="009F4C17">
      <w:pPr>
        <w:ind w:firstLine="709"/>
        <w:jc w:val="both"/>
        <w:rPr>
          <w:lang w:val="ru-RU"/>
        </w:rPr>
      </w:pPr>
      <w:r w:rsidRPr="000B01A2">
        <w:rPr>
          <w:b/>
          <w:bCs/>
          <w:lang w:val="ru-RU"/>
        </w:rPr>
        <w:t>3.1.3</w:t>
      </w:r>
      <w:r w:rsidRPr="000B01A2">
        <w:rPr>
          <w:lang w:val="ru-RU"/>
        </w:rPr>
        <w:t xml:space="preserve"> </w:t>
      </w: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интеграции</w:t>
      </w:r>
      <w:r w:rsidRPr="000B01A2">
        <w:rPr>
          <w:lang w:val="ru-RU"/>
        </w:rPr>
        <w:t xml:space="preserve"> </w:t>
      </w:r>
      <w:r>
        <w:rPr>
          <w:lang w:val="ru-RU"/>
        </w:rPr>
        <w:t>с</w:t>
      </w:r>
      <w:r w:rsidRPr="000B01A2">
        <w:rPr>
          <w:lang w:val="ru-RU"/>
        </w:rPr>
        <w:t xml:space="preserve"> </w:t>
      </w:r>
      <w:r>
        <w:rPr>
          <w:lang w:val="en-US"/>
        </w:rPr>
        <w:t>OpenAPI</w:t>
      </w:r>
      <w:r w:rsidRPr="000B01A2">
        <w:rPr>
          <w:lang w:val="ru-RU"/>
        </w:rPr>
        <w:t xml:space="preserve"> (</w:t>
      </w:r>
      <w:r>
        <w:rPr>
          <w:lang w:val="en-US"/>
        </w:rPr>
        <w:t>Swagger</w:t>
      </w:r>
      <w:r w:rsidRPr="000B01A2">
        <w:rPr>
          <w:lang w:val="ru-RU"/>
        </w:rPr>
        <w:t xml:space="preserve">) </w:t>
      </w:r>
      <w:r>
        <w:rPr>
          <w:lang w:val="ru-RU"/>
        </w:rPr>
        <w:t>в</w:t>
      </w:r>
      <w:r w:rsidRPr="000B01A2">
        <w:rPr>
          <w:lang w:val="ru-RU"/>
        </w:rPr>
        <w:t xml:space="preserve"> </w:t>
      </w:r>
      <w:r>
        <w:rPr>
          <w:lang w:val="ru-RU"/>
        </w:rPr>
        <w:t>модуле</w:t>
      </w:r>
      <w:r w:rsidRPr="000B01A2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0B01A2">
        <w:rPr>
          <w:rFonts w:ascii="Courier New" w:hAnsi="Courier New" w:cs="Courier New"/>
          <w:sz w:val="24"/>
          <w:szCs w:val="24"/>
          <w:lang w:val="ru-RU"/>
        </w:rPr>
        <w:t>.</w:t>
      </w:r>
      <w:r w:rsidRPr="00A7397E">
        <w:rPr>
          <w:rFonts w:ascii="Courier New" w:hAnsi="Courier New" w:cs="Courier New"/>
          <w:sz w:val="24"/>
          <w:szCs w:val="24"/>
          <w:lang w:val="en-US"/>
        </w:rPr>
        <w:t>yaml</w:t>
      </w:r>
      <w:r w:rsidRPr="000B01A2">
        <w:rPr>
          <w:lang w:val="ru-RU"/>
        </w:rPr>
        <w:t xml:space="preserve"> </w:t>
      </w:r>
      <w:r>
        <w:rPr>
          <w:lang w:val="ru-RU"/>
        </w:rPr>
        <w:t>файле</w:t>
      </w:r>
      <w:r w:rsidRPr="000B01A2">
        <w:rPr>
          <w:lang w:val="ru-RU"/>
        </w:rPr>
        <w:t xml:space="preserve"> </w:t>
      </w:r>
      <w:r>
        <w:rPr>
          <w:lang w:val="ru-RU"/>
        </w:rPr>
        <w:t>шлюза</w:t>
      </w:r>
      <w:r w:rsidRPr="000B01A2">
        <w:rPr>
          <w:lang w:val="ru-RU"/>
        </w:rPr>
        <w:t xml:space="preserve"> </w:t>
      </w:r>
      <w:r>
        <w:rPr>
          <w:lang w:val="ru-RU"/>
        </w:rPr>
        <w:t>настроен</w:t>
      </w:r>
      <w:r w:rsidRPr="000B01A2">
        <w:rPr>
          <w:lang w:val="ru-RU"/>
        </w:rPr>
        <w:t xml:space="preserve"> </w:t>
      </w:r>
      <w:r>
        <w:rPr>
          <w:lang w:val="en-US"/>
        </w:rPr>
        <w:t>springdoc</w:t>
      </w:r>
      <w:r w:rsidRPr="000B01A2">
        <w:rPr>
          <w:lang w:val="ru-RU"/>
        </w:rPr>
        <w:t>-</w:t>
      </w:r>
      <w:r>
        <w:rPr>
          <w:lang w:val="en-US"/>
        </w:rPr>
        <w:t>openapi</w:t>
      </w:r>
      <w:r w:rsidRPr="000B01A2">
        <w:rPr>
          <w:lang w:val="ru-RU"/>
        </w:rPr>
        <w:t xml:space="preserve">. </w:t>
      </w:r>
      <w:r>
        <w:rPr>
          <w:lang w:val="ru-RU"/>
        </w:rPr>
        <w:t xml:space="preserve">Шлюз агрегирует документацию всех подключенных микросервисов. </w:t>
      </w:r>
    </w:p>
    <w:p w14:paraId="65DCC01B" w14:textId="7D8FA373" w:rsidR="009D02F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Параметр </w:t>
      </w:r>
      <w:r w:rsidRPr="00A7397E">
        <w:rPr>
          <w:rFonts w:ascii="Courier New" w:hAnsi="Courier New" w:cs="Courier New"/>
          <w:sz w:val="24"/>
          <w:szCs w:val="24"/>
          <w:lang w:val="ru-RU"/>
        </w:rPr>
        <w:t>urls</w:t>
      </w:r>
      <w:r w:rsidRPr="00A7397E">
        <w:rPr>
          <w:lang w:val="ru-RU"/>
        </w:rPr>
        <w:t xml:space="preserve"> в секции </w:t>
      </w:r>
      <w:r w:rsidRPr="00A7397E">
        <w:rPr>
          <w:rFonts w:ascii="Courier New" w:hAnsi="Courier New" w:cs="Courier New"/>
          <w:sz w:val="24"/>
          <w:szCs w:val="24"/>
          <w:lang w:val="ru-RU"/>
        </w:rPr>
        <w:t>swagger-ui</w:t>
      </w:r>
      <w:r w:rsidRPr="00A7397E">
        <w:rPr>
          <w:lang w:val="ru-RU"/>
        </w:rPr>
        <w:t xml:space="preserve"> содержит перечень эндпоинтов /v3/api-docs для каждого сервиса, что позволяет пользователю переключаться между документацией Driver Service, Passenger Service, Rating Service и др. в едином интерфейсе по адресу /swagger-ui</w:t>
      </w:r>
    </w:p>
    <w:p w14:paraId="32190165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58524337" w14:textId="1DF8B082" w:rsidR="00A7397E" w:rsidRPr="00A7397E" w:rsidRDefault="00A7397E" w:rsidP="00A7397E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 xml:space="preserve">3.1.4 </w:t>
      </w:r>
      <w:r>
        <w:rPr>
          <w:lang w:val="ru-RU"/>
        </w:rPr>
        <w:t xml:space="preserve">Инфраструктурные настройки также предусмотрены в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 xml:space="preserve">шлюзе, для поддержания наблюдаемости системы. Шлюз настроен на экспорт метрик в </w:t>
      </w:r>
      <w:r>
        <w:rPr>
          <w:lang w:val="en-US"/>
        </w:rPr>
        <w:t>Prometheus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и трассировку запросов через </w:t>
      </w:r>
      <w:r>
        <w:rPr>
          <w:lang w:val="en-US"/>
        </w:rPr>
        <w:t>Zipkin</w:t>
      </w:r>
      <w:r w:rsidRPr="00A7397E">
        <w:rPr>
          <w:lang w:val="ru-RU"/>
        </w:rPr>
        <w:t>/</w:t>
      </w:r>
      <w:r>
        <w:rPr>
          <w:lang w:val="en-US"/>
        </w:rPr>
        <w:t>Tempo</w:t>
      </w:r>
      <w:r w:rsidRPr="00A7397E">
        <w:rPr>
          <w:lang w:val="ru-RU"/>
        </w:rPr>
        <w:t>.</w:t>
      </w:r>
    </w:p>
    <w:p w14:paraId="06630A8F" w14:textId="1770C9AA" w:rsid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A7397E">
        <w:rPr>
          <w:lang w:val="ru-RU"/>
        </w:rPr>
        <w:t xml:space="preserve"> </w:t>
      </w:r>
      <w:r>
        <w:rPr>
          <w:lang w:val="en-US"/>
        </w:rPr>
        <w:t>Eureka</w:t>
      </w:r>
      <w:r w:rsidRPr="00A7397E">
        <w:rPr>
          <w:lang w:val="ru-RU"/>
        </w:rPr>
        <w:t xml:space="preserve"> </w:t>
      </w:r>
      <w:r>
        <w:rPr>
          <w:lang w:val="en-US"/>
        </w:rPr>
        <w:t>Client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</w:t>
      </w:r>
      <w:r w:rsidRPr="00A7397E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defaultZone</w:t>
      </w:r>
      <w:r w:rsidRPr="00A7397E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 xml:space="preserve">для регистрации шлюза в системе обнаружения сервисов, что позволяет ему динамически находить </w:t>
      </w:r>
      <w:r>
        <w:rPr>
          <w:lang w:val="en-US"/>
        </w:rPr>
        <w:t>URI</w:t>
      </w:r>
      <w:r w:rsidRPr="00A7397E">
        <w:rPr>
          <w:lang w:val="ru-RU"/>
        </w:rPr>
        <w:t xml:space="preserve"> </w:t>
      </w:r>
      <w:r>
        <w:rPr>
          <w:lang w:val="ru-RU"/>
        </w:rPr>
        <w:t>микросервисов по их именам.</w:t>
      </w:r>
    </w:p>
    <w:p w14:paraId="0D1B4EC0" w14:textId="60BB2014" w:rsidR="00A7397E" w:rsidRDefault="00A7397E" w:rsidP="00977DA2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</w:t>
      </w:r>
      <w:r>
        <w:rPr>
          <w:lang w:val="en-US"/>
        </w:rPr>
        <w:t>Prometheus</w:t>
      </w:r>
      <w:r w:rsidRPr="00A7397E">
        <w:rPr>
          <w:lang w:val="ru-RU"/>
        </w:rPr>
        <w:t>/</w:t>
      </w:r>
      <w:r>
        <w:rPr>
          <w:lang w:val="en-US"/>
        </w:rPr>
        <w:t>Zipkin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 параметр, который экспортирует данные о задержках и количестве запросов, а также пробрасывает заголовки трассировки для мониторинга полного пути запроса от шлюза до конкретного сервиса.</w:t>
      </w:r>
    </w:p>
    <w:p w14:paraId="4E41E887" w14:textId="602E8C1C" w:rsid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b/>
          <w:bCs/>
          <w:lang w:val="ru-RU"/>
        </w:rPr>
        <w:lastRenderedPageBreak/>
        <w:t>3.1.5</w:t>
      </w:r>
      <w:r>
        <w:rPr>
          <w:lang w:val="ru-RU"/>
        </w:rPr>
        <w:t xml:space="preserve"> Параметры контейнеризации и развертывания</w:t>
      </w:r>
      <w:r w:rsidR="00D70B67">
        <w:rPr>
          <w:lang w:val="ru-RU"/>
        </w:rPr>
        <w:t>.</w:t>
      </w:r>
    </w:p>
    <w:p w14:paraId="5000F308" w14:textId="037A5A0E" w:rsidR="00EC55B3" w:rsidRP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lang w:val="ru-RU"/>
        </w:rPr>
        <w:t xml:space="preserve">Развертывание API-шлюза осуществляется с использованием технологии контейнеризации Docker. Конфигурация шлюза в среде оркестрации описывается через файл </w:t>
      </w:r>
      <w:r w:rsidRPr="00EC55B3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EC55B3">
        <w:rPr>
          <w:lang w:val="ru-RU"/>
        </w:rPr>
        <w:t xml:space="preserve">. Ниже представлены ключевые параметры конфигурации сервиса </w:t>
      </w:r>
      <w:r>
        <w:rPr>
          <w:lang w:val="en-US"/>
        </w:rPr>
        <w:t>gateway</w:t>
      </w:r>
      <w:r w:rsidRPr="00EC55B3">
        <w:rPr>
          <w:lang w:val="ru-RU"/>
        </w:rPr>
        <w:t>-service:</w:t>
      </w:r>
    </w:p>
    <w:p w14:paraId="57A0883C" w14:textId="77777777" w:rsidR="00EC55B3" w:rsidRPr="00EC55B3" w:rsidRDefault="00EC55B3" w:rsidP="009F4C17">
      <w:pPr>
        <w:ind w:firstLine="709"/>
        <w:jc w:val="both"/>
        <w:rPr>
          <w:lang w:val="ru-RU"/>
        </w:rPr>
      </w:pPr>
    </w:p>
    <w:p w14:paraId="74DDCE19" w14:textId="13BE40C0" w:rsidR="00EC55B3" w:rsidRPr="00EC55B3" w:rsidRDefault="00EC55B3" w:rsidP="00EC55B3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EC55B3">
        <w:rPr>
          <w:lang w:val="ru-RU"/>
        </w:rPr>
        <w:t>2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gateway</w:t>
      </w:r>
      <w:r w:rsidRPr="00EC55B3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144D5B" w14:paraId="5B26EE83" w14:textId="12F58F39" w:rsidTr="00144D5B">
        <w:trPr>
          <w:jc w:val="center"/>
        </w:trPr>
        <w:tc>
          <w:tcPr>
            <w:tcW w:w="2122" w:type="dxa"/>
            <w:vAlign w:val="center"/>
          </w:tcPr>
          <w:p w14:paraId="7C389BE0" w14:textId="277ECB87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2C0D7E3" w14:textId="3928EDDD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1844C27" w14:textId="42E81DE1" w:rsid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44D5B" w:rsidRPr="00EC55B3" w14:paraId="1FBDF41D" w14:textId="7B6A7B2F" w:rsidTr="00144D5B">
        <w:trPr>
          <w:jc w:val="center"/>
        </w:trPr>
        <w:tc>
          <w:tcPr>
            <w:tcW w:w="2122" w:type="dxa"/>
            <w:vAlign w:val="center"/>
          </w:tcPr>
          <w:p w14:paraId="7F9909A1" w14:textId="205DBE3F" w:rsidR="00EC55B3" w:rsidRPr="00DD42D8" w:rsidRDefault="00144D5B" w:rsidP="000B01A2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5911ED00" w14:textId="74BDE44D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gateway-service</w:t>
            </w:r>
          </w:p>
        </w:tc>
        <w:tc>
          <w:tcPr>
            <w:tcW w:w="2119" w:type="dxa"/>
          </w:tcPr>
          <w:p w14:paraId="3F04C691" w14:textId="05AFF96C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144D5B" w14:paraId="4DE1453F" w14:textId="35427255" w:rsidTr="00144D5B">
        <w:trPr>
          <w:jc w:val="center"/>
        </w:trPr>
        <w:tc>
          <w:tcPr>
            <w:tcW w:w="2122" w:type="dxa"/>
            <w:vAlign w:val="center"/>
          </w:tcPr>
          <w:p w14:paraId="554AD194" w14:textId="6C5C382C" w:rsidR="00EC55B3" w:rsidRPr="00DD42D8" w:rsidRDefault="00144D5B" w:rsidP="000B01A2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3256FAD3" w14:textId="72443091" w:rsidR="00EC55B3" w:rsidRDefault="00144D5B" w:rsidP="00144D5B">
            <w:pPr>
              <w:ind w:right="262"/>
              <w:jc w:val="both"/>
            </w:pPr>
            <w:r w:rsidRPr="00144D5B">
              <w:t>8080:8080</w:t>
            </w:r>
          </w:p>
        </w:tc>
        <w:tc>
          <w:tcPr>
            <w:tcW w:w="2119" w:type="dxa"/>
          </w:tcPr>
          <w:p w14:paraId="5128EF8F" w14:textId="7AB113A6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 системы</w:t>
            </w:r>
          </w:p>
        </w:tc>
      </w:tr>
      <w:tr w:rsidR="00144D5B" w:rsidRPr="00EC55B3" w14:paraId="68FFEDBC" w14:textId="2A7B2222" w:rsidTr="00144D5B">
        <w:trPr>
          <w:jc w:val="center"/>
        </w:trPr>
        <w:tc>
          <w:tcPr>
            <w:tcW w:w="2122" w:type="dxa"/>
            <w:vAlign w:val="center"/>
          </w:tcPr>
          <w:p w14:paraId="562A5E7F" w14:textId="5EE3E61A" w:rsidR="00EC55B3" w:rsidRPr="00DD42D8" w:rsidRDefault="00144D5B" w:rsidP="000B01A2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4C231DE" w14:textId="19DBE609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0D93C61" w14:textId="29AB08A4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144D5B" w:rsidRPr="00144D5B" w14:paraId="2A1EE320" w14:textId="38EE40C3" w:rsidTr="00144D5B">
        <w:trPr>
          <w:jc w:val="center"/>
        </w:trPr>
        <w:tc>
          <w:tcPr>
            <w:tcW w:w="2122" w:type="dxa"/>
            <w:vAlign w:val="center"/>
          </w:tcPr>
          <w:p w14:paraId="3D502834" w14:textId="329A6E49" w:rsidR="00EC55B3" w:rsidRDefault="00144D5B" w:rsidP="000B01A2">
            <w:pPr>
              <w:rPr>
                <w:lang w:val="ru-RU"/>
              </w:rPr>
            </w:pPr>
            <w:r w:rsidRPr="00144D5B">
              <w:t>environment</w:t>
            </w:r>
          </w:p>
        </w:tc>
        <w:tc>
          <w:tcPr>
            <w:tcW w:w="5103" w:type="dxa"/>
            <w:vAlign w:val="center"/>
          </w:tcPr>
          <w:p w14:paraId="79A7039A" w14:textId="77777777" w:rsidR="00EC55B3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LOKI: http://loki:3100</w:t>
            </w:r>
            <w:r>
              <w:rPr>
                <w:lang w:val="en-US"/>
              </w:rPr>
              <w:t>,</w:t>
            </w:r>
          </w:p>
          <w:p w14:paraId="472323BD" w14:textId="67506610" w:rsidR="00144D5B" w:rsidRPr="00144D5B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TEMPO_ZIPKIN_URL: http://tempo:9411</w:t>
            </w:r>
          </w:p>
        </w:tc>
        <w:tc>
          <w:tcPr>
            <w:tcW w:w="2119" w:type="dxa"/>
          </w:tcPr>
          <w:p w14:paraId="2737456B" w14:textId="36330FA2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Переменные окружения для интеграции с другими контейнерами (</w:t>
            </w:r>
            <w:r>
              <w:rPr>
                <w:lang w:val="en-US"/>
              </w:rPr>
              <w:t>Loki</w:t>
            </w:r>
            <w:r w:rsidRPr="00144D5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rPr>
                <w:lang w:val="en-US"/>
              </w:rPr>
              <w:t>Tempo</w:t>
            </w:r>
            <w:r w:rsidRPr="00144D5B">
              <w:rPr>
                <w:lang w:val="ru-RU"/>
              </w:rPr>
              <w:t>)</w:t>
            </w:r>
          </w:p>
        </w:tc>
      </w:tr>
      <w:tr w:rsidR="00144D5B" w:rsidRPr="00144D5B" w14:paraId="3C861C16" w14:textId="0E6EE5C7" w:rsidTr="00144D5B">
        <w:trPr>
          <w:jc w:val="center"/>
        </w:trPr>
        <w:tc>
          <w:tcPr>
            <w:tcW w:w="2122" w:type="dxa"/>
            <w:vAlign w:val="center"/>
          </w:tcPr>
          <w:p w14:paraId="7DFC17D1" w14:textId="7B2073AA" w:rsidR="00EC55B3" w:rsidRDefault="00144D5B" w:rsidP="000B01A2">
            <w:pPr>
              <w:rPr>
                <w:lang w:val="ru-RU"/>
              </w:rPr>
            </w:pPr>
            <w:r w:rsidRPr="00144D5B">
              <w:t>healthcheck</w:t>
            </w:r>
          </w:p>
        </w:tc>
        <w:tc>
          <w:tcPr>
            <w:tcW w:w="5103" w:type="dxa"/>
            <w:vAlign w:val="center"/>
          </w:tcPr>
          <w:p w14:paraId="4B2A9AEC" w14:textId="241CC551" w:rsidR="00EC55B3" w:rsidRPr="00144D5B" w:rsidRDefault="00144D5B" w:rsidP="00144D5B">
            <w:pPr>
              <w:jc w:val="both"/>
              <w:rPr>
                <w:lang w:val="ru-RU"/>
              </w:rPr>
            </w:pPr>
            <w:r w:rsidRPr="00144D5B">
              <w:rPr>
                <w:lang w:val="en-US"/>
              </w:rPr>
              <w:t>curl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f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http</w:t>
            </w:r>
            <w:r w:rsidRPr="00144D5B">
              <w:rPr>
                <w:lang w:val="ru-RU"/>
              </w:rPr>
              <w:t>://</w:t>
            </w:r>
            <w:r w:rsidRPr="00144D5B">
              <w:rPr>
                <w:lang w:val="en-US"/>
              </w:rPr>
              <w:t>gateway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service</w:t>
            </w:r>
            <w:r w:rsidRPr="00144D5B">
              <w:rPr>
                <w:lang w:val="ru-RU"/>
              </w:rPr>
              <w:t>:8080/</w:t>
            </w:r>
            <w:r w:rsidRPr="00144D5B">
              <w:rPr>
                <w:lang w:val="en-US"/>
              </w:rPr>
              <w:t>actuator</w:t>
            </w:r>
            <w:r w:rsidRPr="00144D5B">
              <w:rPr>
                <w:lang w:val="ru-RU"/>
              </w:rPr>
              <w:t>/</w:t>
            </w:r>
            <w:r w:rsidRPr="00144D5B">
              <w:rPr>
                <w:lang w:val="en-US"/>
              </w:rPr>
              <w:t>health</w:t>
            </w:r>
          </w:p>
        </w:tc>
        <w:tc>
          <w:tcPr>
            <w:tcW w:w="2119" w:type="dxa"/>
          </w:tcPr>
          <w:p w14:paraId="4F71B6D8" w14:textId="75217E3B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Скрипт для проверки состояния контейнера</w:t>
            </w:r>
          </w:p>
        </w:tc>
      </w:tr>
    </w:tbl>
    <w:p w14:paraId="4542AEE5" w14:textId="77777777" w:rsidR="00144D5B" w:rsidRPr="00144D5B" w:rsidRDefault="00144D5B" w:rsidP="00144D5B">
      <w:pPr>
        <w:ind w:firstLine="709"/>
        <w:jc w:val="both"/>
        <w:rPr>
          <w:lang w:val="ru-RU"/>
        </w:rPr>
      </w:pPr>
    </w:p>
    <w:p w14:paraId="0326B829" w14:textId="6B692C55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9" w:name="_Toc224777152"/>
      <w:r>
        <w:rPr>
          <w:lang w:val="ru-RU"/>
        </w:rPr>
        <w:t>3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29"/>
      <w:r>
        <w:rPr>
          <w:lang w:val="ru-RU"/>
        </w:rPr>
        <w:t xml:space="preserve"> </w:t>
      </w:r>
    </w:p>
    <w:p w14:paraId="1CEE125B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28DF87C5" w14:textId="2A2486A5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Pr="000B01A2">
        <w:rPr>
          <w:lang w:val="ru-RU"/>
        </w:rPr>
        <w:t xml:space="preserve"> аутентификации и авторизации о</w:t>
      </w:r>
      <w:r>
        <w:rPr>
          <w:lang w:val="ru-RU"/>
        </w:rPr>
        <w:t>беспечивает безопасность инфраструктуры для приложения агрегатора такси</w:t>
      </w:r>
      <w:r w:rsidRPr="000B01A2">
        <w:rPr>
          <w:lang w:val="ru-RU"/>
        </w:rPr>
        <w:t xml:space="preserve">. Он включает в себя </w:t>
      </w:r>
      <w:r w:rsidR="00302618">
        <w:rPr>
          <w:lang w:val="ru-RU"/>
        </w:rPr>
        <w:t xml:space="preserve">модуль </w:t>
      </w:r>
      <w:r w:rsidRPr="000B01A2">
        <w:rPr>
          <w:lang w:val="ru-RU"/>
        </w:rPr>
        <w:t>сервис</w:t>
      </w:r>
      <w:r w:rsidR="00302618">
        <w:rPr>
          <w:lang w:val="ru-RU"/>
        </w:rPr>
        <w:t>а</w:t>
      </w:r>
      <w:r w:rsidRPr="000B01A2">
        <w:rPr>
          <w:lang w:val="ru-RU"/>
        </w:rPr>
        <w:t xml:space="preserve"> регистрации (</w:t>
      </w:r>
      <w:proofErr w:type="spellStart"/>
      <w:r w:rsidRPr="000B01A2">
        <w:rPr>
          <w:lang w:val="ru-RU"/>
        </w:rPr>
        <w:t>registration</w:t>
      </w:r>
      <w:proofErr w:type="spellEnd"/>
      <w:r w:rsidRPr="000B01A2">
        <w:rPr>
          <w:lang w:val="ru-RU"/>
        </w:rPr>
        <w:t>-service</w:t>
      </w:r>
      <w:r w:rsidR="00523C2A">
        <w:rPr>
          <w:lang w:val="ru-RU"/>
        </w:rPr>
        <w:t>)</w:t>
      </w:r>
      <w:r w:rsidRPr="000B01A2">
        <w:rPr>
          <w:lang w:val="ru-RU"/>
        </w:rPr>
        <w:t xml:space="preserve"> </w:t>
      </w:r>
      <w:r w:rsidR="00523C2A">
        <w:rPr>
          <w:lang w:val="ru-RU"/>
        </w:rPr>
        <w:t>и</w:t>
      </w:r>
      <w:r w:rsidRPr="000B01A2">
        <w:rPr>
          <w:lang w:val="ru-RU"/>
        </w:rPr>
        <w:t xml:space="preserve"> инфраструктурные </w:t>
      </w:r>
      <w:r w:rsidR="00523C2A">
        <w:rPr>
          <w:lang w:val="ru-RU"/>
        </w:rPr>
        <w:t>модули.</w:t>
      </w:r>
    </w:p>
    <w:p w14:paraId="2853ACF6" w14:textId="1109C686" w:rsidR="009549B5" w:rsidRPr="00523C2A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Выделение отдельного </w:t>
      </w:r>
      <w:r w:rsidR="00523C2A">
        <w:rPr>
          <w:lang w:val="ru-RU"/>
        </w:rPr>
        <w:t xml:space="preserve">модуля </w:t>
      </w:r>
      <w:r>
        <w:rPr>
          <w:lang w:val="ru-RU"/>
        </w:rPr>
        <w:t>сервиса</w:t>
      </w:r>
      <w:r w:rsidR="00523C2A">
        <w:rPr>
          <w:lang w:val="ru-RU"/>
        </w:rPr>
        <w:t xml:space="preserve"> регистрации</w:t>
      </w:r>
      <w:r>
        <w:rPr>
          <w:lang w:val="ru-RU"/>
        </w:rPr>
        <w:t xml:space="preserve"> для </w:t>
      </w:r>
      <w:proofErr w:type="spellStart"/>
      <w:r>
        <w:rPr>
          <w:lang w:val="ru-RU"/>
        </w:rPr>
        <w:t>проксирования</w:t>
      </w:r>
      <w:proofErr w:type="spellEnd"/>
      <w:r>
        <w:rPr>
          <w:lang w:val="ru-RU"/>
        </w:rPr>
        <w:t xml:space="preserve"> запросов в </w:t>
      </w:r>
      <w:r>
        <w:rPr>
          <w:lang w:val="en-US"/>
        </w:rPr>
        <w:t>Keycloak</w:t>
      </w:r>
      <w:r w:rsidRPr="009549B5">
        <w:rPr>
          <w:lang w:val="ru-RU"/>
        </w:rPr>
        <w:t xml:space="preserve"> </w:t>
      </w:r>
      <w:r>
        <w:rPr>
          <w:lang w:val="ru-RU"/>
        </w:rPr>
        <w:t xml:space="preserve">облегчает взаимодействия со сложным </w:t>
      </w:r>
      <w:r>
        <w:rPr>
          <w:lang w:val="en-US"/>
        </w:rPr>
        <w:t>API</w:t>
      </w:r>
      <w:r w:rsidRPr="009549B5">
        <w:rPr>
          <w:lang w:val="ru-RU"/>
        </w:rPr>
        <w:t xml:space="preserve"> </w:t>
      </w:r>
      <w:r>
        <w:rPr>
          <w:lang w:val="en-US"/>
        </w:rPr>
        <w:t>Keycloak</w:t>
      </w:r>
      <w:r w:rsidRPr="009549B5">
        <w:rPr>
          <w:lang w:val="ru-RU"/>
        </w:rPr>
        <w:t xml:space="preserve">, </w:t>
      </w:r>
      <w:r>
        <w:rPr>
          <w:lang w:val="ru-RU"/>
        </w:rPr>
        <w:t xml:space="preserve">с его множеством параметров запросов. </w:t>
      </w:r>
      <w:r w:rsidR="00523C2A">
        <w:rPr>
          <w:lang w:val="ru-RU"/>
        </w:rPr>
        <w:t xml:space="preserve">Выделение отдельного инфраструктурного модуля </w:t>
      </w:r>
      <w:r w:rsidR="00523C2A">
        <w:rPr>
          <w:lang w:val="en-US"/>
        </w:rPr>
        <w:t>Keycloak</w:t>
      </w:r>
      <w:r w:rsidR="00523C2A" w:rsidRPr="00523C2A">
        <w:rPr>
          <w:lang w:val="ru-RU"/>
        </w:rPr>
        <w:t xml:space="preserve"> </w:t>
      </w:r>
      <w:r w:rsidR="00523C2A">
        <w:rPr>
          <w:lang w:val="ru-RU"/>
        </w:rPr>
        <w:t>позволяет обеспечить централизованную защиту ресурсов.</w:t>
      </w:r>
    </w:p>
    <w:p w14:paraId="064197AA" w14:textId="0B6EC210" w:rsidR="000B01A2" w:rsidRDefault="000B01A2" w:rsidP="009F4C17">
      <w:pPr>
        <w:ind w:firstLine="709"/>
        <w:jc w:val="both"/>
        <w:rPr>
          <w:lang w:val="ru-RU"/>
        </w:rPr>
      </w:pPr>
    </w:p>
    <w:p w14:paraId="7A8E2713" w14:textId="00A50673" w:rsidR="000B01A2" w:rsidRDefault="000B01A2" w:rsidP="000B01A2">
      <w:pPr>
        <w:ind w:firstLine="709"/>
        <w:jc w:val="both"/>
        <w:rPr>
          <w:lang w:val="ru-RU"/>
        </w:rPr>
      </w:pPr>
      <w:r w:rsidRPr="00193A5C">
        <w:rPr>
          <w:b/>
          <w:lang w:val="ru-RU"/>
        </w:rPr>
        <w:t>3.2.1</w:t>
      </w:r>
      <w:r w:rsidRPr="00193A5C">
        <w:rPr>
          <w:lang w:val="ru-RU"/>
        </w:rPr>
        <w:t xml:space="preserve"> </w:t>
      </w:r>
      <w:r>
        <w:rPr>
          <w:lang w:val="ru-RU"/>
        </w:rPr>
        <w:t>Модуль сервиса регистрации.</w:t>
      </w:r>
    </w:p>
    <w:p w14:paraId="3474B89F" w14:textId="02A5634E" w:rsidR="000B01A2" w:rsidRPr="000B01A2" w:rsidRDefault="000B01A2" w:rsidP="009F4C17">
      <w:pPr>
        <w:ind w:firstLine="709"/>
        <w:jc w:val="both"/>
        <w:rPr>
          <w:lang w:val="ru-RU"/>
        </w:rPr>
      </w:pPr>
      <w:r w:rsidRPr="000B01A2">
        <w:rPr>
          <w:lang w:val="ru-RU"/>
        </w:rPr>
        <w:t>Модуль сервиса регистрации предназначен для управления учетными записями пользователей, обеспечения входа в систему и интеграции с Keycloak для проверки подлинности.</w:t>
      </w:r>
    </w:p>
    <w:p w14:paraId="19D85431" w14:textId="75EB794B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B01A2">
        <w:rPr>
          <w:rFonts w:ascii="Courier New" w:hAnsi="Courier New" w:cs="Courier New"/>
          <w:sz w:val="24"/>
          <w:szCs w:val="24"/>
          <w:lang w:val="en-US"/>
        </w:rPr>
        <w:t>UserManagementServiceImpl</w:t>
      </w:r>
      <w:r w:rsidRPr="000B01A2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регистрации и аутентификации.</w:t>
      </w:r>
    </w:p>
    <w:p w14:paraId="65991AFE" w14:textId="0DF0585F" w:rsidR="000B01A2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При инициализации экземпляр класса принимает следующие </w:t>
      </w:r>
      <w:r>
        <w:rPr>
          <w:lang w:val="ru-RU"/>
        </w:rPr>
        <w:lastRenderedPageBreak/>
        <w:t>переменные</w:t>
      </w:r>
      <w:r w:rsidRPr="000B01A2">
        <w:rPr>
          <w:lang w:val="ru-RU"/>
        </w:rPr>
        <w:t>:</w:t>
      </w:r>
    </w:p>
    <w:p w14:paraId="53D3E13D" w14:textId="05492DCB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административный клиент Keycloak для управления учетными записями;</w:t>
      </w:r>
    </w:p>
    <w:p w14:paraId="0274B5C2" w14:textId="2D7E470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 для выполнения HTTP-запросов к Keycloak;</w:t>
      </w:r>
    </w:p>
    <w:p w14:paraId="526D89B9" w14:textId="2CEEEED6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параметры конфигурации сервера аутентификации;</w:t>
      </w:r>
    </w:p>
    <w:p w14:paraId="4F496B87" w14:textId="5553A47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="004874F3">
        <w:rPr>
          <w:lang w:val="ru-RU"/>
        </w:rPr>
        <w:t xml:space="preserve"> и</w:t>
      </w:r>
      <w:r w:rsidRPr="000B01A2">
        <w:rPr>
          <w:lang w:val="ru-RU"/>
        </w:rPr>
        <w:t xml:space="preserve"> 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B01A2">
        <w:rPr>
          <w:lang w:val="ru-RU"/>
        </w:rPr>
        <w:t xml:space="preserve">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клиенты для синхронизации создания профилей в соответствующих сервисах;</w:t>
      </w:r>
    </w:p>
    <w:p w14:paraId="1349D691" w14:textId="57170EC5" w:rsidR="000B01A2" w:rsidRDefault="000B01A2" w:rsidP="004874F3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сервис инт</w:t>
      </w:r>
      <w:r w:rsidR="004874F3">
        <w:rPr>
          <w:lang w:val="ru-RU"/>
        </w:rPr>
        <w:t>ернационализации.</w:t>
      </w:r>
    </w:p>
    <w:p w14:paraId="6DEDCCDE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класса:</w:t>
      </w:r>
    </w:p>
    <w:p w14:paraId="56D9499F" w14:textId="53177FF6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Pr="004874F3">
        <w:rPr>
          <w:lang w:val="ru-RU"/>
        </w:rPr>
        <w:t xml:space="preserve"> выполняет регистрацию пользователя: создает учетную запись в Keycloak, назначает роль (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4874F3">
        <w:rPr>
          <w:lang w:val="ru-RU"/>
        </w:rPr>
        <w:t xml:space="preserve"> или </w:t>
      </w:r>
      <w:r w:rsidRPr="004874F3">
        <w:rPr>
          <w:rFonts w:ascii="Courier New" w:hAnsi="Courier New" w:cs="Courier New"/>
          <w:sz w:val="24"/>
          <w:szCs w:val="24"/>
          <w:lang w:val="ru-RU"/>
        </w:rPr>
        <w:t>DRIVER</w:t>
      </w:r>
      <w:r w:rsidRPr="004874F3">
        <w:rPr>
          <w:lang w:val="ru-RU"/>
        </w:rPr>
        <w:t>) и вызывает соответствующий сервис (driver или passenger) для создания профиля в базе данных. В случае ошибки обеспечивает откат (удаление учетной записи из Keycloak).</w:t>
      </w:r>
    </w:p>
    <w:p w14:paraId="68EA4508" w14:textId="3F2038A0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t>2</w:t>
      </w:r>
      <w:r>
        <w:rPr>
          <w:lang w:val="ru-RU"/>
        </w:rPr>
        <w:t> </w:t>
      </w:r>
      <w:r w:rsidRPr="004874F3">
        <w:rPr>
          <w:rFonts w:ascii="Courier New" w:hAnsi="Courier New" w:cs="Courier New"/>
          <w:sz w:val="24"/>
          <w:szCs w:val="24"/>
        </w:rPr>
        <w:t>signIn</w:t>
      </w:r>
      <w:r w:rsidRPr="004874F3">
        <w:rPr>
          <w:lang w:val="ru-RU"/>
        </w:rPr>
        <w:t xml:space="preserve"> реализует аутентификацию пользователя по логину и паролю. Возвращает </w:t>
      </w:r>
      <w:r w:rsidRPr="004874F3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4874F3">
        <w:rPr>
          <w:lang w:val="ru-RU"/>
        </w:rPr>
        <w:t xml:space="preserve"> с JWT-токенами.</w:t>
      </w:r>
    </w:p>
    <w:p w14:paraId="2EE6E1ED" w14:textId="36DC22E3" w:rsid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signInAsAdmin</w:t>
      </w:r>
      <w:r w:rsidRPr="004874F3">
        <w:rPr>
          <w:lang w:val="ru-RU"/>
        </w:rPr>
        <w:t xml:space="preserve"> реализует аутентификацию для административных целей через client_credentials, возвращая административный токен доступа.</w:t>
      </w:r>
    </w:p>
    <w:p w14:paraId="69E7889E" w14:textId="45FD7B96" w:rsidR="004874F3" w:rsidRDefault="004874F3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UserManagementController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отвечает за обработку входящих </w:t>
      </w:r>
      <w:r>
        <w:rPr>
          <w:lang w:val="en-US"/>
        </w:rPr>
        <w:t>HTTP</w:t>
      </w:r>
      <w:r w:rsidRPr="004874F3">
        <w:rPr>
          <w:lang w:val="ru-RU"/>
        </w:rPr>
        <w:t>-</w:t>
      </w:r>
      <w:r>
        <w:rPr>
          <w:lang w:val="ru-RU"/>
        </w:rPr>
        <w:t xml:space="preserve">запросов. Реализует интерфейс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UserManagementOperations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поддержки </w:t>
      </w:r>
      <w:r>
        <w:rPr>
          <w:lang w:val="en-US"/>
        </w:rPr>
        <w:t>OpenAPI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и использует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UserManagementService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выполнения операций. </w:t>
      </w:r>
    </w:p>
    <w:p w14:paraId="1BF8EB9D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контроллера:</w:t>
      </w:r>
    </w:p>
    <w:p w14:paraId="3773B742" w14:textId="1EF52241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1</w:t>
      </w:r>
      <w:r w:rsidR="004874F3">
        <w:rPr>
          <w:lang w:val="en-US"/>
        </w:rPr>
        <w:t> </w:t>
      </w:r>
      <w:r w:rsidR="004874F3" w:rsidRPr="00BC23C7">
        <w:rPr>
          <w:rFonts w:ascii="Courier New" w:hAnsi="Courier New" w:cs="Courier New"/>
          <w:sz w:val="24"/>
          <w:szCs w:val="24"/>
          <w:lang w:val="en-US"/>
        </w:rPr>
        <w:t>signIn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</w:t>
      </w:r>
      <w:r w:rsidR="004874F3" w:rsidRPr="00BC23C7">
        <w:rPr>
          <w:lang w:val="ru-RU"/>
        </w:rPr>
        <w:t xml:space="preserve"> </w:t>
      </w:r>
      <w:r w:rsidR="004874F3" w:rsidRPr="00BC23C7">
        <w:rPr>
          <w:lang w:val="en-US"/>
        </w:rPr>
        <w:t>POST</w:t>
      </w:r>
      <w:r w:rsidR="004874F3" w:rsidRPr="00BC23C7">
        <w:rPr>
          <w:lang w:val="ru-RU"/>
        </w:rPr>
        <w:t>-</w:t>
      </w:r>
      <w:r w:rsidR="004874F3" w:rsidRPr="004874F3">
        <w:rPr>
          <w:lang w:val="ru-RU"/>
        </w:rPr>
        <w:t>запросы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по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пути</w:t>
      </w:r>
      <w:r w:rsidR="004874F3" w:rsidRPr="00BC23C7">
        <w:rPr>
          <w:lang w:val="ru-RU"/>
        </w:rPr>
        <w:t xml:space="preserve"> /</w:t>
      </w:r>
      <w:r w:rsidR="004874F3" w:rsidRPr="00BC23C7">
        <w:rPr>
          <w:lang w:val="en-US"/>
        </w:rPr>
        <w:t>api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v</w:t>
      </w:r>
      <w:r w:rsidR="004874F3" w:rsidRPr="00BC23C7">
        <w:rPr>
          <w:lang w:val="ru-RU"/>
        </w:rPr>
        <w:t>1/</w:t>
      </w:r>
      <w:r w:rsidR="004874F3" w:rsidRPr="00BC23C7">
        <w:rPr>
          <w:lang w:val="en-US"/>
        </w:rPr>
        <w:t>cab</w:t>
      </w:r>
      <w:r w:rsidR="004874F3" w:rsidRPr="00BC23C7">
        <w:rPr>
          <w:lang w:val="ru-RU"/>
        </w:rPr>
        <w:t>-</w:t>
      </w:r>
      <w:r w:rsidR="004874F3" w:rsidRPr="00BC23C7">
        <w:rPr>
          <w:lang w:val="en-US"/>
        </w:rPr>
        <w:t>aggregator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signin</w:t>
      </w:r>
      <w:r w:rsidR="004874F3" w:rsidRPr="00BC23C7">
        <w:rPr>
          <w:lang w:val="ru-RU"/>
        </w:rPr>
        <w:t xml:space="preserve">. </w:t>
      </w:r>
      <w:r w:rsidR="004874F3" w:rsidRPr="004874F3">
        <w:rPr>
          <w:lang w:val="ru-RU"/>
        </w:rPr>
        <w:t xml:space="preserve">Принимает объект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SignInDto</w:t>
      </w:r>
      <w:r w:rsidR="004874F3" w:rsidRPr="004874F3">
        <w:rPr>
          <w:lang w:val="ru-RU"/>
        </w:rPr>
        <w:t>, содержащий email и пароль, и возвращает токен доступа.</w:t>
      </w:r>
    </w:p>
    <w:p w14:paraId="6D4A34EB" w14:textId="58D99198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2</w:t>
      </w:r>
      <w:r w:rsidR="004874F3"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="004874F3">
        <w:rPr>
          <w:lang w:val="ru-RU"/>
        </w:rPr>
        <w:t xml:space="preserve"> </w:t>
      </w:r>
      <w:r w:rsidR="004874F3" w:rsidRPr="004874F3">
        <w:rPr>
          <w:lang w:val="ru-RU"/>
        </w:rPr>
        <w:t xml:space="preserve">обрабатывает POST-запросы по пути /api/v1/cab-aggregator/signup. Принимает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SignUpDto</w:t>
      </w:r>
      <w:r w:rsidR="004874F3" w:rsidRPr="004874F3">
        <w:rPr>
          <w:lang w:val="ru-RU"/>
        </w:rPr>
        <w:t xml:space="preserve"> с персональными данными пользователя и ролью, выполняя процесс регистрации.</w:t>
      </w:r>
    </w:p>
    <w:p w14:paraId="287B0701" w14:textId="1F91D941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en-US"/>
        </w:rPr>
        <w:t>3</w:t>
      </w:r>
      <w:r w:rsidR="00BC23C7"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en-US"/>
        </w:rPr>
        <w:t>signInAsAdmin</w:t>
      </w:r>
      <w:r>
        <w:rPr>
          <w:lang w:val="en-US"/>
        </w:rPr>
        <w:t xml:space="preserve"> </w:t>
      </w:r>
      <w:r w:rsidRPr="004874F3">
        <w:rPr>
          <w:lang w:val="ru-RU"/>
        </w:rPr>
        <w:t>обрабатывает</w:t>
      </w:r>
      <w:r w:rsidRPr="004874F3">
        <w:rPr>
          <w:lang w:val="en-US"/>
        </w:rPr>
        <w:t xml:space="preserve"> POST-</w:t>
      </w:r>
      <w:r w:rsidRPr="004874F3">
        <w:rPr>
          <w:lang w:val="ru-RU"/>
        </w:rPr>
        <w:t>запросы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по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пути</w:t>
      </w:r>
      <w:r w:rsidRPr="004874F3">
        <w:rPr>
          <w:lang w:val="en-US"/>
        </w:rPr>
        <w:t xml:space="preserve"> /api/v1/cab-aggregator/signin/admin. </w:t>
      </w:r>
      <w:r w:rsidRPr="004874F3">
        <w:rPr>
          <w:lang w:val="ru-RU"/>
        </w:rPr>
        <w:t xml:space="preserve">Используется для аутентификации администратора системы с помощью 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SignInAdminDto</w:t>
      </w:r>
      <w:r w:rsidRPr="004874F3">
        <w:rPr>
          <w:lang w:val="ru-RU"/>
        </w:rPr>
        <w:t>.</w:t>
      </w:r>
    </w:p>
    <w:p w14:paraId="239DB40A" w14:textId="67EEB39A" w:rsidR="004874F3" w:rsidRDefault="004874F3" w:rsidP="009F4C17">
      <w:pPr>
        <w:ind w:firstLine="709"/>
        <w:jc w:val="both"/>
        <w:rPr>
          <w:lang w:val="ru-RU"/>
        </w:rPr>
      </w:pPr>
    </w:p>
    <w:p w14:paraId="4B6D148E" w14:textId="1B81A5C7" w:rsidR="00BC23C7" w:rsidRP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b/>
          <w:lang w:val="ru-RU"/>
        </w:rPr>
        <w:t>3.2.2</w:t>
      </w:r>
      <w:r w:rsidRPr="00BC23C7">
        <w:rPr>
          <w:lang w:val="ru-RU"/>
        </w:rPr>
        <w:t xml:space="preserve"> </w:t>
      </w:r>
      <w:r>
        <w:rPr>
          <w:lang w:val="ru-RU"/>
        </w:rPr>
        <w:t xml:space="preserve">Инфраструктурный </w:t>
      </w:r>
      <w:r w:rsidR="00523C2A">
        <w:rPr>
          <w:lang w:val="ru-RU"/>
        </w:rPr>
        <w:t>модуль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>
        <w:rPr>
          <w:lang w:val="ru-RU"/>
        </w:rPr>
        <w:t>.</w:t>
      </w:r>
    </w:p>
    <w:p w14:paraId="6F0DBDDF" w14:textId="5F20BBAD" w:rsidR="00977DA2" w:rsidRDefault="00BC23C7" w:rsidP="00D70B67">
      <w:pPr>
        <w:ind w:firstLine="709"/>
        <w:jc w:val="both"/>
        <w:rPr>
          <w:lang w:val="ru-RU"/>
        </w:rPr>
      </w:pPr>
      <w:r w:rsidRPr="00BC23C7">
        <w:rPr>
          <w:lang w:val="ru-RU"/>
        </w:rPr>
        <w:t>Для управления доступом используется Keycloak в контейнеризированной среде.</w:t>
      </w:r>
      <w:r>
        <w:rPr>
          <w:lang w:val="ru-RU"/>
        </w:rPr>
        <w:t xml:space="preserve"> Использование </w:t>
      </w:r>
      <w:r>
        <w:rPr>
          <w:lang w:val="en-US"/>
        </w:rPr>
        <w:t>open</w:t>
      </w:r>
      <w:r w:rsidRPr="00BC23C7">
        <w:rPr>
          <w:lang w:val="ru-RU"/>
        </w:rPr>
        <w:t>-</w:t>
      </w:r>
      <w:r>
        <w:rPr>
          <w:lang w:val="en-US"/>
        </w:rPr>
        <w:t>source</w:t>
      </w:r>
      <w:r w:rsidRPr="00BC23C7">
        <w:rPr>
          <w:lang w:val="ru-RU"/>
        </w:rPr>
        <w:t xml:space="preserve"> </w:t>
      </w:r>
      <w:r>
        <w:rPr>
          <w:lang w:val="ru-RU"/>
        </w:rPr>
        <w:t>решения в качестве провайдера идентификации на локальных серверах соответствует всем условиям безопасности, которые необходимы в крупных приложени</w:t>
      </w:r>
      <w:r w:rsidR="009A0050">
        <w:rPr>
          <w:lang w:val="ru-RU"/>
        </w:rPr>
        <w:t>я</w:t>
      </w:r>
      <w:r>
        <w:rPr>
          <w:lang w:val="ru-RU"/>
        </w:rPr>
        <w:t>х</w:t>
      </w:r>
      <w:r w:rsidR="00977DA2">
        <w:rPr>
          <w:lang w:val="ru-RU"/>
        </w:rPr>
        <w:t xml:space="preserve"> корпоративного уровня</w:t>
      </w:r>
      <w:r>
        <w:rPr>
          <w:lang w:val="ru-RU"/>
        </w:rPr>
        <w:t>.</w:t>
      </w:r>
      <w:r w:rsidR="00D70B67">
        <w:rPr>
          <w:lang w:val="ru-RU"/>
        </w:rPr>
        <w:t xml:space="preserve"> </w:t>
      </w:r>
      <w:r w:rsidR="00D70B67" w:rsidRPr="00D70B67">
        <w:rPr>
          <w:lang w:val="ru-RU"/>
        </w:rPr>
        <w:t>Это обеспечивает надежную и контролируемую среду аутентификации.</w:t>
      </w:r>
      <w:r w:rsidRPr="00BC23C7">
        <w:rPr>
          <w:lang w:val="ru-RU"/>
        </w:rPr>
        <w:t xml:space="preserve"> Конфигураци</w:t>
      </w:r>
      <w:r w:rsidR="00977DA2">
        <w:rPr>
          <w:lang w:val="ru-RU"/>
        </w:rPr>
        <w:t>онные параметры</w:t>
      </w:r>
      <w:r w:rsidRPr="00BC23C7">
        <w:rPr>
          <w:lang w:val="ru-RU"/>
        </w:rPr>
        <w:t xml:space="preserve"> </w:t>
      </w:r>
      <w:r w:rsidR="00977DA2" w:rsidRPr="00977DA2">
        <w:rPr>
          <w:lang w:val="ru-RU"/>
        </w:rPr>
        <w:t>контейнеризованного</w:t>
      </w:r>
      <w:r w:rsidR="00977DA2">
        <w:rPr>
          <w:lang w:val="ru-RU"/>
        </w:rPr>
        <w:t xml:space="preserve"> модуля</w:t>
      </w:r>
      <w:r w:rsidRPr="00BC23C7">
        <w:rPr>
          <w:lang w:val="ru-RU"/>
        </w:rPr>
        <w:t xml:space="preserve"> Keycloak и его базы данных в </w:t>
      </w:r>
      <w:r w:rsidRPr="00BC23C7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BC23C7">
        <w:rPr>
          <w:lang w:val="ru-RU"/>
        </w:rPr>
        <w:t xml:space="preserve"> представлен</w:t>
      </w:r>
      <w:r w:rsidR="00977DA2">
        <w:rPr>
          <w:lang w:val="ru-RU"/>
        </w:rPr>
        <w:t>ы</w:t>
      </w:r>
      <w:r w:rsidRPr="00BC23C7">
        <w:rPr>
          <w:lang w:val="ru-RU"/>
        </w:rPr>
        <w:t xml:space="preserve"> </w:t>
      </w:r>
      <w:r>
        <w:rPr>
          <w:lang w:val="ru-RU"/>
        </w:rPr>
        <w:t>таблице 3.3.</w:t>
      </w:r>
    </w:p>
    <w:p w14:paraId="61B9F839" w14:textId="05CA9475" w:rsidR="00BC23C7" w:rsidRPr="00EC55B3" w:rsidRDefault="00BC23C7" w:rsidP="00BC23C7">
      <w:pPr>
        <w:jc w:val="both"/>
        <w:rPr>
          <w:lang w:val="ru-RU"/>
        </w:rPr>
      </w:pPr>
      <w:r>
        <w:rPr>
          <w:lang w:val="ru-RU"/>
        </w:rPr>
        <w:lastRenderedPageBreak/>
        <w:t>Таблица 3.3</w:t>
      </w:r>
      <w:r w:rsidR="005C5FD4">
        <w:rPr>
          <w:lang w:val="en-US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keycloak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BC23C7" w14:paraId="1B0D4990" w14:textId="77777777" w:rsidTr="00591C29">
        <w:trPr>
          <w:jc w:val="center"/>
        </w:trPr>
        <w:tc>
          <w:tcPr>
            <w:tcW w:w="2122" w:type="dxa"/>
            <w:vAlign w:val="center"/>
          </w:tcPr>
          <w:p w14:paraId="36748816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F95849E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160D65F6" w14:textId="77777777" w:rsidR="00BC23C7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C23C7" w:rsidRPr="00EC55B3" w14:paraId="1D5B9F0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7CBDFD1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13565235" w14:textId="0E8AD52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</w:t>
            </w:r>
          </w:p>
        </w:tc>
        <w:tc>
          <w:tcPr>
            <w:tcW w:w="2119" w:type="dxa"/>
          </w:tcPr>
          <w:p w14:paraId="719C89B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BC23C7" w14:paraId="010082EE" w14:textId="77777777" w:rsidTr="00591C29">
        <w:trPr>
          <w:jc w:val="center"/>
        </w:trPr>
        <w:tc>
          <w:tcPr>
            <w:tcW w:w="2122" w:type="dxa"/>
            <w:vAlign w:val="center"/>
          </w:tcPr>
          <w:p w14:paraId="5EF1757C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7E41D87A" w14:textId="77777777" w:rsidR="00BC23C7" w:rsidRDefault="00BC23C7" w:rsidP="00BC23C7">
            <w:pPr>
              <w:ind w:right="262"/>
              <w:jc w:val="both"/>
              <w:rPr>
                <w:lang w:val="en-US"/>
              </w:rPr>
            </w:pPr>
            <w:r w:rsidRPr="00144D5B">
              <w:t>80</w:t>
            </w:r>
            <w:r>
              <w:rPr>
                <w:lang w:val="en-US"/>
              </w:rPr>
              <w:t>9</w:t>
            </w:r>
            <w:r w:rsidRPr="00144D5B">
              <w:t>0:80</w:t>
            </w:r>
            <w:r>
              <w:rPr>
                <w:lang w:val="en-US"/>
              </w:rPr>
              <w:t>9</w:t>
            </w:r>
            <w:r w:rsidRPr="00144D5B">
              <w:t>0</w:t>
            </w:r>
            <w:r>
              <w:rPr>
                <w:lang w:val="en-US"/>
              </w:rPr>
              <w:t>,</w:t>
            </w:r>
          </w:p>
          <w:p w14:paraId="703505FD" w14:textId="0238ABAB" w:rsidR="00BC23C7" w:rsidRPr="00BC23C7" w:rsidRDefault="00BC23C7" w:rsidP="00BC23C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8443:8443</w:t>
            </w:r>
          </w:p>
        </w:tc>
        <w:tc>
          <w:tcPr>
            <w:tcW w:w="2119" w:type="dxa"/>
          </w:tcPr>
          <w:p w14:paraId="3D33A2FC" w14:textId="54B7018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Порты для HTTP и HTTPS взаимодействия</w:t>
            </w:r>
          </w:p>
        </w:tc>
      </w:tr>
      <w:tr w:rsidR="00BC23C7" w:rsidRPr="00EC55B3" w14:paraId="0619667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B8EB9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F8F13C4" w14:textId="77777777" w:rsidR="00BC23C7" w:rsidRPr="00DD42D8" w:rsidRDefault="00BC23C7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3EF6334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BC23C7" w:rsidRPr="00144D5B" w14:paraId="63B37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177C7D88" w14:textId="5D82A06E" w:rsidR="00BC23C7" w:rsidRPr="00BC23C7" w:rsidRDefault="00BC23C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5103" w:type="dxa"/>
            <w:vAlign w:val="center"/>
          </w:tcPr>
          <w:p w14:paraId="7F8A86B9" w14:textId="52B3C3D8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/keycloak/realms:/opt/bitnami/</w:t>
            </w:r>
            <w:r w:rsidRPr="00BC23C7">
              <w:rPr>
                <w:lang w:val="en-US"/>
              </w:rPr>
              <w:t>./data/import</w:t>
            </w:r>
          </w:p>
        </w:tc>
        <w:tc>
          <w:tcPr>
            <w:tcW w:w="2119" w:type="dxa"/>
          </w:tcPr>
          <w:p w14:paraId="005F5103" w14:textId="7BFA6A0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Монтирование директории с настройками Realm</w:t>
            </w:r>
          </w:p>
        </w:tc>
      </w:tr>
      <w:tr w:rsidR="00BC23C7" w:rsidRPr="00144D5B" w14:paraId="5D5FF310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2E9601" w14:textId="20C7099F" w:rsidR="00BC23C7" w:rsidRPr="00BC23C7" w:rsidRDefault="00BC23C7" w:rsidP="00BC23C7">
            <w:pPr>
              <w:rPr>
                <w:lang w:val="en-US"/>
              </w:rPr>
            </w:pPr>
            <w:r>
              <w:rPr>
                <w:lang w:val="en-US"/>
              </w:rPr>
              <w:t>depends_on</w:t>
            </w:r>
          </w:p>
        </w:tc>
        <w:tc>
          <w:tcPr>
            <w:tcW w:w="5103" w:type="dxa"/>
            <w:vAlign w:val="center"/>
          </w:tcPr>
          <w:p w14:paraId="2E3DAA69" w14:textId="59DA1E3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keycloak_db</w:t>
            </w:r>
          </w:p>
        </w:tc>
        <w:tc>
          <w:tcPr>
            <w:tcW w:w="2119" w:type="dxa"/>
          </w:tcPr>
          <w:p w14:paraId="0EBF5657" w14:textId="00186225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39B5920B" w14:textId="7E2D71D8" w:rsidR="00BC23C7" w:rsidRPr="00BC23C7" w:rsidRDefault="00BC23C7" w:rsidP="009F4C17">
      <w:pPr>
        <w:ind w:firstLine="709"/>
        <w:jc w:val="both"/>
      </w:pPr>
    </w:p>
    <w:p w14:paraId="30757590" w14:textId="204FE96B" w:rsidR="00BC23C7" w:rsidRDefault="009A0050" w:rsidP="009F4C17">
      <w:pPr>
        <w:ind w:firstLine="709"/>
        <w:jc w:val="both"/>
        <w:rPr>
          <w:lang w:val="ru-RU"/>
        </w:rPr>
      </w:pPr>
      <w:r w:rsidRPr="009A0050">
        <w:rPr>
          <w:b/>
          <w:lang w:val="ru-RU"/>
        </w:rPr>
        <w:t>3.2.3</w:t>
      </w:r>
      <w:r>
        <w:rPr>
          <w:lang w:val="ru-RU"/>
        </w:rPr>
        <w:t xml:space="preserve"> Параметры развертывания и конфигурации для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 xml:space="preserve">. </w:t>
      </w:r>
    </w:p>
    <w:p w14:paraId="34BA5EE0" w14:textId="316FE271" w:rsidR="009A0050" w:rsidRDefault="009A0050" w:rsidP="009F4C17">
      <w:pPr>
        <w:ind w:firstLine="709"/>
        <w:jc w:val="both"/>
        <w:rPr>
          <w:lang w:val="ru-RU"/>
        </w:rPr>
      </w:pPr>
      <w:r w:rsidRPr="009A0050">
        <w:rPr>
          <w:lang w:val="ru-RU"/>
        </w:rPr>
        <w:t xml:space="preserve">Для обеспечения гибкости настройки сервиса, возможности изменения конфигурации без </w:t>
      </w:r>
      <w:r>
        <w:rPr>
          <w:lang w:val="ru-RU"/>
        </w:rPr>
        <w:t>дополнительной сборки</w:t>
      </w:r>
      <w:r w:rsidRPr="009A0050">
        <w:rPr>
          <w:lang w:val="ru-RU"/>
        </w:rPr>
        <w:t xml:space="preserve"> Docker-образа и соблюдения принципов обеспечения безопасности данных, все ключевые параметры подключения вынесены в переменные среды</w:t>
      </w:r>
      <w:r>
        <w:rPr>
          <w:lang w:val="ru-RU"/>
        </w:rPr>
        <w:t>.</w:t>
      </w:r>
    </w:p>
    <w:p w14:paraId="2C4EE417" w14:textId="64551364" w:rsidR="009A0050" w:rsidRPr="009A0050" w:rsidRDefault="009A0050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 таблице 3.4 представлены переменные среды для запуска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>.</w:t>
      </w:r>
    </w:p>
    <w:p w14:paraId="2ED5DB5D" w14:textId="2025DA70" w:rsidR="009A0050" w:rsidRDefault="009A0050" w:rsidP="009F4C17">
      <w:pPr>
        <w:ind w:firstLine="709"/>
        <w:jc w:val="both"/>
        <w:rPr>
          <w:lang w:val="ru-RU"/>
        </w:rPr>
      </w:pPr>
    </w:p>
    <w:p w14:paraId="15BF3A42" w14:textId="4DF1A88E" w:rsidR="009A0050" w:rsidRPr="00EC55B3" w:rsidRDefault="009A0050" w:rsidP="009A0050">
      <w:pPr>
        <w:jc w:val="both"/>
        <w:rPr>
          <w:lang w:val="ru-RU"/>
        </w:rPr>
      </w:pPr>
      <w:r>
        <w:rPr>
          <w:lang w:val="ru-RU"/>
        </w:rPr>
        <w:t>Таблица 3.</w:t>
      </w:r>
      <w:r w:rsidR="005C5FD4" w:rsidRPr="005C5FD4">
        <w:rPr>
          <w:lang w:val="ru-RU"/>
        </w:rPr>
        <w:t xml:space="preserve">4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5C5FD4" w:rsidRPr="005C5FD4">
        <w:rPr>
          <w:lang w:val="ru-RU"/>
        </w:rPr>
        <w:t>Переменные среды для настройки registration-service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5804"/>
      </w:tblGrid>
      <w:tr w:rsidR="005C5FD4" w14:paraId="2CA4B165" w14:textId="77777777" w:rsidTr="005C5FD4">
        <w:trPr>
          <w:jc w:val="center"/>
        </w:trPr>
        <w:tc>
          <w:tcPr>
            <w:tcW w:w="1894" w:type="pct"/>
            <w:vAlign w:val="center"/>
          </w:tcPr>
          <w:p w14:paraId="642AB7B0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106" w:type="pct"/>
            <w:vAlign w:val="center"/>
          </w:tcPr>
          <w:p w14:paraId="55D5C03D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5C5FD4" w:rsidRPr="00EC55B3" w14:paraId="3F5D3750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362A83" w14:textId="02D4EF62" w:rsidR="005C5FD4" w:rsidRPr="00DD42D8" w:rsidRDefault="005C5FD4" w:rsidP="00591C29">
            <w:pPr>
              <w:rPr>
                <w:lang w:val="ru-RU"/>
              </w:rPr>
            </w:pPr>
            <w:r w:rsidRPr="005C5FD4">
              <w:t>EUREKA_SERVER_URL</w:t>
            </w:r>
          </w:p>
        </w:tc>
        <w:tc>
          <w:tcPr>
            <w:tcW w:w="3106" w:type="pct"/>
            <w:vAlign w:val="center"/>
          </w:tcPr>
          <w:p w14:paraId="4A09AD9E" w14:textId="17DF4F1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Адрес сервера регистрации микросервисов (</w:t>
            </w:r>
            <w:r w:rsidRPr="005C5FD4">
              <w:rPr>
                <w:lang w:val="en-US"/>
              </w:rPr>
              <w:t>Eureka</w:t>
            </w:r>
            <w:r w:rsidRPr="005C5FD4">
              <w:rPr>
                <w:lang w:val="ru-RU"/>
              </w:rPr>
              <w:t xml:space="preserve">) для взаимодействия с </w:t>
            </w:r>
            <w:r w:rsidRPr="005C5FD4">
              <w:rPr>
                <w:lang w:val="en-US"/>
              </w:rPr>
              <w:t>Discovery</w:t>
            </w:r>
            <w:r w:rsidRPr="005C5FD4">
              <w:rPr>
                <w:lang w:val="ru-RU"/>
              </w:rPr>
              <w:t xml:space="preserve"> </w:t>
            </w:r>
            <w:r w:rsidRPr="005C5FD4">
              <w:rPr>
                <w:lang w:val="en-US"/>
              </w:rPr>
              <w:t>Service</w:t>
            </w:r>
          </w:p>
        </w:tc>
      </w:tr>
      <w:tr w:rsidR="005C5FD4" w14:paraId="4F14A553" w14:textId="77777777" w:rsidTr="005C5FD4">
        <w:trPr>
          <w:jc w:val="center"/>
        </w:trPr>
        <w:tc>
          <w:tcPr>
            <w:tcW w:w="1894" w:type="pct"/>
            <w:vAlign w:val="center"/>
          </w:tcPr>
          <w:p w14:paraId="761FC41D" w14:textId="0DC1013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CLIENT_ID_FOR_KC_ADMIN_CLIENT</w:t>
            </w:r>
          </w:p>
        </w:tc>
        <w:tc>
          <w:tcPr>
            <w:tcW w:w="3106" w:type="pct"/>
            <w:vAlign w:val="center"/>
          </w:tcPr>
          <w:p w14:paraId="6E84CA83" w14:textId="0E6C80A4" w:rsidR="005C5FD4" w:rsidRPr="005C5FD4" w:rsidRDefault="005C5FD4" w:rsidP="00591C29">
            <w:pPr>
              <w:ind w:right="262"/>
              <w:jc w:val="both"/>
              <w:rPr>
                <w:lang w:val="ru-RU"/>
              </w:rPr>
            </w:pPr>
            <w:r w:rsidRPr="005C5FD4">
              <w:t>Идентификатор клиента, используемый для авторизации сервиса в Admin API Keycloak</w:t>
            </w:r>
          </w:p>
        </w:tc>
      </w:tr>
      <w:tr w:rsidR="005C5FD4" w:rsidRPr="00EC55B3" w14:paraId="076A0328" w14:textId="77777777" w:rsidTr="005C5FD4">
        <w:trPr>
          <w:jc w:val="center"/>
        </w:trPr>
        <w:tc>
          <w:tcPr>
            <w:tcW w:w="1894" w:type="pct"/>
            <w:vAlign w:val="center"/>
          </w:tcPr>
          <w:p w14:paraId="6617354B" w14:textId="43CBAEAA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CLIENT_SECRET_FOR_KC_ADMIN_CLIENT</w:t>
            </w:r>
          </w:p>
        </w:tc>
        <w:tc>
          <w:tcPr>
            <w:tcW w:w="3106" w:type="pct"/>
            <w:vAlign w:val="center"/>
          </w:tcPr>
          <w:p w14:paraId="23647DC7" w14:textId="5A46E77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t>Секретный ключ, необходимый для аутентификации административного клиента</w:t>
            </w:r>
          </w:p>
        </w:tc>
      </w:tr>
      <w:tr w:rsidR="005C5FD4" w:rsidRPr="00144D5B" w14:paraId="49651016" w14:textId="77777777" w:rsidTr="005C5FD4">
        <w:trPr>
          <w:jc w:val="center"/>
        </w:trPr>
        <w:tc>
          <w:tcPr>
            <w:tcW w:w="1894" w:type="pct"/>
            <w:vAlign w:val="center"/>
          </w:tcPr>
          <w:p w14:paraId="0907BA06" w14:textId="4CEC55CB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USERNAME_FOR_KC_ADMIN_CLIENT</w:t>
            </w:r>
          </w:p>
        </w:tc>
        <w:tc>
          <w:tcPr>
            <w:tcW w:w="3106" w:type="pct"/>
            <w:vAlign w:val="center"/>
          </w:tcPr>
          <w:p w14:paraId="08783D44" w14:textId="20EECF9A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Имя учетной записи администратора (</w:t>
            </w:r>
            <w:r w:rsidRPr="005C5FD4">
              <w:rPr>
                <w:lang w:val="en-US"/>
              </w:rPr>
              <w:t>service</w:t>
            </w:r>
            <w:r w:rsidRPr="005C5FD4">
              <w:rPr>
                <w:lang w:val="ru-RU"/>
              </w:rPr>
              <w:t>-</w:t>
            </w:r>
            <w:r w:rsidRPr="005C5FD4">
              <w:rPr>
                <w:lang w:val="en-US"/>
              </w:rPr>
              <w:t>account</w:t>
            </w:r>
            <w:r w:rsidRPr="005C5FD4">
              <w:rPr>
                <w:lang w:val="ru-RU"/>
              </w:rPr>
              <w:t xml:space="preserve">) в </w:t>
            </w:r>
            <w:r w:rsidRPr="005C5FD4">
              <w:rPr>
                <w:lang w:val="en-US"/>
              </w:rPr>
              <w:t>Keycloak</w:t>
            </w:r>
          </w:p>
        </w:tc>
      </w:tr>
      <w:tr w:rsidR="005C5FD4" w:rsidRPr="00144D5B" w14:paraId="2D5C2FF4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26F588" w14:textId="25F4D5E6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PASSWORD_FOR_KC_ADMIN_CLIENT</w:t>
            </w:r>
          </w:p>
        </w:tc>
        <w:tc>
          <w:tcPr>
            <w:tcW w:w="3106" w:type="pct"/>
            <w:vAlign w:val="center"/>
          </w:tcPr>
          <w:p w14:paraId="02A63E92" w14:textId="50DFE76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Пароль администратора, используемый для получения токенов доступа</w:t>
            </w:r>
          </w:p>
        </w:tc>
      </w:tr>
      <w:tr w:rsidR="005C5FD4" w:rsidRPr="005C5FD4" w14:paraId="200E0CBB" w14:textId="77777777" w:rsidTr="005C5FD4">
        <w:trPr>
          <w:jc w:val="center"/>
        </w:trPr>
        <w:tc>
          <w:tcPr>
            <w:tcW w:w="1894" w:type="pct"/>
            <w:vAlign w:val="center"/>
          </w:tcPr>
          <w:p w14:paraId="54AD8436" w14:textId="09829969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SERVER_URL_FOR_KC_ADMIN_CLIENT</w:t>
            </w:r>
          </w:p>
        </w:tc>
        <w:tc>
          <w:tcPr>
            <w:tcW w:w="3106" w:type="pct"/>
            <w:vAlign w:val="center"/>
          </w:tcPr>
          <w:p w14:paraId="1FB5E48F" w14:textId="63298CBB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Базовый URL-адрес сервера Keycloak, к которому обращается сервис</w:t>
            </w:r>
          </w:p>
        </w:tc>
      </w:tr>
      <w:tr w:rsidR="005C5FD4" w:rsidRPr="005C5FD4" w14:paraId="504D6243" w14:textId="77777777" w:rsidTr="005C5FD4">
        <w:trPr>
          <w:jc w:val="center"/>
        </w:trPr>
        <w:tc>
          <w:tcPr>
            <w:tcW w:w="1894" w:type="pct"/>
            <w:vAlign w:val="center"/>
          </w:tcPr>
          <w:p w14:paraId="1D27EB66" w14:textId="555A042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CLIENT_ID_FOR_AUTH_KC</w:t>
            </w:r>
          </w:p>
        </w:tc>
        <w:tc>
          <w:tcPr>
            <w:tcW w:w="3106" w:type="pct"/>
            <w:vAlign w:val="center"/>
          </w:tcPr>
          <w:p w14:paraId="1F7E6DF7" w14:textId="322F00D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Идентификатор клиента для выполнения операций аутентификации пользователей</w:t>
            </w:r>
          </w:p>
        </w:tc>
      </w:tr>
    </w:tbl>
    <w:p w14:paraId="131FDC9F" w14:textId="1C066833" w:rsidR="00130F3A" w:rsidRPr="009A0DC4" w:rsidRDefault="00130F3A" w:rsidP="009549B5">
      <w:pPr>
        <w:pStyle w:val="2"/>
        <w:ind w:left="0" w:firstLine="709"/>
        <w:rPr>
          <w:lang w:val="ru-RU"/>
        </w:rPr>
      </w:pPr>
      <w:bookmarkStart w:id="30" w:name="_Toc224777153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сервисов</w:t>
      </w:r>
      <w:bookmarkEnd w:id="30"/>
      <w:r>
        <w:rPr>
          <w:lang w:val="ru-RU"/>
        </w:rPr>
        <w:t xml:space="preserve"> </w:t>
      </w:r>
    </w:p>
    <w:p w14:paraId="6001554A" w14:textId="77777777" w:rsidR="00130F3A" w:rsidRDefault="00130F3A" w:rsidP="00144D5B">
      <w:pPr>
        <w:ind w:firstLine="709"/>
        <w:jc w:val="both"/>
        <w:rPr>
          <w:lang w:val="ru-RU"/>
        </w:rPr>
      </w:pPr>
    </w:p>
    <w:p w14:paraId="1EC79F96" w14:textId="64480EF5" w:rsidR="00144D5B" w:rsidRDefault="009549B5" w:rsidP="00144D5B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02487C" w:rsidRPr="0002487C">
        <w:rPr>
          <w:lang w:val="ru-RU"/>
        </w:rPr>
        <w:t xml:space="preserve"> сервиса обнаружения (</w:t>
      </w:r>
      <w:proofErr w:type="spellStart"/>
      <w:r w:rsidR="0002487C" w:rsidRPr="0002487C">
        <w:rPr>
          <w:lang w:val="ru-RU"/>
        </w:rPr>
        <w:t>discovery</w:t>
      </w:r>
      <w:proofErr w:type="spellEnd"/>
      <w:r w:rsidR="0002487C" w:rsidRPr="0002487C">
        <w:rPr>
          <w:lang w:val="ru-RU"/>
        </w:rPr>
        <w:t xml:space="preserve">-service) является центральным узлом микросервисной инфраструктуры, реализующим паттерн Service Registry. Он обеспечивает динамическое обнаружение микросервисов в системе, позволяя компонентам находить друг друга по логическим именам, а не по статическим IP-адресам. </w:t>
      </w:r>
      <w:r>
        <w:rPr>
          <w:lang w:val="ru-RU"/>
        </w:rPr>
        <w:t>Блок</w:t>
      </w:r>
      <w:r w:rsidR="0002487C" w:rsidRPr="0002487C">
        <w:rPr>
          <w:lang w:val="ru-RU"/>
        </w:rPr>
        <w:t xml:space="preserve"> построен на основе проекта Netflix Eureka Server.</w:t>
      </w:r>
    </w:p>
    <w:p w14:paraId="4A935E0D" w14:textId="33BA5F6A" w:rsidR="0002487C" w:rsidRDefault="0002487C" w:rsidP="00144D5B">
      <w:pPr>
        <w:ind w:firstLine="709"/>
        <w:jc w:val="both"/>
        <w:rPr>
          <w:lang w:val="ru-RU"/>
        </w:rPr>
      </w:pPr>
    </w:p>
    <w:p w14:paraId="0FEB27D3" w14:textId="155114D7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3.3.1</w:t>
      </w:r>
      <w:r>
        <w:rPr>
          <w:lang w:val="ru-RU"/>
        </w:rPr>
        <w:t xml:space="preserve"> Конфигурация </w:t>
      </w:r>
      <w:r w:rsidR="00523C2A">
        <w:rPr>
          <w:lang w:val="ru-RU"/>
        </w:rPr>
        <w:t>блока</w:t>
      </w:r>
      <w:r>
        <w:rPr>
          <w:lang w:val="ru-RU"/>
        </w:rPr>
        <w:t>.</w:t>
      </w:r>
    </w:p>
    <w:p w14:paraId="34378542" w14:textId="30563298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Конфигурация discovery-service определяется в файле </w:t>
      </w:r>
      <w:r w:rsidRPr="0002487C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02487C">
        <w:rPr>
          <w:lang w:val="ru-RU"/>
        </w:rPr>
        <w:t>.</w:t>
      </w:r>
    </w:p>
    <w:p w14:paraId="7CEE090D" w14:textId="77777777" w:rsidR="0002487C" w:rsidRPr="0002487C" w:rsidRDefault="0002487C" w:rsidP="0002487C">
      <w:pPr>
        <w:ind w:firstLine="709"/>
        <w:jc w:val="both"/>
        <w:rPr>
          <w:lang w:val="ru-RU"/>
        </w:rPr>
      </w:pPr>
      <w:r w:rsidRPr="0002487C">
        <w:rPr>
          <w:lang w:val="ru-RU"/>
        </w:rPr>
        <w:t>Основные параметры конфигурации:</w:t>
      </w:r>
    </w:p>
    <w:p w14:paraId="52DE30CE" w14:textId="6C81433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register-with-eureka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указывает, что данный сервис является сервером и не должен регистрироваться как клиент в других реестрах;</w:t>
      </w:r>
    </w:p>
    <w:p w14:paraId="31033D0F" w14:textId="2FF1FB5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fetch-registry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отключает попытки получения реестра от других серверов;</w:t>
      </w:r>
    </w:p>
    <w:p w14:paraId="75DFBCAB" w14:textId="6D91CF8B" w:rsid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metadataMap</w:t>
      </w:r>
      <w:r w:rsidRPr="0002487C">
        <w:rPr>
          <w:lang w:val="ru-RU"/>
        </w:rPr>
        <w:t xml:space="preserve"> – содержит метаданные для системы автоматического сбора метрик Prometheus, позволяя системе мониторинга автоматически обнаруживать новые микросервисы.</w:t>
      </w:r>
    </w:p>
    <w:p w14:paraId="24ACF9CF" w14:textId="77777777" w:rsidR="0002487C" w:rsidRDefault="0002487C" w:rsidP="00144D5B">
      <w:pPr>
        <w:ind w:firstLine="709"/>
        <w:jc w:val="both"/>
        <w:rPr>
          <w:lang w:val="ru-RU"/>
        </w:rPr>
      </w:pPr>
    </w:p>
    <w:p w14:paraId="024B4F0E" w14:textId="2C932987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3.3.2</w:t>
      </w:r>
      <w:r w:rsidRPr="0002487C">
        <w:rPr>
          <w:lang w:val="ru-RU"/>
        </w:rPr>
        <w:t xml:space="preserve"> </w:t>
      </w:r>
      <w:r>
        <w:rPr>
          <w:lang w:val="ru-RU"/>
        </w:rPr>
        <w:t>Параметры контейнеризации и развертывания.</w:t>
      </w:r>
    </w:p>
    <w:p w14:paraId="3161CBF6" w14:textId="7A3DA5C6" w:rsidR="0002487C" w:rsidRP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Развертывание сервиса обнаружения осуществляется с использованием технологии контейнеризации Docker. Конфигурация в среде оркестрации описывается через файл </w:t>
      </w:r>
      <w:r w:rsidRPr="0002487C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02487C">
        <w:rPr>
          <w:lang w:val="ru-RU"/>
        </w:rPr>
        <w:t>. Ниже представлены ключевые параметры конфигурации сервиса discovery-service:</w:t>
      </w:r>
    </w:p>
    <w:p w14:paraId="7FA93932" w14:textId="4EA84663" w:rsidR="0002487C" w:rsidRDefault="0002487C" w:rsidP="00144D5B">
      <w:pPr>
        <w:ind w:firstLine="709"/>
        <w:jc w:val="both"/>
        <w:rPr>
          <w:lang w:val="ru-RU"/>
        </w:rPr>
      </w:pPr>
    </w:p>
    <w:p w14:paraId="22CA1BD0" w14:textId="75429530" w:rsidR="0002487C" w:rsidRPr="00C0318E" w:rsidRDefault="0002487C" w:rsidP="0002487C">
      <w:pPr>
        <w:jc w:val="both"/>
        <w:rPr>
          <w:lang w:val="ru-RU"/>
        </w:rPr>
      </w:pPr>
      <w:r>
        <w:rPr>
          <w:lang w:val="ru-RU"/>
        </w:rPr>
        <w:t>Таблица 3.</w:t>
      </w:r>
      <w:r w:rsidR="00C0318E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discovery</w:t>
      </w:r>
      <w:r w:rsidRPr="00C0318E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02487C" w14:paraId="58348556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99CCE9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D56D206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6C3FFAD" w14:textId="77777777" w:rsidR="0002487C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2487C" w:rsidRPr="00EC55B3" w14:paraId="55809649" w14:textId="77777777" w:rsidTr="00591C29">
        <w:trPr>
          <w:jc w:val="center"/>
        </w:trPr>
        <w:tc>
          <w:tcPr>
            <w:tcW w:w="2122" w:type="dxa"/>
            <w:vAlign w:val="center"/>
          </w:tcPr>
          <w:p w14:paraId="71EC06E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06D119B8" w14:textId="4612ADBC" w:rsidR="0002487C" w:rsidRPr="0002487C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en-US"/>
              </w:rPr>
              <w:t>discovery-service</w:t>
            </w:r>
          </w:p>
        </w:tc>
        <w:tc>
          <w:tcPr>
            <w:tcW w:w="2119" w:type="dxa"/>
          </w:tcPr>
          <w:p w14:paraId="1ED46703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 w:rsidRPr="0002487C">
              <w:rPr>
                <w:lang w:val="ru-RU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02487C" w14:paraId="03048B39" w14:textId="77777777" w:rsidTr="00591C29">
        <w:trPr>
          <w:jc w:val="center"/>
        </w:trPr>
        <w:tc>
          <w:tcPr>
            <w:tcW w:w="2122" w:type="dxa"/>
            <w:vAlign w:val="center"/>
          </w:tcPr>
          <w:p w14:paraId="4112513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09B41836" w14:textId="4D34D14D" w:rsidR="0002487C" w:rsidRPr="0002487C" w:rsidRDefault="0002487C" w:rsidP="00591C29">
            <w:pPr>
              <w:ind w:right="262"/>
              <w:jc w:val="both"/>
              <w:rPr>
                <w:lang w:val="ru-RU"/>
              </w:rPr>
            </w:pPr>
            <w:r w:rsidRPr="0002487C">
              <w:t>8761:8761</w:t>
            </w:r>
          </w:p>
        </w:tc>
        <w:tc>
          <w:tcPr>
            <w:tcW w:w="2119" w:type="dxa"/>
          </w:tcPr>
          <w:p w14:paraId="5D117D66" w14:textId="70C94E67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Внешний и внутренний порт системы</w:t>
            </w:r>
          </w:p>
        </w:tc>
      </w:tr>
      <w:tr w:rsidR="0002487C" w:rsidRPr="00EC55B3" w14:paraId="1A3E8DA2" w14:textId="77777777" w:rsidTr="00591C29">
        <w:trPr>
          <w:jc w:val="center"/>
        </w:trPr>
        <w:tc>
          <w:tcPr>
            <w:tcW w:w="2122" w:type="dxa"/>
            <w:vAlign w:val="center"/>
          </w:tcPr>
          <w:p w14:paraId="605DC307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080FBBAA" w14:textId="77777777" w:rsidR="0002487C" w:rsidRPr="00DD42D8" w:rsidRDefault="0002487C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E9F2440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02487C" w:rsidRPr="00144D5B" w14:paraId="7EEDF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6CCC4648" w14:textId="70F30574" w:rsidR="0002487C" w:rsidRPr="00BC23C7" w:rsidRDefault="0002487C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5103" w:type="dxa"/>
            <w:vAlign w:val="center"/>
          </w:tcPr>
          <w:p w14:paraId="73B12E77" w14:textId="3A0C3323" w:rsidR="0002487C" w:rsidRPr="00BC23C7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LOKI: </w:t>
            </w:r>
            <w:r w:rsidRPr="0002487C">
              <w:rPr>
                <w:lang w:val="en-US"/>
              </w:rPr>
              <w:t>http://loki:3100, TEMPO_ZIPKIN_URL: http://tempo:9411</w:t>
            </w:r>
          </w:p>
        </w:tc>
        <w:tc>
          <w:tcPr>
            <w:tcW w:w="2119" w:type="dxa"/>
          </w:tcPr>
          <w:p w14:paraId="6F50843D" w14:textId="67C4115E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Переменные окружения для интеграции с системами мониторинга</w:t>
            </w:r>
          </w:p>
        </w:tc>
      </w:tr>
      <w:tr w:rsidR="0002487C" w:rsidRPr="00144D5B" w14:paraId="579F093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6F2479" w14:textId="39B2CF77" w:rsidR="0002487C" w:rsidRPr="00BC23C7" w:rsidRDefault="0002487C" w:rsidP="00591C29">
            <w:pPr>
              <w:rPr>
                <w:lang w:val="en-US"/>
              </w:rPr>
            </w:pPr>
            <w:r w:rsidRPr="0002487C">
              <w:rPr>
                <w:lang w:val="en-US"/>
              </w:rPr>
              <w:t>healthcheck</w:t>
            </w:r>
          </w:p>
        </w:tc>
        <w:tc>
          <w:tcPr>
            <w:tcW w:w="5103" w:type="dxa"/>
            <w:vAlign w:val="center"/>
          </w:tcPr>
          <w:p w14:paraId="41D6E324" w14:textId="6C9431E2" w:rsidR="0002487C" w:rsidRPr="0002487C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curl f http://discovery </w:t>
            </w:r>
            <w:r w:rsidRPr="0002487C">
              <w:rPr>
                <w:lang w:val="en-US"/>
              </w:rPr>
              <w:t>service:8761/actuator/health</w:t>
            </w:r>
          </w:p>
        </w:tc>
        <w:tc>
          <w:tcPr>
            <w:tcW w:w="2119" w:type="dxa"/>
          </w:tcPr>
          <w:p w14:paraId="6BD4A3DB" w14:textId="258A627A" w:rsidR="0002487C" w:rsidRPr="00144D5B" w:rsidRDefault="0002487C" w:rsidP="0002487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Проверка состояния</w:t>
            </w:r>
            <w:r w:rsidRPr="0002487C">
              <w:rPr>
                <w:lang w:val="ru-RU"/>
              </w:rPr>
              <w:t xml:space="preserve"> </w:t>
            </w:r>
          </w:p>
        </w:tc>
      </w:tr>
    </w:tbl>
    <w:p w14:paraId="74E3380F" w14:textId="264E190B" w:rsidR="00130F3A" w:rsidRPr="009A0DC4" w:rsidRDefault="00130F3A" w:rsidP="003405A8">
      <w:pPr>
        <w:pStyle w:val="2"/>
        <w:ind w:left="0" w:firstLine="709"/>
        <w:rPr>
          <w:lang w:val="ru-RU"/>
        </w:rPr>
      </w:pPr>
      <w:bookmarkStart w:id="31" w:name="_Toc224777154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31"/>
      <w:r>
        <w:rPr>
          <w:lang w:val="ru-RU"/>
        </w:rPr>
        <w:t xml:space="preserve"> </w:t>
      </w:r>
    </w:p>
    <w:p w14:paraId="39A75135" w14:textId="77777777" w:rsidR="00275334" w:rsidRDefault="00275334" w:rsidP="00FD2339">
      <w:pPr>
        <w:ind w:firstLine="709"/>
        <w:jc w:val="both"/>
        <w:rPr>
          <w:lang w:val="ru-RU"/>
        </w:rPr>
      </w:pPr>
    </w:p>
    <w:p w14:paraId="3EFE1261" w14:textId="02192ECD" w:rsidR="00523C2A" w:rsidRDefault="00523C2A" w:rsidP="00FD2339">
      <w:pPr>
        <w:ind w:firstLine="709"/>
        <w:jc w:val="both"/>
        <w:rPr>
          <w:lang w:val="ru-RU"/>
        </w:rPr>
      </w:pPr>
      <w:r w:rsidRPr="00523C2A">
        <w:rPr>
          <w:lang w:val="ru-RU"/>
        </w:rPr>
        <w:t>Блок базовых микросервисов отвечает за реализацию основной бизнес-логики приложения агрегатора такси, управляя различными аспектами взаимодействия пользователей, поездок, рейтингов и уведомлений.</w:t>
      </w:r>
    </w:p>
    <w:p w14:paraId="77751CE7" w14:textId="5CA615C3" w:rsidR="00523C2A" w:rsidRPr="00523C2A" w:rsidRDefault="00523C2A" w:rsidP="00FD2339">
      <w:pPr>
        <w:ind w:firstLine="709"/>
        <w:jc w:val="both"/>
        <w:rPr>
          <w:lang w:val="ru-RU"/>
        </w:rPr>
      </w:pPr>
      <w:r w:rsidRPr="00523C2A">
        <w:t>Блок включает в себя пять основных модулей: сервис пассажиров, сервис водителей, сервис рейтинга, сервис поездок и сервис уведомлений</w:t>
      </w:r>
      <w:r>
        <w:rPr>
          <w:lang w:val="ru-RU"/>
        </w:rPr>
        <w:t>.</w:t>
      </w:r>
      <w:r w:rsidRPr="00523C2A">
        <w:rPr>
          <w:lang w:val="ru-RU"/>
        </w:rPr>
        <w:t xml:space="preserve"> </w:t>
      </w:r>
      <w:r>
        <w:rPr>
          <w:lang w:val="ru-RU"/>
        </w:rPr>
        <w:t>Данные модули имеют слабую связность и предназначены для наполнения базовой бизнес-логикой.</w:t>
      </w:r>
    </w:p>
    <w:p w14:paraId="2C77F9A2" w14:textId="77777777" w:rsidR="00523C2A" w:rsidRDefault="00523C2A" w:rsidP="00FD2339">
      <w:pPr>
        <w:ind w:firstLine="709"/>
        <w:jc w:val="both"/>
        <w:rPr>
          <w:lang w:val="ru-RU"/>
        </w:rPr>
      </w:pPr>
    </w:p>
    <w:p w14:paraId="7D3349C2" w14:textId="5A364C05" w:rsidR="00FD2339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3.4.1</w:t>
      </w:r>
      <w:r>
        <w:rPr>
          <w:lang w:val="ru-RU"/>
        </w:rPr>
        <w:t xml:space="preserve"> Модуль сервиса пассажиров.</w:t>
      </w:r>
    </w:p>
    <w:p w14:paraId="2D153B1B" w14:textId="0AD6A8E5" w:rsidR="00275334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Модуль сервиса пассажиров (</w:t>
      </w:r>
      <w:r>
        <w:rPr>
          <w:lang w:val="en-US"/>
        </w:rPr>
        <w:t>passenger</w:t>
      </w:r>
      <w:r w:rsidRPr="009F4C17">
        <w:rPr>
          <w:lang w:val="ru-RU"/>
        </w:rPr>
        <w:t>-</w:t>
      </w:r>
      <w:r>
        <w:rPr>
          <w:lang w:val="en-US"/>
        </w:rPr>
        <w:t>service</w:t>
      </w:r>
      <w:r w:rsidRPr="009F4C17">
        <w:rPr>
          <w:lang w:val="ru-RU"/>
        </w:rPr>
        <w:t xml:space="preserve">) предназначен для управления учетными данными пользователей, имеющих роль пассажира. Он обеспечивает полный жизненный цикл работы с профилем пассажира: создание, обновление, получение данных и удаление, а также управление пользовательскими аватарами. Модуль интегрирован с </w:t>
      </w:r>
      <w:r w:rsidR="009549B5">
        <w:rPr>
          <w:lang w:val="ru-RU"/>
        </w:rPr>
        <w:t>блоком</w:t>
      </w:r>
      <w:r w:rsidRPr="009F4C17">
        <w:rPr>
          <w:lang w:val="ru-RU"/>
        </w:rPr>
        <w:t xml:space="preserve"> брокера сообщений Kafka для обработки событий обновления рейтинга, поступающих из службы рейтингов.</w:t>
      </w:r>
    </w:p>
    <w:p w14:paraId="2025BDB1" w14:textId="5B875E51" w:rsidR="000E53A4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523C2A">
        <w:rPr>
          <w:rFonts w:ascii="Courier New" w:hAnsi="Courier New" w:cs="Courier New"/>
          <w:sz w:val="24"/>
          <w:szCs w:val="24"/>
          <w:lang w:val="en-US"/>
        </w:rPr>
        <w:t>PassengerServiceImpl</w:t>
      </w:r>
      <w:r w:rsidRPr="000E53A4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пассажирами.</w:t>
      </w:r>
    </w:p>
    <w:p w14:paraId="744D78C1" w14:textId="437F3C73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</w:p>
    <w:p w14:paraId="3F8B9396" w14:textId="141114C6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 (</w:t>
      </w:r>
      <w:r w:rsidRPr="000E53A4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) – </w:t>
      </w:r>
      <w:r w:rsidRPr="000E53A4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130F3A">
        <w:rPr>
          <w:lang w:val="ru-RU"/>
        </w:rPr>
        <w:t xml:space="preserve"> </w:t>
      </w:r>
      <w:r>
        <w:rPr>
          <w:lang w:val="ru-RU"/>
        </w:rPr>
        <w:t>операций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БД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PostgreSQL</w:t>
      </w:r>
      <w:r w:rsidRPr="00130F3A">
        <w:rPr>
          <w:lang w:val="ru-RU"/>
        </w:rPr>
        <w:t>;</w:t>
      </w:r>
    </w:p>
    <w:p w14:paraId="68A9BB1B" w14:textId="6B17EEAA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 (</w:t>
      </w:r>
      <w:r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) – </w:t>
      </w:r>
      <w:r>
        <w:rPr>
          <w:lang w:val="ru-RU"/>
        </w:rPr>
        <w:t>маппер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преобразования</w:t>
      </w:r>
      <w:r w:rsidRPr="00130F3A">
        <w:rPr>
          <w:lang w:val="ru-RU"/>
        </w:rPr>
        <w:t xml:space="preserve"> </w:t>
      </w:r>
      <w:r>
        <w:rPr>
          <w:lang w:val="ru-RU"/>
        </w:rPr>
        <w:t>между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DTO</w:t>
      </w:r>
      <w:r w:rsidRPr="00130F3A">
        <w:rPr>
          <w:lang w:val="ru-RU"/>
        </w:rPr>
        <w:t xml:space="preserve"> и </w:t>
      </w:r>
      <w:r>
        <w:rPr>
          <w:lang w:val="ru-RU"/>
        </w:rPr>
        <w:t>сущностями</w:t>
      </w:r>
      <w:r w:rsidRPr="00130F3A">
        <w:rPr>
          <w:lang w:val="ru-RU"/>
        </w:rPr>
        <w:t>;</w:t>
      </w:r>
    </w:p>
    <w:p w14:paraId="527BDDF0" w14:textId="0F3409A8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>) – утилитарный маппер для формирования ответов с пагинацией;</w:t>
      </w:r>
    </w:p>
    <w:p w14:paraId="4605FCC2" w14:textId="3FAFF9F6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>) – сервис интернационализации сообщений.</w:t>
      </w:r>
    </w:p>
    <w:p w14:paraId="6BBC736A" w14:textId="5D515090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1EACE8CD" w14:textId="3039D055" w:rsidR="000E53A4" w:rsidRPr="000E53A4" w:rsidRDefault="000E53A4" w:rsidP="000E53A4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createPassenger</w:t>
      </w:r>
      <w:r w:rsidRPr="000E53A4">
        <w:t xml:space="preserve"> выполняет регистрацию нового пассажира, проверяя уникальность телефона и email. Использует флаг </w:t>
      </w:r>
      <w:r w:rsidRPr="0083185B">
        <w:rPr>
          <w:rFonts w:ascii="Courier New" w:hAnsi="Courier New" w:cs="Courier New"/>
          <w:sz w:val="24"/>
          <w:szCs w:val="24"/>
        </w:rPr>
        <w:t>deleted</w:t>
      </w:r>
      <w:r w:rsidRPr="000E53A4">
        <w:t xml:space="preserve"> для корректной обработки восстановления записей.</w:t>
      </w:r>
    </w:p>
    <w:p w14:paraId="6A6BB9CA" w14:textId="553436A9" w:rsidR="000E53A4" w:rsidRPr="000E53A4" w:rsidRDefault="00E36C7D" w:rsidP="000E53A4">
      <w:pPr>
        <w:ind w:firstLine="709"/>
        <w:jc w:val="both"/>
      </w:pPr>
      <w:r>
        <w:t>2 </w:t>
      </w:r>
      <w:r w:rsidR="000E53A4" w:rsidRPr="0083185B">
        <w:rPr>
          <w:rFonts w:ascii="Courier New" w:hAnsi="Courier New" w:cs="Courier New"/>
          <w:sz w:val="24"/>
          <w:szCs w:val="24"/>
        </w:rPr>
        <w:t>updatePassengerById</w:t>
      </w:r>
      <w:r>
        <w:t xml:space="preserve"> </w:t>
      </w:r>
      <w:r w:rsidR="000E53A4" w:rsidRPr="000E53A4">
        <w:t>обновляет данные существующего пассажира. Выполняет проверку на дубликаты данных перед сохранением.</w:t>
      </w:r>
    </w:p>
    <w:p w14:paraId="41C378DD" w14:textId="5FA98104" w:rsidR="000E53A4" w:rsidRPr="000E53A4" w:rsidRDefault="00E36C7D" w:rsidP="000E53A4">
      <w:pPr>
        <w:ind w:firstLine="709"/>
        <w:jc w:val="both"/>
      </w:pPr>
      <w:r>
        <w:t>3 </w:t>
      </w:r>
      <w:r w:rsidR="000E53A4" w:rsidRPr="0083185B">
        <w:rPr>
          <w:rFonts w:ascii="Courier New" w:hAnsi="Courier New" w:cs="Courier New"/>
          <w:sz w:val="24"/>
          <w:szCs w:val="24"/>
        </w:rPr>
        <w:t>safeDeletePassengerById</w:t>
      </w:r>
      <w:r w:rsidR="000E53A4" w:rsidRPr="000E53A4">
        <w:t xml:space="preserve"> реализует логическое удаление записи путем установки флага </w:t>
      </w:r>
      <w:r w:rsidR="000E53A4" w:rsidRPr="0083185B">
        <w:rPr>
          <w:rFonts w:ascii="Courier New" w:hAnsi="Courier New" w:cs="Courier New"/>
          <w:sz w:val="24"/>
          <w:szCs w:val="24"/>
        </w:rPr>
        <w:t>deleted</w:t>
      </w:r>
      <w:r w:rsidR="000E53A4" w:rsidRPr="00E36C7D">
        <w:rPr>
          <w:rFonts w:ascii="Courier New" w:hAnsi="Courier New" w:cs="Courier New"/>
        </w:rPr>
        <w:t xml:space="preserve"> </w:t>
      </w:r>
      <w:r w:rsidR="000E53A4" w:rsidRPr="0083185B">
        <w:rPr>
          <w:sz w:val="24"/>
          <w:szCs w:val="24"/>
        </w:rPr>
        <w:t>=</w:t>
      </w:r>
      <w:r w:rsidR="000E53A4" w:rsidRPr="0083185B">
        <w:rPr>
          <w:rFonts w:ascii="Courier New" w:hAnsi="Courier New" w:cs="Courier New"/>
          <w:sz w:val="24"/>
          <w:szCs w:val="24"/>
        </w:rPr>
        <w:t xml:space="preserve"> true</w:t>
      </w:r>
      <w:r w:rsidR="000E53A4" w:rsidRPr="000E53A4">
        <w:t>.</w:t>
      </w:r>
    </w:p>
    <w:p w14:paraId="03008124" w14:textId="6C120738" w:rsidR="000E53A4" w:rsidRPr="000E53A4" w:rsidRDefault="00E36C7D" w:rsidP="000E53A4">
      <w:pPr>
        <w:ind w:firstLine="709"/>
        <w:jc w:val="both"/>
      </w:pPr>
      <w:r>
        <w:t>4 </w:t>
      </w:r>
      <w:r w:rsidR="000E53A4" w:rsidRPr="0083185B">
        <w:rPr>
          <w:rFonts w:ascii="Courier New" w:hAnsi="Courier New" w:cs="Courier New"/>
          <w:sz w:val="24"/>
          <w:szCs w:val="24"/>
        </w:rPr>
        <w:t>getPagePassengers</w:t>
      </w:r>
      <w:r w:rsidR="000E53A4" w:rsidRPr="000E53A4">
        <w:t xml:space="preserve"> возвращает постраничный список всех активных пассажиров.</w:t>
      </w:r>
    </w:p>
    <w:p w14:paraId="10F2C2C8" w14:textId="7ECA19C8" w:rsidR="000E53A4" w:rsidRDefault="00E36C7D" w:rsidP="000E53A4">
      <w:pPr>
        <w:ind w:firstLine="709"/>
        <w:jc w:val="both"/>
      </w:pPr>
      <w:r>
        <w:t>5 </w:t>
      </w:r>
      <w:r w:rsidR="000E53A4" w:rsidRPr="0083185B">
        <w:rPr>
          <w:rFonts w:ascii="Courier New" w:hAnsi="Courier New" w:cs="Courier New"/>
          <w:sz w:val="24"/>
          <w:szCs w:val="24"/>
        </w:rPr>
        <w:t>getPassengerById</w:t>
      </w:r>
      <w:r w:rsidR="000E53A4" w:rsidRPr="000E53A4">
        <w:t xml:space="preserve"> метод получения детальной информации о пассажире по его идентификатору.</w:t>
      </w:r>
    </w:p>
    <w:p w14:paraId="1A63CDE0" w14:textId="1947EF4A" w:rsidR="00953EBC" w:rsidRPr="00130F3A" w:rsidRDefault="00E36C7D" w:rsidP="00FD2339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</w:rPr>
        <w:t>PassengerServiceImpl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PassengerService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lastRenderedPageBreak/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65281DA" w14:textId="733A291B" w:rsidR="00953EBC" w:rsidRPr="00130F3A" w:rsidRDefault="00E36C7D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 w:val="ru-RU"/>
        </w:rPr>
        <w:t xml:space="preserve"> </w:t>
      </w:r>
      <w:r>
        <w:rPr>
          <w:lang w:val="ru-RU"/>
        </w:rPr>
        <w:t xml:space="preserve">отвечает за работу с медиаконтентом (аватарами) пассажиров в </w:t>
      </w:r>
      <w:r>
        <w:rPr>
          <w:lang w:val="en-US"/>
        </w:rPr>
        <w:t>MinIO</w:t>
      </w:r>
      <w:r w:rsidRPr="00E36C7D">
        <w:rPr>
          <w:lang w:val="ru-RU"/>
        </w:rPr>
        <w:t>.</w:t>
      </w:r>
    </w:p>
    <w:p w14:paraId="191050C0" w14:textId="180B9EF8" w:rsidR="00E36C7D" w:rsidRPr="00953EBC" w:rsidRDefault="00E36C7D" w:rsidP="000E53A4">
      <w:pPr>
        <w:ind w:firstLine="709"/>
        <w:jc w:val="both"/>
        <w:rPr>
          <w:lang w:val="ru-RU"/>
        </w:rPr>
      </w:pPr>
      <w:r>
        <w:rPr>
          <w:lang w:val="ru-RU"/>
        </w:rPr>
        <w:t>Класс имеет следующие переменные экземпляра</w:t>
      </w:r>
      <w:r w:rsidRPr="00E36C7D">
        <w:rPr>
          <w:lang w:val="ru-RU"/>
        </w:rPr>
        <w:t>:</w:t>
      </w:r>
    </w:p>
    <w:p w14:paraId="15620306" w14:textId="3387D4E1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) – клиент для взаимодействия с </w:t>
      </w:r>
      <w:r w:rsidRPr="00E36C7D">
        <w:rPr>
          <w:lang w:val="en-US"/>
        </w:rPr>
        <w:t>S</w:t>
      </w:r>
      <w:r w:rsidRPr="00E36C7D">
        <w:rPr>
          <w:lang w:val="ru-RU"/>
        </w:rPr>
        <w:t>3-совместимым хранилищем;</w:t>
      </w:r>
    </w:p>
    <w:p w14:paraId="6C1AABB5" w14:textId="2CDF8F98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>) – используется для подтверждения существования пассажира перед операциями с файлом;</w:t>
      </w:r>
    </w:p>
    <w:p w14:paraId="5253BBCC" w14:textId="1287C7B5" w:rsidR="009F4C17" w:rsidRPr="00130F3A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E36C7D">
        <w:rPr>
          <w:lang w:val="ru-RU"/>
        </w:rPr>
        <w:t xml:space="preserve">,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E36C7D">
        <w:rPr>
          <w:lang w:val="ru-RU"/>
        </w:rPr>
        <w:t xml:space="preserve"> – параметры конфигурации хранилища, загружаемые из свойств приложения.</w:t>
      </w:r>
    </w:p>
    <w:p w14:paraId="150F9C38" w14:textId="4EBE68DE" w:rsidR="00E36C7D" w:rsidRPr="00130F3A" w:rsidRDefault="00E36C7D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E36C7D">
        <w:rPr>
          <w:lang w:val="ru-RU"/>
        </w:rPr>
        <w:t>:</w:t>
      </w:r>
    </w:p>
    <w:p w14:paraId="67ABE926" w14:textId="54CA804A" w:rsidR="00E36C7D" w:rsidRPr="00E36C7D" w:rsidRDefault="00E36C7D" w:rsidP="00E36C7D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uploadAvatar</w:t>
      </w:r>
      <w:r w:rsidRPr="00E36C7D">
        <w:t xml:space="preserve"> принимает файл, проверяет его тип на соответствие списку разрешенных (JPEG, PNG) и загружает в MinIO с именем, привязанным к ID пассажира.</w:t>
      </w:r>
    </w:p>
    <w:p w14:paraId="491C3AE9" w14:textId="649D56E1" w:rsidR="00E36C7D" w:rsidRPr="00E36C7D" w:rsidRDefault="002A0BCB" w:rsidP="00E36C7D">
      <w:pPr>
        <w:ind w:firstLine="709"/>
        <w:jc w:val="both"/>
      </w:pPr>
      <w:r>
        <w:t>2 </w:t>
      </w:r>
      <w:r w:rsidR="00E36C7D" w:rsidRPr="0083185B">
        <w:rPr>
          <w:rFonts w:ascii="Courier New" w:hAnsi="Courier New" w:cs="Courier New"/>
          <w:sz w:val="24"/>
          <w:szCs w:val="24"/>
        </w:rPr>
        <w:t>getAvatar</w:t>
      </w:r>
      <w:r w:rsidR="00E36C7D" w:rsidRPr="00E36C7D">
        <w:t xml:space="preserve"> извлекает поток данных аватара из MinIO.</w:t>
      </w:r>
    </w:p>
    <w:p w14:paraId="50F56295" w14:textId="3444B471" w:rsidR="00E36C7D" w:rsidRDefault="002A0BCB" w:rsidP="00E36C7D">
      <w:pPr>
        <w:ind w:firstLine="709"/>
        <w:jc w:val="both"/>
      </w:pPr>
      <w:r>
        <w:t>3 </w:t>
      </w:r>
      <w:r w:rsidR="00E36C7D" w:rsidRPr="0083185B">
        <w:rPr>
          <w:rFonts w:ascii="Courier New" w:hAnsi="Courier New" w:cs="Courier New"/>
          <w:sz w:val="24"/>
          <w:szCs w:val="24"/>
        </w:rPr>
        <w:t>deleteAvatar</w:t>
      </w:r>
      <w:r w:rsidR="00E36C7D" w:rsidRPr="00E36C7D">
        <w:t xml:space="preserve"> удаляет объект из хранилища, проверяя его наличие перед операцией.</w:t>
      </w:r>
    </w:p>
    <w:p w14:paraId="7E8FC1E5" w14:textId="4D0F9C20" w:rsidR="002A0BCB" w:rsidRPr="00130F3A" w:rsidRDefault="002A0BCB" w:rsidP="002A0BC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</w:t>
      </w:r>
      <w:r w:rsidRPr="002A0BCB">
        <w:rPr>
          <w:lang w:val="ru-RU"/>
        </w:rPr>
        <w:t xml:space="preserve"> </w:t>
      </w:r>
      <w:r>
        <w:rPr>
          <w:lang w:val="en-US"/>
        </w:rPr>
        <w:t>c</w:t>
      </w:r>
      <w:r w:rsidRPr="002A0BCB">
        <w:rPr>
          <w:lang w:val="ru-RU"/>
        </w:rPr>
        <w:t xml:space="preserve"> </w:t>
      </w:r>
      <w:r>
        <w:rPr>
          <w:lang w:val="ru-RU"/>
        </w:rPr>
        <w:t>соответствующими операциями.</w:t>
      </w:r>
    </w:p>
    <w:p w14:paraId="6C0800B8" w14:textId="77B3B4BC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2A0BCB">
        <w:rPr>
          <w:lang w:val="ru-RU"/>
        </w:rPr>
        <w:t xml:space="preserve"> </w:t>
      </w:r>
      <w:r>
        <w:rPr>
          <w:lang w:val="ru-RU"/>
        </w:rPr>
        <w:t xml:space="preserve">реализует обработку сообщений из брокера </w:t>
      </w:r>
      <w:r>
        <w:rPr>
          <w:lang w:val="en-US"/>
        </w:rPr>
        <w:t>Kafka</w:t>
      </w:r>
      <w:r w:rsidRPr="002A0BCB">
        <w:rPr>
          <w:lang w:val="ru-RU"/>
        </w:rPr>
        <w:t>.</w:t>
      </w:r>
    </w:p>
    <w:p w14:paraId="5B5267F6" w14:textId="1DBEC824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содержит следующие переменные экземпляра</w:t>
      </w:r>
      <w:r w:rsidRPr="002A0BCB">
        <w:rPr>
          <w:lang w:val="ru-RU"/>
        </w:rPr>
        <w:t>:</w:t>
      </w:r>
    </w:p>
    <w:p w14:paraId="7549ABEA" w14:textId="4E599FCD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поиска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пассажиров</w:t>
      </w:r>
      <w:r w:rsidRPr="002A0BCB">
        <w:rPr>
          <w:lang w:val="en-US"/>
        </w:rPr>
        <w:t>;</w:t>
      </w:r>
    </w:p>
    <w:p w14:paraId="26551E61" w14:textId="240CE75A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</w:t>
      </w:r>
      <w:r w:rsidRPr="0083185B">
        <w:rPr>
          <w:sz w:val="24"/>
          <w:szCs w:val="24"/>
          <w:lang w:val="en-US"/>
        </w:rPr>
        <w:t>r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обновления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рейтинга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в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сущности</w:t>
      </w:r>
      <w:r w:rsidRPr="002A0BCB">
        <w:rPr>
          <w:lang w:val="en-US"/>
        </w:rPr>
        <w:t>;</w:t>
      </w:r>
    </w:p>
    <w:p w14:paraId="0DEE4B4B" w14:textId="5B58A895" w:rsidR="002A0BCB" w:rsidRPr="002A0BCB" w:rsidRDefault="002A0BCB" w:rsidP="002A0BCB">
      <w:pPr>
        <w:ind w:firstLine="709"/>
        <w:jc w:val="both"/>
        <w:rPr>
          <w:lang w:val="en-US"/>
        </w:rPr>
      </w:pPr>
      <w:r w:rsidRPr="00953EBC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) </w:t>
      </w:r>
      <w:r w:rsidRPr="00953EBC">
        <w:rPr>
          <w:lang w:val="en-US"/>
        </w:rPr>
        <w:t>–</w:t>
      </w:r>
      <w:r w:rsidRPr="002A0BCB">
        <w:rPr>
          <w:lang w:val="en-US"/>
        </w:rPr>
        <w:t xml:space="preserve">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обработки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исключений</w:t>
      </w:r>
      <w:r w:rsidRPr="002A0BCB">
        <w:rPr>
          <w:lang w:val="en-US"/>
        </w:rPr>
        <w:t>.</w:t>
      </w:r>
    </w:p>
    <w:p w14:paraId="7D197561" w14:textId="051A246A" w:rsidR="002A0BCB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53EBC">
        <w:rPr>
          <w:lang w:val="en-US"/>
        </w:rPr>
        <w:t xml:space="preserve"> – </w:t>
      </w:r>
      <w:r w:rsidRPr="00953EBC">
        <w:t>аннотирован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53EBC">
        <w:rPr>
          <w:lang w:val="en-US"/>
        </w:rPr>
        <w:t xml:space="preserve">, </w:t>
      </w:r>
      <w:r w:rsidRPr="00953EBC">
        <w:t>принимает</w:t>
      </w:r>
      <w:r w:rsidRPr="00953EBC">
        <w:rPr>
          <w:lang w:val="en-US"/>
        </w:rPr>
        <w:t xml:space="preserve"> </w:t>
      </w:r>
      <w:r w:rsidRPr="00953EBC">
        <w:t>сообщение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953EBC">
        <w:rPr>
          <w:lang w:val="en-US"/>
        </w:rPr>
        <w:t xml:space="preserve">. </w:t>
      </w:r>
      <w:r w:rsidRPr="00953EBC">
        <w:t>При получении обновляет средний рейтинг пассажира в базе данных.</w:t>
      </w:r>
    </w:p>
    <w:p w14:paraId="31F62B21" w14:textId="44297BBE" w:rsidR="00953EBC" w:rsidRPr="00953EBC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953EBC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</w:t>
      </w:r>
    </w:p>
    <w:p w14:paraId="0A057214" w14:textId="43CF6443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Переменная</w:t>
      </w:r>
      <w:r w:rsidRPr="00953EBC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 (</w:t>
      </w:r>
      <w:r w:rsidRPr="00953EBC">
        <w:t>тип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) </w:t>
      </w:r>
      <w:r>
        <w:rPr>
          <w:lang w:val="ru-RU"/>
        </w:rPr>
        <w:t>используется для верификации владельца профиля.</w:t>
      </w:r>
    </w:p>
    <w:p w14:paraId="5183D040" w14:textId="1A2806B6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 </w:t>
      </w:r>
      <w:r w:rsidRPr="0083185B">
        <w:rPr>
          <w:rFonts w:ascii="Courier New" w:hAnsi="Courier New" w:cs="Courier New"/>
          <w:sz w:val="24"/>
          <w:szCs w:val="24"/>
          <w:lang w:val="en-US"/>
        </w:rPr>
        <w:t>hasPermission</w:t>
      </w:r>
      <w:r w:rsidRPr="00953EBC">
        <w:rPr>
          <w:lang w:val="ru-RU"/>
        </w:rPr>
        <w:t xml:space="preserve"> выполняет проверку прав доступа перед вызовом защищенных методов. Если пользователь не является администратором, проверяет совпадение email из JWT-токена с email владельца запрашиваемого ресурса.</w:t>
      </w:r>
    </w:p>
    <w:p w14:paraId="74468E84" w14:textId="51D645E1" w:rsidR="00953EBC" w:rsidRDefault="00953EBC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класс внедряется с помощью </w:t>
      </w:r>
      <w:r>
        <w:rPr>
          <w:lang w:val="en-US"/>
        </w:rPr>
        <w:t>Spring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и использует концепцию </w:t>
      </w:r>
      <w:r>
        <w:rPr>
          <w:lang w:val="en-US"/>
        </w:rPr>
        <w:t>AOP</w:t>
      </w:r>
      <w:r w:rsidRPr="00953EBC">
        <w:rPr>
          <w:lang w:val="ru-RU"/>
        </w:rPr>
        <w:t xml:space="preserve">, </w:t>
      </w:r>
      <w:r>
        <w:rPr>
          <w:lang w:val="ru-RU"/>
        </w:rPr>
        <w:t xml:space="preserve">при которой в каждый метод </w:t>
      </w:r>
      <w:r>
        <w:rPr>
          <w:lang w:val="en-US"/>
        </w:rPr>
        <w:t>REST</w:t>
      </w:r>
      <w:r w:rsidRPr="00953EBC">
        <w:rPr>
          <w:lang w:val="ru-RU"/>
        </w:rPr>
        <w:t>-</w:t>
      </w:r>
      <w:r>
        <w:rPr>
          <w:lang w:val="ru-RU"/>
        </w:rPr>
        <w:t>контроллера добавляется дополнительная логика.</w:t>
      </w:r>
    </w:p>
    <w:p w14:paraId="3358121D" w14:textId="067D1426" w:rsidR="00953EBC" w:rsidRPr="00BD4BE7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>
        <w:rPr>
          <w:lang w:val="en-US"/>
        </w:rPr>
        <w:t>PassengerRepository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наследуется от </w:t>
      </w:r>
      <w:r>
        <w:rPr>
          <w:lang w:val="en-US"/>
        </w:rPr>
        <w:t>JpaRepository</w:t>
      </w:r>
      <w:r w:rsidRPr="00953EBC">
        <w:rPr>
          <w:lang w:val="ru-RU"/>
        </w:rPr>
        <w:t xml:space="preserve"> (</w:t>
      </w:r>
      <w:r>
        <w:rPr>
          <w:lang w:val="ru-RU"/>
        </w:rPr>
        <w:t xml:space="preserve">класс библиотеки </w:t>
      </w:r>
      <w:r>
        <w:rPr>
          <w:lang w:val="en-US"/>
        </w:rPr>
        <w:t>Spring</w:t>
      </w:r>
      <w:r w:rsidRPr="00953EBC">
        <w:rPr>
          <w:lang w:val="ru-RU"/>
        </w:rPr>
        <w:t xml:space="preserve">  </w:t>
      </w:r>
      <w:r>
        <w:rPr>
          <w:lang w:val="en-US"/>
        </w:rPr>
        <w:t>Data</w:t>
      </w:r>
      <w:r w:rsidRPr="00953EBC">
        <w:rPr>
          <w:lang w:val="ru-RU"/>
        </w:rPr>
        <w:t>)</w:t>
      </w:r>
      <w:r>
        <w:rPr>
          <w:lang w:val="ru-RU"/>
        </w:rPr>
        <w:t xml:space="preserve"> и предоставляет следующие методы для </w:t>
      </w:r>
      <w:r>
        <w:rPr>
          <w:lang w:val="ru-RU"/>
        </w:rPr>
        <w:lastRenderedPageBreak/>
        <w:t>взаимодействия с базой данных</w:t>
      </w:r>
      <w:r w:rsidRPr="00953EBC">
        <w:rPr>
          <w:lang w:val="ru-RU"/>
        </w:rPr>
        <w:t xml:space="preserve">: </w:t>
      </w:r>
    </w:p>
    <w:p w14:paraId="6C9783BB" w14:textId="42FAA031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findByIdAndDeletedIsFalse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>
        <w:rPr>
          <w:lang w:val="ru-RU"/>
        </w:rPr>
        <w:t>поиск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активного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пассажира</w:t>
      </w:r>
      <w:r w:rsidRPr="00130F3A">
        <w:rPr>
          <w:lang w:val="ru-RU"/>
        </w:rPr>
        <w:t>.</w:t>
      </w:r>
    </w:p>
    <w:p w14:paraId="0BA59379" w14:textId="1DFB11C2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2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existsByEmailAndDeletedIsFalse</w:t>
      </w:r>
      <w:r w:rsidR="00953EBC" w:rsidRPr="00130F3A">
        <w:rPr>
          <w:lang w:val="ru-RU"/>
        </w:rPr>
        <w:t xml:space="preserve"> – </w:t>
      </w:r>
      <w:r>
        <w:rPr>
          <w:lang w:val="ru-RU"/>
        </w:rPr>
        <w:t>проверка</w:t>
      </w:r>
      <w:r w:rsidRPr="00130F3A">
        <w:rPr>
          <w:lang w:val="ru-RU"/>
        </w:rPr>
        <w:t xml:space="preserve"> </w:t>
      </w:r>
      <w:r>
        <w:rPr>
          <w:lang w:val="ru-RU"/>
        </w:rPr>
        <w:t>уникальности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en-US"/>
        </w:rPr>
        <w:t>email</w:t>
      </w:r>
      <w:r w:rsidRPr="00130F3A">
        <w:rPr>
          <w:lang w:val="ru-RU"/>
        </w:rPr>
        <w:t>.</w:t>
      </w:r>
    </w:p>
    <w:p w14:paraId="7CA7A944" w14:textId="45E6B729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3</w:t>
      </w:r>
      <w:r w:rsidR="00953EBC" w:rsidRPr="00BD4BE7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findAllByDeletedIsFalse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 w:rsidRPr="00953EBC">
        <w:rPr>
          <w:lang w:val="ru-RU"/>
        </w:rPr>
        <w:t>получение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активных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записей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с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поддержкой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пагинации</w:t>
      </w:r>
      <w:r w:rsidR="00953EBC" w:rsidRPr="00130F3A">
        <w:rPr>
          <w:lang w:val="ru-RU"/>
        </w:rPr>
        <w:t>.</w:t>
      </w:r>
    </w:p>
    <w:p w14:paraId="0ADFEEA5" w14:textId="382CBA7C" w:rsidR="00BD4BE7" w:rsidRPr="00130F3A" w:rsidRDefault="00BD4BE7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Данные методы взаимодействуют с сущностью </w:t>
      </w:r>
      <w:r>
        <w:rPr>
          <w:lang w:val="en-US"/>
        </w:rPr>
        <w:t>Hibernate</w:t>
      </w:r>
      <w:r w:rsidRPr="00BD4BE7">
        <w:rPr>
          <w:lang w:val="ru-RU"/>
        </w:rPr>
        <w:t xml:space="preserve"> </w:t>
      </w:r>
      <w:r w:rsidRPr="00BD4BE7">
        <w:rPr>
          <w:rFonts w:ascii="Courier New" w:hAnsi="Courier New" w:cs="Courier New"/>
          <w:lang w:val="en-US"/>
        </w:rPr>
        <w:t>Passenger</w:t>
      </w:r>
      <w:r w:rsidRPr="00BD4BE7">
        <w:rPr>
          <w:lang w:val="ru-RU"/>
        </w:rPr>
        <w:t xml:space="preserve">, </w:t>
      </w:r>
      <w:r>
        <w:rPr>
          <w:lang w:val="ru-RU"/>
        </w:rPr>
        <w:t>которая содержит в себе следующие переменные экземпляра</w:t>
      </w:r>
      <w:r w:rsidRPr="00BD4BE7">
        <w:rPr>
          <w:lang w:val="ru-RU"/>
        </w:rPr>
        <w:t>:</w:t>
      </w:r>
    </w:p>
    <w:p w14:paraId="02BA800B" w14:textId="67B8C486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id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Long</w:t>
      </w:r>
      <w:r w:rsidRPr="00BD4BE7">
        <w:rPr>
          <w:lang w:val="ru-RU"/>
        </w:rPr>
        <w:t>) –</w:t>
      </w:r>
      <w:r>
        <w:rPr>
          <w:lang w:val="ru-RU"/>
        </w:rPr>
        <w:t xml:space="preserve"> уникальный идентификатор объекта</w:t>
      </w:r>
      <w:r w:rsidRPr="00BD4BE7">
        <w:rPr>
          <w:lang w:val="ru-RU"/>
        </w:rPr>
        <w:t>;</w:t>
      </w:r>
    </w:p>
    <w:p w14:paraId="296C53B8" w14:textId="103BA04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firstName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имя</w:t>
      </w:r>
      <w:r w:rsidRPr="00BD4BE7">
        <w:rPr>
          <w:lang w:val="ru-RU"/>
        </w:rPr>
        <w:t xml:space="preserve"> </w:t>
      </w:r>
      <w:r>
        <w:rPr>
          <w:lang w:val="ru-RU"/>
        </w:rPr>
        <w:t>пассажира</w:t>
      </w:r>
      <w:r w:rsidRPr="00BD4BE7">
        <w:rPr>
          <w:lang w:val="ru-RU"/>
        </w:rPr>
        <w:t>;</w:t>
      </w:r>
    </w:p>
    <w:p w14:paraId="70EB2581" w14:textId="5A8111E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lastName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фамилия пассажира</w:t>
      </w:r>
      <w:r w:rsidRPr="00BD4BE7">
        <w:rPr>
          <w:lang w:val="ru-RU"/>
        </w:rPr>
        <w:t>;</w:t>
      </w:r>
    </w:p>
    <w:p w14:paraId="643F36D3" w14:textId="302BA099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email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адрес</w:t>
      </w:r>
      <w:r w:rsidRPr="00BD4BE7">
        <w:rPr>
          <w:lang w:val="ru-RU"/>
        </w:rPr>
        <w:t xml:space="preserve"> </w:t>
      </w:r>
      <w:r>
        <w:rPr>
          <w:lang w:val="ru-RU"/>
        </w:rPr>
        <w:t>электронной почты пассажира</w:t>
      </w:r>
      <w:r w:rsidRPr="00BD4BE7">
        <w:rPr>
          <w:lang w:val="ru-RU"/>
        </w:rPr>
        <w:t>;</w:t>
      </w:r>
    </w:p>
    <w:p w14:paraId="3569314A" w14:textId="10C8539F" w:rsidR="00BD4BE7" w:rsidRPr="00130F3A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phone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номер</w:t>
      </w:r>
      <w:r w:rsidRPr="00BD4BE7">
        <w:rPr>
          <w:lang w:val="ru-RU"/>
        </w:rPr>
        <w:t xml:space="preserve"> </w:t>
      </w:r>
      <w:r>
        <w:rPr>
          <w:lang w:val="ru-RU"/>
        </w:rPr>
        <w:t>телефона пассажира</w:t>
      </w:r>
      <w:r w:rsidRPr="00BD4BE7">
        <w:rPr>
          <w:lang w:val="ru-RU"/>
        </w:rPr>
        <w:t>;</w:t>
      </w:r>
    </w:p>
    <w:p w14:paraId="66ACAC86" w14:textId="1D274319" w:rsidR="00BD4BE7" w:rsidRPr="00130F3A" w:rsidRDefault="00BD4BE7" w:rsidP="00BD4BE7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</w:t>
      </w:r>
      <w:r w:rsidRPr="00130F3A">
        <w:rPr>
          <w:lang w:val="ru-RU"/>
        </w:rPr>
        <w:t xml:space="preserve"> (</w:t>
      </w:r>
      <w:r w:rsidRPr="0083185B">
        <w:rPr>
          <w:rFonts w:ascii="Courier New" w:hAnsi="Courier New" w:cs="Courier New"/>
          <w:sz w:val="24"/>
          <w:szCs w:val="24"/>
          <w:lang w:val="en-US"/>
        </w:rPr>
        <w:t>Double</w:t>
      </w:r>
      <w:r w:rsidRPr="00130F3A">
        <w:rPr>
          <w:lang w:val="ru-RU"/>
        </w:rPr>
        <w:t xml:space="preserve">) – </w:t>
      </w:r>
      <w:r>
        <w:rPr>
          <w:lang w:val="ru-RU"/>
        </w:rPr>
        <w:t>средний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пассажира</w:t>
      </w:r>
      <w:r w:rsidRPr="00130F3A">
        <w:rPr>
          <w:lang w:val="ru-RU"/>
        </w:rPr>
        <w:t>;</w:t>
      </w:r>
    </w:p>
    <w:p w14:paraId="3E272690" w14:textId="18048E1F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deleted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boolean</w:t>
      </w:r>
      <w:r w:rsidRPr="00BD4BE7">
        <w:rPr>
          <w:lang w:val="ru-RU"/>
        </w:rPr>
        <w:t xml:space="preserve">) – </w:t>
      </w:r>
      <w:r>
        <w:rPr>
          <w:lang w:val="ru-RU"/>
        </w:rPr>
        <w:t>флаг</w:t>
      </w:r>
      <w:r w:rsidRPr="00BD4BE7">
        <w:rPr>
          <w:lang w:val="ru-RU"/>
        </w:rPr>
        <w:t xml:space="preserve"> </w:t>
      </w:r>
      <w:r>
        <w:rPr>
          <w:lang w:val="ru-RU"/>
        </w:rPr>
        <w:t>наличия</w:t>
      </w:r>
      <w:r w:rsidRPr="00BD4BE7">
        <w:rPr>
          <w:lang w:val="ru-RU"/>
        </w:rPr>
        <w:t xml:space="preserve"> </w:t>
      </w:r>
      <w:r>
        <w:rPr>
          <w:lang w:val="ru-RU"/>
        </w:rPr>
        <w:t>записи в базе данных.</w:t>
      </w:r>
    </w:p>
    <w:p w14:paraId="2BCAFCA6" w14:textId="07A48E38" w:rsidR="00BD4BE7" w:rsidRDefault="00BD4BE7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используется в сервисных класса микросервиса пассажиров.</w:t>
      </w:r>
    </w:p>
    <w:p w14:paraId="67B416C9" w14:textId="077AAD68" w:rsidR="00BD4BE7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базовыми операциями над профилями пассажиров.</w:t>
      </w:r>
    </w:p>
    <w:p w14:paraId="43ADC232" w14:textId="34F26347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E6381E6" w14:textId="2FA7C9BF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 xml:space="preserve">: </w:t>
      </w:r>
    </w:p>
    <w:p w14:paraId="4B4C2854" w14:textId="6020168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createPassenger</w:t>
      </w:r>
      <w:r w:rsidRPr="000F7CCC">
        <w:rPr>
          <w:lang w:val="ru-RU"/>
        </w:rPr>
        <w:t xml:space="preserve"> обрабатывает POST-запросы для регистрации новых пассажиров. Ограничен ролью </w:t>
      </w:r>
      <w:r w:rsidRPr="0083185B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0F7CCC">
        <w:rPr>
          <w:lang w:val="ru-RU"/>
        </w:rPr>
        <w:t>.</w:t>
      </w:r>
    </w:p>
    <w:p w14:paraId="43B3EA7E" w14:textId="1A3491A5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getPagePassengers</w:t>
      </w:r>
      <w:r w:rsidRPr="000F7CCC">
        <w:rPr>
          <w:lang w:val="ru-RU"/>
        </w:rPr>
        <w:t xml:space="preserve"> обрабатывает GET-запросы для получения списка пассажиров с поддержкой пагинации.</w:t>
      </w:r>
    </w:p>
    <w:p w14:paraId="6837C4A7" w14:textId="17DA252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safeDeletePassenger</w:t>
      </w:r>
      <w:r w:rsidRPr="000F7CCC">
        <w:rPr>
          <w:lang w:val="ru-RU"/>
        </w:rPr>
        <w:t xml:space="preserve"> обрабатывает DELETE-запросы для логического удаления пассажира. Использует аспект </w:t>
      </w:r>
      <w:r w:rsidRPr="0083185B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r w:rsidRPr="000F7CCC">
        <w:rPr>
          <w:lang w:val="ru-RU"/>
        </w:rPr>
        <w:t xml:space="preserve"> для проверки прав владельца профиля или администратора.</w:t>
      </w:r>
    </w:p>
    <w:p w14:paraId="3E80358D" w14:textId="35D7131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4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updatePassengerById</w:t>
      </w:r>
      <w:r w:rsidRPr="000F7CCC">
        <w:rPr>
          <w:lang w:val="ru-RU"/>
        </w:rPr>
        <w:t xml:space="preserve"> обрабатывает PUT-запросы для изменения профиля. Также защищен аспектом проверки доступа.</w:t>
      </w:r>
    </w:p>
    <w:p w14:paraId="60559EBA" w14:textId="411A33E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5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getPassengerById</w:t>
      </w:r>
      <w:r w:rsidRPr="000F7CCC">
        <w:rPr>
          <w:lang w:val="ru-RU"/>
        </w:rPr>
        <w:t xml:space="preserve"> обрабатывает GET-запросы для получения данных конкретного пассажира по его ID.</w:t>
      </w:r>
    </w:p>
    <w:p w14:paraId="456740BE" w14:textId="085B19B8" w:rsidR="000F7CCC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</w:t>
      </w:r>
      <w:r w:rsidRPr="000F7CC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загрузкой, получением и удалением аватаров пассажиров.</w:t>
      </w:r>
    </w:p>
    <w:p w14:paraId="0F2325F8" w14:textId="45FCE709" w:rsidR="000F7CCC" w:rsidRPr="00130F3A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 w:rsidRPr="00A63D91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239E1CC7" w14:textId="77777777" w:rsidR="000F7CCC" w:rsidRPr="000F7CCC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>:</w:t>
      </w:r>
    </w:p>
    <w:p w14:paraId="25213F55" w14:textId="677FD9EC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0F7CCC">
        <w:rPr>
          <w:lang w:val="ru-RU"/>
        </w:rPr>
        <w:t xml:space="preserve"> обрабатывает POST-запросы с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MultipartFile</w:t>
      </w:r>
      <w:r w:rsidRPr="000F7CCC">
        <w:rPr>
          <w:lang w:val="ru-RU"/>
        </w:rPr>
        <w:t xml:space="preserve">. Реализует логику проверки прав доступа (через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0F7CCC">
        <w:rPr>
          <w:lang w:val="ru-RU"/>
        </w:rPr>
        <w:t>) и валидацию принадлежности ресурса владельцу.</w:t>
      </w:r>
    </w:p>
    <w:p w14:paraId="07876BC9" w14:textId="5A7FD026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lastRenderedPageBreak/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0F7CCC">
        <w:rPr>
          <w:lang w:val="ru-RU"/>
        </w:rPr>
        <w:t xml:space="preserve"> обрабатывает GET-запросы, возвращая </w:t>
      </w:r>
      <w:r w:rsidRPr="00A63D91">
        <w:rPr>
          <w:rFonts w:ascii="Courier New" w:hAnsi="Courier New" w:cs="Courier New"/>
          <w:sz w:val="24"/>
          <w:szCs w:val="24"/>
          <w:lang w:val="ru-RU"/>
        </w:rPr>
        <w:t>InputStreamResource</w:t>
      </w:r>
      <w:r w:rsidRPr="000F7CCC">
        <w:rPr>
          <w:lang w:val="ru-RU"/>
        </w:rPr>
        <w:t xml:space="preserve"> для отображения изображения.</w:t>
      </w:r>
    </w:p>
    <w:p w14:paraId="72986990" w14:textId="514CEE20" w:rsidR="000F7CCC" w:rsidRDefault="000F7CCC" w:rsidP="00EF3BFE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0F7CCC">
        <w:rPr>
          <w:lang w:val="ru-RU"/>
        </w:rPr>
        <w:t xml:space="preserve"> обрабатывает DELETE-запросы для удаления аватара из хранилища. Ограничен доступом для </w:t>
      </w:r>
      <w:r w:rsidRPr="000F7CCC">
        <w:rPr>
          <w:rFonts w:ascii="Courier New" w:hAnsi="Courier New" w:cs="Courier New"/>
          <w:lang w:val="ru-RU"/>
        </w:rPr>
        <w:t>ADMIN</w:t>
      </w:r>
      <w:r w:rsidRPr="000F7CCC">
        <w:rPr>
          <w:lang w:val="ru-RU"/>
        </w:rPr>
        <w:t xml:space="preserve"> или владельца профиля.</w:t>
      </w:r>
    </w:p>
    <w:p w14:paraId="5B25242A" w14:textId="743B966B" w:rsidR="00BF5957" w:rsidRDefault="00BF5957" w:rsidP="003405A8">
      <w:pPr>
        <w:ind w:firstLine="709"/>
        <w:jc w:val="both"/>
        <w:rPr>
          <w:lang w:val="ru-RU"/>
        </w:rPr>
      </w:pPr>
    </w:p>
    <w:p w14:paraId="7A2842DC" w14:textId="79919C6B" w:rsidR="00FD2339" w:rsidRPr="00193A5C" w:rsidRDefault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3.4.2</w:t>
      </w:r>
      <w:r>
        <w:rPr>
          <w:lang w:val="ru-RU"/>
        </w:rPr>
        <w:t> Модуль сервиса водителей</w:t>
      </w:r>
      <w:r w:rsidR="00BF5957" w:rsidRPr="00193A5C">
        <w:rPr>
          <w:lang w:val="ru-RU"/>
        </w:rPr>
        <w:t>.</w:t>
      </w:r>
    </w:p>
    <w:p w14:paraId="40E92400" w14:textId="1E928919" w:rsidR="00EF3BFE" w:rsidRPr="00130F3A" w:rsidRDefault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Модуль сервиса водителей (</w:t>
      </w:r>
      <w:r>
        <w:rPr>
          <w:lang w:val="en-US"/>
        </w:rPr>
        <w:t>driver</w:t>
      </w:r>
      <w:r w:rsidRPr="00EF3BFE">
        <w:rPr>
          <w:lang w:val="ru-RU"/>
        </w:rPr>
        <w:t>-service) предназначен для управления учетными данными водителей, их транспортными средствами, а также для обработки медиаконтента. Модуль обеспечивает жизненный цикл профиля водителя, включая создание, обновление, получение данных и безопасное удаление. Также модуль интегрирован с брокером сообщений Kafka для получения обновлений рейтинга и отправки статистических отчетов в службу уведомлений.</w:t>
      </w:r>
    </w:p>
    <w:p w14:paraId="3413BE56" w14:textId="3A16DBC8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водителями.</w:t>
      </w:r>
    </w:p>
    <w:p w14:paraId="16991697" w14:textId="2D377568" w:rsidR="00EF3BFE" w:rsidRPr="00EF3BFE" w:rsidRDefault="00EF3BFE">
      <w:pPr>
        <w:ind w:firstLine="709"/>
        <w:jc w:val="both"/>
        <w:rPr>
          <w:lang w:val="ru-RU"/>
        </w:rPr>
      </w:pPr>
      <w:r w:rsidRPr="00EF3BFE">
        <w:t>При инициализации экземпляр класса принимает следующие переменные:</w:t>
      </w:r>
    </w:p>
    <w:p w14:paraId="4CFC76CF" w14:textId="0E49BC5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репозиторий для выполнения операций с БД PostgreSQL;</w:t>
      </w:r>
    </w:p>
    <w:p w14:paraId="0C66BC5E" w14:textId="5510DEB7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маппер для преобразования между DTO и сущностями;</w:t>
      </w:r>
    </w:p>
    <w:p w14:paraId="5C551B78" w14:textId="55DDB975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утилитарный маппер для пагинации;</w:t>
      </w:r>
    </w:p>
    <w:p w14:paraId="311AC466" w14:textId="1BBCAF40" w:rsidR="00275334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сервис интернационализации сообщений.</w:t>
      </w:r>
    </w:p>
    <w:p w14:paraId="437B02CC" w14:textId="77777777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Методы класса:</w:t>
      </w:r>
    </w:p>
    <w:p w14:paraId="61271EC2" w14:textId="7D9A1A2A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EF3BFE">
        <w:rPr>
          <w:lang w:val="ru-RU"/>
        </w:rPr>
        <w:t xml:space="preserve"> выполняет регистрацию нового водителя, проверяя уникальность телефона и email, а также возможность восстановления ранее удаленной записи.</w:t>
      </w:r>
    </w:p>
    <w:p w14:paraId="34D3D05E" w14:textId="15B87D88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EF3BFE">
        <w:rPr>
          <w:lang w:val="ru-RU"/>
        </w:rPr>
        <w:t xml:space="preserve"> возвращает постраничный список активных водителей.</w:t>
      </w:r>
    </w:p>
    <w:p w14:paraId="3CED8276" w14:textId="68674991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safeDeleteDriverByDriverId</w:t>
      </w:r>
      <w:r w:rsidRPr="00EF3BFE">
        <w:rPr>
          <w:lang w:val="ru-RU"/>
        </w:rPr>
        <w:t xml:space="preserve"> реализует логическое удаление записи установкой флага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deleted</w:t>
      </w:r>
      <w:r w:rsidRPr="00EF3BFE">
        <w:rPr>
          <w:lang w:val="ru-RU"/>
        </w:rPr>
        <w:t xml:space="preserve"> = </w:t>
      </w:r>
      <w:r w:rsidRPr="00A63D91">
        <w:rPr>
          <w:rFonts w:ascii="Courier New" w:hAnsi="Courier New" w:cs="Courier New"/>
          <w:sz w:val="24"/>
          <w:szCs w:val="24"/>
          <w:lang w:val="ru-RU"/>
        </w:rPr>
        <w:t>true</w:t>
      </w:r>
      <w:r w:rsidRPr="00EF3BFE">
        <w:rPr>
          <w:lang w:val="ru-RU"/>
        </w:rPr>
        <w:t>.</w:t>
      </w:r>
    </w:p>
    <w:p w14:paraId="7EB2BA50" w14:textId="4E209B0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4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EF3BFE">
        <w:rPr>
          <w:lang w:val="ru-RU"/>
        </w:rPr>
        <w:t xml:space="preserve"> обновляет данные водителя с проверкой дубликатов email/телефона.</w:t>
      </w:r>
    </w:p>
    <w:p w14:paraId="4E1CF33A" w14:textId="094FDC1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5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getDriverWithCars</w:t>
      </w:r>
      <w:r w:rsidRPr="00EF3BFE">
        <w:rPr>
          <w:lang w:val="ru-RU"/>
        </w:rPr>
        <w:t xml:space="preserve"> предоставляет полную информацию о водителе, включая агрегированный список всех связанных с ним автомобилей.</w:t>
      </w:r>
    </w:p>
    <w:p w14:paraId="738E59C5" w14:textId="72DB7C26" w:rsidR="00EF3BFE" w:rsidRPr="00130F3A" w:rsidRDefault="00EF3BFE" w:rsidP="00EF3BFE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</w:rPr>
        <w:t>DriverServiceImpl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</w:rPr>
        <w:t>DriverService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288927D3" w14:textId="19FA6146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управление парком автомобилей, привязанных к водителям.</w:t>
      </w:r>
    </w:p>
    <w:p w14:paraId="2A326574" w14:textId="33080864" w:rsidR="00EF3BFE" w:rsidRPr="00EF3BFE" w:rsidRDefault="00EF3BFE" w:rsidP="00EF3BFE">
      <w:pPr>
        <w:ind w:firstLine="709"/>
        <w:jc w:val="both"/>
        <w:rPr>
          <w:lang w:val="ru-RU"/>
        </w:rPr>
      </w:pPr>
      <w:r>
        <w:rPr>
          <w:lang w:val="ru-RU"/>
        </w:rPr>
        <w:t>П</w:t>
      </w:r>
      <w:r w:rsidRPr="00EF3BFE">
        <w:rPr>
          <w:lang w:val="ru-RU"/>
        </w:rPr>
        <w:t>еременные экземпляра</w:t>
      </w:r>
      <w:r>
        <w:rPr>
          <w:lang w:val="ru-RU"/>
        </w:rPr>
        <w:t xml:space="preserve"> класса</w:t>
      </w:r>
      <w:r w:rsidRPr="00EF3BFE">
        <w:rPr>
          <w:lang w:val="ru-RU"/>
        </w:rPr>
        <w:t>:</w:t>
      </w:r>
    </w:p>
    <w:p w14:paraId="6A6AEFC0" w14:textId="4FFB1DB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) – репозиторий для управления </w:t>
      </w:r>
      <w:r w:rsidRPr="00EF3BFE">
        <w:rPr>
          <w:lang w:val="ru-RU"/>
        </w:rPr>
        <w:lastRenderedPageBreak/>
        <w:t>автомобилями;</w:t>
      </w:r>
    </w:p>
    <w:p w14:paraId="237C8613" w14:textId="6E71DF9C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5FE59EB7" w14:textId="4C6DE6A7" w:rsid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>) – маппер для работы с DTO автомобилей.</w:t>
      </w:r>
    </w:p>
    <w:p w14:paraId="73FE38C1" w14:textId="4818BCD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 xml:space="preserve">Методы </w:t>
      </w:r>
      <w:r>
        <w:rPr>
          <w:lang w:val="ru-RU"/>
        </w:rPr>
        <w:t xml:space="preserve">экземпляра </w:t>
      </w:r>
      <w:r w:rsidRPr="004D3996">
        <w:rPr>
          <w:lang w:val="ru-RU"/>
        </w:rPr>
        <w:t>класса:</w:t>
      </w:r>
    </w:p>
    <w:p w14:paraId="7AD4394C" w14:textId="2ADDCB3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4D3996">
        <w:rPr>
          <w:lang w:val="ru-RU"/>
        </w:rPr>
        <w:t xml:space="preserve"> регистрирует автомобиль и привязывает его к существующему водителю.</w:t>
      </w:r>
    </w:p>
    <w:p w14:paraId="3AA71C1C" w14:textId="031D235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4D3996">
        <w:rPr>
          <w:lang w:val="ru-RU"/>
        </w:rPr>
        <w:t xml:space="preserve"> изменяет характеристики автомобиля.</w:t>
      </w:r>
    </w:p>
    <w:p w14:paraId="37EE2F9F" w14:textId="35126432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safeDeleteCarByCarId</w:t>
      </w:r>
      <w:r w:rsidRPr="004D3996">
        <w:rPr>
          <w:lang w:val="ru-RU"/>
        </w:rPr>
        <w:t xml:space="preserve"> выполняет логическое удаление автомобиля.</w:t>
      </w:r>
    </w:p>
    <w:p w14:paraId="29D92BC0" w14:textId="5166984D" w:rsidR="00EF3BFE" w:rsidRPr="00EF3BFE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4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4D3996">
        <w:rPr>
          <w:lang w:val="ru-RU"/>
        </w:rPr>
        <w:t xml:space="preserve"> метод получения детальной информации об автомобиле.</w:t>
      </w:r>
    </w:p>
    <w:p w14:paraId="54D129B9" w14:textId="20F7B507" w:rsidR="004D3996" w:rsidRPr="004D3996" w:rsidRDefault="004D3996" w:rsidP="004D3996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7F2F4E06" w14:textId="35727733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4D3996">
        <w:rPr>
          <w:lang w:val="ru-RU"/>
        </w:rPr>
        <w:t xml:space="preserve"> </w:t>
      </w:r>
      <w:r>
        <w:rPr>
          <w:lang w:val="ru-RU"/>
        </w:rPr>
        <w:t xml:space="preserve">отвечает за работу с аватарами водителей в </w:t>
      </w:r>
      <w:r>
        <w:rPr>
          <w:lang w:val="en-US"/>
        </w:rPr>
        <w:t>MinIO</w:t>
      </w:r>
      <w:r w:rsidRPr="004D3996">
        <w:rPr>
          <w:lang w:val="ru-RU"/>
        </w:rPr>
        <w:t>.</w:t>
      </w:r>
    </w:p>
    <w:p w14:paraId="2E86C10D" w14:textId="00577D66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>Переменные</w:t>
      </w:r>
      <w:r w:rsidRPr="00130F3A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130F3A">
        <w:rPr>
          <w:lang w:val="ru-RU"/>
        </w:rPr>
        <w:t xml:space="preserve"> </w:t>
      </w:r>
      <w:r>
        <w:rPr>
          <w:lang w:val="ru-RU"/>
        </w:rPr>
        <w:t>аналогичны</w:t>
      </w:r>
      <w:r w:rsidRPr="00130F3A">
        <w:rPr>
          <w:lang w:val="ru-RU"/>
        </w:rPr>
        <w:t xml:space="preserve"> </w:t>
      </w:r>
      <w:r>
        <w:rPr>
          <w:lang w:val="ru-RU"/>
        </w:rPr>
        <w:t>реализации</w:t>
      </w:r>
      <w:r w:rsidRPr="00130F3A">
        <w:rPr>
          <w:lang w:val="ru-RU"/>
        </w:rPr>
        <w:t xml:space="preserve"> </w:t>
      </w:r>
      <w:r>
        <w:rPr>
          <w:lang w:val="ru-RU"/>
        </w:rPr>
        <w:t>в</w:t>
      </w:r>
      <w:r w:rsidRPr="00130F3A">
        <w:rPr>
          <w:lang w:val="ru-RU"/>
        </w:rPr>
        <w:t xml:space="preserve"> </w:t>
      </w:r>
      <w:r>
        <w:rPr>
          <w:lang w:val="ru-RU"/>
        </w:rPr>
        <w:t>модуле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пассажиров</w:t>
      </w:r>
      <w:r w:rsidRPr="00130F3A">
        <w:rPr>
          <w:lang w:val="ru-RU"/>
        </w:rPr>
        <w:t xml:space="preserve">: </w:t>
      </w:r>
      <w:r w:rsidRPr="00A63D91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130F3A">
        <w:rPr>
          <w:lang w:val="ru-RU"/>
        </w:rPr>
        <w:t>.</w:t>
      </w:r>
    </w:p>
    <w:p w14:paraId="13288E29" w14:textId="77777777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Методы класса:</w:t>
      </w:r>
    </w:p>
    <w:p w14:paraId="15E2666E" w14:textId="3D5F7625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4D3996">
        <w:rPr>
          <w:lang w:val="ru-RU"/>
        </w:rPr>
        <w:t xml:space="preserve"> принимает изображение, проверяет расширение и сохраняет в объектное хранилище.</w:t>
      </w:r>
    </w:p>
    <w:p w14:paraId="298051E5" w14:textId="5D606F26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4D3996">
        <w:rPr>
          <w:lang w:val="ru-RU"/>
        </w:rPr>
        <w:t xml:space="preserve"> получает поток данных для отображения аватара.</w:t>
      </w:r>
    </w:p>
    <w:p w14:paraId="754C7FB5" w14:textId="08222F9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4D3996">
        <w:rPr>
          <w:lang w:val="ru-RU"/>
        </w:rPr>
        <w:t xml:space="preserve"> удаляет файл из MinIO.</w:t>
      </w:r>
    </w:p>
    <w:p w14:paraId="3AA8AC52" w14:textId="7473CB5E" w:rsidR="00841E0B" w:rsidRPr="004D3996" w:rsidRDefault="00841E0B" w:rsidP="00841E0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FE3FC4D" w14:textId="03539EEC" w:rsidR="004D3996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StatisticReportServiceImpl</w:t>
      </w:r>
      <w:r w:rsidRPr="00841E0B">
        <w:rPr>
          <w:lang w:val="ru-RU"/>
        </w:rPr>
        <w:t xml:space="preserve"> </w:t>
      </w:r>
      <w:r>
        <w:rPr>
          <w:lang w:val="ru-RU"/>
        </w:rPr>
        <w:t>реализует логику отправки периодических отчетов.</w:t>
      </w:r>
    </w:p>
    <w:p w14:paraId="2D9778D0" w14:textId="24BDCEE7" w:rsidR="00841E0B" w:rsidRPr="00130F3A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>Экземпляр класса принимает следующие переменные</w:t>
      </w:r>
      <w:r w:rsidRPr="00841E0B">
        <w:rPr>
          <w:lang w:val="ru-RU"/>
        </w:rPr>
        <w:t>:</w:t>
      </w:r>
    </w:p>
    <w:p w14:paraId="6C7A35DE" w14:textId="52EF241A" w:rsidR="00841E0B" w:rsidRPr="00130F3A" w:rsidRDefault="00841E0B" w:rsidP="00841E0B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 w:rsidRPr="00841E0B"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130F3A">
        <w:rPr>
          <w:lang w:val="ru-RU"/>
        </w:rPr>
        <w:t xml:space="preserve"> (</w:t>
      </w:r>
      <w:r w:rsidRPr="00EF3BFE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RightFeignClient</w:t>
      </w:r>
      <w:r w:rsidRPr="00130F3A">
        <w:rPr>
          <w:lang w:val="ru-RU"/>
        </w:rPr>
        <w:t xml:space="preserve">) – </w:t>
      </w:r>
      <w:r w:rsidRPr="00EF3BFE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управления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автомобилями</w:t>
      </w:r>
      <w:r w:rsidRPr="00130F3A">
        <w:rPr>
          <w:lang w:val="ru-RU"/>
        </w:rPr>
        <w:t>;</w:t>
      </w:r>
    </w:p>
    <w:p w14:paraId="277186E7" w14:textId="77777777" w:rsidR="00841E0B" w:rsidRPr="00EF3BFE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49510C22" w14:textId="5BA22AF5" w:rsidR="00841E0B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 xml:space="preserve"> (тип 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>) – маппер для работы с DTO автомобилей.</w:t>
      </w:r>
    </w:p>
    <w:p w14:paraId="0024DCCE" w14:textId="6A647FAC" w:rsidR="00841E0B" w:rsidRPr="00841E0B" w:rsidRDefault="00A63D91">
      <w:pPr>
        <w:ind w:firstLine="709"/>
        <w:jc w:val="both"/>
        <w:rPr>
          <w:lang w:val="ru-RU"/>
        </w:rPr>
      </w:pPr>
      <w:r w:rsidRPr="00A63D91">
        <w:rPr>
          <w:lang w:val="ru-RU"/>
        </w:rPr>
        <w:t>Метод</w:t>
      </w:r>
      <w:r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 xml:space="preserve">scheduledSenderStatisticToNotificationService </w:t>
      </w:r>
      <w:r>
        <w:rPr>
          <w:lang w:val="ru-RU"/>
        </w:rPr>
        <w:t>имеет</w:t>
      </w:r>
      <w:r w:rsidRPr="00A63D91">
        <w:rPr>
          <w:lang w:val="ru-RU"/>
        </w:rPr>
        <w:t xml:space="preserve"> аннот</w:t>
      </w:r>
      <w:r>
        <w:rPr>
          <w:lang w:val="ru-RU"/>
        </w:rPr>
        <w:t>ацию</w:t>
      </w:r>
      <w:r w:rsidRPr="00A63D91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A63D91">
        <w:rPr>
          <w:lang w:val="ru-RU"/>
        </w:rPr>
        <w:t xml:space="preserve"> и запускается по расписанию (cron-выражение). Он собирает данные о поездках для всех водителей и отправляет их в Kafka для дальнейшей обработки сервисом уведомлений.</w:t>
      </w:r>
    </w:p>
    <w:p w14:paraId="64B9C583" w14:textId="3A046A79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реализует обработку входящих сообщений </w:t>
      </w:r>
      <w:r>
        <w:rPr>
          <w:lang w:val="en-US"/>
        </w:rPr>
        <w:t>Kafka</w:t>
      </w:r>
      <w:r w:rsidRPr="00A63D91">
        <w:rPr>
          <w:lang w:val="ru-RU"/>
        </w:rPr>
        <w:t>.</w:t>
      </w:r>
    </w:p>
    <w:p w14:paraId="6A69C115" w14:textId="5909A565" w:rsidR="00A63D91" w:rsidRPr="00130F3A" w:rsidRDefault="00A63D91">
      <w:pPr>
        <w:ind w:firstLine="709"/>
        <w:jc w:val="both"/>
        <w:rPr>
          <w:lang w:val="ru-RU"/>
        </w:rPr>
      </w:pPr>
      <w:r w:rsidRPr="00130F3A">
        <w:rPr>
          <w:lang w:val="ru-RU"/>
        </w:rPr>
        <w:t xml:space="preserve">Метод </w:t>
      </w:r>
      <w:r w:rsidRPr="00A63D91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130F3A">
        <w:rPr>
          <w:lang w:val="ru-RU"/>
        </w:rPr>
        <w:t xml:space="preserve"> принимает сообщение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130F3A">
        <w:rPr>
          <w:lang w:val="ru-RU"/>
        </w:rPr>
        <w:t xml:space="preserve">, </w:t>
      </w:r>
      <w:r>
        <w:rPr>
          <w:lang w:val="ru-RU"/>
        </w:rPr>
        <w:t>находит</w:t>
      </w:r>
      <w:r w:rsidRPr="00130F3A">
        <w:rPr>
          <w:lang w:val="ru-RU"/>
        </w:rPr>
        <w:t xml:space="preserve"> </w:t>
      </w:r>
      <w:r>
        <w:rPr>
          <w:lang w:val="ru-RU"/>
        </w:rPr>
        <w:t>водителя</w:t>
      </w:r>
      <w:r w:rsidRPr="00130F3A">
        <w:rPr>
          <w:lang w:val="ru-RU"/>
        </w:rPr>
        <w:t xml:space="preserve"> </w:t>
      </w:r>
      <w:r>
        <w:rPr>
          <w:lang w:val="ru-RU"/>
        </w:rPr>
        <w:t>по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refUserId</w:t>
      </w:r>
      <w:r w:rsidRPr="00130F3A">
        <w:rPr>
          <w:lang w:val="ru-RU"/>
        </w:rPr>
        <w:t xml:space="preserve"> и </w:t>
      </w:r>
      <w:r>
        <w:rPr>
          <w:lang w:val="ru-RU"/>
        </w:rPr>
        <w:t>обновляет</w:t>
      </w:r>
      <w:r w:rsidRPr="00130F3A">
        <w:rPr>
          <w:lang w:val="ru-RU"/>
        </w:rPr>
        <w:t xml:space="preserve"> </w:t>
      </w:r>
      <w:r>
        <w:rPr>
          <w:lang w:val="ru-RU"/>
        </w:rPr>
        <w:t>его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в БД.</w:t>
      </w:r>
    </w:p>
    <w:p w14:paraId="75070F0A" w14:textId="56757A47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обеспечивает безопасность </w:t>
      </w:r>
      <w:r>
        <w:rPr>
          <w:lang w:val="ru-RU"/>
        </w:rPr>
        <w:lastRenderedPageBreak/>
        <w:t>доступа к ресурсам аналогично пункту 3.1.4</w:t>
      </w:r>
    </w:p>
    <w:p w14:paraId="1D174AD5" w14:textId="73E0C9DC" w:rsidR="006C531B" w:rsidRPr="00130F3A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Интерфейсы</w:t>
      </w:r>
      <w:r w:rsidRPr="00130F3A">
        <w:rPr>
          <w:lang w:val="ru-RU"/>
        </w:rPr>
        <w:t xml:space="preserve"> </w:t>
      </w:r>
      <w:r>
        <w:rPr>
          <w:lang w:val="ru-RU"/>
        </w:rPr>
        <w:t>репозиториев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CarRepository</w:t>
      </w:r>
      <w:r w:rsidRPr="00130F3A">
        <w:rPr>
          <w:lang w:val="ru-RU"/>
        </w:rPr>
        <w:t xml:space="preserve"> </w:t>
      </w:r>
      <w:r>
        <w:rPr>
          <w:lang w:val="ru-RU"/>
        </w:rPr>
        <w:t>наследуются</w:t>
      </w:r>
      <w:r w:rsidRPr="00130F3A">
        <w:rPr>
          <w:lang w:val="ru-RU"/>
        </w:rPr>
        <w:t xml:space="preserve"> </w:t>
      </w:r>
      <w:r>
        <w:rPr>
          <w:lang w:val="ru-RU"/>
        </w:rPr>
        <w:t>от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JpaRepository</w:t>
      </w:r>
      <w:r w:rsidRPr="00130F3A">
        <w:rPr>
          <w:lang w:val="ru-RU"/>
        </w:rPr>
        <w:t xml:space="preserve"> (</w:t>
      </w:r>
      <w:r>
        <w:rPr>
          <w:lang w:val="ru-RU"/>
        </w:rPr>
        <w:t>библиотека</w:t>
      </w:r>
      <w:r w:rsidRPr="00130F3A">
        <w:rPr>
          <w:lang w:val="ru-RU"/>
        </w:rPr>
        <w:t xml:space="preserve"> </w:t>
      </w:r>
      <w:r>
        <w:rPr>
          <w:lang w:val="en-US"/>
        </w:rPr>
        <w:t>Spring</w:t>
      </w:r>
      <w:r w:rsidRPr="00130F3A">
        <w:rPr>
          <w:lang w:val="ru-RU"/>
        </w:rPr>
        <w:t xml:space="preserve"> </w:t>
      </w:r>
      <w:r>
        <w:rPr>
          <w:lang w:val="en-US"/>
        </w:rPr>
        <w:t>Data</w:t>
      </w:r>
      <w:r w:rsidRPr="00130F3A">
        <w:rPr>
          <w:lang w:val="ru-RU"/>
        </w:rPr>
        <w:t xml:space="preserve">)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>
        <w:rPr>
          <w:lang w:val="ru-RU"/>
        </w:rPr>
        <w:t>предоставляют</w:t>
      </w:r>
      <w:r w:rsidRPr="00130F3A">
        <w:rPr>
          <w:lang w:val="ru-RU"/>
        </w:rPr>
        <w:t xml:space="preserve"> </w:t>
      </w:r>
      <w:r>
        <w:rPr>
          <w:lang w:val="ru-RU"/>
        </w:rPr>
        <w:t>методы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взаимодействия</w:t>
      </w:r>
      <w:r w:rsidRPr="00130F3A">
        <w:rPr>
          <w:lang w:val="ru-RU"/>
        </w:rPr>
        <w:t xml:space="preserve"> </w:t>
      </w:r>
      <w:r>
        <w:rPr>
          <w:lang w:val="ru-RU"/>
        </w:rPr>
        <w:t>с</w:t>
      </w:r>
      <w:r w:rsidRPr="00130F3A">
        <w:rPr>
          <w:lang w:val="ru-RU"/>
        </w:rPr>
        <w:t xml:space="preserve"> </w:t>
      </w:r>
      <w:r>
        <w:rPr>
          <w:lang w:val="ru-RU"/>
        </w:rPr>
        <w:t>базой</w:t>
      </w:r>
      <w:r w:rsidRPr="00130F3A">
        <w:rPr>
          <w:lang w:val="ru-RU"/>
        </w:rPr>
        <w:t xml:space="preserve"> </w:t>
      </w:r>
      <w:r>
        <w:rPr>
          <w:lang w:val="ru-RU"/>
        </w:rPr>
        <w:t>данных</w:t>
      </w:r>
      <w:r w:rsidRPr="00130F3A">
        <w:rPr>
          <w:lang w:val="ru-RU"/>
        </w:rPr>
        <w:t>.</w:t>
      </w:r>
    </w:p>
    <w:p w14:paraId="33D0D0FC" w14:textId="74E2FB06" w:rsidR="006C531B" w:rsidRPr="00130F3A" w:rsidRDefault="006C531B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 w:rsidRPr="006C531B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содержит методы</w:t>
      </w:r>
      <w:r w:rsidRPr="00130F3A">
        <w:rPr>
          <w:lang w:val="ru-RU"/>
        </w:rPr>
        <w:t>:</w:t>
      </w:r>
    </w:p>
    <w:p w14:paraId="7783907E" w14:textId="4B5B8886" w:rsidR="006C531B" w:rsidRDefault="006C531B" w:rsidP="006C531B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водителя по ID с использованием графа сущностей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для предотвращения N+1 проблемы при выборке списка машин.</w:t>
      </w:r>
    </w:p>
    <w:p w14:paraId="0D4B1A14" w14:textId="4408A1E3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existsByEmailAndDeletedIsFalse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email среди активных записей.</w:t>
      </w:r>
    </w:p>
    <w:p w14:paraId="15341EC0" w14:textId="409DA85D" w:rsidR="006C531B" w:rsidRDefault="006C531B" w:rsidP="006C531B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existsByPhoneAndDeletedIsFalse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телефона среди активных записей.</w:t>
      </w:r>
    </w:p>
    <w:p w14:paraId="0B8C690B" w14:textId="524DD9D6" w:rsidR="006C531B" w:rsidRDefault="006C531B" w:rsidP="006C531B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findAllByDeletedIsFalse</w:t>
      </w:r>
      <w:r>
        <w:rPr>
          <w:lang w:val="ru-RU"/>
        </w:rPr>
        <w:t xml:space="preserve"> выполняет</w:t>
      </w:r>
      <w:r>
        <w:t xml:space="preserve"> получение списка активных водителей с поддержкой пагинации.</w:t>
      </w:r>
    </w:p>
    <w:p w14:paraId="24A694CD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Hibernate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>, которая содержит:</w:t>
      </w:r>
    </w:p>
    <w:p w14:paraId="25A75317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F2B724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firstName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имя водителя;</w:t>
      </w:r>
    </w:p>
    <w:p w14:paraId="60CC9863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lastName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фамилия водителя;</w:t>
      </w:r>
    </w:p>
    <w:p w14:paraId="23FEF272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email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адрес электронной почты;</w:t>
      </w:r>
    </w:p>
    <w:p w14:paraId="06A7C92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phone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номер телефона;</w:t>
      </w:r>
    </w:p>
    <w:p w14:paraId="6DDC601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gender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пол водителя;</w:t>
      </w:r>
    </w:p>
    <w:p w14:paraId="3A5F2F6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averageRating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Double</w:t>
      </w:r>
      <w:r>
        <w:t>) – средний рейтинг;</w:t>
      </w:r>
    </w:p>
    <w:p w14:paraId="70AAE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53D72320" w14:textId="6756B32B" w:rsidR="006C531B" w:rsidRP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List&lt;Car&gt;</w:t>
      </w:r>
      <w:r>
        <w:t>) – список привязанных к водителю транспортных средств.</w:t>
      </w:r>
    </w:p>
    <w:p w14:paraId="1E71B3BC" w14:textId="7C838184" w:rsidR="006C531B" w:rsidRDefault="006C531B" w:rsidP="006C531B">
      <w:pPr>
        <w:ind w:firstLine="709"/>
        <w:jc w:val="both"/>
      </w:pPr>
      <w:r>
        <w:t xml:space="preserve">Интерфейс </w:t>
      </w:r>
      <w:r w:rsidRPr="006C531B">
        <w:rPr>
          <w:rFonts w:ascii="Courier New" w:hAnsi="Courier New" w:cs="Courier New"/>
          <w:sz w:val="24"/>
          <w:szCs w:val="24"/>
        </w:rPr>
        <w:t>CarRepository</w:t>
      </w:r>
      <w:r w:rsidRPr="006C531B">
        <w:rPr>
          <w:lang w:val="ru-RU"/>
        </w:rPr>
        <w:t xml:space="preserve"> </w:t>
      </w:r>
      <w:r>
        <w:rPr>
          <w:lang w:val="ru-RU"/>
        </w:rPr>
        <w:t>содержит методы</w:t>
      </w:r>
      <w:r>
        <w:t>:</w:t>
      </w:r>
    </w:p>
    <w:p w14:paraId="0B08EE32" w14:textId="7CC79CD2" w:rsidR="006C531B" w:rsidRDefault="006C531B" w:rsidP="006C531B">
      <w:pPr>
        <w:ind w:firstLine="709"/>
        <w:jc w:val="both"/>
      </w:pPr>
      <w:r>
        <w:t>1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existsByNumberAndDeletedIsFalse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проверка, существует ли уже активная машина с таким номером.</w:t>
      </w:r>
    </w:p>
    <w:p w14:paraId="70A69ECC" w14:textId="5C5DFA94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автомобиля по ID.</w:t>
      </w:r>
    </w:p>
    <w:p w14:paraId="4326DF83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</w:t>
      </w:r>
      <w:r w:rsidRPr="006C531B">
        <w:rPr>
          <w:rFonts w:ascii="Courier New" w:hAnsi="Courier New" w:cs="Courier New"/>
          <w:sz w:val="24"/>
          <w:szCs w:val="24"/>
        </w:rPr>
        <w:t>Car</w:t>
      </w:r>
      <w:r>
        <w:t>, которая содержит:</w:t>
      </w:r>
    </w:p>
    <w:p w14:paraId="4559718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365A9E1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brand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марка автомобиля;</w:t>
      </w:r>
    </w:p>
    <w:p w14:paraId="3E32E20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color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цвет автомобиля;</w:t>
      </w:r>
    </w:p>
    <w:p w14:paraId="4116C0DF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number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лицензионный номер автомобиля;</w:t>
      </w:r>
    </w:p>
    <w:p w14:paraId="20F2150A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model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модель автомобиля;</w:t>
      </w:r>
    </w:p>
    <w:p w14:paraId="021DD4F0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year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Integer</w:t>
      </w:r>
      <w:r>
        <w:t>) – год выпуска;</w:t>
      </w:r>
    </w:p>
    <w:p w14:paraId="4D7EA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27F2400A" w14:textId="0EC34FA9" w:rsid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) – связь </w:t>
      </w:r>
      <w:r w:rsidRPr="006C531B">
        <w:rPr>
          <w:rFonts w:ascii="Courier New" w:hAnsi="Courier New" w:cs="Courier New"/>
          <w:sz w:val="24"/>
          <w:szCs w:val="24"/>
        </w:rPr>
        <w:t>@ManyToOne</w:t>
      </w:r>
      <w:r>
        <w:t>, указывающая на владельца автомобиля.</w:t>
      </w:r>
    </w:p>
    <w:p w14:paraId="18739346" w14:textId="15BDE0ED" w:rsidR="006C531B" w:rsidRPr="006C531B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Данные интерфейсы используются в соответствующих сервисных метода</w:t>
      </w:r>
      <w:r w:rsidR="00AF6167">
        <w:rPr>
          <w:lang w:val="ru-RU"/>
        </w:rPr>
        <w:t>х</w:t>
      </w:r>
      <w:r>
        <w:rPr>
          <w:lang w:val="ru-RU"/>
        </w:rPr>
        <w:t xml:space="preserve"> для взаимодействия с базой данных.</w:t>
      </w:r>
    </w:p>
    <w:p w14:paraId="042EB51D" w14:textId="11ACF57C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AF6167">
        <w:rPr>
          <w:rFonts w:ascii="Courier New" w:hAnsi="Courier New" w:cs="Courier New"/>
          <w:sz w:val="24"/>
          <w:szCs w:val="24"/>
          <w:lang w:val="en-US"/>
        </w:rPr>
        <w:t>DriverController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lastRenderedPageBreak/>
        <w:t xml:space="preserve">запросов, связанных с управлением профилями водителей. </w:t>
      </w:r>
    </w:p>
    <w:p w14:paraId="6973D7B1" w14:textId="301195B6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DriverOperations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15D05AE" w14:textId="30D66825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Класс контроллер содержит следующие методы</w:t>
      </w:r>
      <w:r w:rsidRPr="00AF6167">
        <w:rPr>
          <w:lang w:val="ru-RU"/>
        </w:rPr>
        <w:t>:</w:t>
      </w:r>
    </w:p>
    <w:p w14:paraId="4BCD861B" w14:textId="5654263C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POST-запрос для создания нового профиля водителя. Доступ ограничен ролью </w:t>
      </w:r>
      <w:r w:rsidRPr="00AF616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AF6167">
        <w:rPr>
          <w:lang w:val="ru-RU"/>
        </w:rPr>
        <w:t>.</w:t>
      </w:r>
    </w:p>
    <w:p w14:paraId="269EA1E3" w14:textId="16E9ED14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постраничного списка водителей.</w:t>
      </w:r>
    </w:p>
    <w:p w14:paraId="2EB55769" w14:textId="02AD508D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DELETE-запрос для логического удаления водителя. Использует аспект </w:t>
      </w:r>
      <w:r w:rsidRPr="00AF616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AF6167">
        <w:rPr>
          <w:lang w:val="ru-RU"/>
        </w:rPr>
        <w:t xml:space="preserve"> для контроля доступа.</w:t>
      </w:r>
    </w:p>
    <w:p w14:paraId="7DE717BB" w14:textId="33BF561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PUT-запрос для редактирования данных водителя. Защищен аспектом проверки доступа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 xml:space="preserve"> или самого водителя.</w:t>
      </w:r>
    </w:p>
    <w:p w14:paraId="258650CE" w14:textId="3A429A4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5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>GET-запрос для получения информации о водителе.</w:t>
      </w:r>
    </w:p>
    <w:p w14:paraId="6784ED95" w14:textId="167F62DE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6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getDriverWithCars</w:t>
      </w:r>
      <w:r>
        <w:rPr>
          <w:lang w:val="ru-RU"/>
        </w:rPr>
        <w:t xml:space="preserve"> обрабатывает</w:t>
      </w:r>
      <w:r w:rsidRPr="00AF6167">
        <w:rPr>
          <w:lang w:val="ru-RU"/>
        </w:rPr>
        <w:t xml:space="preserve"> GET-запрос для получения детального профиля водителя вместе с перечнем его транспортных средств.</w:t>
      </w:r>
    </w:p>
    <w:p w14:paraId="411455BA" w14:textId="33525390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F6167">
        <w:rPr>
          <w:rFonts w:ascii="Courier New" w:hAnsi="Courier New" w:cs="Courier New"/>
          <w:sz w:val="24"/>
          <w:szCs w:val="24"/>
          <w:lang w:val="en-US"/>
        </w:rPr>
        <w:t>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44299ED5" w14:textId="575771C4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CarOperations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22320D0" w14:textId="492DC63A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74D2061E" w14:textId="7C38A23F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POST-запрос для привязки нового автомобиля к водителю.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3841AFA6" w14:textId="7C7909D3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PUT-запрос для изменения параметров автомобиля.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4AFC4BCB" w14:textId="661CCA8B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DELETE-запрос для логического удаления записи об автомобиле.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1DFF3B6F" w14:textId="1E617151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характеристик конкретного автомобиля по ID.</w:t>
      </w:r>
    </w:p>
    <w:p w14:paraId="0D8B2409" w14:textId="785C9A05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AF6167">
        <w:rPr>
          <w:lang w:val="ru-RU"/>
        </w:rPr>
        <w:t>-</w:t>
      </w:r>
      <w:r>
        <w:rPr>
          <w:lang w:val="ru-RU"/>
        </w:rPr>
        <w:t xml:space="preserve">контроллер </w:t>
      </w:r>
      <w:r w:rsidRPr="007C363A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</w:t>
      </w:r>
      <w:r w:rsidR="007C363A">
        <w:rPr>
          <w:lang w:val="ru-RU"/>
        </w:rPr>
        <w:t>медиаконтентом водителей</w:t>
      </w:r>
      <w:r>
        <w:rPr>
          <w:lang w:val="ru-RU"/>
        </w:rPr>
        <w:t>.</w:t>
      </w:r>
    </w:p>
    <w:p w14:paraId="6FA1E54B" w14:textId="162E312B" w:rsidR="007C363A" w:rsidRPr="007C363A" w:rsidRDefault="007C363A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Avatar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DA59E0E" w14:textId="0E9E96BA" w:rsidR="00AF6167" w:rsidRPr="00130F3A" w:rsidRDefault="007C363A">
      <w:pPr>
        <w:ind w:firstLine="709"/>
        <w:jc w:val="both"/>
        <w:rPr>
          <w:lang w:val="ru-RU"/>
        </w:rPr>
      </w:pPr>
      <w:r>
        <w:rPr>
          <w:lang w:val="ru-RU"/>
        </w:rPr>
        <w:t>Содержит следующие методы</w:t>
      </w:r>
      <w:r w:rsidRPr="007C363A">
        <w:rPr>
          <w:lang w:val="ru-RU"/>
        </w:rPr>
        <w:t>:</w:t>
      </w:r>
      <w:r w:rsidRPr="00130F3A">
        <w:rPr>
          <w:lang w:val="ru-RU"/>
        </w:rPr>
        <w:t xml:space="preserve"> </w:t>
      </w:r>
    </w:p>
    <w:p w14:paraId="14136417" w14:textId="6F2A7E17" w:rsidR="007C363A" w:rsidRPr="007C363A" w:rsidRDefault="007C363A" w:rsidP="007C363A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en-US"/>
        </w:rPr>
        <w:t>uploadAvatar</w:t>
      </w:r>
      <w:r w:rsidRPr="00130F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130F3A">
        <w:rPr>
          <w:lang w:val="ru-RU"/>
        </w:rPr>
        <w:t xml:space="preserve"> </w:t>
      </w:r>
      <w:r w:rsidRPr="007C363A">
        <w:rPr>
          <w:lang w:val="en-US"/>
        </w:rPr>
        <w:t>POST</w:t>
      </w:r>
      <w:r w:rsidRPr="00130F3A">
        <w:rPr>
          <w:lang w:val="ru-RU"/>
        </w:rPr>
        <w:t>-</w:t>
      </w:r>
      <w:r w:rsidRPr="007C363A">
        <w:rPr>
          <w:lang w:val="ru-RU"/>
        </w:rPr>
        <w:t>запрос</w:t>
      </w:r>
      <w:r>
        <w:rPr>
          <w:lang w:val="ru-RU"/>
        </w:rPr>
        <w:t>ы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7C363A">
        <w:rPr>
          <w:rFonts w:ascii="Courier New" w:hAnsi="Courier New" w:cs="Courier New"/>
          <w:sz w:val="24"/>
          <w:szCs w:val="24"/>
          <w:lang w:val="en-US"/>
        </w:rPr>
        <w:t>MultipartFile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загрузки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аватара</w:t>
      </w:r>
      <w:r w:rsidRPr="00130F3A">
        <w:rPr>
          <w:lang w:val="ru-RU"/>
        </w:rPr>
        <w:t xml:space="preserve">. </w:t>
      </w:r>
      <w:r w:rsidRPr="007C363A">
        <w:rPr>
          <w:lang w:val="ru-RU"/>
        </w:rPr>
        <w:t xml:space="preserve">Проверяет права доступа через </w:t>
      </w:r>
      <w:r w:rsidRPr="007C363A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7C363A">
        <w:rPr>
          <w:lang w:val="ru-RU"/>
        </w:rPr>
        <w:t>.</w:t>
      </w:r>
    </w:p>
    <w:p w14:paraId="46F38BD0" w14:textId="4C341E7B" w:rsidR="007C363A" w:rsidRP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2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GET-запрос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потоковой передачи изображения аватара.</w:t>
      </w:r>
    </w:p>
    <w:p w14:paraId="627F35B5" w14:textId="77777777" w:rsidR="00FD69F2" w:rsidRDefault="00FD69F2" w:rsidP="00523C2A">
      <w:pPr>
        <w:ind w:firstLine="709"/>
        <w:jc w:val="both"/>
        <w:rPr>
          <w:b/>
          <w:bCs/>
          <w:lang w:val="ru-RU"/>
        </w:rPr>
      </w:pPr>
    </w:p>
    <w:p w14:paraId="3B9D5677" w14:textId="4082518C" w:rsidR="00FD2339" w:rsidRDefault="00FD2339" w:rsidP="00523C2A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3</w:t>
      </w:r>
      <w:r>
        <w:rPr>
          <w:lang w:val="ru-RU"/>
        </w:rPr>
        <w:t> Модуль сервиса рейтинга</w:t>
      </w:r>
      <w:r w:rsidR="00523C2A">
        <w:rPr>
          <w:lang w:val="ru-RU"/>
        </w:rPr>
        <w:t>.</w:t>
      </w:r>
    </w:p>
    <w:p w14:paraId="55921065" w14:textId="770D9D3F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>Модуль сервиса рейтинга (</w:t>
      </w:r>
      <w:r>
        <w:rPr>
          <w:lang w:val="en-US"/>
        </w:rPr>
        <w:t>rating</w:t>
      </w:r>
      <w:r w:rsidRPr="00C16446">
        <w:rPr>
          <w:lang w:val="ru-RU"/>
        </w:rPr>
        <w:t xml:space="preserve">-service) предназначен для </w:t>
      </w:r>
      <w:r w:rsidRPr="00C16446">
        <w:rPr>
          <w:lang w:val="ru-RU"/>
        </w:rPr>
        <w:lastRenderedPageBreak/>
        <w:t xml:space="preserve">аккумулирования оценок пользователей, их хранения и расчета средних значений. Он обеспечивает прозрачность взаимодействия между участниками поездок, позволяя выставлять оценки и оставлять комментарии. Модуль является высоконагруженным, поэтому использует кэширование данных в Redis и асинхронное взаимодействие через Kafka для информирования других сервисов (например, driver-service и </w:t>
      </w:r>
      <w:r>
        <w:rPr>
          <w:lang w:val="en-US"/>
        </w:rPr>
        <w:t>passenger</w:t>
      </w:r>
      <w:r w:rsidRPr="00C16446">
        <w:rPr>
          <w:lang w:val="ru-RU"/>
        </w:rPr>
        <w:t>-service) об изменении рейтинга пользователей.</w:t>
      </w:r>
    </w:p>
    <w:p w14:paraId="71852B71" w14:textId="0BAC170D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Модуль использует абстрактный класс </w:t>
      </w:r>
      <w:r w:rsidRPr="00C16446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C16446">
        <w:rPr>
          <w:lang w:val="ru-RU"/>
        </w:rPr>
        <w:t>, который содержит общие методы для работы с рейтингами, что обеспечивает соблюдение принципа DRY (Don't Repeat Yourself).</w:t>
      </w:r>
    </w:p>
    <w:p w14:paraId="6A7F6ACF" w14:textId="21644353" w:rsidR="00C16446" w:rsidRPr="000B01A2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Классы </w:t>
      </w:r>
      <w:r w:rsidRPr="00C16446">
        <w:rPr>
          <w:rFonts w:ascii="Courier New" w:hAnsi="Courier New" w:cs="Courier New"/>
          <w:sz w:val="24"/>
          <w:szCs w:val="24"/>
          <w:lang w:val="ru-RU"/>
        </w:rPr>
        <w:t>DriverRatingService</w:t>
      </w:r>
      <w:r w:rsidRPr="00C16446">
        <w:rPr>
          <w:lang w:val="ru-RU"/>
        </w:rPr>
        <w:t xml:space="preserve"> и </w:t>
      </w:r>
      <w:r w:rsidRPr="00C16446">
        <w:rPr>
          <w:rFonts w:ascii="Courier New" w:hAnsi="Courier New" w:cs="Courier New"/>
          <w:sz w:val="24"/>
          <w:szCs w:val="24"/>
          <w:lang w:val="ru-RU"/>
        </w:rPr>
        <w:t>PassengerRatingService</w:t>
      </w:r>
      <w:r w:rsidRPr="00C16446">
        <w:rPr>
          <w:lang w:val="ru-RU"/>
        </w:rPr>
        <w:t xml:space="preserve"> наследуют функционал от абстрактного родителя и специализируются на работе с соответствующими репозиториями.</w:t>
      </w:r>
    </w:p>
    <w:p w14:paraId="018066C9" w14:textId="12314FF0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>Экземпляры сервисов принимают</w:t>
      </w:r>
      <w:r w:rsidRPr="000B01A2">
        <w:rPr>
          <w:lang w:val="ru-RU"/>
        </w:rPr>
        <w:t xml:space="preserve">: </w:t>
      </w:r>
    </w:p>
    <w:p w14:paraId="08CF12BB" w14:textId="34B6907F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repository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CommonRatingRepository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>) – репозиторий для доступа к сущностям рейтинга;</w:t>
      </w:r>
    </w:p>
    <w:p w14:paraId="0B0E3BC5" w14:textId="0DE3B43A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ratingMapper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BaseRatingMapper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маппер для преобразования </w:t>
      </w:r>
      <w:r w:rsidRPr="00C16446">
        <w:rPr>
          <w:lang w:val="en-US"/>
        </w:rPr>
        <w:t>DTO</w:t>
      </w:r>
      <w:r w:rsidRPr="000B01A2">
        <w:rPr>
          <w:lang w:val="ru-RU"/>
        </w:rPr>
        <w:t>;</w:t>
      </w:r>
    </w:p>
    <w:p w14:paraId="3C17B202" w14:textId="4756B5C3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>) – утилитарный маппер для пагинации;</w:t>
      </w:r>
    </w:p>
    <w:p w14:paraId="7414CE77" w14:textId="443AC9B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) – клиент для взаимодействия с </w:t>
      </w:r>
      <w:r w:rsidRPr="00C16446">
        <w:rPr>
          <w:lang w:val="en-US"/>
        </w:rPr>
        <w:t>rides</w:t>
      </w:r>
      <w:r w:rsidRPr="000B01A2">
        <w:rPr>
          <w:lang w:val="ru-RU"/>
        </w:rPr>
        <w:t>-</w:t>
      </w:r>
      <w:r w:rsidRPr="00C16446">
        <w:rPr>
          <w:lang w:val="en-US"/>
        </w:rPr>
        <w:t>service</w:t>
      </w:r>
      <w:r w:rsidRPr="000B01A2">
        <w:rPr>
          <w:lang w:val="ru-RU"/>
        </w:rPr>
        <w:t xml:space="preserve"> для валидации поездок;</w:t>
      </w:r>
    </w:p>
    <w:p w14:paraId="57BDC18C" w14:textId="09DE4DF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) – компонент для публикации событий рейтинга в </w:t>
      </w:r>
      <w:r w:rsidRPr="00C16446">
        <w:rPr>
          <w:lang w:val="en-US"/>
        </w:rPr>
        <w:t>Kafka</w:t>
      </w:r>
      <w:r w:rsidRPr="000B01A2">
        <w:rPr>
          <w:lang w:val="ru-RU"/>
        </w:rPr>
        <w:t>.</w:t>
      </w:r>
    </w:p>
    <w:p w14:paraId="49FFE28E" w14:textId="756CAF44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Методы классов (реализованные в </w:t>
      </w:r>
      <w:r>
        <w:rPr>
          <w:lang w:val="en-US"/>
        </w:rPr>
        <w:t>AbstractRatingService</w:t>
      </w:r>
      <w:r w:rsidRPr="00C16446">
        <w:rPr>
          <w:lang w:val="ru-RU"/>
        </w:rPr>
        <w:t>):</w:t>
      </w:r>
    </w:p>
    <w:p w14:paraId="43791C57" w14:textId="50716149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createRating</w:t>
      </w:r>
      <w:r w:rsidRPr="00990A1F">
        <w:rPr>
          <w:lang w:val="ru-RU"/>
        </w:rPr>
        <w:t xml:space="preserve"> создает новую запись о рейтинге. Метод запрашивает информацию о поездке через 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990A1F">
        <w:rPr>
          <w:lang w:val="ru-RU"/>
        </w:rPr>
        <w:t>, проверяет отсутствие дубликатов по rideId и сохраняет оценку.</w:t>
      </w:r>
    </w:p>
    <w:p w14:paraId="18411CC9" w14:textId="15D6123A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2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updateRatingById</w:t>
      </w:r>
      <w:r w:rsidRPr="00990A1F">
        <w:rPr>
          <w:lang w:val="ru-RU"/>
        </w:rPr>
        <w:t xml:space="preserve"> обновляет содержимое комментария и оценку.</w:t>
      </w:r>
    </w:p>
    <w:p w14:paraId="14FA0312" w14:textId="7555907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3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</w:t>
      </w:r>
      <w:r w:rsidRPr="00990A1F">
        <w:rPr>
          <w:lang w:val="ru-RU"/>
        </w:rPr>
        <w:t xml:space="preserve"> возвращает детализированную информацию о конкретном рейтинге.</w:t>
      </w:r>
    </w:p>
    <w:p w14:paraId="565477EB" w14:textId="346BAA98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4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getRatingsByRefUserId</w:t>
      </w:r>
      <w:r w:rsidRPr="00990A1F">
        <w:rPr>
          <w:lang w:val="ru-RU"/>
        </w:rPr>
        <w:t xml:space="preserve"> возвращает постраничный список оценок, полученных конкретным пользователем (водителем или пассажиром).</w:t>
      </w:r>
    </w:p>
    <w:p w14:paraId="01895CEC" w14:textId="26C2AD6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5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safeDeleteRating</w:t>
      </w:r>
      <w:r w:rsidRPr="00990A1F">
        <w:rPr>
          <w:lang w:val="ru-RU"/>
        </w:rPr>
        <w:t xml:space="preserve"> выполняет «мягкое» удаление оценки (</w:t>
      </w:r>
      <w:r w:rsidRPr="00990A1F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= </w:t>
      </w:r>
      <w:r w:rsidRPr="00990A1F">
        <w:rPr>
          <w:rFonts w:ascii="Courier New" w:hAnsi="Courier New" w:cs="Courier New"/>
          <w:sz w:val="24"/>
          <w:szCs w:val="24"/>
          <w:lang w:val="ru-RU"/>
        </w:rPr>
        <w:t>true</w:t>
      </w:r>
      <w:r w:rsidRPr="00990A1F">
        <w:rPr>
          <w:lang w:val="ru-RU"/>
        </w:rPr>
        <w:t>), предотвращая её отображение в расчетах.</w:t>
      </w:r>
    </w:p>
    <w:p w14:paraId="62AF1F56" w14:textId="5C50F531" w:rsidR="00C16446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6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getAverageRating</w:t>
      </w:r>
      <w:r w:rsidRPr="00990A1F">
        <w:rPr>
          <w:lang w:val="ru-RU"/>
        </w:rPr>
        <w:t xml:space="preserve"> вычисляет среднее значение рейтинга для пользователя и инициирует асинхронную отправку обновленных данных через Kafka.</w:t>
      </w:r>
    </w:p>
    <w:p w14:paraId="495AB12F" w14:textId="76581251" w:rsidR="00C16446" w:rsidRPr="000B01A2" w:rsidRDefault="00990A1F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репозиториев и сущностей данных используется абстрактный общий класс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>
        <w:rPr>
          <w:lang w:val="ru-RU"/>
        </w:rPr>
        <w:t xml:space="preserve"> с соответствующими сущностями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DriverRating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PassengerRating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с общий суперклассов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990A1F">
        <w:rPr>
          <w:lang w:val="ru-RU"/>
        </w:rPr>
        <w:t>.</w:t>
      </w:r>
    </w:p>
    <w:p w14:paraId="0B3C7E95" w14:textId="7ED840BD" w:rsidR="00990A1F" w:rsidRPr="00990A1F" w:rsidRDefault="00990A1F" w:rsidP="007C363A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Интерфейс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 w:rsidRPr="00990A1F">
        <w:rPr>
          <w:lang w:val="ru-RU"/>
        </w:rPr>
        <w:t xml:space="preserve"> предоставляет общие методы для доступа к данным:</w:t>
      </w:r>
    </w:p>
    <w:p w14:paraId="0F19FCAF" w14:textId="5B481986" w:rsidR="00990A1F" w:rsidRDefault="00990A1F" w:rsidP="00990A1F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existsByRideIdAndDeletedIsFalse</w:t>
      </w:r>
      <w:r>
        <w:t xml:space="preserve"> </w:t>
      </w:r>
      <w:r>
        <w:rPr>
          <w:lang w:val="ru-RU"/>
        </w:rPr>
        <w:t>выполняет проверку</w:t>
      </w:r>
      <w:r>
        <w:t xml:space="preserve">, выставлена </w:t>
      </w:r>
      <w:r>
        <w:lastRenderedPageBreak/>
        <w:t>ли уже оценка за данную поездку.</w:t>
      </w:r>
    </w:p>
    <w:p w14:paraId="72FF72AE" w14:textId="5EAC57CC" w:rsidR="00990A1F" w:rsidRDefault="00990A1F" w:rsidP="00990A1F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 xml:space="preserve">осуществляет </w:t>
      </w:r>
      <w:r>
        <w:t>поиск активного рейтинга.</w:t>
      </w:r>
    </w:p>
    <w:p w14:paraId="4CDF6463" w14:textId="446B9C93" w:rsidR="00990A1F" w:rsidRDefault="00990A1F" w:rsidP="00990A1F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findAllByRefUserIdAndDeletedIsFalse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выборку</w:t>
      </w:r>
      <w:r>
        <w:t xml:space="preserve"> оценок конкретного пользователя.</w:t>
      </w:r>
    </w:p>
    <w:p w14:paraId="5574747E" w14:textId="5F734DE8" w:rsidR="00990A1F" w:rsidRPr="000B01A2" w:rsidRDefault="00990A1F" w:rsidP="00990A1F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getAverageRatingByRefUserId</w:t>
      </w:r>
      <w:r>
        <w:t xml:space="preserve"> </w:t>
      </w:r>
      <w:r>
        <w:rPr>
          <w:lang w:val="ru-RU"/>
        </w:rPr>
        <w:t>выполняет</w:t>
      </w:r>
      <w:r>
        <w:t xml:space="preserve"> расчет среднего рейтинга.</w:t>
      </w:r>
    </w:p>
    <w:p w14:paraId="7204B0FD" w14:textId="77777777" w:rsidR="00990A1F" w:rsidRPr="000B01A2" w:rsidRDefault="00990A1F" w:rsidP="00990A1F">
      <w:pPr>
        <w:ind w:firstLine="709"/>
        <w:jc w:val="both"/>
      </w:pPr>
      <w:r w:rsidRPr="00990A1F">
        <w:rPr>
          <w:lang w:val="ru-RU"/>
        </w:rPr>
        <w:t>Сущность</w:t>
      </w:r>
      <w:r w:rsidRPr="000B01A2"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0B01A2">
        <w:t xml:space="preserve"> (</w:t>
      </w:r>
      <w:r w:rsidRPr="00990A1F">
        <w:rPr>
          <w:lang w:val="en-US"/>
        </w:rPr>
        <w:t>MappedSuperclass</w:t>
      </w:r>
      <w:r w:rsidRPr="000B01A2">
        <w:t xml:space="preserve">) </w:t>
      </w:r>
      <w:r w:rsidRPr="00990A1F">
        <w:rPr>
          <w:lang w:val="ru-RU"/>
        </w:rPr>
        <w:t>содержит</w:t>
      </w:r>
      <w:r w:rsidRPr="000B01A2">
        <w:t xml:space="preserve"> </w:t>
      </w:r>
      <w:r w:rsidRPr="00990A1F">
        <w:rPr>
          <w:lang w:val="ru-RU"/>
        </w:rPr>
        <w:t>общие</w:t>
      </w:r>
      <w:r w:rsidRPr="000B01A2">
        <w:t xml:space="preserve"> </w:t>
      </w:r>
      <w:r w:rsidRPr="00990A1F">
        <w:rPr>
          <w:lang w:val="ru-RU"/>
        </w:rPr>
        <w:t>поля</w:t>
      </w:r>
      <w:r w:rsidRPr="000B01A2">
        <w:t>:</w:t>
      </w:r>
    </w:p>
    <w:p w14:paraId="3906C655" w14:textId="1B777B4C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уникальный идентификатор;</w:t>
      </w:r>
    </w:p>
    <w:p w14:paraId="53F37E6C" w14:textId="20A86942" w:rsidR="00990A1F" w:rsidRPr="00990A1F" w:rsidRDefault="00990A1F" w:rsidP="00990A1F">
      <w:pPr>
        <w:ind w:firstLine="709"/>
        <w:jc w:val="both"/>
        <w:rPr>
          <w:lang w:val="en-US"/>
        </w:rPr>
      </w:pPr>
      <w:r w:rsidRPr="00C16446">
        <w:rPr>
          <w:lang w:val="en-US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en-US"/>
        </w:rPr>
        <w:t>comment</w:t>
      </w:r>
      <w:r w:rsidRPr="00990A1F">
        <w:rPr>
          <w:lang w:val="en-US"/>
        </w:rPr>
        <w:t xml:space="preserve"> (</w:t>
      </w:r>
      <w:r w:rsidRPr="00990A1F">
        <w:rPr>
          <w:lang w:val="ru-RU"/>
        </w:rPr>
        <w:t>тип</w:t>
      </w:r>
      <w:r w:rsidRPr="00990A1F">
        <w:rPr>
          <w:lang w:val="en-US"/>
        </w:rPr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String</w:t>
      </w:r>
      <w:r w:rsidRPr="00990A1F">
        <w:rPr>
          <w:lang w:val="en-US"/>
        </w:rPr>
        <w:t xml:space="preserve">) – </w:t>
      </w:r>
      <w:r w:rsidRPr="00990A1F">
        <w:rPr>
          <w:lang w:val="ru-RU"/>
        </w:rPr>
        <w:t>текст</w:t>
      </w:r>
      <w:r w:rsidRPr="00990A1F">
        <w:rPr>
          <w:lang w:val="en-US"/>
        </w:rPr>
        <w:t xml:space="preserve"> </w:t>
      </w:r>
      <w:r w:rsidRPr="00990A1F">
        <w:rPr>
          <w:lang w:val="ru-RU"/>
        </w:rPr>
        <w:t>отзыва</w:t>
      </w:r>
      <w:r w:rsidRPr="00990A1F">
        <w:rPr>
          <w:lang w:val="en-US"/>
        </w:rPr>
        <w:t>;</w:t>
      </w:r>
    </w:p>
    <w:p w14:paraId="3F45E361" w14:textId="1DEF7AA4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rating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Integer</w:t>
      </w:r>
      <w:r w:rsidRPr="00990A1F">
        <w:rPr>
          <w:lang w:val="ru-RU"/>
        </w:rPr>
        <w:t>) – оценка (от 1 до 5);</w:t>
      </w:r>
    </w:p>
    <w:p w14:paraId="7730DA86" w14:textId="583BD1B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связанной поездки;</w:t>
      </w:r>
    </w:p>
    <w:p w14:paraId="283C422A" w14:textId="0D2221C5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оцениваемого пользователя;</w:t>
      </w:r>
    </w:p>
    <w:p w14:paraId="2AC305EC" w14:textId="5E51DDAF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boolean</w:t>
      </w:r>
      <w:r w:rsidRPr="00990A1F">
        <w:rPr>
          <w:lang w:val="ru-RU"/>
        </w:rPr>
        <w:t>) – флаг логического удаления.</w:t>
      </w:r>
    </w:p>
    <w:p w14:paraId="31DFE00F" w14:textId="16C6FF3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Классы-наследники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DriverRating</w:t>
      </w:r>
      <w:r w:rsidRPr="00990A1F">
        <w:rPr>
          <w:lang w:val="ru-RU"/>
        </w:rPr>
        <w:t xml:space="preserve"> 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PassengerRating</w:t>
      </w:r>
      <w:r w:rsidRPr="00990A1F">
        <w:rPr>
          <w:lang w:val="ru-RU"/>
        </w:rPr>
        <w:t xml:space="preserve"> являются самостоятельными сущностями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@Entity</w:t>
      </w:r>
      <w:r w:rsidRPr="00990A1F">
        <w:rPr>
          <w:lang w:val="ru-RU"/>
        </w:rPr>
        <w:t xml:space="preserve"> с собственными генераторами последовательностей ID.</w:t>
      </w:r>
    </w:p>
    <w:p w14:paraId="1B52AF6E" w14:textId="3A5323A5" w:rsidR="00990A1F" w:rsidRPr="004447DB" w:rsidRDefault="004447DB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сервисов по </w:t>
      </w:r>
      <w:r>
        <w:rPr>
          <w:lang w:val="en-US"/>
        </w:rPr>
        <w:t>REST</w:t>
      </w:r>
      <w:r w:rsidRPr="004447DB">
        <w:rPr>
          <w:lang w:val="ru-RU"/>
        </w:rPr>
        <w:t xml:space="preserve"> </w:t>
      </w:r>
      <w:r>
        <w:rPr>
          <w:lang w:val="en-US"/>
        </w:rPr>
        <w:t>API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используются классы-контроллеры </w:t>
      </w:r>
      <w:r w:rsidRPr="004447DB">
        <w:rPr>
          <w:rFonts w:ascii="Courier New" w:hAnsi="Courier New" w:cs="Courier New"/>
          <w:sz w:val="24"/>
          <w:szCs w:val="24"/>
          <w:lang w:val="en-US"/>
        </w:rPr>
        <w:t>DriverRatingController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447DB">
        <w:rPr>
          <w:rFonts w:ascii="Courier New" w:hAnsi="Courier New" w:cs="Courier New"/>
          <w:sz w:val="24"/>
          <w:szCs w:val="24"/>
          <w:lang w:val="en-US"/>
        </w:rPr>
        <w:t>PassengerRatingController</w:t>
      </w:r>
      <w:r w:rsidRPr="004447DB">
        <w:rPr>
          <w:lang w:val="ru-RU"/>
        </w:rPr>
        <w:t>.</w:t>
      </w:r>
    </w:p>
    <w:p w14:paraId="5A09C07A" w14:textId="77777777" w:rsidR="004447DB" w:rsidRPr="004447DB" w:rsidRDefault="004447DB" w:rsidP="004447DB">
      <w:pPr>
        <w:ind w:firstLine="709"/>
        <w:jc w:val="both"/>
      </w:pPr>
      <w:r w:rsidRPr="004447DB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реализует </w:t>
      </w:r>
      <w:r w:rsidRPr="004447DB">
        <w:rPr>
          <w:rFonts w:ascii="Courier New" w:hAnsi="Courier New" w:cs="Courier New"/>
          <w:sz w:val="24"/>
          <w:szCs w:val="24"/>
        </w:rPr>
        <w:t>DriverRatingOperations</w:t>
      </w:r>
      <w:r w:rsidRPr="004447DB">
        <w:t>.</w:t>
      </w:r>
    </w:p>
    <w:p w14:paraId="4329F557" w14:textId="77777777" w:rsidR="004447DB" w:rsidRPr="004447DB" w:rsidRDefault="004447DB" w:rsidP="004447DB">
      <w:pPr>
        <w:ind w:firstLine="709"/>
        <w:jc w:val="both"/>
      </w:pPr>
      <w:r w:rsidRPr="004447DB">
        <w:t>Методы:</w:t>
      </w:r>
    </w:p>
    <w:p w14:paraId="3BB5EF76" w14:textId="79917FCF" w:rsidR="004447DB" w:rsidRPr="004447DB" w:rsidRDefault="004447DB" w:rsidP="004447DB">
      <w:pPr>
        <w:ind w:firstLine="709"/>
        <w:jc w:val="both"/>
      </w:pPr>
      <w:r w:rsidRPr="004447DB">
        <w:t>1</w:t>
      </w:r>
      <w:r>
        <w:t> </w:t>
      </w:r>
      <w:r w:rsidRPr="0003336E">
        <w:rPr>
          <w:rFonts w:ascii="Courier New" w:hAnsi="Courier New" w:cs="Courier New"/>
          <w:sz w:val="24"/>
          <w:szCs w:val="24"/>
        </w:rPr>
        <w:t>createDriverRating</w:t>
      </w:r>
      <w:r w:rsidRPr="004447DB">
        <w:t xml:space="preserve"> </w:t>
      </w:r>
      <w:r>
        <w:rPr>
          <w:lang w:val="ru-RU"/>
        </w:rPr>
        <w:t>обрабатывает</w:t>
      </w:r>
      <w:r w:rsidRPr="004447DB">
        <w:t xml:space="preserve"> POST-запрос для создания оценки водителю. Доступно для ADMIN и DRIVER.</w:t>
      </w:r>
    </w:p>
    <w:p w14:paraId="4DB04813" w14:textId="06BA31AC" w:rsidR="004447DB" w:rsidRPr="004447DB" w:rsidRDefault="004447DB" w:rsidP="004447DB">
      <w:pPr>
        <w:ind w:firstLine="709"/>
        <w:jc w:val="both"/>
      </w:pPr>
      <w:r w:rsidRPr="004447DB">
        <w:t>2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updateDriverRating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PUT-запрос для изменения оценки. Доступ только для ADMIN.</w:t>
      </w:r>
    </w:p>
    <w:p w14:paraId="7EC9E24E" w14:textId="7C599335" w:rsidR="004447DB" w:rsidRPr="004447DB" w:rsidRDefault="004447DB" w:rsidP="004447DB">
      <w:pPr>
        <w:ind w:firstLine="709"/>
        <w:jc w:val="both"/>
      </w:pPr>
      <w:r w:rsidRPr="004447DB">
        <w:t>3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информации об оценке.</w:t>
      </w:r>
    </w:p>
    <w:p w14:paraId="21FBCFA3" w14:textId="01741744" w:rsidR="004447DB" w:rsidRPr="004447DB" w:rsidRDefault="004447DB" w:rsidP="004447DB">
      <w:pPr>
        <w:ind w:firstLine="709"/>
        <w:jc w:val="both"/>
      </w:pPr>
      <w:r w:rsidRPr="004447DB">
        <w:t>4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getDriverRatingsByRefUserId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GET-запрос для получения истории оценок водителя.</w:t>
      </w:r>
    </w:p>
    <w:p w14:paraId="54595916" w14:textId="73C81993" w:rsidR="004447DB" w:rsidRPr="004447DB" w:rsidRDefault="004447DB" w:rsidP="004447DB">
      <w:pPr>
        <w:ind w:firstLine="709"/>
        <w:jc w:val="both"/>
      </w:pPr>
      <w:r w:rsidRPr="004447DB">
        <w:t>5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deleteDriverRating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DELETE-запрос для логического удаления оценки.</w:t>
      </w:r>
    </w:p>
    <w:p w14:paraId="02BB75AA" w14:textId="593D6FC1" w:rsidR="004447DB" w:rsidRPr="004447DB" w:rsidRDefault="004447DB" w:rsidP="004447DB">
      <w:pPr>
        <w:ind w:firstLine="709"/>
        <w:jc w:val="both"/>
      </w:pPr>
      <w:r w:rsidRPr="004447DB">
        <w:t>6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averageDriverRating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среднего рейтинга водителя.</w:t>
      </w:r>
    </w:p>
    <w:p w14:paraId="6C9DB7F9" w14:textId="77777777" w:rsidR="004447DB" w:rsidRPr="004447DB" w:rsidRDefault="004447DB" w:rsidP="004447DB">
      <w:pPr>
        <w:ind w:firstLine="709"/>
        <w:jc w:val="both"/>
      </w:pPr>
      <w:r w:rsidRPr="0003336E">
        <w:rPr>
          <w:rFonts w:ascii="Courier New" w:hAnsi="Courier New" w:cs="Courier New"/>
          <w:sz w:val="24"/>
          <w:szCs w:val="24"/>
        </w:rPr>
        <w:t>PassengerRatingController</w:t>
      </w:r>
      <w:r w:rsidRPr="004447DB">
        <w:t xml:space="preserve"> реализует </w:t>
      </w:r>
      <w:r w:rsidRPr="0003336E">
        <w:rPr>
          <w:rFonts w:ascii="Courier New" w:hAnsi="Courier New" w:cs="Courier New"/>
          <w:sz w:val="24"/>
          <w:szCs w:val="24"/>
        </w:rPr>
        <w:t>PassengerRatingOperations</w:t>
      </w:r>
      <w:r w:rsidRPr="004447DB">
        <w:t>.</w:t>
      </w:r>
    </w:p>
    <w:p w14:paraId="3B75FD8F" w14:textId="79A7B4A8" w:rsidR="004447DB" w:rsidRPr="004447DB" w:rsidRDefault="004447DB" w:rsidP="004447DB">
      <w:pPr>
        <w:ind w:firstLine="709"/>
        <w:jc w:val="both"/>
      </w:pPr>
      <w:r w:rsidRPr="004447DB">
        <w:t xml:space="preserve">Методы аналогичны </w:t>
      </w:r>
      <w:r w:rsidRPr="0003336E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и обеспечивают управление оценками пассажиров. В качестве ограничений доступа используется </w:t>
      </w:r>
      <w:r w:rsidRPr="00A3753A">
        <w:rPr>
          <w:rFonts w:ascii="Courier New" w:hAnsi="Courier New" w:cs="Courier New"/>
          <w:sz w:val="24"/>
          <w:szCs w:val="24"/>
        </w:rPr>
        <w:t>ROLE_ADMIN</w:t>
      </w:r>
      <w:r w:rsidRPr="004447DB">
        <w:t xml:space="preserve"> и </w:t>
      </w:r>
      <w:r w:rsidRPr="00A3753A">
        <w:rPr>
          <w:rFonts w:ascii="Courier New" w:hAnsi="Courier New" w:cs="Courier New"/>
          <w:sz w:val="24"/>
          <w:szCs w:val="24"/>
        </w:rPr>
        <w:t>ROLE_PASSENGER</w:t>
      </w:r>
      <w:r w:rsidRPr="004447DB">
        <w:t>.</w:t>
      </w:r>
    </w:p>
    <w:p w14:paraId="006E2D5C" w14:textId="60B4C473" w:rsidR="00A3753A" w:rsidRDefault="00A3753A" w:rsidP="00A375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lang w:val="ru-RU"/>
        </w:rPr>
        <w:t xml:space="preserve">Для асинхронного взаимодействия отвечает класс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ru-RU"/>
        </w:rPr>
        <w:t xml:space="preserve">, который публикует события в </w:t>
      </w:r>
      <w:r>
        <w:rPr>
          <w:lang w:val="en-US"/>
        </w:rPr>
        <w:t>Kafka</w:t>
      </w:r>
      <w:r w:rsidRPr="00A3753A">
        <w:rPr>
          <w:lang w:val="ru-RU"/>
        </w:rPr>
        <w:t xml:space="preserve">. </w:t>
      </w:r>
      <w:r>
        <w:rPr>
          <w:lang w:val="ru-RU"/>
        </w:rPr>
        <w:t>Данный</w:t>
      </w:r>
      <w:r w:rsidRPr="000B01A2">
        <w:rPr>
          <w:lang w:val="en-US"/>
        </w:rPr>
        <w:t xml:space="preserve"> </w:t>
      </w:r>
      <w:r>
        <w:rPr>
          <w:lang w:val="ru-RU"/>
        </w:rPr>
        <w:t>класс</w:t>
      </w:r>
      <w:r w:rsidRPr="000B01A2">
        <w:rPr>
          <w:lang w:val="en-US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en-US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kafkaAverageRatingTemplate</w:t>
      </w:r>
      <w:r w:rsidRPr="000B01A2">
        <w:rPr>
          <w:lang w:val="en-US"/>
        </w:rPr>
        <w:t xml:space="preserve"> (</w:t>
      </w:r>
      <w:r w:rsidRPr="00A3753A">
        <w:rPr>
          <w:lang w:val="ru-RU"/>
        </w:rPr>
        <w:t>тип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KafkaTemplate&lt;String, AverageRatingResponseDto&gt;)</w:t>
      </w:r>
    </w:p>
    <w:p w14:paraId="0CF70B5F" w14:textId="715EFEA3" w:rsidR="00A3753A" w:rsidRPr="00A3753A" w:rsidRDefault="00A3753A" w:rsidP="00A3753A">
      <w:pPr>
        <w:ind w:firstLine="709"/>
        <w:jc w:val="both"/>
        <w:rPr>
          <w:lang w:val="en-US"/>
        </w:rPr>
      </w:pPr>
      <w:r>
        <w:rPr>
          <w:lang w:val="ru-RU"/>
        </w:rPr>
        <w:t>Методы</w:t>
      </w:r>
      <w:r w:rsidRPr="00A3753A">
        <w:rPr>
          <w:lang w:val="en-US"/>
        </w:rPr>
        <w:t xml:space="preserve"> </w:t>
      </w:r>
      <w:r>
        <w:rPr>
          <w:lang w:val="ru-RU"/>
        </w:rPr>
        <w:t>класса</w:t>
      </w:r>
      <w:r w:rsidRPr="00A3753A">
        <w:rPr>
          <w:lang w:val="en-US"/>
        </w:rPr>
        <w:t xml:space="preserve">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en-US"/>
        </w:rPr>
        <w:t>:</w:t>
      </w:r>
    </w:p>
    <w:p w14:paraId="7CBCC637" w14:textId="0FBD3615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1</w:t>
      </w:r>
      <w:r>
        <w:rPr>
          <w:lang w:val="en-US"/>
        </w:rPr>
        <w:t>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driver-average-rating-topic.</w:t>
      </w:r>
    </w:p>
    <w:p w14:paraId="3828B785" w14:textId="624CDFE1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2 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sendAverageRatingToPassenger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lastRenderedPageBreak/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passenger-average-rating-topic.</w:t>
      </w:r>
    </w:p>
    <w:p w14:paraId="57150608" w14:textId="77777777" w:rsidR="004447DB" w:rsidRPr="00A3753A" w:rsidRDefault="004447DB" w:rsidP="007C363A">
      <w:pPr>
        <w:ind w:firstLine="709"/>
        <w:jc w:val="both"/>
        <w:rPr>
          <w:lang w:val="en-US"/>
        </w:rPr>
      </w:pPr>
    </w:p>
    <w:p w14:paraId="381E1A92" w14:textId="54EC9311" w:rsidR="00A3753A" w:rsidRPr="000B01A2" w:rsidRDefault="00FD2339" w:rsidP="00672B30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4</w:t>
      </w:r>
      <w:r>
        <w:rPr>
          <w:lang w:val="ru-RU"/>
        </w:rPr>
        <w:t> Модуль сервиса поездок</w:t>
      </w:r>
      <w:r w:rsidR="00A3753A" w:rsidRPr="000B01A2">
        <w:rPr>
          <w:lang w:val="ru-RU"/>
        </w:rPr>
        <w:t>.</w:t>
      </w:r>
    </w:p>
    <w:p w14:paraId="7247FB81" w14:textId="010B6185" w:rsidR="00A3753A" w:rsidRDefault="00F11933" w:rsidP="00FD2339">
      <w:pPr>
        <w:ind w:firstLine="709"/>
        <w:jc w:val="both"/>
        <w:rPr>
          <w:lang w:val="ru-RU"/>
        </w:rPr>
      </w:pPr>
      <w:r w:rsidRPr="00F11933">
        <w:rPr>
          <w:lang w:val="ru-RU"/>
        </w:rPr>
        <w:t>Модуль сервиса поездок (</w:t>
      </w:r>
      <w:r>
        <w:rPr>
          <w:lang w:val="en-US"/>
        </w:rPr>
        <w:t>rides</w:t>
      </w:r>
      <w:r w:rsidRPr="00F11933">
        <w:rPr>
          <w:lang w:val="ru-RU"/>
        </w:rPr>
        <w:t xml:space="preserve">-service) является ключевым узлом системы, координирующим взаимодействие между водителями и пассажирами. Он обеспечивает полный цикл обработки заказа: от инициализации (создания) до завершения или отмены поездки. Модуль отвечает за расчет стоимости, управление статусами заказа и агрегацию статистических данных для пользователей. Высокая доступность данных обеспечивается использованием Redis для кэширования, а корректность переходов состояний </w:t>
      </w:r>
      <w:r w:rsidRPr="00990A1F">
        <w:rPr>
          <w:lang w:val="ru-RU"/>
        </w:rPr>
        <w:t>–</w:t>
      </w:r>
      <w:r w:rsidRPr="00F11933">
        <w:rPr>
          <w:lang w:val="ru-RU"/>
        </w:rPr>
        <w:t xml:space="preserve"> встроенным механизмом валидации.</w:t>
      </w:r>
    </w:p>
    <w:p w14:paraId="1CAE6F04" w14:textId="1DEE8D25" w:rsidR="00F11933" w:rsidRPr="000B01A2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За бизнес-логику отвечает класс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RideServiceImpl</w:t>
      </w:r>
      <w:r w:rsidRPr="00F11933">
        <w:rPr>
          <w:lang w:val="ru-RU"/>
        </w:rPr>
        <w:t xml:space="preserve"> </w:t>
      </w:r>
      <w:r>
        <w:rPr>
          <w:lang w:val="ru-RU"/>
        </w:rPr>
        <w:t>со следующими переменными экземпляра</w:t>
      </w:r>
      <w:r w:rsidRPr="00F11933">
        <w:rPr>
          <w:lang w:val="ru-RU"/>
        </w:rPr>
        <w:t xml:space="preserve">: </w:t>
      </w:r>
    </w:p>
    <w:p w14:paraId="5155B165" w14:textId="4A3C6722" w:rsidR="00F11933" w:rsidRPr="000B01A2" w:rsidRDefault="00F11933" w:rsidP="00F11933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) – репозиторий для </w:t>
      </w:r>
      <w:r>
        <w:rPr>
          <w:lang w:val="ru-RU"/>
        </w:rPr>
        <w:t>выполнения</w:t>
      </w:r>
      <w:r w:rsidRPr="000B01A2">
        <w:rPr>
          <w:lang w:val="ru-RU"/>
        </w:rPr>
        <w:t xml:space="preserve"> </w:t>
      </w:r>
      <w:r>
        <w:rPr>
          <w:lang w:val="ru-RU"/>
        </w:rPr>
        <w:t>операций</w:t>
      </w:r>
      <w:r w:rsidRPr="000B01A2">
        <w:rPr>
          <w:lang w:val="ru-RU"/>
        </w:rPr>
        <w:t xml:space="preserve"> с БД </w:t>
      </w:r>
      <w:r w:rsidRPr="00F11933">
        <w:rPr>
          <w:lang w:val="en-US"/>
        </w:rPr>
        <w:t>PostgreSQL</w:t>
      </w:r>
      <w:r w:rsidRPr="000B01A2">
        <w:rPr>
          <w:lang w:val="ru-RU"/>
        </w:rPr>
        <w:t>;</w:t>
      </w:r>
    </w:p>
    <w:p w14:paraId="5F8353B8" w14:textId="77015B4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) – маппер для преобразования </w:t>
      </w:r>
      <w:r>
        <w:rPr>
          <w:lang w:val="en-US"/>
        </w:rPr>
        <w:t>DTO</w:t>
      </w:r>
      <w:r w:rsidRPr="00F11933">
        <w:rPr>
          <w:lang w:val="ru-RU"/>
        </w:rPr>
        <w:t xml:space="preserve"> </w:t>
      </w:r>
      <w:r>
        <w:rPr>
          <w:lang w:val="ru-RU"/>
        </w:rPr>
        <w:t xml:space="preserve">в сущности </w:t>
      </w:r>
      <w:r w:rsidRPr="00F11933">
        <w:rPr>
          <w:lang w:val="ru-RU"/>
        </w:rPr>
        <w:t>и выполнения частичных обновлений;</w:t>
      </w:r>
    </w:p>
    <w:p w14:paraId="4C2FA67D" w14:textId="55C0F7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>) – утилитарный маппер для пагинации;</w:t>
      </w:r>
    </w:p>
    <w:p w14:paraId="5B12F1C9" w14:textId="1DCFB60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>) – сервис интернационализации сообщений;</w:t>
      </w:r>
    </w:p>
    <w:p w14:paraId="00D286D6" w14:textId="20157F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priceGenerator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RideServicePriceGenerator</w:t>
      </w:r>
      <w:r w:rsidRPr="00F11933">
        <w:rPr>
          <w:lang w:val="ru-RU"/>
        </w:rPr>
        <w:t>) – компонент для генерации стоимости поездки;</w:t>
      </w:r>
    </w:p>
    <w:p w14:paraId="7B8654B5" w14:textId="576622C5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>) – компонент для проверки корректности переходов статусов и наличия пользователей.</w:t>
      </w:r>
    </w:p>
    <w:p w14:paraId="0D880A92" w14:textId="77777777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Методы класса:</w:t>
      </w:r>
    </w:p>
    <w:p w14:paraId="370A33F8" w14:textId="5F336421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1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F11933">
        <w:rPr>
          <w:lang w:val="ru-RU"/>
        </w:rPr>
        <w:t xml:space="preserve"> создает новую поездку, присваивает ей начальный статус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CREATED</w:t>
      </w:r>
      <w:r w:rsidRPr="00F11933">
        <w:rPr>
          <w:lang w:val="ru-RU"/>
        </w:rPr>
        <w:t>, генерирует стоимость и устанавливает текущую временную метку.</w:t>
      </w:r>
    </w:p>
    <w:p w14:paraId="1D787C06" w14:textId="66061F3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2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F11933">
        <w:rPr>
          <w:lang w:val="ru-RU"/>
        </w:rPr>
        <w:t xml:space="preserve"> выполняет обновление статуса поездки (например,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ACCEPTED</w:t>
      </w:r>
      <w:r w:rsidRPr="00F11933">
        <w:rPr>
          <w:lang w:val="ru-RU"/>
        </w:rPr>
        <w:t xml:space="preserve">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COMPLETED</w:t>
      </w:r>
      <w:r w:rsidRPr="00F11933">
        <w:rPr>
          <w:lang w:val="ru-RU"/>
        </w:rPr>
        <w:t>), предварительно проверяя допустимость перехода состояний.</w:t>
      </w:r>
    </w:p>
    <w:p w14:paraId="323ABE3C" w14:textId="6D6E166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3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F11933">
        <w:rPr>
          <w:lang w:val="ru-RU"/>
        </w:rPr>
        <w:t xml:space="preserve"> обновляет детали поездки (адреса, водителя, пассажира). Доступно только администратору.</w:t>
      </w:r>
    </w:p>
    <w:p w14:paraId="12A0C54A" w14:textId="32703E0F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4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F11933">
        <w:rPr>
          <w:lang w:val="ru-RU"/>
        </w:rPr>
        <w:t xml:space="preserve"> возвращает информацию о конкретной поездке.</w:t>
      </w:r>
    </w:p>
    <w:p w14:paraId="3CBD51EB" w14:textId="63F1F0E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5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F11933">
        <w:rPr>
          <w:lang w:val="ru-RU"/>
        </w:rPr>
        <w:t xml:space="preserve"> возвращает постраничный список всех существующих поездок.</w:t>
      </w:r>
    </w:p>
    <w:p w14:paraId="70344C41" w14:textId="56A69D72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en-US"/>
        </w:rPr>
        <w:t>6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getRideStatisticForDriver</w:t>
      </w:r>
      <w:r w:rsidRPr="00F11933">
        <w:rPr>
          <w:lang w:val="en-US"/>
        </w:rPr>
        <w:t xml:space="preserve"> / 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getRideStatisticForPassenger</w:t>
      </w:r>
      <w:r w:rsidRPr="00F11933">
        <w:rPr>
          <w:lang w:val="en-US"/>
        </w:rPr>
        <w:t xml:space="preserve"> – </w:t>
      </w:r>
      <w:r w:rsidRPr="00F11933">
        <w:rPr>
          <w:lang w:val="ru-RU"/>
        </w:rPr>
        <w:t>методы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агрегации</w:t>
      </w:r>
      <w:r w:rsidRPr="00F11933">
        <w:rPr>
          <w:lang w:val="en-US"/>
        </w:rPr>
        <w:t xml:space="preserve">, </w:t>
      </w:r>
      <w:r w:rsidRPr="00F11933">
        <w:rPr>
          <w:lang w:val="ru-RU"/>
        </w:rPr>
        <w:t>вычисляющие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среднюю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стоимость поездок и формирующие список всех поездок пользователя для отчетов.</w:t>
      </w:r>
    </w:p>
    <w:p w14:paraId="70B153EE" w14:textId="54CD1369" w:rsidR="00F11933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</w:t>
      </w:r>
      <w:r>
        <w:rPr>
          <w:lang w:val="ru-RU"/>
        </w:rPr>
        <w:t>обеспечивает целостность данных.</w:t>
      </w:r>
    </w:p>
    <w:p w14:paraId="5E4743FD" w14:textId="5148A7EA" w:rsidR="00F11933" w:rsidRPr="00011003" w:rsidRDefault="0001100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Переменные экземпляра класса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011003">
        <w:rPr>
          <w:lang w:val="ru-RU"/>
        </w:rPr>
        <w:t>:</w:t>
      </w:r>
    </w:p>
    <w:p w14:paraId="3F094808" w14:textId="673612C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>) – сервис для локализации сообщений об ошибках при нарушении правил перехода статусов;</w:t>
      </w:r>
    </w:p>
    <w:p w14:paraId="621D1FD7" w14:textId="168122EF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) – клиент для </w:t>
      </w:r>
      <w:r w:rsidRPr="00011003">
        <w:rPr>
          <w:lang w:val="ru-RU"/>
        </w:rPr>
        <w:lastRenderedPageBreak/>
        <w:t>проверки существования пассажира в системе;</w:t>
      </w:r>
    </w:p>
    <w:p w14:paraId="15193C8E" w14:textId="1206FC88" w:rsidR="00F1193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>) – клиент для проверки существования водителя в системе.</w:t>
      </w:r>
    </w:p>
    <w:p w14:paraId="18563765" w14:textId="0FF492E6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>Для проверки целостности данных в данном классе реализованы следующие методы</w:t>
      </w:r>
      <w:r w:rsidRPr="00011003">
        <w:rPr>
          <w:lang w:val="ru-RU"/>
        </w:rPr>
        <w:t>:</w:t>
      </w:r>
    </w:p>
    <w:p w14:paraId="3E97D1B1" w14:textId="1445F31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r w:rsidRPr="00011003">
        <w:rPr>
          <w:lang w:val="ru-RU"/>
        </w:rPr>
        <w:t xml:space="preserve"> содержит логику переходов состояний (нельзя перейти к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011003">
        <w:rPr>
          <w:lang w:val="ru-RU"/>
        </w:rPr>
        <w:t xml:space="preserve"> из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11003">
        <w:rPr>
          <w:lang w:val="ru-RU"/>
        </w:rPr>
        <w:t xml:space="preserve"> без промежуточных стадий).</w:t>
      </w:r>
    </w:p>
    <w:p w14:paraId="339E852B" w14:textId="187D26CB" w:rsidR="0001100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checkExistingPassengerOrDriver</w:t>
      </w:r>
      <w:r w:rsidRPr="00011003">
        <w:rPr>
          <w:lang w:val="ru-RU"/>
        </w:rPr>
        <w:t xml:space="preserve"> выполняет удаленную проверку существования пользователей через </w:t>
      </w:r>
      <w:r w:rsidRPr="00011003">
        <w:rPr>
          <w:lang w:val="en-US"/>
        </w:rPr>
        <w:t>Feign</w:t>
      </w:r>
      <w:r w:rsidRPr="00011003">
        <w:rPr>
          <w:lang w:val="ru-RU"/>
        </w:rPr>
        <w:t>-клиенты.</w:t>
      </w:r>
    </w:p>
    <w:p w14:paraId="14DA271A" w14:textId="56BD57C5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базой данных используется интерфейс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RideRepository</w:t>
      </w:r>
      <w:r>
        <w:rPr>
          <w:lang w:val="ru-RU"/>
        </w:rPr>
        <w:t xml:space="preserve">, который наследуется от </w:t>
      </w:r>
      <w:r>
        <w:rPr>
          <w:lang w:val="en-US"/>
        </w:rPr>
        <w:t>JpaRepository</w:t>
      </w:r>
      <w:r w:rsidRPr="00011003">
        <w:rPr>
          <w:lang w:val="ru-RU"/>
        </w:rPr>
        <w:t xml:space="preserve"> </w:t>
      </w:r>
      <w:r>
        <w:rPr>
          <w:lang w:val="ru-RU"/>
        </w:rPr>
        <w:t>и предоставляет методы доступа</w:t>
      </w:r>
      <w:r w:rsidRPr="00011003">
        <w:rPr>
          <w:lang w:val="ru-RU"/>
        </w:rPr>
        <w:t>:</w:t>
      </w:r>
    </w:p>
    <w:p w14:paraId="7DB1A3B8" w14:textId="1B66F495" w:rsidR="00011003" w:rsidRDefault="00011003" w:rsidP="00011003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findAllByDriverId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водителя с пагинацией.</w:t>
      </w:r>
    </w:p>
    <w:p w14:paraId="22E2B49E" w14:textId="505D5BC3" w:rsidR="00011003" w:rsidRDefault="00011003" w:rsidP="00011003">
      <w:pPr>
        <w:ind w:firstLine="709"/>
        <w:jc w:val="both"/>
      </w:pPr>
      <w: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findAllByPassengerId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пассажира с пагинацией.</w:t>
      </w:r>
    </w:p>
    <w:p w14:paraId="14D1E7AA" w14:textId="3943B0C1" w:rsidR="00011003" w:rsidRDefault="00011003" w:rsidP="00011003">
      <w:pPr>
        <w:ind w:firstLine="709"/>
        <w:jc w:val="both"/>
        <w:rPr>
          <w:lang w:val="ru-RU"/>
        </w:rPr>
      </w:pPr>
      <w:r>
        <w:t>3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findAllRidesForReportByDriverId</w:t>
      </w:r>
      <w:r>
        <w:t xml:space="preserve"> </w:t>
      </w:r>
      <w:r>
        <w:rPr>
          <w:lang w:val="ru-RU"/>
        </w:rPr>
        <w:t>осуществляет</w:t>
      </w:r>
      <w:r>
        <w:t xml:space="preserve"> JPQL-запросы, возвращающие список всех поездок (кроме отмененных) для формирования статистических отчетов.</w:t>
      </w:r>
    </w:p>
    <w:p w14:paraId="690AC1D5" w14:textId="30ADCF59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репозиторий оперирует сущностью </w:t>
      </w:r>
      <w:r>
        <w:rPr>
          <w:lang w:val="en-US"/>
        </w:rPr>
        <w:t>Ride</w:t>
      </w:r>
      <w:r w:rsidRPr="00011003">
        <w:rPr>
          <w:lang w:val="ru-RU"/>
        </w:rPr>
        <w:t xml:space="preserve"> </w:t>
      </w:r>
      <w:r>
        <w:rPr>
          <w:lang w:val="ru-RU"/>
        </w:rPr>
        <w:t>со следующими полям</w:t>
      </w:r>
      <w:r w:rsidRPr="00011003">
        <w:rPr>
          <w:lang w:val="ru-RU"/>
        </w:rPr>
        <w:t xml:space="preserve">: </w:t>
      </w:r>
    </w:p>
    <w:p w14:paraId="76CAA046" w14:textId="5C9AABBB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уникальный идентификатор;</w:t>
      </w:r>
    </w:p>
    <w:p w14:paraId="567381AF" w14:textId="6F8ABF14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водителя;</w:t>
      </w:r>
    </w:p>
    <w:p w14:paraId="2842F1EA" w14:textId="540903EC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пассажира;</w:t>
      </w:r>
    </w:p>
    <w:p w14:paraId="2B476198" w14:textId="05B33134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отправления;</w:t>
      </w:r>
    </w:p>
    <w:p w14:paraId="6C77D7E9" w14:textId="5121DB2E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назначения;</w:t>
      </w:r>
    </w:p>
    <w:p w14:paraId="4CA301BA" w14:textId="2B049F9F" w:rsidR="00011003" w:rsidRPr="009C7586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) – </w:t>
      </w:r>
      <w:r w:rsidR="009C7586">
        <w:rPr>
          <w:lang w:val="ru-RU"/>
        </w:rPr>
        <w:t>текущий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адрес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поездки</w:t>
      </w:r>
      <w:r w:rsidR="009C7586">
        <w:rPr>
          <w:lang w:val="en-US"/>
        </w:rPr>
        <w:t xml:space="preserve"> (</w:t>
      </w:r>
      <w:r w:rsidR="009C7586" w:rsidRPr="009C7586">
        <w:rPr>
          <w:rFonts w:ascii="Courier New" w:hAnsi="Courier New" w:cs="Courier New"/>
          <w:sz w:val="24"/>
          <w:szCs w:val="24"/>
          <w:lang w:val="en-US"/>
        </w:rPr>
        <w:t>enum</w:t>
      </w:r>
      <w:r w:rsidR="009C7586">
        <w:rPr>
          <w:lang w:val="en-US"/>
        </w:rPr>
        <w:t>);</w:t>
      </w:r>
    </w:p>
    <w:p w14:paraId="24860E9E" w14:textId="4D4948AF" w:rsidR="00011003" w:rsidRPr="009C7586" w:rsidRDefault="00011003" w:rsidP="00011003">
      <w:pPr>
        <w:ind w:firstLine="709"/>
        <w:jc w:val="both"/>
        <w:rPr>
          <w:lang w:val="ru-RU"/>
        </w:rPr>
      </w:pPr>
      <w:r w:rsidRPr="009C7586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orderDateTime</w:t>
      </w:r>
      <w:r w:rsidRPr="009C7586">
        <w:rPr>
          <w:lang w:val="ru-RU"/>
        </w:rPr>
        <w:t xml:space="preserve"> (</w:t>
      </w:r>
      <w:r w:rsidRPr="00011003">
        <w:rPr>
          <w:lang w:val="ru-RU"/>
        </w:rPr>
        <w:t>тип</w:t>
      </w:r>
      <w:r w:rsidRPr="009C7586">
        <w:rPr>
          <w:lang w:val="ru-RU"/>
        </w:rPr>
        <w:t xml:space="preserve">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LocalDateTime</w:t>
      </w:r>
      <w:r w:rsidRPr="009C7586">
        <w:rPr>
          <w:lang w:val="ru-RU"/>
        </w:rPr>
        <w:t xml:space="preserve">) – </w:t>
      </w:r>
      <w:r w:rsidRPr="00011003">
        <w:rPr>
          <w:lang w:val="ru-RU"/>
        </w:rPr>
        <w:t>дата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и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время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создания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заказа</w:t>
      </w:r>
      <w:r w:rsidRPr="009C7586">
        <w:rPr>
          <w:lang w:val="ru-RU"/>
        </w:rPr>
        <w:t>;</w:t>
      </w:r>
    </w:p>
    <w:p w14:paraId="507A723E" w14:textId="44709316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cost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BigDecimal</w:t>
      </w:r>
      <w:r w:rsidRPr="00011003">
        <w:rPr>
          <w:lang w:val="ru-RU"/>
        </w:rPr>
        <w:t>) – стоимость поездки.</w:t>
      </w:r>
    </w:p>
    <w:p w14:paraId="707E8803" w14:textId="1DCBE8A3" w:rsidR="00011003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сервером по </w:t>
      </w:r>
      <w:r>
        <w:rPr>
          <w:lang w:val="en-US"/>
        </w:rPr>
        <w:t>HTTP</w:t>
      </w:r>
      <w:r w:rsidRPr="009C7586">
        <w:rPr>
          <w:lang w:val="ru-RU"/>
        </w:rPr>
        <w:t xml:space="preserve"> </w:t>
      </w:r>
      <w:r>
        <w:rPr>
          <w:lang w:val="ru-RU"/>
        </w:rPr>
        <w:t xml:space="preserve">используется класс-контроллер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, </w:t>
      </w:r>
      <w:r>
        <w:rPr>
          <w:lang w:val="ru-RU"/>
        </w:rPr>
        <w:t xml:space="preserve">который реализует интерфейс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RideOperations</w:t>
      </w:r>
      <w:r w:rsidRPr="009C7586">
        <w:rPr>
          <w:lang w:val="ru-RU"/>
        </w:rPr>
        <w:t>.</w:t>
      </w:r>
    </w:p>
    <w:p w14:paraId="03D6082E" w14:textId="5AAFB09C" w:rsidR="009C7586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 </w:t>
      </w:r>
      <w:r>
        <w:rPr>
          <w:lang w:val="ru-RU"/>
        </w:rPr>
        <w:t>содержит следующие методы</w:t>
      </w:r>
      <w:r w:rsidRPr="009C7586">
        <w:rPr>
          <w:lang w:val="ru-RU"/>
        </w:rPr>
        <w:t xml:space="preserve">: </w:t>
      </w:r>
    </w:p>
    <w:p w14:paraId="68850713" w14:textId="7AF74577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1</w:t>
      </w:r>
      <w:r>
        <w:rPr>
          <w:lang w:val="ru-RU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POST-запрос для создания поездки. Доступен </w:t>
      </w:r>
      <w:r w:rsidRPr="009C7586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 xml:space="preserve"> и </w:t>
      </w:r>
      <w:r w:rsidRPr="009C7586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C7586">
        <w:rPr>
          <w:lang w:val="ru-RU"/>
        </w:rPr>
        <w:t>.</w:t>
      </w:r>
    </w:p>
    <w:p w14:paraId="526D4635" w14:textId="1F04D67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2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PATCH-запрос для смены статуса. Доступен для всех ролей.</w:t>
      </w:r>
    </w:p>
    <w:p w14:paraId="452B4515" w14:textId="0F1BB65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3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PUT-запрос для редактирования параметров поездки. Доступен только для </w:t>
      </w:r>
      <w:r w:rsidRPr="00672B30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>.</w:t>
      </w:r>
    </w:p>
    <w:p w14:paraId="28060AB3" w14:textId="0574A93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4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 для получения информации о поездке.</w:t>
      </w:r>
    </w:p>
    <w:p w14:paraId="0AD5473A" w14:textId="15771D86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5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getPageRidesByDriverId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getPageRidesByPassengerId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</w:t>
      </w:r>
      <w:r w:rsidR="00672B30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пагинированных списков поездок (общих или отфильтрованных по пользователю).</w:t>
      </w:r>
    </w:p>
    <w:p w14:paraId="1122B120" w14:textId="49C6775F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6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getRideStatisticForPassenger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getRideStatisticForDriver</w:t>
      </w:r>
      <w:r w:rsidRPr="009C7586">
        <w:rPr>
          <w:lang w:val="ru-RU"/>
        </w:rPr>
        <w:t xml:space="preserve"> </w:t>
      </w:r>
      <w:r>
        <w:rPr>
          <w:lang w:val="ru-RU"/>
        </w:rPr>
        <w:lastRenderedPageBreak/>
        <w:t>обрабатыва</w:t>
      </w:r>
      <w:r w:rsidR="00AB268B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итоговой статистики по поездкам конкретного пользователя.</w:t>
      </w:r>
    </w:p>
    <w:p w14:paraId="22550EDD" w14:textId="77777777" w:rsidR="00011003" w:rsidRPr="00011003" w:rsidRDefault="00011003" w:rsidP="00011003">
      <w:pPr>
        <w:ind w:firstLine="709"/>
        <w:jc w:val="both"/>
      </w:pPr>
    </w:p>
    <w:p w14:paraId="4ADCA8B7" w14:textId="453C5664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 w:rsidR="00F11933" w:rsidRPr="00F11933">
        <w:rPr>
          <w:b/>
          <w:bCs/>
          <w:lang w:val="ru-RU"/>
        </w:rPr>
        <w:t>5</w:t>
      </w:r>
      <w:r>
        <w:rPr>
          <w:lang w:val="ru-RU"/>
        </w:rPr>
        <w:t> Модуль сервиса уведомлений</w:t>
      </w:r>
      <w:r w:rsidR="00FD69F2">
        <w:rPr>
          <w:lang w:val="ru-RU"/>
        </w:rPr>
        <w:t>.</w:t>
      </w:r>
    </w:p>
    <w:p w14:paraId="4229A281" w14:textId="28E22EFF" w:rsidR="00FD2339" w:rsidRDefault="00672B30" w:rsidP="007C363A">
      <w:pPr>
        <w:ind w:firstLine="709"/>
        <w:jc w:val="both"/>
        <w:rPr>
          <w:lang w:val="ru-RU"/>
        </w:rPr>
      </w:pPr>
      <w:r w:rsidRPr="00672B30">
        <w:rPr>
          <w:lang w:val="ru-RU"/>
        </w:rPr>
        <w:t>Модуль сервиса уведомлений (</w:t>
      </w:r>
      <w:r>
        <w:rPr>
          <w:lang w:val="en-US"/>
        </w:rPr>
        <w:t>notification</w:t>
      </w:r>
      <w:r w:rsidRPr="00672B30">
        <w:rPr>
          <w:lang w:val="ru-RU"/>
        </w:rPr>
        <w:t>-service) отвечает за автоматизированную рассылку отчетов о поездках пользователям по электронной почте. Модуль является потребителем событий Kafka, формирует PDF-отчеты и обеспечивает интеграцию с почтовыми протоколами.</w:t>
      </w:r>
    </w:p>
    <w:p w14:paraId="023517BA" w14:textId="6A9D573A" w:rsidR="00275334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672B30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NotificationServiceImpl</w:t>
      </w:r>
      <w:r w:rsidRPr="00672B30">
        <w:rPr>
          <w:lang w:val="ru-RU"/>
        </w:rPr>
        <w:t xml:space="preserve"> </w:t>
      </w:r>
      <w:r>
        <w:rPr>
          <w:lang w:val="ru-RU"/>
        </w:rPr>
        <w:t>реализует</w:t>
      </w:r>
      <w:r w:rsidRPr="00672B30">
        <w:rPr>
          <w:lang w:val="ru-RU"/>
        </w:rPr>
        <w:t xml:space="preserve"> </w:t>
      </w:r>
      <w:r>
        <w:rPr>
          <w:lang w:val="ru-RU"/>
        </w:rPr>
        <w:t>логику</w:t>
      </w:r>
      <w:r w:rsidRPr="00672B30">
        <w:rPr>
          <w:lang w:val="ru-RU"/>
        </w:rPr>
        <w:t xml:space="preserve"> </w:t>
      </w:r>
      <w:r>
        <w:rPr>
          <w:lang w:val="ru-RU"/>
        </w:rPr>
        <w:t xml:space="preserve">формирования и отправки </w:t>
      </w:r>
      <w:r>
        <w:rPr>
          <w:lang w:val="en-US"/>
        </w:rPr>
        <w:t>email</w:t>
      </w:r>
      <w:r w:rsidRPr="00672B30">
        <w:rPr>
          <w:lang w:val="ru-RU"/>
        </w:rPr>
        <w:t>-</w:t>
      </w:r>
      <w:r>
        <w:rPr>
          <w:lang w:val="ru-RU"/>
        </w:rPr>
        <w:t>отчетов.</w:t>
      </w:r>
    </w:p>
    <w:p w14:paraId="6F93272A" w14:textId="7763D7C7" w:rsidR="00672B30" w:rsidRPr="000B01A2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Переменные экземпляра</w:t>
      </w:r>
      <w:r w:rsidRPr="000B01A2">
        <w:rPr>
          <w:lang w:val="ru-RU"/>
        </w:rPr>
        <w:t>:</w:t>
      </w:r>
    </w:p>
    <w:p w14:paraId="008FEC27" w14:textId="77CB3B16" w:rsidR="00672B30" w:rsidRPr="00672B30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mailSender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JavaMailSender</w:t>
      </w:r>
      <w:r w:rsidRPr="00672B30">
        <w:rPr>
          <w:lang w:val="ru-RU"/>
        </w:rPr>
        <w:t>) – основной компонент для отправки электронных писем;</w:t>
      </w:r>
    </w:p>
    <w:p w14:paraId="2E63D0A1" w14:textId="781ACDE9" w:rsidR="00672B30" w:rsidRPr="000B01A2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) – вспомогательный компонент для загрузки </w:t>
      </w:r>
      <w:r w:rsidRPr="00672B30">
        <w:rPr>
          <w:lang w:val="en-US"/>
        </w:rPr>
        <w:t>HTML</w:t>
      </w:r>
      <w:r w:rsidRPr="00672B30">
        <w:rPr>
          <w:lang w:val="ru-RU"/>
        </w:rPr>
        <w:t>-шаблонов из ресурсов приложения</w:t>
      </w:r>
    </w:p>
    <w:p w14:paraId="191D59F5" w14:textId="3EEC7026" w:rsidR="009D02FE" w:rsidRPr="000B01A2" w:rsidRDefault="009D02FE" w:rsidP="00672B30">
      <w:pPr>
        <w:ind w:firstLine="709"/>
        <w:jc w:val="both"/>
        <w:rPr>
          <w:lang w:val="ru-RU"/>
        </w:rPr>
      </w:pPr>
      <w:r>
        <w:rPr>
          <w:lang w:val="ru-RU"/>
        </w:rPr>
        <w:t>Основные методы</w:t>
      </w:r>
      <w:r w:rsidRPr="000B01A2">
        <w:rPr>
          <w:lang w:val="ru-RU"/>
        </w:rPr>
        <w:t>:</w:t>
      </w:r>
    </w:p>
    <w:p w14:paraId="61F5545F" w14:textId="04CB9A57" w:rsidR="009D02FE" w:rsidRPr="009D02FE" w:rsidRDefault="009D02FE" w:rsidP="009D02FE">
      <w:pPr>
        <w:ind w:firstLine="709"/>
        <w:jc w:val="both"/>
        <w:rPr>
          <w:lang w:val="ru-RU"/>
        </w:rPr>
      </w:pPr>
      <w:r w:rsidRPr="000B01A2">
        <w:rPr>
          <w:lang w:val="ru-RU"/>
        </w:rPr>
        <w:t>1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r w:rsidRPr="000B01A2">
        <w:rPr>
          <w:lang w:val="ru-RU"/>
        </w:rPr>
        <w:t xml:space="preserve"> </w:t>
      </w:r>
      <w:r>
        <w:rPr>
          <w:lang w:val="ru-RU"/>
        </w:rPr>
        <w:t>основной</w:t>
      </w:r>
      <w:r w:rsidRPr="000B01A2">
        <w:rPr>
          <w:lang w:val="ru-RU"/>
        </w:rPr>
        <w:t xml:space="preserve"> </w:t>
      </w:r>
      <w:r>
        <w:rPr>
          <w:lang w:val="ru-RU"/>
        </w:rPr>
        <w:t>метод</w:t>
      </w:r>
      <w:r w:rsidRPr="000B01A2">
        <w:rPr>
          <w:lang w:val="ru-RU"/>
        </w:rPr>
        <w:t xml:space="preserve"> </w:t>
      </w:r>
      <w:r>
        <w:rPr>
          <w:lang w:val="ru-RU"/>
        </w:rPr>
        <w:t>бизнес</w:t>
      </w:r>
      <w:r w:rsidRPr="000B01A2">
        <w:rPr>
          <w:lang w:val="ru-RU"/>
        </w:rPr>
        <w:t>-</w:t>
      </w:r>
      <w:r>
        <w:rPr>
          <w:lang w:val="ru-RU"/>
        </w:rPr>
        <w:t>логики</w:t>
      </w:r>
      <w:r w:rsidRPr="000B01A2">
        <w:rPr>
          <w:lang w:val="ru-RU"/>
        </w:rPr>
        <w:t xml:space="preserve">. </w:t>
      </w:r>
      <w:r w:rsidRPr="009D02FE">
        <w:rPr>
          <w:lang w:val="ru-RU"/>
        </w:rPr>
        <w:t xml:space="preserve">Получает данные статистики,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-тело письма, преобразует его в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 с помощью </w:t>
      </w:r>
      <w:r w:rsidRPr="009D02FE">
        <w:rPr>
          <w:rFonts w:ascii="Courier New" w:hAnsi="Courier New" w:cs="Courier New"/>
          <w:sz w:val="24"/>
          <w:szCs w:val="24"/>
          <w:lang w:val="en-US"/>
        </w:rPr>
        <w:t>ITextRenderer</w:t>
      </w:r>
      <w:r w:rsidRPr="009D02FE">
        <w:rPr>
          <w:lang w:val="ru-RU"/>
        </w:rPr>
        <w:t xml:space="preserve"> и отправляет письмо адресату с прикрепленным </w:t>
      </w:r>
      <w:r w:rsidRPr="009D02FE">
        <w:rPr>
          <w:lang w:val="en-US"/>
        </w:rPr>
        <w:t>PDF</w:t>
      </w:r>
      <w:r w:rsidRPr="009D02FE">
        <w:rPr>
          <w:lang w:val="ru-RU"/>
        </w:rPr>
        <w:t>-файлом.</w:t>
      </w:r>
    </w:p>
    <w:p w14:paraId="1BB29DE0" w14:textId="72ECA0C7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2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buildHtmlGreetingText</w:t>
      </w:r>
      <w:r w:rsidRPr="009D02FE">
        <w:rPr>
          <w:lang w:val="ru-RU"/>
        </w:rPr>
        <w:t xml:space="preserve"> вспомогательный метод для динамической вставки имени пользователя в приветственный шаблон сообщения.</w:t>
      </w:r>
    </w:p>
    <w:p w14:paraId="2E5F5A4A" w14:textId="58354C6C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3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r w:rsidRPr="009D02FE">
        <w:rPr>
          <w:lang w:val="ru-RU"/>
        </w:rPr>
        <w:t xml:space="preserve">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-структуру отчета, включая таблицу всех поездок пользователя и расчет средней стоимости, заменяя </w:t>
      </w:r>
      <w:r w:rsidRPr="009D02FE">
        <w:rPr>
          <w:lang w:val="en-US"/>
        </w:rPr>
        <w:t>placeholders</w:t>
      </w:r>
      <w:r w:rsidRPr="009D02FE">
        <w:rPr>
          <w:lang w:val="ru-RU"/>
        </w:rPr>
        <w:t xml:space="preserve"> в шаблоне на реальные данные.</w:t>
      </w:r>
    </w:p>
    <w:p w14:paraId="35E990DC" w14:textId="057CF71D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4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generatePdf</w:t>
      </w:r>
      <w:r w:rsidRPr="009D02FE">
        <w:rPr>
          <w:lang w:val="ru-RU"/>
        </w:rPr>
        <w:t xml:space="preserve"> выполняет отрисовку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-документа из подготовленной </w:t>
      </w:r>
      <w:r w:rsidRPr="009D02FE">
        <w:rPr>
          <w:lang w:val="en-US"/>
        </w:rPr>
        <w:t>HTML</w:t>
      </w:r>
      <w:r w:rsidRPr="009D02FE">
        <w:rPr>
          <w:lang w:val="ru-RU"/>
        </w:rPr>
        <w:t>-строки.</w:t>
      </w:r>
    </w:p>
    <w:p w14:paraId="52BECCEA" w14:textId="6BCF5A2D" w:rsidR="009D02FE" w:rsidRPr="000B01A2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потребления</w:t>
      </w:r>
      <w:r w:rsidRPr="000B01A2">
        <w:rPr>
          <w:lang w:val="ru-RU"/>
        </w:rPr>
        <w:t xml:space="preserve"> </w:t>
      </w:r>
      <w:r>
        <w:rPr>
          <w:lang w:val="ru-RU"/>
        </w:rPr>
        <w:t>сообщений</w:t>
      </w:r>
      <w:r w:rsidRPr="000B01A2">
        <w:rPr>
          <w:lang w:val="ru-RU"/>
        </w:rPr>
        <w:t xml:space="preserve"> </w:t>
      </w:r>
      <w:r>
        <w:rPr>
          <w:lang w:val="ru-RU"/>
        </w:rPr>
        <w:t>из</w:t>
      </w:r>
      <w:r w:rsidRPr="000B01A2">
        <w:rPr>
          <w:lang w:val="ru-RU"/>
        </w:rPr>
        <w:t xml:space="preserve"> </w:t>
      </w:r>
      <w:r>
        <w:rPr>
          <w:lang w:val="en-US"/>
        </w:rPr>
        <w:t>Kafka</w:t>
      </w:r>
      <w:r w:rsidRPr="000B01A2">
        <w:rPr>
          <w:lang w:val="ru-RU"/>
        </w:rPr>
        <w:t xml:space="preserve"> </w:t>
      </w:r>
      <w:r>
        <w:rPr>
          <w:lang w:val="ru-RU"/>
        </w:rPr>
        <w:t>реализован</w:t>
      </w:r>
      <w:r w:rsidRPr="000B01A2">
        <w:rPr>
          <w:lang w:val="ru-RU"/>
        </w:rPr>
        <w:t xml:space="preserve"> </w:t>
      </w:r>
      <w:r>
        <w:rPr>
          <w:lang w:val="ru-RU"/>
        </w:rPr>
        <w:t>класс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GeneralStatisticListener</w:t>
      </w:r>
      <w:r w:rsidRPr="000B01A2">
        <w:rPr>
          <w:lang w:val="ru-RU"/>
        </w:rPr>
        <w:t xml:space="preserve">, </w:t>
      </w:r>
      <w:r>
        <w:rPr>
          <w:lang w:val="ru-RU"/>
        </w:rPr>
        <w:t>который</w:t>
      </w:r>
      <w:r w:rsidRPr="000B01A2">
        <w:rPr>
          <w:lang w:val="ru-RU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ru-RU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) – </w:t>
      </w:r>
      <w:r>
        <w:rPr>
          <w:lang w:val="ru-RU"/>
        </w:rPr>
        <w:t>сервис</w:t>
      </w:r>
      <w:r w:rsidRPr="000B01A2">
        <w:rPr>
          <w:lang w:val="ru-RU"/>
        </w:rPr>
        <w:t xml:space="preserve"> для </w:t>
      </w:r>
      <w:r>
        <w:rPr>
          <w:lang w:val="ru-RU"/>
        </w:rPr>
        <w:t>обработки</w:t>
      </w:r>
      <w:r w:rsidRPr="000B01A2">
        <w:rPr>
          <w:lang w:val="ru-RU"/>
        </w:rPr>
        <w:t xml:space="preserve"> </w:t>
      </w:r>
      <w:r>
        <w:rPr>
          <w:lang w:val="ru-RU"/>
        </w:rPr>
        <w:t>сформированных</w:t>
      </w:r>
      <w:r w:rsidRPr="000B01A2">
        <w:rPr>
          <w:lang w:val="ru-RU"/>
        </w:rPr>
        <w:t xml:space="preserve"> </w:t>
      </w:r>
      <w:r>
        <w:rPr>
          <w:lang w:val="ru-RU"/>
        </w:rPr>
        <w:t>уведомлений</w:t>
      </w:r>
      <w:r w:rsidRPr="000B01A2">
        <w:rPr>
          <w:lang w:val="ru-RU"/>
        </w:rPr>
        <w:t>.</w:t>
      </w:r>
    </w:p>
    <w:p w14:paraId="404328A9" w14:textId="2C65678B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Метод</w:t>
      </w:r>
      <w:r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аннотирован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D02FE">
        <w:rPr>
          <w:lang w:val="en-US"/>
        </w:rPr>
        <w:t xml:space="preserve">, </w:t>
      </w:r>
      <w:r w:rsidRPr="009D02FE">
        <w:rPr>
          <w:lang w:val="ru-RU"/>
        </w:rPr>
        <w:t>прослушивает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топик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user-statistics-topic</w:t>
      </w:r>
      <w:r w:rsidRPr="009D02FE">
        <w:rPr>
          <w:lang w:val="en-US"/>
        </w:rPr>
        <w:t xml:space="preserve">. </w:t>
      </w:r>
      <w:r w:rsidRPr="009D02FE">
        <w:rPr>
          <w:lang w:val="ru-RU"/>
        </w:rPr>
        <w:t xml:space="preserve">При поступлении сообщения </w:t>
      </w:r>
      <w:r w:rsidRPr="009D02FE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9D02FE">
        <w:rPr>
          <w:lang w:val="ru-RU"/>
        </w:rPr>
        <w:t xml:space="preserve"> (содержащего данные о поездках пользователя) вызывает сервис уведомлений для отправки отчета.</w:t>
      </w:r>
    </w:p>
    <w:p w14:paraId="163F48EA" w14:textId="77777777" w:rsidR="00275334" w:rsidRPr="009D02FE" w:rsidRDefault="00275334">
      <w:pPr>
        <w:ind w:firstLine="709"/>
        <w:jc w:val="both"/>
        <w:rPr>
          <w:b/>
          <w:bCs/>
          <w:lang w:val="ru-RU"/>
        </w:rPr>
      </w:pPr>
    </w:p>
    <w:p w14:paraId="58C99F53" w14:textId="3FAADAF6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2" w:name="_Toc224777155"/>
      <w:r>
        <w:rPr>
          <w:lang w:val="ru-RU"/>
        </w:rPr>
        <w:t>3</w:t>
      </w:r>
      <w:r>
        <w:t>.</w:t>
      </w:r>
      <w:r w:rsidR="00FD2339">
        <w:rPr>
          <w:lang w:val="ru-RU"/>
        </w:rPr>
        <w:t>5</w:t>
      </w:r>
      <w:r>
        <w:t> </w:t>
      </w:r>
      <w:r w:rsidR="00FD2339">
        <w:rPr>
          <w:lang w:val="ru-RU"/>
        </w:rPr>
        <w:t>Блок</w:t>
      </w:r>
      <w:r>
        <w:rPr>
          <w:lang w:val="ru-RU"/>
        </w:rPr>
        <w:t xml:space="preserve"> </w:t>
      </w:r>
      <w:r w:rsidR="00FD2339">
        <w:rPr>
          <w:lang w:val="ru-RU"/>
        </w:rPr>
        <w:t>брокера сообщений</w:t>
      </w:r>
      <w:bookmarkEnd w:id="32"/>
    </w:p>
    <w:p w14:paraId="56CEE032" w14:textId="0FCB3E39" w:rsidR="00275334" w:rsidRDefault="00275334" w:rsidP="00FD2339">
      <w:pPr>
        <w:ind w:firstLine="709"/>
        <w:jc w:val="both"/>
        <w:rPr>
          <w:b/>
          <w:bCs/>
          <w:lang w:val="ru-RU"/>
        </w:rPr>
      </w:pPr>
    </w:p>
    <w:p w14:paraId="6A3D628C" w14:textId="5C2B6AB0" w:rsidR="0002487C" w:rsidRPr="00FD69F2" w:rsidRDefault="00DE0A0E" w:rsidP="00FD2339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брокера сообщений обеспечивает асинхронное взаимодействие между микросервисами, гарантированную доставку сообщений и высокую пропускную способность системы</w:t>
      </w:r>
      <w:r w:rsidR="00FD69F2">
        <w:rPr>
          <w:bCs/>
          <w:lang w:val="ru-RU"/>
        </w:rPr>
        <w:t xml:space="preserve"> </w:t>
      </w:r>
      <w:r w:rsidRPr="00DE0A0E">
        <w:rPr>
          <w:bCs/>
        </w:rPr>
        <w:t>для обмена событиями.</w:t>
      </w:r>
    </w:p>
    <w:p w14:paraId="257CD19E" w14:textId="77777777" w:rsidR="00FD69F2" w:rsidRDefault="00FD69F2" w:rsidP="00FD2339">
      <w:pPr>
        <w:ind w:firstLine="709"/>
        <w:jc w:val="both"/>
        <w:rPr>
          <w:b/>
          <w:bCs/>
          <w:lang w:val="ru-RU"/>
        </w:rPr>
      </w:pPr>
    </w:p>
    <w:p w14:paraId="1D85A781" w14:textId="50F6C1FC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/>
          <w:bCs/>
          <w:lang w:val="ru-RU"/>
        </w:rPr>
        <w:t>3.5.1</w:t>
      </w:r>
      <w:r>
        <w:rPr>
          <w:bCs/>
          <w:lang w:val="ru-RU"/>
        </w:rPr>
        <w:t xml:space="preserve"> </w:t>
      </w:r>
      <w:r w:rsidR="00351C5E">
        <w:rPr>
          <w:bCs/>
          <w:lang w:val="ru-RU"/>
        </w:rPr>
        <w:t>Параметры конфигурации</w:t>
      </w:r>
      <w:r>
        <w:rPr>
          <w:bCs/>
          <w:lang w:val="ru-RU"/>
        </w:rPr>
        <w:t xml:space="preserve"> кластера.</w:t>
      </w:r>
    </w:p>
    <w:p w14:paraId="3C2EC26A" w14:textId="7B6B44CB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Cs/>
          <w:lang w:val="ru-RU"/>
        </w:rPr>
        <w:t xml:space="preserve">Кластер Apache Kafka развернут в изолированной сети cab-app-network </w:t>
      </w:r>
      <w:r w:rsidRPr="00C0318E">
        <w:rPr>
          <w:bCs/>
          <w:lang w:val="ru-RU"/>
        </w:rPr>
        <w:lastRenderedPageBreak/>
        <w:t>и состоит из трех узлов брокеров и одного узла Zookeeper, который координирует состояние кластера. Для мониторинга и управления топиками развернут веб-интерфейс kafka-ui.</w:t>
      </w:r>
    </w:p>
    <w:p w14:paraId="5D3B20C5" w14:textId="184F3D48" w:rsidR="00C0318E" w:rsidRDefault="00C0318E" w:rsidP="00FD2339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 xml:space="preserve">В таблице 3.6 указаны основные параметры конфигурации узлов брокеров </w:t>
      </w:r>
      <w:r>
        <w:rPr>
          <w:bCs/>
          <w:lang w:val="en-US"/>
        </w:rPr>
        <w:t>Kafka</w:t>
      </w:r>
      <w:r>
        <w:rPr>
          <w:bCs/>
          <w:lang w:val="ru-RU"/>
        </w:rPr>
        <w:t>.</w:t>
      </w:r>
    </w:p>
    <w:p w14:paraId="511A88FC" w14:textId="2D335A1D" w:rsidR="00C0318E" w:rsidRDefault="00C0318E" w:rsidP="00FD2339">
      <w:pPr>
        <w:ind w:firstLine="709"/>
        <w:jc w:val="both"/>
        <w:rPr>
          <w:bCs/>
          <w:lang w:val="ru-RU"/>
        </w:rPr>
      </w:pPr>
    </w:p>
    <w:p w14:paraId="0AE7D67C" w14:textId="45EB9E17" w:rsidR="00C0318E" w:rsidRPr="00C0318E" w:rsidRDefault="00C0318E" w:rsidP="00C0318E">
      <w:pPr>
        <w:jc w:val="both"/>
        <w:rPr>
          <w:lang w:val="ru-RU"/>
        </w:rPr>
      </w:pPr>
      <w:r>
        <w:rPr>
          <w:lang w:val="ru-RU"/>
        </w:rPr>
        <w:t>Таблица 3.6</w:t>
      </w:r>
      <w:r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Основные конфигурационные параметры узлов брокеров </w:t>
      </w:r>
      <w:r>
        <w:rPr>
          <w:lang w:val="en-US"/>
        </w:rPr>
        <w:t>Kafka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2"/>
        <w:gridCol w:w="5662"/>
      </w:tblGrid>
      <w:tr w:rsidR="00C0318E" w14:paraId="088AC544" w14:textId="77777777" w:rsidTr="00C0318E">
        <w:trPr>
          <w:jc w:val="center"/>
        </w:trPr>
        <w:tc>
          <w:tcPr>
            <w:tcW w:w="1970" w:type="pct"/>
            <w:vAlign w:val="center"/>
          </w:tcPr>
          <w:p w14:paraId="7B1BF80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030" w:type="pct"/>
            <w:vAlign w:val="center"/>
          </w:tcPr>
          <w:p w14:paraId="7B084D4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C0318E" w:rsidRPr="00EC55B3" w14:paraId="3CA6B036" w14:textId="77777777" w:rsidTr="00C0318E">
        <w:trPr>
          <w:jc w:val="center"/>
        </w:trPr>
        <w:tc>
          <w:tcPr>
            <w:tcW w:w="1970" w:type="pct"/>
            <w:vAlign w:val="center"/>
          </w:tcPr>
          <w:p w14:paraId="4EBE7507" w14:textId="5A6564F4" w:rsidR="00C0318E" w:rsidRPr="00DD42D8" w:rsidRDefault="00C0318E" w:rsidP="00591C29">
            <w:pPr>
              <w:rPr>
                <w:lang w:val="ru-RU"/>
              </w:rPr>
            </w:pPr>
            <w:r w:rsidRPr="00C0318E">
              <w:t>KAFKA_CFG_BROKER_ID</w:t>
            </w:r>
          </w:p>
        </w:tc>
        <w:tc>
          <w:tcPr>
            <w:tcW w:w="3030" w:type="pct"/>
            <w:vAlign w:val="center"/>
          </w:tcPr>
          <w:p w14:paraId="7B9C77A3" w14:textId="2F0C04D4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Уникальный целочисленный идентификатор брокер</w:t>
            </w:r>
            <w:r>
              <w:rPr>
                <w:lang w:val="ru-RU"/>
              </w:rPr>
              <w:t>а (0, 1, 2) в пределах кластера</w:t>
            </w:r>
          </w:p>
        </w:tc>
      </w:tr>
      <w:tr w:rsidR="00C0318E" w14:paraId="527A1CAB" w14:textId="77777777" w:rsidTr="00C0318E">
        <w:trPr>
          <w:jc w:val="center"/>
        </w:trPr>
        <w:tc>
          <w:tcPr>
            <w:tcW w:w="1970" w:type="pct"/>
            <w:vAlign w:val="center"/>
          </w:tcPr>
          <w:p w14:paraId="61C2D52B" w14:textId="433B2793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KAFKA_CFG_ZOOKEEPER_CONNECT</w:t>
            </w:r>
          </w:p>
        </w:tc>
        <w:tc>
          <w:tcPr>
            <w:tcW w:w="3030" w:type="pct"/>
            <w:vAlign w:val="center"/>
          </w:tcPr>
          <w:p w14:paraId="0A78AC64" w14:textId="7527B947" w:rsidR="00C0318E" w:rsidRPr="005C5FD4" w:rsidRDefault="00C0318E" w:rsidP="00C0318E">
            <w:pPr>
              <w:ind w:right="262"/>
              <w:jc w:val="both"/>
              <w:rPr>
                <w:lang w:val="ru-RU"/>
              </w:rPr>
            </w:pPr>
            <w:r>
              <w:t>Адрес узла Zookeeper</w:t>
            </w:r>
            <w:r>
              <w:rPr>
                <w:lang w:val="ru-RU"/>
              </w:rPr>
              <w:t xml:space="preserve">, </w:t>
            </w:r>
            <w:r w:rsidRPr="00C0318E">
              <w:t>отвечающего за хранение метаданных кл</w:t>
            </w:r>
            <w:r>
              <w:t>астера и лидерство контроллеров</w:t>
            </w:r>
          </w:p>
        </w:tc>
      </w:tr>
      <w:tr w:rsidR="00C0318E" w:rsidRPr="00EC55B3" w14:paraId="0D5BBDAB" w14:textId="77777777" w:rsidTr="00C0318E">
        <w:trPr>
          <w:jc w:val="center"/>
        </w:trPr>
        <w:tc>
          <w:tcPr>
            <w:tcW w:w="1970" w:type="pct"/>
            <w:vAlign w:val="center"/>
          </w:tcPr>
          <w:p w14:paraId="31AAA9A2" w14:textId="4F8E7C8D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KAFKA_CFG_LISTENER_SECURITY_PROTOCOL_MAP</w:t>
            </w:r>
          </w:p>
        </w:tc>
        <w:tc>
          <w:tcPr>
            <w:tcW w:w="3030" w:type="pct"/>
            <w:vAlign w:val="center"/>
          </w:tcPr>
          <w:p w14:paraId="7B3A79B3" w14:textId="3A87CDA0" w:rsidR="00C0318E" w:rsidRPr="005C5FD4" w:rsidRDefault="00C0318E" w:rsidP="00C0318E">
            <w:pPr>
              <w:jc w:val="both"/>
              <w:rPr>
                <w:lang w:val="ru-RU"/>
              </w:rPr>
            </w:pPr>
            <w:r>
              <w:t>Определяет маппинг протоколов</w:t>
            </w:r>
            <w:r>
              <w:rPr>
                <w:lang w:val="ru-RU"/>
              </w:rPr>
              <w:t xml:space="preserve">, </w:t>
            </w:r>
            <w:r w:rsidRPr="00C0318E">
              <w:t>что позволяет разделять трафик между узлам</w:t>
            </w:r>
            <w:r>
              <w:t>и кластера и внешними клиентами</w:t>
            </w:r>
          </w:p>
        </w:tc>
      </w:tr>
      <w:tr w:rsidR="00C0318E" w:rsidRPr="00144D5B" w14:paraId="258BE3F2" w14:textId="77777777" w:rsidTr="00C0318E">
        <w:trPr>
          <w:jc w:val="center"/>
        </w:trPr>
        <w:tc>
          <w:tcPr>
            <w:tcW w:w="1970" w:type="pct"/>
            <w:vAlign w:val="center"/>
          </w:tcPr>
          <w:p w14:paraId="1388037E" w14:textId="78BC1EB3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KAFKA_CFG_LISTENERS</w:t>
            </w:r>
          </w:p>
        </w:tc>
        <w:tc>
          <w:tcPr>
            <w:tcW w:w="3030" w:type="pct"/>
            <w:vAlign w:val="center"/>
          </w:tcPr>
          <w:p w14:paraId="63FABF5B" w14:textId="67D9A32A" w:rsidR="00C0318E" w:rsidRPr="005C5FD4" w:rsidRDefault="00C0318E" w:rsidP="00C0318E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Список портов и протоколов, на кот</w:t>
            </w:r>
            <w:r>
              <w:rPr>
                <w:lang w:val="ru-RU"/>
              </w:rPr>
              <w:t>орых брокер ожидает подключения</w:t>
            </w:r>
          </w:p>
        </w:tc>
      </w:tr>
      <w:tr w:rsidR="00C0318E" w:rsidRPr="00144D5B" w14:paraId="5D7F360B" w14:textId="77777777" w:rsidTr="00C0318E">
        <w:trPr>
          <w:jc w:val="center"/>
        </w:trPr>
        <w:tc>
          <w:tcPr>
            <w:tcW w:w="1970" w:type="pct"/>
            <w:vAlign w:val="center"/>
          </w:tcPr>
          <w:p w14:paraId="02B4853F" w14:textId="4A9C5BF0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KAFKA_CFG_ADVERTISED_LISTENERS</w:t>
            </w:r>
          </w:p>
        </w:tc>
        <w:tc>
          <w:tcPr>
            <w:tcW w:w="3030" w:type="pct"/>
            <w:vAlign w:val="center"/>
          </w:tcPr>
          <w:p w14:paraId="62687C8E" w14:textId="24273A8A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Адреса, которые брокер анонсирует клиентам. Это критически важный параметр для Docker, позволяющий клиентам извне сети обращаться к конкретному узлу</w:t>
            </w:r>
          </w:p>
        </w:tc>
      </w:tr>
      <w:tr w:rsidR="00C0318E" w:rsidRPr="005C5FD4" w14:paraId="4BB64A8E" w14:textId="77777777" w:rsidTr="00C0318E">
        <w:trPr>
          <w:jc w:val="center"/>
        </w:trPr>
        <w:tc>
          <w:tcPr>
            <w:tcW w:w="1970" w:type="pct"/>
            <w:vAlign w:val="center"/>
          </w:tcPr>
          <w:p w14:paraId="74492866" w14:textId="1D02180F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KAFKA_CFG_INTER_BROKER_LISTENER_NAME</w:t>
            </w:r>
          </w:p>
        </w:tc>
        <w:tc>
          <w:tcPr>
            <w:tcW w:w="3030" w:type="pct"/>
            <w:vAlign w:val="center"/>
          </w:tcPr>
          <w:p w14:paraId="359FBA2E" w14:textId="3D8A3607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Указывает протокол (INTERNAL), используемый для синхронизации данных (репликации) между брокерами.</w:t>
            </w:r>
          </w:p>
        </w:tc>
      </w:tr>
      <w:tr w:rsidR="00C0318E" w:rsidRPr="005C5FD4" w14:paraId="3808E622" w14:textId="77777777" w:rsidTr="00C0318E">
        <w:trPr>
          <w:jc w:val="center"/>
        </w:trPr>
        <w:tc>
          <w:tcPr>
            <w:tcW w:w="1970" w:type="pct"/>
            <w:vAlign w:val="center"/>
          </w:tcPr>
          <w:p w14:paraId="2B570D3E" w14:textId="095824F9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ALLOW_PLAINTEXT_LISTENER</w:t>
            </w:r>
          </w:p>
        </w:tc>
        <w:tc>
          <w:tcPr>
            <w:tcW w:w="3030" w:type="pct"/>
            <w:vAlign w:val="center"/>
          </w:tcPr>
          <w:p w14:paraId="45A3CD54" w14:textId="4DED37DB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Разрешает передачу данных без шифрования</w:t>
            </w:r>
          </w:p>
        </w:tc>
      </w:tr>
    </w:tbl>
    <w:p w14:paraId="2614C6C8" w14:textId="77777777" w:rsidR="00C0318E" w:rsidRDefault="00C0318E" w:rsidP="00FD2339">
      <w:pPr>
        <w:ind w:firstLine="709"/>
        <w:jc w:val="both"/>
        <w:rPr>
          <w:bCs/>
          <w:lang w:val="ru-RU"/>
        </w:rPr>
      </w:pPr>
    </w:p>
    <w:p w14:paraId="0E853BF9" w14:textId="179DF28A" w:rsidR="00351C5E" w:rsidRDefault="00351C5E" w:rsidP="00FD2339">
      <w:pPr>
        <w:ind w:firstLine="709"/>
        <w:jc w:val="both"/>
        <w:rPr>
          <w:bCs/>
          <w:lang w:val="ru-RU"/>
        </w:rPr>
      </w:pPr>
      <w:r w:rsidRPr="00351C5E">
        <w:rPr>
          <w:b/>
          <w:bCs/>
          <w:lang w:val="ru-RU"/>
        </w:rPr>
        <w:t>3.5.</w:t>
      </w:r>
      <w:r w:rsidR="00523C2A">
        <w:rPr>
          <w:b/>
          <w:bCs/>
          <w:lang w:val="ru-RU"/>
        </w:rPr>
        <w:t>2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>Параметры контейнеризации</w:t>
      </w:r>
    </w:p>
    <w:p w14:paraId="0B3596FA" w14:textId="2CE0295D" w:rsidR="00351C5E" w:rsidRDefault="00351C5E" w:rsidP="00351C5E">
      <w:pPr>
        <w:ind w:firstLine="709"/>
        <w:jc w:val="both"/>
        <w:rPr>
          <w:bCs/>
          <w:lang w:val="ru-RU"/>
        </w:rPr>
      </w:pPr>
      <w:r w:rsidRPr="00351C5E">
        <w:rPr>
          <w:bCs/>
          <w:lang w:val="ru-RU"/>
        </w:rPr>
        <w:t xml:space="preserve">Развертывание кластера Apache Kafka осуществляется с помощью технологии контейнеризации Docker, что позволяет обеспечить идентичность среды выполнения на всех этапах разработки. В данной архитектуре брокер сообщений представлен тремя равноправными узлами, каждый из которых работает в изолированном контейнере. Такая конфигурация необходима для обеспечения высокой доступности системы: при выходе из строя одного из узлов кластер продолжает корректно обрабатывать сообщения за счет репликации данных между </w:t>
      </w:r>
      <w:r>
        <w:rPr>
          <w:bCs/>
          <w:lang w:val="ru-RU"/>
        </w:rPr>
        <w:t>партициями</w:t>
      </w:r>
      <w:r w:rsidRPr="00351C5E">
        <w:rPr>
          <w:bCs/>
          <w:lang w:val="ru-RU"/>
        </w:rPr>
        <w:t>.</w:t>
      </w:r>
    </w:p>
    <w:p w14:paraId="4E607A22" w14:textId="663A5220" w:rsidR="00FD69F2" w:rsidRPr="00FD69F2" w:rsidRDefault="00351C5E" w:rsidP="00FD69F2">
      <w:pPr>
        <w:ind w:firstLine="709"/>
        <w:jc w:val="both"/>
        <w:rPr>
          <w:bCs/>
          <w:lang w:val="ru-RU"/>
        </w:rPr>
      </w:pPr>
      <w:r>
        <w:rPr>
          <w:bCs/>
          <w:lang w:val="en-US"/>
        </w:rPr>
        <w:t>Kafka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 xml:space="preserve">является брокером сообщений, который хранит информацию с поступившими в него сообщениями (в отличие от </w:t>
      </w:r>
      <w:r>
        <w:rPr>
          <w:bCs/>
          <w:lang w:val="en-US"/>
        </w:rPr>
        <w:t>RabbitMQ</w:t>
      </w:r>
      <w:r w:rsidRPr="00351C5E">
        <w:rPr>
          <w:bCs/>
          <w:lang w:val="ru-RU"/>
        </w:rPr>
        <w:t xml:space="preserve">). Для предотвращения потери сообщений при перезапуске или удалении контейнеров используются именованные тома. Это гарантирует, что данные </w:t>
      </w:r>
      <w:r>
        <w:rPr>
          <w:bCs/>
          <w:lang w:val="ru-RU"/>
        </w:rPr>
        <w:t>топиков и смещения потребителей</w:t>
      </w:r>
      <w:r w:rsidRPr="00351C5E">
        <w:rPr>
          <w:bCs/>
          <w:lang w:val="ru-RU"/>
        </w:rPr>
        <w:t xml:space="preserve"> сохраняются </w:t>
      </w:r>
      <w:r>
        <w:rPr>
          <w:bCs/>
          <w:lang w:val="ru-RU"/>
        </w:rPr>
        <w:t>на физическом диске хост</w:t>
      </w:r>
      <w:r w:rsidR="00DE0A0E">
        <w:rPr>
          <w:bCs/>
          <w:lang w:val="ru-RU"/>
        </w:rPr>
        <w:t>-</w:t>
      </w:r>
      <w:r>
        <w:rPr>
          <w:bCs/>
          <w:lang w:val="ru-RU"/>
        </w:rPr>
        <w:t>машины</w:t>
      </w:r>
      <w:r w:rsidR="00DE0A0E">
        <w:rPr>
          <w:bCs/>
          <w:lang w:val="ru-RU"/>
        </w:rPr>
        <w:t>.</w:t>
      </w:r>
      <w:r>
        <w:rPr>
          <w:bCs/>
          <w:lang w:val="ru-RU"/>
        </w:rPr>
        <w:t xml:space="preserve"> В таблице 3.7 представлены основные параметры конфигурации для контейнеров брокеров.</w:t>
      </w:r>
    </w:p>
    <w:p w14:paraId="71850BDD" w14:textId="37ADD19F" w:rsidR="00351C5E" w:rsidRPr="00EC55B3" w:rsidRDefault="00351C5E" w:rsidP="00351C5E">
      <w:pPr>
        <w:jc w:val="both"/>
        <w:rPr>
          <w:lang w:val="ru-RU"/>
        </w:rPr>
      </w:pPr>
      <w:r>
        <w:rPr>
          <w:lang w:val="ru-RU"/>
        </w:rPr>
        <w:lastRenderedPageBreak/>
        <w:t>Таблица 3.7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брокеров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827"/>
        <w:gridCol w:w="3395"/>
      </w:tblGrid>
      <w:tr w:rsidR="00351C5E" w14:paraId="7E4ABB95" w14:textId="77777777" w:rsidTr="0046264F">
        <w:trPr>
          <w:jc w:val="center"/>
        </w:trPr>
        <w:tc>
          <w:tcPr>
            <w:tcW w:w="2122" w:type="dxa"/>
            <w:vAlign w:val="center"/>
          </w:tcPr>
          <w:p w14:paraId="182503DD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827" w:type="dxa"/>
            <w:vAlign w:val="center"/>
          </w:tcPr>
          <w:p w14:paraId="5F120263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395" w:type="dxa"/>
          </w:tcPr>
          <w:p w14:paraId="50F26648" w14:textId="77777777" w:rsidR="00351C5E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351C5E" w:rsidRPr="00EC55B3" w14:paraId="1D45BBE6" w14:textId="77777777" w:rsidTr="0046264F">
        <w:trPr>
          <w:jc w:val="center"/>
        </w:trPr>
        <w:tc>
          <w:tcPr>
            <w:tcW w:w="2122" w:type="dxa"/>
            <w:vAlign w:val="center"/>
          </w:tcPr>
          <w:p w14:paraId="140B44C2" w14:textId="77777777" w:rsidR="00351C5E" w:rsidRPr="00DD42D8" w:rsidRDefault="00351C5E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827" w:type="dxa"/>
            <w:vAlign w:val="center"/>
          </w:tcPr>
          <w:p w14:paraId="0F59833F" w14:textId="277299B1" w:rsidR="00351C5E" w:rsidRPr="00351C5E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en-US"/>
              </w:rPr>
              <w:t>kafka-0, kafka-1, kafka-2</w:t>
            </w:r>
          </w:p>
        </w:tc>
        <w:tc>
          <w:tcPr>
            <w:tcW w:w="3395" w:type="dxa"/>
          </w:tcPr>
          <w:p w14:paraId="780CC746" w14:textId="0D5CE27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Имена контейнеров для идентификации узлов</w:t>
            </w:r>
          </w:p>
        </w:tc>
      </w:tr>
      <w:tr w:rsidR="00351C5E" w14:paraId="2924F421" w14:textId="77777777" w:rsidTr="0046264F">
        <w:trPr>
          <w:jc w:val="center"/>
        </w:trPr>
        <w:tc>
          <w:tcPr>
            <w:tcW w:w="2122" w:type="dxa"/>
            <w:vAlign w:val="center"/>
          </w:tcPr>
          <w:p w14:paraId="17461696" w14:textId="21368618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expose</w:t>
            </w:r>
          </w:p>
        </w:tc>
        <w:tc>
          <w:tcPr>
            <w:tcW w:w="3827" w:type="dxa"/>
            <w:vAlign w:val="center"/>
          </w:tcPr>
          <w:p w14:paraId="2067DE30" w14:textId="196EAB73" w:rsidR="00351C5E" w:rsidRPr="00351C5E" w:rsidRDefault="00351C5E" w:rsidP="00591C29">
            <w:pPr>
              <w:ind w:right="262"/>
              <w:jc w:val="both"/>
              <w:rPr>
                <w:lang w:val="ru-RU"/>
              </w:rPr>
            </w:pPr>
            <w:r w:rsidRPr="00351C5E">
              <w:t>9092</w:t>
            </w:r>
          </w:p>
        </w:tc>
        <w:tc>
          <w:tcPr>
            <w:tcW w:w="3395" w:type="dxa"/>
          </w:tcPr>
          <w:p w14:paraId="4BC39481" w14:textId="6981BFE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Порт, доступный другим контейнерам внутри сети</w:t>
            </w:r>
          </w:p>
        </w:tc>
      </w:tr>
      <w:tr w:rsidR="00351C5E" w:rsidRPr="00EC55B3" w14:paraId="2394DBAA" w14:textId="77777777" w:rsidTr="0046264F">
        <w:trPr>
          <w:jc w:val="center"/>
        </w:trPr>
        <w:tc>
          <w:tcPr>
            <w:tcW w:w="2122" w:type="dxa"/>
            <w:vAlign w:val="center"/>
          </w:tcPr>
          <w:p w14:paraId="09B6529C" w14:textId="5CE11F29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827" w:type="dxa"/>
            <w:vAlign w:val="center"/>
          </w:tcPr>
          <w:p w14:paraId="328BDC20" w14:textId="2C3F6286" w:rsidR="00351C5E" w:rsidRPr="00DD42D8" w:rsidRDefault="00351C5E" w:rsidP="00591C29">
            <w:pPr>
              <w:jc w:val="both"/>
              <w:rPr>
                <w:lang w:val="en-US"/>
              </w:rPr>
            </w:pPr>
            <w:r w:rsidRPr="00351C5E">
              <w:t>29092-29094:29092-29094</w:t>
            </w:r>
          </w:p>
        </w:tc>
        <w:tc>
          <w:tcPr>
            <w:tcW w:w="3395" w:type="dxa"/>
          </w:tcPr>
          <w:p w14:paraId="3A888CF8" w14:textId="69401491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Проброс портов на хост для доступа из IDE или средств мониторинга.</w:t>
            </w:r>
          </w:p>
        </w:tc>
      </w:tr>
      <w:tr w:rsidR="0046264F" w:rsidRPr="00EC55B3" w14:paraId="4A44FA2F" w14:textId="77777777" w:rsidTr="0046264F">
        <w:trPr>
          <w:jc w:val="center"/>
        </w:trPr>
        <w:tc>
          <w:tcPr>
            <w:tcW w:w="2122" w:type="dxa"/>
            <w:vAlign w:val="center"/>
          </w:tcPr>
          <w:p w14:paraId="691102D2" w14:textId="13BC494A" w:rsidR="0046264F" w:rsidRPr="0046264F" w:rsidRDefault="0046264F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3827" w:type="dxa"/>
            <w:vAlign w:val="center"/>
          </w:tcPr>
          <w:p w14:paraId="4CA621C8" w14:textId="08BD7AE4" w:rsidR="0046264F" w:rsidRPr="0046264F" w:rsidRDefault="0046264F" w:rsidP="00591C29">
            <w:pPr>
              <w:jc w:val="both"/>
              <w:rPr>
                <w:lang w:val="en-US"/>
              </w:rPr>
            </w:pPr>
            <w:r w:rsidRPr="0046264F">
              <w:t>KAFKA_CFG_BROKER_ID</w:t>
            </w:r>
          </w:p>
        </w:tc>
        <w:tc>
          <w:tcPr>
            <w:tcW w:w="3395" w:type="dxa"/>
          </w:tcPr>
          <w:p w14:paraId="1C6ADA4A" w14:textId="5B26428B" w:rsidR="0046264F" w:rsidRPr="0046264F" w:rsidRDefault="0046264F" w:rsidP="00591C29">
            <w:pPr>
              <w:jc w:val="both"/>
            </w:pPr>
            <w:r w:rsidRPr="0046264F">
              <w:t>Уникальный идентификатор узла (0, 1 или 2) для участия в распределенных процессах</w:t>
            </w:r>
          </w:p>
        </w:tc>
      </w:tr>
      <w:tr w:rsidR="00351C5E" w:rsidRPr="00144D5B" w14:paraId="768855C8" w14:textId="77777777" w:rsidTr="0046264F">
        <w:trPr>
          <w:jc w:val="center"/>
        </w:trPr>
        <w:tc>
          <w:tcPr>
            <w:tcW w:w="2122" w:type="dxa"/>
            <w:vAlign w:val="center"/>
          </w:tcPr>
          <w:p w14:paraId="20BBCCDF" w14:textId="77777777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3827" w:type="dxa"/>
            <w:vAlign w:val="center"/>
          </w:tcPr>
          <w:p w14:paraId="5FAF3EC2" w14:textId="4399F32F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kafka_x_data:/bitnami/kafka</w:t>
            </w:r>
          </w:p>
        </w:tc>
        <w:tc>
          <w:tcPr>
            <w:tcW w:w="3395" w:type="dxa"/>
          </w:tcPr>
          <w:p w14:paraId="610777B5" w14:textId="2704EE75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Именованные тома для персистентного хранения логов сообщений.</w:t>
            </w:r>
          </w:p>
        </w:tc>
      </w:tr>
      <w:tr w:rsidR="00351C5E" w:rsidRPr="00144D5B" w14:paraId="384B8126" w14:textId="77777777" w:rsidTr="0046264F">
        <w:trPr>
          <w:jc w:val="center"/>
        </w:trPr>
        <w:tc>
          <w:tcPr>
            <w:tcW w:w="2122" w:type="dxa"/>
            <w:vAlign w:val="center"/>
          </w:tcPr>
          <w:p w14:paraId="674FE399" w14:textId="345E2781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healthcheck</w:t>
            </w:r>
          </w:p>
        </w:tc>
        <w:tc>
          <w:tcPr>
            <w:tcW w:w="3827" w:type="dxa"/>
            <w:vAlign w:val="center"/>
          </w:tcPr>
          <w:p w14:paraId="7EDB4DDA" w14:textId="197B8CE7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kafka-topics.sh --list --bootstrap-server localhost:9092</w:t>
            </w:r>
          </w:p>
        </w:tc>
        <w:tc>
          <w:tcPr>
            <w:tcW w:w="3395" w:type="dxa"/>
          </w:tcPr>
          <w:p w14:paraId="3E46AC44" w14:textId="77777777" w:rsidR="00351C5E" w:rsidRPr="00144D5B" w:rsidRDefault="00351C5E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7EAA1305" w14:textId="14993E90" w:rsidR="00FD2339" w:rsidRPr="0046264F" w:rsidRDefault="00FD2339" w:rsidP="0046264F">
      <w:pPr>
        <w:ind w:firstLine="709"/>
        <w:jc w:val="both"/>
        <w:rPr>
          <w:bCs/>
          <w:lang w:val="ru-RU"/>
        </w:rPr>
      </w:pPr>
    </w:p>
    <w:p w14:paraId="65870506" w14:textId="0DA8DBD5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3" w:name="_Toc224777156"/>
      <w:r>
        <w:rPr>
          <w:lang w:val="ru-RU"/>
        </w:rPr>
        <w:t>3</w:t>
      </w:r>
      <w:r>
        <w:t>.</w:t>
      </w:r>
      <w:r w:rsidR="00FD2339">
        <w:rPr>
          <w:lang w:val="ru-RU"/>
        </w:rPr>
        <w:t>6</w:t>
      </w:r>
      <w:r>
        <w:t> </w:t>
      </w:r>
      <w:r w:rsidR="00FD2339">
        <w:rPr>
          <w:lang w:val="ru-RU"/>
        </w:rPr>
        <w:t>Блок мониторинга и наблюдаемости</w:t>
      </w:r>
      <w:bookmarkEnd w:id="33"/>
    </w:p>
    <w:p w14:paraId="2851F832" w14:textId="190CAD88" w:rsidR="0046264F" w:rsidRDefault="0046264F" w:rsidP="0046264F">
      <w:pPr>
        <w:ind w:firstLine="709"/>
        <w:jc w:val="both"/>
        <w:rPr>
          <w:bCs/>
          <w:lang w:val="ru-RU"/>
        </w:rPr>
      </w:pPr>
    </w:p>
    <w:p w14:paraId="519CB6D4" w14:textId="10870CE2" w:rsidR="0058367F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мониторинга и наблюдаемости предназначен для отслеживания состояния микросервисов в реальном времени, анализа логов и выявления узких мест в производительности распределенной системы.</w:t>
      </w:r>
      <w:r>
        <w:rPr>
          <w:bCs/>
          <w:lang w:val="ru-RU"/>
        </w:rPr>
        <w:t xml:space="preserve"> </w:t>
      </w:r>
    </w:p>
    <w:p w14:paraId="099CF43B" w14:textId="6524E409" w:rsidR="00DE0A0E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реализован как набор независимых, но тесно интегрированных контейнеризированных компонентов: модуль сбора метрик (</w:t>
      </w:r>
      <w:proofErr w:type="spellStart"/>
      <w:r w:rsidRPr="00DE0A0E">
        <w:rPr>
          <w:bCs/>
        </w:rPr>
        <w:t>VictoriaMetrics</w:t>
      </w:r>
      <w:proofErr w:type="spellEnd"/>
      <w:r w:rsidRPr="00DE0A0E">
        <w:rPr>
          <w:bCs/>
        </w:rPr>
        <w:t>), модуль агрегации логов (Loki), модуль распределенной трассировки (Tempo) и модуль визуализации (Grafana).</w:t>
      </w:r>
    </w:p>
    <w:p w14:paraId="1012A5BA" w14:textId="77777777" w:rsidR="00DE0A0E" w:rsidRPr="00DE0A0E" w:rsidRDefault="00DE0A0E" w:rsidP="0046264F">
      <w:pPr>
        <w:ind w:firstLine="709"/>
        <w:jc w:val="both"/>
        <w:rPr>
          <w:bCs/>
          <w:lang w:val="ru-RU"/>
        </w:rPr>
      </w:pPr>
    </w:p>
    <w:p w14:paraId="02B0269F" w14:textId="30119FB6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3.6.1</w:t>
      </w:r>
      <w:r>
        <w:rPr>
          <w:bCs/>
          <w:lang w:val="ru-RU"/>
        </w:rPr>
        <w:t xml:space="preserve"> Модуль сбора метрик (</w:t>
      </w:r>
      <w:proofErr w:type="spellStart"/>
      <w:r>
        <w:rPr>
          <w:bCs/>
          <w:lang w:val="en-US"/>
        </w:rPr>
        <w:t>VictoriaMetrics</w:t>
      </w:r>
      <w:proofErr w:type="spellEnd"/>
      <w:r w:rsidRPr="00193A5C">
        <w:rPr>
          <w:bCs/>
          <w:lang w:val="ru-RU"/>
        </w:rPr>
        <w:t>).</w:t>
      </w:r>
    </w:p>
    <w:p w14:paraId="0EBA8C65" w14:textId="10D7FB53" w:rsidR="0058367F" w:rsidRPr="00B611E7" w:rsidRDefault="0058367F" w:rsidP="0058367F">
      <w:pPr>
        <w:ind w:firstLine="709"/>
        <w:jc w:val="both"/>
        <w:rPr>
          <w:bCs/>
          <w:lang w:val="ru-RU"/>
        </w:rPr>
      </w:pPr>
      <w:proofErr w:type="spellStart"/>
      <w:r w:rsidRPr="0058367F">
        <w:rPr>
          <w:bCs/>
          <w:lang w:val="ru-RU"/>
        </w:rPr>
        <w:t>VictoriaMetrics</w:t>
      </w:r>
      <w:proofErr w:type="spellEnd"/>
      <w:r w:rsidRPr="0058367F">
        <w:rPr>
          <w:bCs/>
          <w:lang w:val="ru-RU"/>
        </w:rPr>
        <w:t xml:space="preserve"> выбрана в качестве б</w:t>
      </w:r>
      <w:r>
        <w:rPr>
          <w:bCs/>
          <w:lang w:val="ru-RU"/>
        </w:rPr>
        <w:t>азы данных временных рядов</w:t>
      </w:r>
      <w:r w:rsidRPr="0058367F">
        <w:rPr>
          <w:bCs/>
          <w:lang w:val="ru-RU"/>
        </w:rPr>
        <w:t xml:space="preserve"> благодаря её высокой производительности и экономичному потреблению ресурсов при хранении метрик. Модуль отвечает за сбор метрик от всех микросервисов.</w:t>
      </w:r>
      <w:r w:rsidR="00B611E7" w:rsidRPr="00B611E7">
        <w:rPr>
          <w:bCs/>
          <w:lang w:val="ru-RU"/>
        </w:rPr>
        <w:t xml:space="preserve"> </w:t>
      </w:r>
      <w:r w:rsidR="00B611E7">
        <w:rPr>
          <w:bCs/>
          <w:lang w:val="ru-RU"/>
        </w:rPr>
        <w:t>Параметры контейнера представлены в таблице 3.8.</w:t>
      </w:r>
    </w:p>
    <w:p w14:paraId="7F298E32" w14:textId="5F6ABCE0" w:rsidR="0058367F" w:rsidRDefault="0058367F" w:rsidP="0058367F">
      <w:pPr>
        <w:ind w:firstLine="709"/>
        <w:jc w:val="both"/>
        <w:rPr>
          <w:bCs/>
          <w:lang w:val="ru-RU"/>
        </w:rPr>
      </w:pPr>
    </w:p>
    <w:p w14:paraId="6E67D216" w14:textId="7A37B7C9" w:rsidR="0058367F" w:rsidRPr="00B611E7" w:rsidRDefault="0058367F" w:rsidP="0058367F">
      <w:pPr>
        <w:jc w:val="both"/>
        <w:rPr>
          <w:lang w:val="en-US"/>
        </w:rPr>
      </w:pPr>
      <w:r>
        <w:rPr>
          <w:lang w:val="ru-RU"/>
        </w:rPr>
        <w:t>Таблица 3.</w:t>
      </w:r>
      <w:r w:rsidR="00B611E7">
        <w:rPr>
          <w:lang w:val="ru-RU"/>
        </w:rPr>
        <w:t>8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 w:rsidR="00B611E7">
        <w:rPr>
          <w:lang w:val="ru-RU"/>
        </w:rPr>
        <w:t xml:space="preserve"> Параметры контейнера </w:t>
      </w:r>
      <w:r w:rsidR="00B611E7">
        <w:rPr>
          <w:lang w:val="en-US"/>
        </w:rPr>
        <w:t>VictoriaMetrics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58367F" w14:paraId="30316BA8" w14:textId="77777777" w:rsidTr="0058367F">
        <w:trPr>
          <w:jc w:val="center"/>
        </w:trPr>
        <w:tc>
          <w:tcPr>
            <w:tcW w:w="2122" w:type="dxa"/>
            <w:vAlign w:val="center"/>
          </w:tcPr>
          <w:p w14:paraId="1FF37561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693" w:type="dxa"/>
            <w:vAlign w:val="center"/>
          </w:tcPr>
          <w:p w14:paraId="59EAC68E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529" w:type="dxa"/>
          </w:tcPr>
          <w:p w14:paraId="1ED017E5" w14:textId="77777777" w:rsidR="0058367F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DE0A0E" w14:paraId="29A5AA50" w14:textId="77777777" w:rsidTr="0058367F">
        <w:trPr>
          <w:jc w:val="center"/>
        </w:trPr>
        <w:tc>
          <w:tcPr>
            <w:tcW w:w="2122" w:type="dxa"/>
            <w:vAlign w:val="center"/>
          </w:tcPr>
          <w:p w14:paraId="3C002BED" w14:textId="53838D10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6DA20327" w14:textId="78C77C05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B5FEA1F" w14:textId="17EDCA86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58367F" w:rsidRPr="00EC55B3" w14:paraId="4D8AB136" w14:textId="77777777" w:rsidTr="0058367F">
        <w:trPr>
          <w:jc w:val="center"/>
        </w:trPr>
        <w:tc>
          <w:tcPr>
            <w:tcW w:w="2122" w:type="dxa"/>
            <w:vAlign w:val="center"/>
          </w:tcPr>
          <w:p w14:paraId="72FBE019" w14:textId="77777777" w:rsidR="0058367F" w:rsidRPr="00DD42D8" w:rsidRDefault="0058367F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693" w:type="dxa"/>
            <w:vAlign w:val="center"/>
          </w:tcPr>
          <w:p w14:paraId="43D117A4" w14:textId="410FB9E3" w:rsidR="0058367F" w:rsidRPr="00351C5E" w:rsidRDefault="0058367F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victoria-metrics</w:t>
            </w:r>
          </w:p>
        </w:tc>
        <w:tc>
          <w:tcPr>
            <w:tcW w:w="4529" w:type="dxa"/>
          </w:tcPr>
          <w:p w14:paraId="4784D275" w14:textId="250FE793" w:rsidR="0058367F" w:rsidRPr="00144D5B" w:rsidRDefault="00B611E7" w:rsidP="00B611E7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 xml:space="preserve">Имя контейнера для идентификации узла в кластере </w:t>
            </w:r>
          </w:p>
        </w:tc>
      </w:tr>
      <w:tr w:rsidR="00AB268B" w:rsidRPr="00EC55B3" w14:paraId="4CBCBCB9" w14:textId="77777777" w:rsidTr="0058367F">
        <w:trPr>
          <w:jc w:val="center"/>
        </w:trPr>
        <w:tc>
          <w:tcPr>
            <w:tcW w:w="2122" w:type="dxa"/>
            <w:vAlign w:val="center"/>
          </w:tcPr>
          <w:p w14:paraId="15429068" w14:textId="10E076C5" w:rsidR="00AB268B" w:rsidRPr="00144D5B" w:rsidRDefault="00AB268B" w:rsidP="00AB268B">
            <w:r>
              <w:rPr>
                <w:lang w:val="en-US"/>
              </w:rPr>
              <w:t>volumes</w:t>
            </w:r>
          </w:p>
        </w:tc>
        <w:tc>
          <w:tcPr>
            <w:tcW w:w="2693" w:type="dxa"/>
            <w:vAlign w:val="center"/>
          </w:tcPr>
          <w:p w14:paraId="35AA9763" w14:textId="2F32DD97" w:rsidR="00AB268B" w:rsidRPr="0058367F" w:rsidRDefault="00AB268B" w:rsidP="00AB268B">
            <w:pPr>
              <w:jc w:val="both"/>
              <w:rPr>
                <w:lang w:val="en-US"/>
              </w:rPr>
            </w:pPr>
            <w:r w:rsidRPr="0058367F">
              <w:t>./</w:t>
            </w:r>
            <w:proofErr w:type="spellStart"/>
            <w:r w:rsidRPr="0058367F">
              <w:t>victoria-metrics</w:t>
            </w:r>
            <w:proofErr w:type="spellEnd"/>
            <w:r w:rsidRPr="0058367F">
              <w:t>/</w:t>
            </w:r>
            <w:proofErr w:type="spellStart"/>
            <w:r w:rsidRPr="0058367F">
              <w:t>promscrape.yml</w:t>
            </w:r>
            <w:proofErr w:type="spellEnd"/>
            <w:r w:rsidRPr="0058367F">
              <w:t>:/...</w:t>
            </w:r>
          </w:p>
        </w:tc>
        <w:tc>
          <w:tcPr>
            <w:tcW w:w="4529" w:type="dxa"/>
          </w:tcPr>
          <w:p w14:paraId="6C7E84E2" w14:textId="35FB067B" w:rsidR="00AB268B" w:rsidRPr="00B611E7" w:rsidRDefault="00AB268B" w:rsidP="00AB268B">
            <w:pPr>
              <w:jc w:val="both"/>
              <w:rPr>
                <w:lang w:val="ru-RU"/>
              </w:rPr>
            </w:pPr>
            <w:r w:rsidRPr="0058367F">
              <w:rPr>
                <w:lang w:val="ru-RU"/>
              </w:rPr>
              <w:t>Монтирование конфигурационного файла для сбора метрик</w:t>
            </w:r>
          </w:p>
        </w:tc>
      </w:tr>
    </w:tbl>
    <w:p w14:paraId="689FA07A" w14:textId="23656683" w:rsidR="00DE0A0E" w:rsidRPr="00DE0A0E" w:rsidRDefault="00DE0A0E" w:rsidP="00DE0A0E">
      <w:pPr>
        <w:jc w:val="both"/>
        <w:rPr>
          <w:lang w:val="ru-RU"/>
        </w:rPr>
      </w:pPr>
      <w:r>
        <w:rPr>
          <w:lang w:val="ru-RU"/>
        </w:rPr>
        <w:lastRenderedPageBreak/>
        <w:t>Продолжение таблицы 3.8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DE0A0E" w14:paraId="74D01A95" w14:textId="77777777" w:rsidTr="00E103FC">
        <w:trPr>
          <w:jc w:val="center"/>
        </w:trPr>
        <w:tc>
          <w:tcPr>
            <w:tcW w:w="2122" w:type="dxa"/>
            <w:vAlign w:val="center"/>
          </w:tcPr>
          <w:p w14:paraId="7A240A06" w14:textId="77777777" w:rsidR="00DE0A0E" w:rsidRPr="00DE0A0E" w:rsidRDefault="00DE0A0E" w:rsidP="00E103F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53A175F3" w14:textId="77777777" w:rsidR="00DE0A0E" w:rsidRPr="00DE0A0E" w:rsidRDefault="00DE0A0E" w:rsidP="00E103FC">
            <w:pPr>
              <w:ind w:right="262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436C929" w14:textId="77777777" w:rsidR="00DE0A0E" w:rsidRDefault="00DE0A0E" w:rsidP="00E103F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DE0A0E" w:rsidRPr="0058367F" w14:paraId="7911E08F" w14:textId="77777777" w:rsidTr="00E103FC">
        <w:trPr>
          <w:jc w:val="center"/>
        </w:trPr>
        <w:tc>
          <w:tcPr>
            <w:tcW w:w="2122" w:type="dxa"/>
            <w:vAlign w:val="center"/>
          </w:tcPr>
          <w:p w14:paraId="6E98CD86" w14:textId="77777777" w:rsidR="00DE0A0E" w:rsidRPr="00351C5E" w:rsidRDefault="00DE0A0E" w:rsidP="00E103FC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693" w:type="dxa"/>
            <w:vAlign w:val="center"/>
          </w:tcPr>
          <w:p w14:paraId="77117035" w14:textId="77777777" w:rsidR="00DE0A0E" w:rsidRPr="00351C5E" w:rsidRDefault="00DE0A0E" w:rsidP="00E103FC">
            <w:pPr>
              <w:ind w:right="262"/>
              <w:jc w:val="both"/>
              <w:rPr>
                <w:lang w:val="ru-RU"/>
              </w:rPr>
            </w:pPr>
            <w:r w:rsidRPr="0058367F">
              <w:t>8428:8428</w:t>
            </w:r>
          </w:p>
        </w:tc>
        <w:tc>
          <w:tcPr>
            <w:tcW w:w="4529" w:type="dxa"/>
          </w:tcPr>
          <w:p w14:paraId="730A9C0F" w14:textId="77777777" w:rsidR="00DE0A0E" w:rsidRPr="0058367F" w:rsidRDefault="00DE0A0E" w:rsidP="00E103F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</w:t>
            </w:r>
          </w:p>
        </w:tc>
      </w:tr>
      <w:tr w:rsidR="00DE0A0E" w:rsidRPr="0046264F" w14:paraId="14E52231" w14:textId="77777777" w:rsidTr="00E103FC">
        <w:trPr>
          <w:jc w:val="center"/>
        </w:trPr>
        <w:tc>
          <w:tcPr>
            <w:tcW w:w="2122" w:type="dxa"/>
            <w:vAlign w:val="center"/>
          </w:tcPr>
          <w:p w14:paraId="5D57FBC5" w14:textId="77777777" w:rsidR="00DE0A0E" w:rsidRPr="0046264F" w:rsidRDefault="00DE0A0E" w:rsidP="00E103FC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693" w:type="dxa"/>
            <w:vAlign w:val="center"/>
          </w:tcPr>
          <w:p w14:paraId="136292C1" w14:textId="77777777" w:rsidR="00DE0A0E" w:rsidRPr="0046264F" w:rsidRDefault="00DE0A0E" w:rsidP="00E103FC">
            <w:pPr>
              <w:jc w:val="both"/>
              <w:rPr>
                <w:lang w:val="en-US"/>
              </w:rPr>
            </w:pPr>
            <w:proofErr w:type="spellStart"/>
            <w:r w:rsidRPr="0058367F">
              <w:t>promscrape.config</w:t>
            </w:r>
            <w:proofErr w:type="spellEnd"/>
            <w:r w:rsidRPr="0058367F">
              <w:t>=...</w:t>
            </w:r>
          </w:p>
        </w:tc>
        <w:tc>
          <w:tcPr>
            <w:tcW w:w="4529" w:type="dxa"/>
          </w:tcPr>
          <w:p w14:paraId="47A4B5F4" w14:textId="77777777" w:rsidR="00DE0A0E" w:rsidRPr="0046264F" w:rsidRDefault="00DE0A0E" w:rsidP="00E103FC">
            <w:pPr>
              <w:jc w:val="both"/>
            </w:pPr>
            <w:r>
              <w:rPr>
                <w:lang w:val="ru-RU"/>
              </w:rPr>
              <w:t>Запуск</w:t>
            </w:r>
            <w:r w:rsidRPr="0058367F">
              <w:t xml:space="preserve"> с указанием конфигурации поиска эндпоинтов микросервисов</w:t>
            </w:r>
          </w:p>
        </w:tc>
      </w:tr>
    </w:tbl>
    <w:p w14:paraId="1E889E0D" w14:textId="77777777" w:rsidR="00DE0A0E" w:rsidRDefault="00DE0A0E" w:rsidP="00DE0A0E">
      <w:pPr>
        <w:jc w:val="both"/>
        <w:rPr>
          <w:b/>
          <w:bCs/>
          <w:lang w:val="ru-RU"/>
        </w:rPr>
      </w:pPr>
    </w:p>
    <w:p w14:paraId="1CDCD410" w14:textId="366C83BF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3.6.2</w:t>
      </w:r>
      <w:r>
        <w:rPr>
          <w:bCs/>
          <w:lang w:val="ru-RU"/>
        </w:rPr>
        <w:t xml:space="preserve"> Модуль агрегации логов (</w:t>
      </w:r>
      <w:r>
        <w:rPr>
          <w:bCs/>
          <w:lang w:val="en-US"/>
        </w:rPr>
        <w:t>Loki</w:t>
      </w:r>
      <w:r w:rsidRPr="00193A5C">
        <w:rPr>
          <w:bCs/>
          <w:lang w:val="ru-RU"/>
        </w:rPr>
        <w:t>)</w:t>
      </w:r>
    </w:p>
    <w:p w14:paraId="52C5FE64" w14:textId="5C632697" w:rsidR="0058367F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Cs/>
          <w:lang w:val="ru-RU"/>
        </w:rPr>
        <w:t>Loki обеспечивает централизованный сбор логов из всех микросервисов.</w:t>
      </w:r>
      <w:r>
        <w:rPr>
          <w:bCs/>
          <w:lang w:val="ru-RU"/>
        </w:rPr>
        <w:t xml:space="preserve"> В таблице 3.9 представлены параметры контейнера.</w:t>
      </w:r>
    </w:p>
    <w:p w14:paraId="62CC5475" w14:textId="2B893BBA" w:rsidR="00B611E7" w:rsidRDefault="00B611E7" w:rsidP="0058367F">
      <w:pPr>
        <w:ind w:firstLine="709"/>
        <w:jc w:val="both"/>
        <w:rPr>
          <w:bCs/>
          <w:lang w:val="ru-RU"/>
        </w:rPr>
      </w:pPr>
    </w:p>
    <w:p w14:paraId="331F01E2" w14:textId="1E52BFD8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3.9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Loki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0FFF8BE3" w14:textId="77777777" w:rsidTr="00B611E7">
        <w:trPr>
          <w:jc w:val="center"/>
        </w:trPr>
        <w:tc>
          <w:tcPr>
            <w:tcW w:w="2122" w:type="dxa"/>
            <w:vAlign w:val="center"/>
          </w:tcPr>
          <w:p w14:paraId="47980EDF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2F7F5DB3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443A69F4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796A8D67" w14:textId="77777777" w:rsidTr="00B611E7">
        <w:trPr>
          <w:jc w:val="center"/>
        </w:trPr>
        <w:tc>
          <w:tcPr>
            <w:tcW w:w="2122" w:type="dxa"/>
            <w:vAlign w:val="center"/>
          </w:tcPr>
          <w:p w14:paraId="59A63990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58FB28B2" w14:textId="77777777" w:rsidR="00B611E7" w:rsidRPr="00351C5E" w:rsidRDefault="00B611E7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</w:t>
            </w:r>
            <w:r w:rsidRPr="00B611E7">
              <w:rPr>
                <w:lang w:val="ru-RU"/>
              </w:rPr>
              <w:t>-</w:t>
            </w:r>
            <w:r w:rsidRPr="0058367F">
              <w:rPr>
                <w:lang w:val="en-US"/>
              </w:rPr>
              <w:t>metrics</w:t>
            </w:r>
          </w:p>
        </w:tc>
        <w:tc>
          <w:tcPr>
            <w:tcW w:w="4387" w:type="dxa"/>
          </w:tcPr>
          <w:p w14:paraId="36551745" w14:textId="2BF53DB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контейнера, выступающего в роли сервера агрегации логов</w:t>
            </w:r>
          </w:p>
        </w:tc>
      </w:tr>
      <w:tr w:rsidR="00B611E7" w14:paraId="30B88644" w14:textId="77777777" w:rsidTr="00B611E7">
        <w:trPr>
          <w:jc w:val="center"/>
        </w:trPr>
        <w:tc>
          <w:tcPr>
            <w:tcW w:w="2122" w:type="dxa"/>
            <w:vAlign w:val="center"/>
          </w:tcPr>
          <w:p w14:paraId="07BF925F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5B5EF3FE" w14:textId="0CD653B3" w:rsidR="00B611E7" w:rsidRPr="00B611E7" w:rsidRDefault="00B611E7" w:rsidP="00B611E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100</w:t>
            </w:r>
            <w:r w:rsidRPr="0058367F">
              <w:t>:</w:t>
            </w:r>
            <w:r>
              <w:rPr>
                <w:lang w:val="en-US"/>
              </w:rPr>
              <w:t>3100</w:t>
            </w:r>
          </w:p>
        </w:tc>
        <w:tc>
          <w:tcPr>
            <w:tcW w:w="4387" w:type="dxa"/>
          </w:tcPr>
          <w:p w14:paraId="64C33AED" w14:textId="7A18F523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Внешний и внутренний порт API для отправки логов из микросервисов</w:t>
            </w:r>
          </w:p>
        </w:tc>
      </w:tr>
      <w:tr w:rsidR="00B611E7" w:rsidRPr="00EC55B3" w14:paraId="492BF599" w14:textId="77777777" w:rsidTr="00B611E7">
        <w:trPr>
          <w:jc w:val="center"/>
        </w:trPr>
        <w:tc>
          <w:tcPr>
            <w:tcW w:w="2122" w:type="dxa"/>
            <w:vAlign w:val="center"/>
          </w:tcPr>
          <w:p w14:paraId="3203B552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534FE3BA" w14:textId="2845C57F" w:rsidR="00B611E7" w:rsidRPr="00DD42D8" w:rsidRDefault="00B611E7" w:rsidP="00591C29">
            <w:pPr>
              <w:jc w:val="both"/>
              <w:rPr>
                <w:lang w:val="en-US"/>
              </w:rPr>
            </w:pPr>
            <w:r w:rsidRPr="00B611E7">
              <w:t>./</w:t>
            </w:r>
            <w:proofErr w:type="spellStart"/>
            <w:r w:rsidRPr="00B611E7">
              <w:t>loki</w:t>
            </w:r>
            <w:proofErr w:type="spellEnd"/>
            <w:r w:rsidRPr="00B611E7">
              <w:t>:/</w:t>
            </w:r>
            <w:proofErr w:type="spellStart"/>
            <w:r w:rsidRPr="00B611E7">
              <w:t>etc</w:t>
            </w:r>
            <w:proofErr w:type="spellEnd"/>
            <w:r w:rsidRPr="00B611E7">
              <w:t>/</w:t>
            </w:r>
            <w:proofErr w:type="spellStart"/>
            <w:r w:rsidRPr="00B611E7">
              <w:t>loki</w:t>
            </w:r>
            <w:proofErr w:type="spellEnd"/>
          </w:p>
        </w:tc>
        <w:tc>
          <w:tcPr>
            <w:tcW w:w="4387" w:type="dxa"/>
          </w:tcPr>
          <w:p w14:paraId="3AE047B6" w14:textId="2DBCDD4C" w:rsidR="00B611E7" w:rsidRPr="00144D5B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Pr="00B611E7">
              <w:rPr>
                <w:lang w:val="ru-RU"/>
              </w:rPr>
              <w:t>менованные тома для хранения конфигурации и индекса логов</w:t>
            </w:r>
          </w:p>
        </w:tc>
      </w:tr>
      <w:tr w:rsidR="00B611E7" w:rsidRPr="00EC55B3" w14:paraId="070F2A45" w14:textId="77777777" w:rsidTr="00B611E7">
        <w:trPr>
          <w:jc w:val="center"/>
        </w:trPr>
        <w:tc>
          <w:tcPr>
            <w:tcW w:w="2122" w:type="dxa"/>
            <w:vAlign w:val="center"/>
          </w:tcPr>
          <w:p w14:paraId="3679B850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76A0A4B5" w14:textId="6AAB0567" w:rsidR="00B611E7" w:rsidRPr="0046264F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loki-config.ym</w:t>
            </w:r>
            <w:proofErr w:type="spellEnd"/>
          </w:p>
        </w:tc>
        <w:tc>
          <w:tcPr>
            <w:tcW w:w="4387" w:type="dxa"/>
          </w:tcPr>
          <w:p w14:paraId="0BDBB72F" w14:textId="4CDA7F3E" w:rsidR="00B611E7" w:rsidRPr="0046264F" w:rsidRDefault="00B611E7" w:rsidP="00591C29">
            <w:pPr>
              <w:jc w:val="both"/>
            </w:pPr>
            <w:r w:rsidRPr="00B611E7">
              <w:rPr>
                <w:lang w:val="ru-RU"/>
              </w:rPr>
              <w:t>Путь к основному файлу конфигурации Loki</w:t>
            </w:r>
          </w:p>
        </w:tc>
      </w:tr>
    </w:tbl>
    <w:p w14:paraId="4AC52410" w14:textId="77777777" w:rsidR="00B611E7" w:rsidRPr="00B611E7" w:rsidRDefault="00B611E7" w:rsidP="0058367F">
      <w:pPr>
        <w:ind w:firstLine="709"/>
        <w:jc w:val="both"/>
        <w:rPr>
          <w:bCs/>
        </w:rPr>
      </w:pPr>
    </w:p>
    <w:p w14:paraId="00BD395A" w14:textId="1DBA4668" w:rsidR="0058367F" w:rsidRPr="00193A5C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/>
          <w:bCs/>
          <w:lang w:val="ru-RU"/>
        </w:rPr>
        <w:t>3.6.3</w:t>
      </w:r>
      <w:r>
        <w:rPr>
          <w:bCs/>
          <w:lang w:val="ru-RU"/>
        </w:rPr>
        <w:t> Модуль распределенной трассировки (</w:t>
      </w:r>
      <w:r>
        <w:rPr>
          <w:bCs/>
          <w:lang w:val="en-US"/>
        </w:rPr>
        <w:t>Tempo</w:t>
      </w:r>
      <w:r w:rsidRPr="00193A5C">
        <w:rPr>
          <w:bCs/>
          <w:lang w:val="ru-RU"/>
        </w:rPr>
        <w:t>)</w:t>
      </w:r>
    </w:p>
    <w:p w14:paraId="2D12E7EF" w14:textId="7557C2D4" w:rsidR="00B611E7" w:rsidRPr="00B611E7" w:rsidRDefault="00B611E7" w:rsidP="00294324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Tempo</w:t>
      </w:r>
      <w:r w:rsidRPr="00B611E7">
        <w:rPr>
          <w:bCs/>
          <w:lang w:val="ru-RU"/>
        </w:rPr>
        <w:t xml:space="preserve"> </w:t>
      </w:r>
      <w:r w:rsidRPr="00C85630">
        <w:rPr>
          <w:lang w:val="ru-RU"/>
        </w:rPr>
        <w:t>–</w:t>
      </w:r>
      <w:r w:rsidRPr="00B611E7">
        <w:rPr>
          <w:lang w:val="ru-RU"/>
        </w:rPr>
        <w:t xml:space="preserve"> </w:t>
      </w:r>
      <w:r w:rsidRPr="00B611E7">
        <w:rPr>
          <w:bCs/>
          <w:lang w:val="ru-RU"/>
        </w:rPr>
        <w:t xml:space="preserve">система для хранения и визуализации трейсов (цепочек вызовов). При прохождении запроса через несколько микросервисов (например, Gateway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Driver Service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>&gt; Ride Service), Tempo записывает время выполнения каждого этапа, позволяя выявить задержки в конкретном компоненте.</w:t>
      </w:r>
      <w:r w:rsidR="00294324" w:rsidRPr="00294324">
        <w:rPr>
          <w:bCs/>
          <w:lang w:val="ru-RU"/>
        </w:rPr>
        <w:t xml:space="preserve"> </w:t>
      </w:r>
      <w:r>
        <w:rPr>
          <w:bCs/>
          <w:lang w:val="ru-RU"/>
        </w:rPr>
        <w:t xml:space="preserve">В таблице 3.10 представлены параметры контейнера </w:t>
      </w:r>
      <w:r>
        <w:rPr>
          <w:bCs/>
          <w:lang w:val="en-US"/>
        </w:rPr>
        <w:t>Tempo</w:t>
      </w:r>
      <w:r w:rsidRPr="00B611E7">
        <w:rPr>
          <w:bCs/>
          <w:lang w:val="ru-RU"/>
        </w:rPr>
        <w:t>.</w:t>
      </w:r>
    </w:p>
    <w:p w14:paraId="1191886B" w14:textId="3248C3CD" w:rsidR="00B611E7" w:rsidRDefault="00B611E7" w:rsidP="0058367F">
      <w:pPr>
        <w:ind w:firstLine="709"/>
        <w:jc w:val="both"/>
        <w:rPr>
          <w:bCs/>
          <w:lang w:val="ru-RU"/>
        </w:rPr>
      </w:pPr>
    </w:p>
    <w:p w14:paraId="750ADAFB" w14:textId="2BD5D8F7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10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Tempo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2046DEA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C7FCB0A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0D9D2237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60365AD1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47735024" w14:textId="77777777" w:rsidTr="00591C29">
        <w:trPr>
          <w:jc w:val="center"/>
        </w:trPr>
        <w:tc>
          <w:tcPr>
            <w:tcW w:w="2122" w:type="dxa"/>
            <w:vAlign w:val="center"/>
          </w:tcPr>
          <w:p w14:paraId="59D8F852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73BB5673" w14:textId="1130EEC2" w:rsidR="00B611E7" w:rsidRPr="00351C5E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tempo</w:t>
            </w:r>
          </w:p>
        </w:tc>
        <w:tc>
          <w:tcPr>
            <w:tcW w:w="4387" w:type="dxa"/>
          </w:tcPr>
          <w:p w14:paraId="74F072DC" w14:textId="5F49371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 для трассировки запросов</w:t>
            </w:r>
          </w:p>
        </w:tc>
      </w:tr>
      <w:tr w:rsidR="00B611E7" w14:paraId="0284B278" w14:textId="77777777" w:rsidTr="00591C29">
        <w:trPr>
          <w:jc w:val="center"/>
        </w:trPr>
        <w:tc>
          <w:tcPr>
            <w:tcW w:w="2122" w:type="dxa"/>
            <w:vAlign w:val="center"/>
          </w:tcPr>
          <w:p w14:paraId="2DD65669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12BDD21D" w14:textId="7E63199E" w:rsidR="00B611E7" w:rsidRPr="00B611E7" w:rsidRDefault="00B611E7" w:rsidP="00591C29">
            <w:pPr>
              <w:ind w:right="262"/>
              <w:jc w:val="both"/>
              <w:rPr>
                <w:lang w:val="en-US"/>
              </w:rPr>
            </w:pPr>
            <w:r w:rsidRPr="00B611E7">
              <w:rPr>
                <w:lang w:val="ru-RU"/>
              </w:rPr>
              <w:t>14268, 3200, 4317, 9411</w:t>
            </w:r>
          </w:p>
        </w:tc>
        <w:tc>
          <w:tcPr>
            <w:tcW w:w="4387" w:type="dxa"/>
          </w:tcPr>
          <w:p w14:paraId="17325F74" w14:textId="56F81FAE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Порты для приема данных в разных протоколах (Jaeger, OTLP, Zipkin)</w:t>
            </w:r>
          </w:p>
        </w:tc>
      </w:tr>
      <w:tr w:rsidR="00B611E7" w:rsidRPr="00EC55B3" w14:paraId="2CF1304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7BF6A74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4563BB36" w14:textId="48C89852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./tempo/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  <w:r w:rsidRPr="00B611E7">
              <w:rPr>
                <w:lang w:val="en-US"/>
              </w:rPr>
              <w:t>:/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1E11D3A5" w14:textId="35D1C4CF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Монтирование файла настроек процессора трассировок</w:t>
            </w:r>
          </w:p>
        </w:tc>
      </w:tr>
      <w:tr w:rsidR="00B611E7" w:rsidRPr="00EC55B3" w14:paraId="3CF5FC52" w14:textId="77777777" w:rsidTr="00591C29">
        <w:trPr>
          <w:jc w:val="center"/>
        </w:trPr>
        <w:tc>
          <w:tcPr>
            <w:tcW w:w="2122" w:type="dxa"/>
            <w:vAlign w:val="center"/>
          </w:tcPr>
          <w:p w14:paraId="3BD66E6F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2C577337" w14:textId="223D1876" w:rsidR="00B611E7" w:rsidRPr="00B611E7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31EBC51F" w14:textId="73A9D1DE" w:rsidR="00B611E7" w:rsidRPr="0046264F" w:rsidRDefault="00B611E7" w:rsidP="00294324">
            <w:pPr>
              <w:jc w:val="both"/>
            </w:pPr>
            <w:r w:rsidRPr="00B611E7">
              <w:rPr>
                <w:lang w:val="ru-RU"/>
              </w:rPr>
              <w:t>Команда запуска процесса Tempo с конфигурацией</w:t>
            </w:r>
          </w:p>
        </w:tc>
      </w:tr>
    </w:tbl>
    <w:p w14:paraId="2C8C58AE" w14:textId="0D9C9FAE" w:rsidR="00B611E7" w:rsidRDefault="00B611E7" w:rsidP="0058367F">
      <w:pPr>
        <w:ind w:firstLine="709"/>
        <w:jc w:val="both"/>
        <w:rPr>
          <w:bCs/>
        </w:rPr>
      </w:pPr>
    </w:p>
    <w:p w14:paraId="56AE0A6F" w14:textId="1F0F6A90" w:rsidR="00294324" w:rsidRDefault="00B611E7" w:rsidP="00294324">
      <w:pPr>
        <w:ind w:firstLine="709"/>
        <w:jc w:val="both"/>
        <w:rPr>
          <w:bCs/>
          <w:lang w:val="ru-RU"/>
        </w:rPr>
      </w:pPr>
      <w:r w:rsidRPr="00294324">
        <w:rPr>
          <w:b/>
          <w:bCs/>
          <w:lang w:val="ru-RU"/>
        </w:rPr>
        <w:t>3.6.</w:t>
      </w:r>
      <w:r w:rsidR="00294324" w:rsidRPr="00294324">
        <w:rPr>
          <w:b/>
          <w:bCs/>
          <w:lang w:val="ru-RU"/>
        </w:rPr>
        <w:t>4</w:t>
      </w:r>
      <w:r w:rsidR="00294324" w:rsidRPr="00294324">
        <w:rPr>
          <w:b/>
          <w:bCs/>
          <w:lang w:val="en-US"/>
        </w:rPr>
        <w:t> </w:t>
      </w:r>
      <w:r w:rsidR="00294324">
        <w:rPr>
          <w:bCs/>
          <w:lang w:val="ru-RU"/>
        </w:rPr>
        <w:t>Модуль визуализации (</w:t>
      </w:r>
      <w:r w:rsidR="00294324">
        <w:rPr>
          <w:bCs/>
          <w:lang w:val="en-US"/>
        </w:rPr>
        <w:t>Grafana</w:t>
      </w:r>
      <w:r w:rsidR="00294324">
        <w:rPr>
          <w:bCs/>
          <w:lang w:val="ru-RU"/>
        </w:rPr>
        <w:t>)</w:t>
      </w:r>
    </w:p>
    <w:p w14:paraId="51E49348" w14:textId="77777777" w:rsidR="00294324" w:rsidRP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 xml:space="preserve">Grafana является единым графическим интерфейсом для анализа метрик, логов и трейсов. Она объединяет данные из VictoriaMetrics, Loki и Tempo, </w:t>
      </w:r>
      <w:r w:rsidRPr="00294324">
        <w:rPr>
          <w:bCs/>
          <w:lang w:val="ru-RU"/>
        </w:rPr>
        <w:lastRenderedPageBreak/>
        <w:t>предоставляя пользователю возможность видеть состояние всей инфраструктуры на единой панели мониторинга.</w:t>
      </w:r>
    </w:p>
    <w:p w14:paraId="17E80C05" w14:textId="47593B1F" w:rsid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>Конфигурация Grafana осуществляется декларативно с использованием механизма provisioning. Все настройки источников данных и визуальные представления метрик сохраняются в виде структурированных файлов в формате JSON</w:t>
      </w:r>
      <w:r>
        <w:rPr>
          <w:bCs/>
          <w:lang w:val="ru-RU"/>
        </w:rPr>
        <w:t xml:space="preserve">. В таблице 3.11 представлены параметры контейнера </w:t>
      </w:r>
      <w:r>
        <w:rPr>
          <w:bCs/>
          <w:lang w:val="en-US"/>
        </w:rPr>
        <w:t>Grafana.</w:t>
      </w:r>
    </w:p>
    <w:p w14:paraId="6513C327" w14:textId="77777777" w:rsidR="00977DA2" w:rsidRPr="00977DA2" w:rsidRDefault="00977DA2" w:rsidP="00294324">
      <w:pPr>
        <w:ind w:firstLine="709"/>
        <w:jc w:val="both"/>
        <w:rPr>
          <w:bCs/>
          <w:lang w:val="ru-RU"/>
        </w:rPr>
      </w:pPr>
    </w:p>
    <w:p w14:paraId="5C555F0F" w14:textId="20178C2F" w:rsidR="00294324" w:rsidRPr="00B611E7" w:rsidRDefault="00294324" w:rsidP="00294324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11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Grafana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294324" w14:paraId="789BCA12" w14:textId="77777777" w:rsidTr="00591C29">
        <w:trPr>
          <w:jc w:val="center"/>
        </w:trPr>
        <w:tc>
          <w:tcPr>
            <w:tcW w:w="2122" w:type="dxa"/>
            <w:vAlign w:val="center"/>
          </w:tcPr>
          <w:p w14:paraId="522CAA41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168C5077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1FF79855" w14:textId="77777777" w:rsidR="00294324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294324" w:rsidRPr="00EC55B3" w14:paraId="1FBFF20B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4028A" w14:textId="77777777" w:rsidR="00294324" w:rsidRPr="00DD42D8" w:rsidRDefault="00294324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2E020E1F" w14:textId="40592BD7" w:rsidR="00294324" w:rsidRPr="00351C5E" w:rsidRDefault="00F85093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grafana</w:t>
            </w:r>
          </w:p>
        </w:tc>
        <w:tc>
          <w:tcPr>
            <w:tcW w:w="4387" w:type="dxa"/>
          </w:tcPr>
          <w:p w14:paraId="1FE498A0" w14:textId="0E3A0C6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Имя контейнера для визуализации данных</w:t>
            </w:r>
          </w:p>
        </w:tc>
      </w:tr>
      <w:tr w:rsidR="00294324" w14:paraId="7DEB5EAD" w14:textId="77777777" w:rsidTr="00591C29">
        <w:trPr>
          <w:jc w:val="center"/>
        </w:trPr>
        <w:tc>
          <w:tcPr>
            <w:tcW w:w="2122" w:type="dxa"/>
            <w:vAlign w:val="center"/>
          </w:tcPr>
          <w:p w14:paraId="21B54127" w14:textId="77777777" w:rsidR="00294324" w:rsidRPr="00B611E7" w:rsidRDefault="00294324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41912EA3" w14:textId="2270E5A8" w:rsidR="00294324" w:rsidRPr="00F85093" w:rsidRDefault="00F85093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3000:3000</w:t>
            </w:r>
          </w:p>
        </w:tc>
        <w:tc>
          <w:tcPr>
            <w:tcW w:w="4387" w:type="dxa"/>
          </w:tcPr>
          <w:p w14:paraId="79B70944" w14:textId="55D046B7" w:rsidR="00294324" w:rsidRPr="0058367F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Внешний порт доступа к web-интерфейсу Grafana</w:t>
            </w:r>
          </w:p>
        </w:tc>
      </w:tr>
      <w:tr w:rsidR="00294324" w:rsidRPr="00EC55B3" w14:paraId="05CDD6D0" w14:textId="77777777" w:rsidTr="00591C29">
        <w:trPr>
          <w:jc w:val="center"/>
        </w:trPr>
        <w:tc>
          <w:tcPr>
            <w:tcW w:w="2122" w:type="dxa"/>
            <w:vAlign w:val="center"/>
          </w:tcPr>
          <w:p w14:paraId="499BFF1E" w14:textId="77777777" w:rsidR="00294324" w:rsidRPr="00351C5E" w:rsidRDefault="00294324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00970DE0" w14:textId="1DBFA56D" w:rsidR="00294324" w:rsidRPr="00B611E7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./</w:t>
            </w:r>
            <w:proofErr w:type="spellStart"/>
            <w:r w:rsidRPr="00F85093">
              <w:rPr>
                <w:lang w:val="en-US"/>
              </w:rPr>
              <w:t>grafana</w:t>
            </w:r>
            <w:proofErr w:type="spellEnd"/>
            <w:r w:rsidRPr="00F85093">
              <w:rPr>
                <w:lang w:val="en-US"/>
              </w:rPr>
              <w:t>/provisioning:/</w:t>
            </w:r>
            <w:proofErr w:type="spellStart"/>
            <w:r w:rsidRPr="00F85093">
              <w:rPr>
                <w:lang w:val="en-US"/>
              </w:rPr>
              <w:t>etc</w:t>
            </w:r>
            <w:proofErr w:type="spellEnd"/>
            <w:r w:rsidRPr="00F85093">
              <w:rPr>
                <w:lang w:val="en-US"/>
              </w:rPr>
              <w:t>/...</w:t>
            </w:r>
          </w:p>
        </w:tc>
        <w:tc>
          <w:tcPr>
            <w:tcW w:w="4387" w:type="dxa"/>
          </w:tcPr>
          <w:p w14:paraId="3DFBF409" w14:textId="749467C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 xml:space="preserve">Монтирование настроек источников данных и </w:t>
            </w:r>
            <w:proofErr w:type="spellStart"/>
            <w:r w:rsidRPr="00F85093">
              <w:rPr>
                <w:lang w:val="ru-RU"/>
              </w:rPr>
              <w:t>дашбордов</w:t>
            </w:r>
            <w:proofErr w:type="spellEnd"/>
          </w:p>
        </w:tc>
      </w:tr>
      <w:tr w:rsidR="00294324" w:rsidRPr="00EC55B3" w14:paraId="1E85C21B" w14:textId="77777777" w:rsidTr="00591C29">
        <w:trPr>
          <w:jc w:val="center"/>
        </w:trPr>
        <w:tc>
          <w:tcPr>
            <w:tcW w:w="2122" w:type="dxa"/>
            <w:vAlign w:val="center"/>
          </w:tcPr>
          <w:p w14:paraId="44B6AAD3" w14:textId="27A6E2E5" w:rsidR="00294324" w:rsidRPr="0046264F" w:rsidRDefault="00F85093" w:rsidP="00591C29">
            <w:pPr>
              <w:rPr>
                <w:lang w:val="en-US"/>
              </w:rPr>
            </w:pPr>
            <w:r w:rsidRPr="00F85093">
              <w:rPr>
                <w:lang w:val="en-US"/>
              </w:rPr>
              <w:t>environment</w:t>
            </w:r>
          </w:p>
        </w:tc>
        <w:tc>
          <w:tcPr>
            <w:tcW w:w="2835" w:type="dxa"/>
            <w:vAlign w:val="center"/>
          </w:tcPr>
          <w:p w14:paraId="2EC44283" w14:textId="57FD353F" w:rsidR="00294324" w:rsidRPr="00F85093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GF_AUTH_ANONYMOUS_ENABLED=true</w:t>
            </w:r>
          </w:p>
        </w:tc>
        <w:tc>
          <w:tcPr>
            <w:tcW w:w="4387" w:type="dxa"/>
          </w:tcPr>
          <w:p w14:paraId="3A38579C" w14:textId="5B41CBFC" w:rsidR="00294324" w:rsidRPr="0046264F" w:rsidRDefault="00F85093" w:rsidP="00591C29">
            <w:pPr>
              <w:jc w:val="both"/>
            </w:pPr>
            <w:r w:rsidRPr="00F85093">
              <w:rPr>
                <w:lang w:val="ru-RU"/>
              </w:rPr>
              <w:t>Разрешение анонимного доступа к дашбордам для внутренних пользователей</w:t>
            </w:r>
          </w:p>
        </w:tc>
      </w:tr>
    </w:tbl>
    <w:p w14:paraId="4B2E0F87" w14:textId="209166BE" w:rsidR="00275334" w:rsidRPr="00193A5C" w:rsidRDefault="00275334" w:rsidP="00F85093">
      <w:pPr>
        <w:ind w:firstLine="709"/>
        <w:jc w:val="both"/>
        <w:rPr>
          <w:bCs/>
          <w:lang w:val="ru-RU"/>
        </w:rPr>
      </w:pPr>
    </w:p>
    <w:p w14:paraId="68689337" w14:textId="693DE9AE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4" w:name="_Toc224777157"/>
      <w:r>
        <w:rPr>
          <w:lang w:val="ru-RU"/>
        </w:rPr>
        <w:t>3</w:t>
      </w:r>
      <w:r>
        <w:t>.</w:t>
      </w:r>
      <w:r w:rsidR="00FD2339">
        <w:rPr>
          <w:lang w:val="ru-RU"/>
        </w:rPr>
        <w:t>7</w:t>
      </w:r>
      <w:r>
        <w:t> </w:t>
      </w:r>
      <w:r w:rsidR="00FD2339">
        <w:rPr>
          <w:lang w:val="ru-RU"/>
        </w:rPr>
        <w:t>Блок баз данных</w:t>
      </w:r>
      <w:bookmarkEnd w:id="34"/>
    </w:p>
    <w:p w14:paraId="14F94246" w14:textId="112DCA96" w:rsidR="00275334" w:rsidRDefault="00275334">
      <w:pPr>
        <w:ind w:firstLine="709"/>
        <w:jc w:val="both"/>
        <w:rPr>
          <w:bCs/>
          <w:lang w:val="ru-RU"/>
        </w:rPr>
      </w:pPr>
    </w:p>
    <w:p w14:paraId="48E794EA" w14:textId="6C371F78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 xml:space="preserve">Блок баз данных обеспечивает хранение структурированных данных для всех микросервисов приложения, реализуя принцип «Database </w:t>
      </w:r>
      <w:proofErr w:type="spellStart"/>
      <w:r w:rsidRPr="00977DA2">
        <w:rPr>
          <w:bCs/>
        </w:rPr>
        <w:t>per</w:t>
      </w:r>
      <w:proofErr w:type="spellEnd"/>
      <w:r w:rsidRPr="00977DA2">
        <w:rPr>
          <w:bCs/>
        </w:rPr>
        <w:t xml:space="preserve"> Service» для обеспечения слабой связанности, независимого масштабирования и отказоустойчивости.</w:t>
      </w:r>
    </w:p>
    <w:p w14:paraId="2CBE7F6E" w14:textId="5D4B76BA" w:rsidR="00977DA2" w:rsidRP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состоит из нескольких независимых экземпляров объектно-реляционной СУБД PostgreSQL, каждый из которых предназначен для конкретного микросервиса.</w:t>
      </w:r>
    </w:p>
    <w:p w14:paraId="53333D55" w14:textId="77777777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Архитектура хранения данных распределена по отдельным экземплярам СУБД:</w:t>
      </w:r>
    </w:p>
    <w:p w14:paraId="6FC4B7A0" w14:textId="048DD148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</w:t>
      </w:r>
      <w:r>
        <w:rPr>
          <w:bCs/>
          <w:lang w:val="en-US"/>
        </w:rPr>
        <w:t>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passengers_db</w:t>
      </w:r>
      <w:r w:rsidRPr="00F85093">
        <w:rPr>
          <w:bCs/>
          <w:lang w:val="ru-RU"/>
        </w:rPr>
        <w:t xml:space="preserve"> хранит профили пассажиров и метаданные;</w:t>
      </w:r>
    </w:p>
    <w:p w14:paraId="68C5557B" w14:textId="41CE9DEB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drivers_d</w:t>
      </w:r>
      <w:r w:rsidRPr="00F85093">
        <w:rPr>
          <w:rFonts w:ascii="Courier New" w:hAnsi="Courier New" w:cs="Courier New"/>
          <w:bCs/>
          <w:sz w:val="24"/>
          <w:szCs w:val="24"/>
          <w:lang w:val="en-US"/>
        </w:rPr>
        <w:t>b</w:t>
      </w:r>
      <w:r w:rsidRPr="00F85093">
        <w:rPr>
          <w:bCs/>
          <w:lang w:val="ru-RU"/>
        </w:rPr>
        <w:t xml:space="preserve"> хранит профили водителей, данные об автомобилях и средние рейтинговые показатели;</w:t>
      </w:r>
    </w:p>
    <w:p w14:paraId="756D404C" w14:textId="783B6FBE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rides_db</w:t>
      </w:r>
      <w:r>
        <w:rPr>
          <w:bCs/>
          <w:lang w:val="ru-RU"/>
        </w:rPr>
        <w:t xml:space="preserve"> </w:t>
      </w:r>
      <w:r w:rsidRPr="00F85093">
        <w:rPr>
          <w:bCs/>
          <w:lang w:val="ru-RU"/>
        </w:rPr>
        <w:t>содержит историю всех транзакций поездок, логирование статусов и финансовую информацию;</w:t>
      </w:r>
    </w:p>
    <w:p w14:paraId="7B48A408" w14:textId="26C5377A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rating_db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специализированная БД для хранения оценок, отзывов и метаданных рейтингов;</w:t>
      </w:r>
    </w:p>
    <w:p w14:paraId="4B578F19" w14:textId="77777777" w:rsidR="00977DA2" w:rsidRDefault="00977DA2" w:rsidP="00F85093">
      <w:pPr>
        <w:ind w:firstLine="709"/>
        <w:jc w:val="both"/>
        <w:rPr>
          <w:bCs/>
          <w:lang w:val="ru-RU"/>
        </w:rPr>
      </w:pPr>
    </w:p>
    <w:p w14:paraId="44CA00D2" w14:textId="5717E922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193A5C">
        <w:rPr>
          <w:b/>
          <w:bCs/>
          <w:lang w:val="ru-RU"/>
        </w:rPr>
        <w:t>3.7.1</w:t>
      </w:r>
      <w:r>
        <w:rPr>
          <w:bCs/>
          <w:lang w:val="ru-RU"/>
        </w:rPr>
        <w:t xml:space="preserve"> Параметры контейнеризации баз данных</w:t>
      </w:r>
    </w:p>
    <w:p w14:paraId="524AED33" w14:textId="0D42F860" w:rsidR="00977DA2" w:rsidRDefault="00F85093" w:rsidP="00AB268B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 xml:space="preserve">Развертывание баз данных осуществляется в изолированной сети cab-app-network. Для обеспечения долговечности </w:t>
      </w:r>
      <w:r>
        <w:rPr>
          <w:bCs/>
          <w:lang w:val="ru-RU"/>
        </w:rPr>
        <w:t xml:space="preserve">используются именованные тома, </w:t>
      </w:r>
      <w:r w:rsidRPr="00F85093">
        <w:rPr>
          <w:bCs/>
          <w:lang w:val="ru-RU"/>
        </w:rPr>
        <w:t xml:space="preserve">что предотвращает потерю данных при удалении или перезапуске контейнеров. </w:t>
      </w:r>
      <w:r w:rsidR="00AB268B">
        <w:rPr>
          <w:bCs/>
          <w:lang w:val="ru-RU"/>
        </w:rPr>
        <w:t>Подход</w:t>
      </w:r>
      <w:r w:rsidR="00AB268B" w:rsidRPr="00AB268B">
        <w:rPr>
          <w:bCs/>
          <w:lang w:val="ru-RU"/>
        </w:rPr>
        <w:t xml:space="preserve"> гарантирует сохранность критически важных данных и стабильность работы системы.</w:t>
      </w:r>
      <w:r w:rsidR="00AB268B">
        <w:rPr>
          <w:bCs/>
          <w:lang w:val="ru-RU"/>
        </w:rPr>
        <w:t xml:space="preserve"> </w:t>
      </w:r>
      <w:r w:rsidRPr="00F85093">
        <w:rPr>
          <w:bCs/>
          <w:lang w:val="ru-RU"/>
        </w:rPr>
        <w:t>Конфигурация приведен</w:t>
      </w:r>
      <w:r w:rsidR="00977DA2">
        <w:rPr>
          <w:bCs/>
          <w:lang w:val="ru-RU"/>
        </w:rPr>
        <w:t>а</w:t>
      </w:r>
      <w:r w:rsidRPr="00F85093">
        <w:rPr>
          <w:bCs/>
          <w:lang w:val="ru-RU"/>
        </w:rPr>
        <w:t xml:space="preserve"> в таблице 3.12.</w:t>
      </w:r>
    </w:p>
    <w:p w14:paraId="65BED8D2" w14:textId="455D962D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 w:rsidRPr="00FD69F2">
        <w:rPr>
          <w:lang w:val="ru-RU"/>
        </w:rPr>
        <w:t>12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баз данных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409E40D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590CE0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F3C9EEF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53AA2019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7C80E87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22B39B3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F515295" w14:textId="71168C6D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passengers_db, drivers_db, rides_db, rating_db, keycloak_db</w:t>
            </w:r>
          </w:p>
        </w:tc>
        <w:tc>
          <w:tcPr>
            <w:tcW w:w="3820" w:type="dxa"/>
          </w:tcPr>
          <w:p w14:paraId="0DD9EDB5" w14:textId="69C6D808" w:rsidR="00591C29" w:rsidRPr="00144D5B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Наименование контейнеров СУБД</w:t>
            </w:r>
          </w:p>
        </w:tc>
      </w:tr>
      <w:tr w:rsidR="00591C29" w14:paraId="0619B74A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63AB92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22B9E7AB" w14:textId="5ECBD67E" w:rsidR="00591C29" w:rsidRPr="00F85093" w:rsidRDefault="00591C29" w:rsidP="00591C29">
            <w:pPr>
              <w:ind w:right="262"/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5433-5436, 5440 : 5432</w:t>
            </w:r>
          </w:p>
        </w:tc>
        <w:tc>
          <w:tcPr>
            <w:tcW w:w="3820" w:type="dxa"/>
          </w:tcPr>
          <w:p w14:paraId="50F946B0" w14:textId="6BB5381B" w:rsidR="00591C29" w:rsidRPr="0058367F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Проброс портов на хост для доступа из инструментов разработки</w:t>
            </w:r>
          </w:p>
        </w:tc>
      </w:tr>
      <w:tr w:rsidR="00591C29" w:rsidRPr="00EC55B3" w14:paraId="4E357E8B" w14:textId="77777777" w:rsidTr="00591C29">
        <w:trPr>
          <w:jc w:val="center"/>
        </w:trPr>
        <w:tc>
          <w:tcPr>
            <w:tcW w:w="2122" w:type="dxa"/>
            <w:vAlign w:val="center"/>
          </w:tcPr>
          <w:p w14:paraId="23995432" w14:textId="160A6541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4C3FD27D" w14:textId="5D83E280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477AD476" w14:textId="18F9D651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0A0A00BB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4485DE" w14:textId="6746B11E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60D07AA6" w14:textId="6293189E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db_data:/var/lib/postgresql/data</w:t>
            </w:r>
          </w:p>
        </w:tc>
        <w:tc>
          <w:tcPr>
            <w:tcW w:w="3820" w:type="dxa"/>
          </w:tcPr>
          <w:p w14:paraId="38FE2CD0" w14:textId="791DCD72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Именованные тома для хранения файлов БД на хосте</w:t>
            </w:r>
          </w:p>
        </w:tc>
      </w:tr>
      <w:tr w:rsidR="00591C29" w:rsidRPr="00EC55B3" w14:paraId="447B78E5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8FB232" w14:textId="33EA4A4E" w:rsidR="00591C29" w:rsidRPr="00F85093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environment</w:t>
            </w:r>
          </w:p>
        </w:tc>
        <w:tc>
          <w:tcPr>
            <w:tcW w:w="3402" w:type="dxa"/>
            <w:vAlign w:val="center"/>
          </w:tcPr>
          <w:p w14:paraId="24B42D9D" w14:textId="4B57045C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POSTGRES_DB, POSTGRES_USER, POSTGRES_PASSWORD</w:t>
            </w:r>
          </w:p>
        </w:tc>
        <w:tc>
          <w:tcPr>
            <w:tcW w:w="3820" w:type="dxa"/>
          </w:tcPr>
          <w:p w14:paraId="2F46A6D8" w14:textId="06D78D54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Параметры инициализации учетных данных и имени базы</w:t>
            </w:r>
          </w:p>
        </w:tc>
      </w:tr>
      <w:tr w:rsidR="00591C29" w:rsidRPr="00EC55B3" w14:paraId="2E84ED0A" w14:textId="77777777" w:rsidTr="00591C29">
        <w:trPr>
          <w:jc w:val="center"/>
        </w:trPr>
        <w:tc>
          <w:tcPr>
            <w:tcW w:w="2122" w:type="dxa"/>
            <w:vAlign w:val="center"/>
          </w:tcPr>
          <w:p w14:paraId="50A0C889" w14:textId="019E4004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433A1838" w14:textId="5482963E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pg_isready -U postgres</w:t>
            </w:r>
          </w:p>
        </w:tc>
        <w:tc>
          <w:tcPr>
            <w:tcW w:w="3820" w:type="dxa"/>
          </w:tcPr>
          <w:p w14:paraId="26BFFE21" w14:textId="3FE6BA5C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Скрипт проверки готовности PostgreSQL к приему соединений</w:t>
            </w:r>
          </w:p>
        </w:tc>
      </w:tr>
    </w:tbl>
    <w:p w14:paraId="10C73462" w14:textId="5FBF248F" w:rsidR="00F85093" w:rsidRPr="00F85093" w:rsidRDefault="00F85093" w:rsidP="00591C29">
      <w:pPr>
        <w:ind w:firstLine="709"/>
        <w:jc w:val="both"/>
        <w:rPr>
          <w:bCs/>
          <w:lang w:val="ru-RU"/>
        </w:rPr>
      </w:pPr>
    </w:p>
    <w:p w14:paraId="5623C49A" w14:textId="2C021ED0" w:rsidR="00275334" w:rsidRPr="00275334" w:rsidRDefault="00275334" w:rsidP="00275334">
      <w:pPr>
        <w:pStyle w:val="2"/>
        <w:ind w:left="0" w:firstLine="709"/>
        <w:rPr>
          <w:lang w:val="ru-RU"/>
        </w:rPr>
      </w:pPr>
      <w:bookmarkStart w:id="35" w:name="_Toc224777158"/>
      <w:r>
        <w:rPr>
          <w:lang w:val="ru-RU"/>
        </w:rPr>
        <w:t>3</w:t>
      </w:r>
      <w:r>
        <w:t>.</w:t>
      </w:r>
      <w:r w:rsidR="00FD2339">
        <w:rPr>
          <w:lang w:val="ru-RU"/>
        </w:rPr>
        <w:t>8</w:t>
      </w:r>
      <w:r>
        <w:t> </w:t>
      </w:r>
      <w:r w:rsidR="00FD2339">
        <w:rPr>
          <w:lang w:val="ru-RU"/>
        </w:rPr>
        <w:t>Блок кэширования</w:t>
      </w:r>
      <w:bookmarkEnd w:id="35"/>
    </w:p>
    <w:p w14:paraId="2EE34BC1" w14:textId="77777777" w:rsidR="00275334" w:rsidRDefault="00275334">
      <w:pPr>
        <w:ind w:firstLine="709"/>
        <w:jc w:val="both"/>
        <w:rPr>
          <w:bCs/>
          <w:lang w:val="ru-RU"/>
        </w:rPr>
      </w:pPr>
    </w:p>
    <w:p w14:paraId="78508491" w14:textId="41AA508D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  <w:lang w:val="ru-RU"/>
        </w:rPr>
        <w:t>Блок кэширования предназначен для снижения времени отклика системы и уменьшения нагрузки на реляционные базы данных путем хранения часто запрашиваемых данных в оперативной памяти.</w:t>
      </w:r>
    </w:p>
    <w:p w14:paraId="76CF3C18" w14:textId="67DE52B5" w:rsidR="00591C29" w:rsidRPr="009549B5" w:rsidRDefault="00977DA2" w:rsidP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реализован на базе Redis, представляющего собой in-memory хранилище данных.</w:t>
      </w:r>
      <w:r>
        <w:rPr>
          <w:bCs/>
          <w:lang w:val="ru-RU"/>
        </w:rPr>
        <w:t xml:space="preserve"> </w:t>
      </w:r>
      <w:r w:rsidR="00591C29">
        <w:rPr>
          <w:bCs/>
          <w:lang w:val="ru-RU"/>
        </w:rPr>
        <w:t>В таблице 3.13 представлены параметры контейнера</w:t>
      </w:r>
      <w:r w:rsidR="00591C29" w:rsidRPr="009549B5">
        <w:rPr>
          <w:bCs/>
          <w:lang w:val="ru-RU"/>
        </w:rPr>
        <w:t>.</w:t>
      </w:r>
    </w:p>
    <w:p w14:paraId="475B00AF" w14:textId="77777777" w:rsidR="00591C29" w:rsidRPr="009549B5" w:rsidRDefault="00591C29" w:rsidP="00591C29">
      <w:pPr>
        <w:ind w:firstLine="709"/>
        <w:jc w:val="both"/>
        <w:rPr>
          <w:bCs/>
          <w:lang w:val="ru-RU"/>
        </w:rPr>
      </w:pPr>
    </w:p>
    <w:p w14:paraId="2C590A5D" w14:textId="09D8F596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591C29">
        <w:rPr>
          <w:lang w:val="ru-RU"/>
        </w:rPr>
        <w:t>13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Redis</w:t>
      </w:r>
      <w:r>
        <w:rPr>
          <w:lang w:val="ru-RU"/>
        </w:rPr>
        <w:t xml:space="preserve">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75F70101" w14:textId="77777777" w:rsidTr="00591C29">
        <w:trPr>
          <w:jc w:val="center"/>
        </w:trPr>
        <w:tc>
          <w:tcPr>
            <w:tcW w:w="2122" w:type="dxa"/>
            <w:vAlign w:val="center"/>
          </w:tcPr>
          <w:p w14:paraId="6EEF69E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1BE8DC5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3651AA17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32F5C65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FEE7C99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B2ECF87" w14:textId="0BF4962E" w:rsidR="00591C29" w:rsidRPr="00591C29" w:rsidRDefault="00591C29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redis-cache</w:t>
            </w:r>
          </w:p>
        </w:tc>
        <w:tc>
          <w:tcPr>
            <w:tcW w:w="3820" w:type="dxa"/>
          </w:tcPr>
          <w:p w14:paraId="6DDC2EA1" w14:textId="11DEFC79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Имя контейнера для идентификации в Docker</w:t>
            </w:r>
          </w:p>
        </w:tc>
      </w:tr>
      <w:tr w:rsidR="00591C29" w14:paraId="495EB5F7" w14:textId="77777777" w:rsidTr="00591C29">
        <w:trPr>
          <w:jc w:val="center"/>
        </w:trPr>
        <w:tc>
          <w:tcPr>
            <w:tcW w:w="2122" w:type="dxa"/>
            <w:vAlign w:val="center"/>
          </w:tcPr>
          <w:p w14:paraId="19C7723E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13767E8E" w14:textId="4AB829B7" w:rsidR="00591C29" w:rsidRPr="00591C29" w:rsidRDefault="00591C29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6380:6379</w:t>
            </w:r>
          </w:p>
        </w:tc>
        <w:tc>
          <w:tcPr>
            <w:tcW w:w="3820" w:type="dxa"/>
          </w:tcPr>
          <w:p w14:paraId="43E1D2BF" w14:textId="7AB273D3" w:rsidR="00591C29" w:rsidRPr="00591C29" w:rsidRDefault="00591C29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порты</w:t>
            </w:r>
          </w:p>
        </w:tc>
      </w:tr>
      <w:tr w:rsidR="00591C29" w:rsidRPr="00EC55B3" w14:paraId="06491ED1" w14:textId="77777777" w:rsidTr="00591C29">
        <w:trPr>
          <w:jc w:val="center"/>
        </w:trPr>
        <w:tc>
          <w:tcPr>
            <w:tcW w:w="2122" w:type="dxa"/>
            <w:vAlign w:val="center"/>
          </w:tcPr>
          <w:p w14:paraId="517790A2" w14:textId="77777777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72F470C3" w14:textId="77777777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2696E7D8" w14:textId="77777777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1AEC71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2FE722" w14:textId="77777777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4EC2C776" w14:textId="5C749A32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redis_data:/data</w:t>
            </w:r>
          </w:p>
        </w:tc>
        <w:tc>
          <w:tcPr>
            <w:tcW w:w="3820" w:type="dxa"/>
          </w:tcPr>
          <w:p w14:paraId="216AD7FB" w14:textId="57498366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Именованный том для сохранения дампа данных Redis</w:t>
            </w:r>
          </w:p>
        </w:tc>
      </w:tr>
      <w:tr w:rsidR="00591C29" w:rsidRPr="00EC55B3" w14:paraId="5ED8F6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4A32F79E" w14:textId="77777777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20523713" w14:textId="3CB1E430" w:rsidR="00591C29" w:rsidRPr="00591C29" w:rsidRDefault="00BF5957" w:rsidP="00591C29">
            <w:pPr>
              <w:jc w:val="both"/>
              <w:rPr>
                <w:lang w:val="ru-RU"/>
              </w:rPr>
            </w:pPr>
            <w:proofErr w:type="spellStart"/>
            <w:r w:rsidRPr="00BF5957">
              <w:rPr>
                <w:lang w:val="ru-RU"/>
              </w:rPr>
              <w:t>redis-cli</w:t>
            </w:r>
            <w:proofErr w:type="spellEnd"/>
            <w:r w:rsidRPr="00BF5957">
              <w:rPr>
                <w:lang w:val="ru-RU"/>
              </w:rPr>
              <w:t xml:space="preserve"> </w:t>
            </w:r>
            <w:proofErr w:type="spellStart"/>
            <w:r w:rsidRPr="00BF5957">
              <w:rPr>
                <w:lang w:val="ru-RU"/>
              </w:rPr>
              <w:t>ping</w:t>
            </w:r>
            <w:proofErr w:type="spellEnd"/>
          </w:p>
        </w:tc>
        <w:tc>
          <w:tcPr>
            <w:tcW w:w="3820" w:type="dxa"/>
          </w:tcPr>
          <w:p w14:paraId="0D17A31B" w14:textId="104C8441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Команда проверки работоспособности сервиса</w:t>
            </w:r>
          </w:p>
        </w:tc>
      </w:tr>
    </w:tbl>
    <w:p w14:paraId="330690D6" w14:textId="77777777" w:rsidR="00AB268B" w:rsidRDefault="00AB268B" w:rsidP="00977DA2">
      <w:pPr>
        <w:pStyle w:val="1"/>
        <w:ind w:left="0" w:firstLine="0"/>
      </w:pPr>
      <w:bookmarkStart w:id="36" w:name="_heading=h.vo3hquxi11v1" w:colFirst="0" w:colLast="0"/>
      <w:bookmarkEnd w:id="36"/>
    </w:p>
    <w:p w14:paraId="7CC520B2" w14:textId="38F97287" w:rsidR="00AB268B" w:rsidRPr="00AB268B" w:rsidRDefault="00AB268B" w:rsidP="00AB268B">
      <w:pPr>
        <w:ind w:firstLine="709"/>
        <w:jc w:val="both"/>
        <w:rPr>
          <w:lang w:val="ru-RU"/>
        </w:rPr>
      </w:pPr>
      <w:r>
        <w:rPr>
          <w:lang w:val="ru-RU"/>
        </w:rPr>
        <w:t xml:space="preserve">Блок кэширования </w:t>
      </w:r>
      <w:r w:rsidRPr="00AB268B">
        <w:rPr>
          <w:lang w:val="ru-RU"/>
        </w:rPr>
        <w:t>обеспечивает высокую производительность и оперативность доступа к информации</w:t>
      </w:r>
      <w:r>
        <w:rPr>
          <w:lang w:val="ru-RU"/>
        </w:rPr>
        <w:t>.</w:t>
      </w:r>
      <w:r>
        <w:br w:type="page"/>
      </w:r>
    </w:p>
    <w:p w14:paraId="15C21E9D" w14:textId="63F6A822" w:rsidR="00C65CB3" w:rsidRPr="00FD69F2" w:rsidRDefault="00241257" w:rsidP="00977DA2">
      <w:pPr>
        <w:pStyle w:val="1"/>
        <w:ind w:left="0" w:firstLine="0"/>
        <w:rPr>
          <w:lang w:val="ru-RU"/>
        </w:rPr>
      </w:pPr>
      <w:bookmarkStart w:id="37" w:name="_Toc224777159"/>
      <w:r>
        <w:lastRenderedPageBreak/>
        <w:t>4 </w:t>
      </w:r>
      <w:r w:rsidR="00FD69F2">
        <w:rPr>
          <w:lang w:val="ru-RU"/>
        </w:rPr>
        <w:t>РАЗРАБОТКА ПРОГРАММНЫХ МОДУЛЕЙ</w:t>
      </w:r>
      <w:bookmarkEnd w:id="37"/>
    </w:p>
    <w:p w14:paraId="531D36FD" w14:textId="77777777" w:rsidR="00C65CB3" w:rsidRDefault="00C65CB3"/>
    <w:p w14:paraId="22D36C77" w14:textId="77777777" w:rsidR="00C65CB3" w:rsidRDefault="00241257">
      <w:pPr>
        <w:ind w:firstLine="709"/>
        <w:jc w:val="both"/>
        <w:rPr>
          <w:b/>
          <w:bCs/>
        </w:rPr>
      </w:pPr>
      <w:r>
        <w:t>Текст раздела</w:t>
      </w:r>
    </w:p>
    <w:p w14:paraId="23F4E1EE" w14:textId="77777777" w:rsidR="00C65CB3" w:rsidRDefault="00241257">
      <w:pPr>
        <w:ind w:firstLine="709"/>
      </w:pPr>
      <w:r>
        <w:br w:type="page"/>
      </w:r>
    </w:p>
    <w:p w14:paraId="048C32FE" w14:textId="1CD69C1B" w:rsidR="00C65CB3" w:rsidRPr="00FD69F2" w:rsidRDefault="00241257">
      <w:pPr>
        <w:pStyle w:val="1"/>
        <w:rPr>
          <w:lang w:val="ru-RU"/>
        </w:rPr>
      </w:pPr>
      <w:bookmarkStart w:id="38" w:name="_heading=h.s5qrrdnfbhvm" w:colFirst="0" w:colLast="0"/>
      <w:bookmarkStart w:id="39" w:name="_Toc224777160"/>
      <w:bookmarkEnd w:id="38"/>
      <w:r>
        <w:lastRenderedPageBreak/>
        <w:t>5 </w:t>
      </w:r>
      <w:r w:rsidR="00FD69F2">
        <w:rPr>
          <w:lang w:val="ru-RU"/>
        </w:rPr>
        <w:t>ПРОГРАММА И МЕТОДИКА ИСПЫТАНИЙ</w:t>
      </w:r>
      <w:bookmarkEnd w:id="39"/>
    </w:p>
    <w:p w14:paraId="118CF159" w14:textId="77777777" w:rsidR="00C65CB3" w:rsidRDefault="00C65CB3">
      <w:pPr>
        <w:ind w:firstLine="708"/>
      </w:pPr>
    </w:p>
    <w:p w14:paraId="529BF262" w14:textId="1BC6998F" w:rsidR="00C65CB3" w:rsidRDefault="00C65CB3">
      <w:pPr>
        <w:ind w:firstLine="708"/>
        <w:rPr>
          <w:b/>
          <w:bCs/>
        </w:rPr>
      </w:pPr>
    </w:p>
    <w:p w14:paraId="43AE6B0C" w14:textId="77777777" w:rsidR="00C65CB3" w:rsidRDefault="00C65CB3"/>
    <w:p w14:paraId="154D9636" w14:textId="77777777" w:rsidR="00C65CB3" w:rsidRDefault="00241257">
      <w:pPr>
        <w:ind w:firstLine="708"/>
      </w:pPr>
      <w:r>
        <w:br w:type="page"/>
      </w:r>
    </w:p>
    <w:p w14:paraId="5C8849D7" w14:textId="7E10E6FE" w:rsidR="00C65CB3" w:rsidRPr="00FD69F2" w:rsidRDefault="00241257">
      <w:pPr>
        <w:pStyle w:val="1"/>
        <w:rPr>
          <w:lang w:val="ru-RU"/>
        </w:rPr>
      </w:pPr>
      <w:bookmarkStart w:id="40" w:name="_heading=h.3chadm3oansd" w:colFirst="0" w:colLast="0"/>
      <w:bookmarkStart w:id="41" w:name="_Toc224777161"/>
      <w:bookmarkEnd w:id="40"/>
      <w:r>
        <w:lastRenderedPageBreak/>
        <w:t>6 </w:t>
      </w:r>
      <w:r w:rsidR="00FD69F2">
        <w:rPr>
          <w:lang w:val="ru-RU"/>
        </w:rPr>
        <w:t>РУКОВОДСТВО ПОЛЬЗОВАТЕЛЯ</w:t>
      </w:r>
      <w:bookmarkEnd w:id="41"/>
    </w:p>
    <w:p w14:paraId="7385AE18" w14:textId="77777777" w:rsidR="00C65CB3" w:rsidRDefault="00C65CB3">
      <w:pPr>
        <w:ind w:firstLine="720"/>
        <w:jc w:val="both"/>
      </w:pPr>
    </w:p>
    <w:p w14:paraId="38F0F10B" w14:textId="77777777" w:rsidR="009A0DC4" w:rsidRDefault="009A0DC4">
      <w:pPr>
        <w:ind w:firstLine="708"/>
        <w:jc w:val="both"/>
        <w:rPr>
          <w:b/>
          <w:bCs/>
          <w:lang w:val="ru-RU"/>
        </w:rPr>
      </w:pPr>
    </w:p>
    <w:p w14:paraId="731E0507" w14:textId="27E93708" w:rsidR="00C65CB3" w:rsidRDefault="00241257">
      <w:pPr>
        <w:ind w:firstLine="708"/>
        <w:jc w:val="both"/>
      </w:pPr>
      <w:r>
        <w:br w:type="page"/>
      </w:r>
    </w:p>
    <w:p w14:paraId="61B3E0AA" w14:textId="158BFC0C" w:rsidR="00C65CB3" w:rsidRPr="00125DC3" w:rsidRDefault="00241257">
      <w:pPr>
        <w:pStyle w:val="1"/>
        <w:rPr>
          <w:lang w:val="ru-RU"/>
        </w:rPr>
      </w:pPr>
      <w:bookmarkStart w:id="42" w:name="_heading=h.u8zp3zmhpbiw" w:colFirst="0" w:colLast="0"/>
      <w:bookmarkStart w:id="43" w:name="_Toc224777162"/>
      <w:bookmarkEnd w:id="42"/>
      <w:r>
        <w:lastRenderedPageBreak/>
        <w:t>7 Т</w:t>
      </w:r>
      <w:r w:rsidR="00FD69F2">
        <w:rPr>
          <w:lang w:val="ru-RU"/>
        </w:rPr>
        <w:t>ЕХНИКО</w:t>
      </w:r>
      <w:r>
        <w:t>-</w:t>
      </w:r>
      <w:r w:rsidR="00FD69F2">
        <w:rPr>
          <w:lang w:val="ru-RU"/>
        </w:rPr>
        <w:t>ЭКОНОМИЧЕСКОЕ</w:t>
      </w:r>
      <w:r>
        <w:t xml:space="preserve"> </w:t>
      </w:r>
      <w:r w:rsidR="00FD69F2">
        <w:rPr>
          <w:lang w:val="ru-RU"/>
        </w:rPr>
        <w:t>ОБОСНОВАНИЕ</w:t>
      </w:r>
      <w:r>
        <w:t xml:space="preserve"> </w:t>
      </w:r>
      <w:r w:rsidR="00FD69F2">
        <w:rPr>
          <w:lang w:val="ru-RU"/>
        </w:rPr>
        <w:t>РАЗРАБОТКИ</w:t>
      </w:r>
      <w:r>
        <w:t xml:space="preserve"> </w:t>
      </w:r>
      <w:r w:rsidR="00FD69F2">
        <w:rPr>
          <w:lang w:val="ru-RU"/>
        </w:rPr>
        <w:t>И</w:t>
      </w:r>
      <w:r>
        <w:t xml:space="preserve"> </w:t>
      </w:r>
      <w:r w:rsidR="00FD69F2">
        <w:rPr>
          <w:lang w:val="ru-RU"/>
        </w:rPr>
        <w:t>РЕАЛИЗАЦИИ</w:t>
      </w:r>
      <w:r>
        <w:t xml:space="preserve"> </w:t>
      </w:r>
      <w:r w:rsidR="00FD69F2">
        <w:rPr>
          <w:lang w:val="ru-RU"/>
        </w:rPr>
        <w:t>НА</w:t>
      </w:r>
      <w:r>
        <w:t xml:space="preserve"> </w:t>
      </w:r>
      <w:r w:rsidR="00FD69F2">
        <w:rPr>
          <w:lang w:val="ru-RU"/>
        </w:rPr>
        <w:t>РЫНКЕ</w:t>
      </w:r>
      <w:r>
        <w:t xml:space="preserve"> </w:t>
      </w:r>
      <w:r w:rsidR="00FD69F2">
        <w:rPr>
          <w:lang w:val="ru-RU"/>
        </w:rPr>
        <w:t>ИНФРАСТРУКТУРЫ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МИКРОСЕРВИСНОГО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ПРИЛОЖЕНИЯ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ДЛЯ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АГРЕГАТОРА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ТАКСИ</w:t>
      </w:r>
      <w:bookmarkEnd w:id="43"/>
    </w:p>
    <w:p w14:paraId="52B8DA58" w14:textId="77777777" w:rsidR="009A0DC4" w:rsidRDefault="009A0DC4" w:rsidP="00C21431">
      <w:pPr>
        <w:ind w:firstLine="709"/>
        <w:rPr>
          <w:lang w:val="ru-RU"/>
        </w:rPr>
      </w:pPr>
      <w:bookmarkStart w:id="44" w:name="_heading=h.qt4yw9wk168o" w:colFirst="0" w:colLast="0"/>
      <w:bookmarkEnd w:id="44"/>
    </w:p>
    <w:p w14:paraId="65314D2B" w14:textId="2B497AB0" w:rsidR="009A0DC4" w:rsidRPr="001B3854" w:rsidRDefault="001B3854" w:rsidP="001B3854">
      <w:pPr>
        <w:pStyle w:val="2"/>
        <w:rPr>
          <w:lang w:val="ru-RU"/>
        </w:rPr>
      </w:pPr>
      <w:bookmarkStart w:id="45" w:name="_Toc224777163"/>
      <w:r>
        <w:rPr>
          <w:lang w:val="ru-RU"/>
        </w:rPr>
        <w:t>7.1 Характеристика программного средства, разрабатываемого для реализации на рынке</w:t>
      </w:r>
      <w:bookmarkEnd w:id="45"/>
    </w:p>
    <w:p w14:paraId="1D85F560" w14:textId="77777777" w:rsidR="009A0DC4" w:rsidRDefault="009A0DC4" w:rsidP="00C21431">
      <w:pPr>
        <w:ind w:firstLine="709"/>
        <w:rPr>
          <w:lang w:val="ru-RU"/>
        </w:rPr>
      </w:pPr>
    </w:p>
    <w:p w14:paraId="613DBCA6" w14:textId="2D4B149D" w:rsidR="00D55AAA" w:rsidRPr="00D55AAA" w:rsidRDefault="00D55AAA" w:rsidP="00D55AAA">
      <w:pPr>
        <w:ind w:firstLine="709"/>
        <w:jc w:val="both"/>
      </w:pPr>
      <w:r w:rsidRPr="00D55AAA">
        <w:t>Дипломный проект представляет собой программную систему, предназначенную для реализации базовой инфраструктуры микросервисного приложения агрегатора такси.</w:t>
      </w:r>
    </w:p>
    <w:p w14:paraId="4781533F" w14:textId="4CDD6721" w:rsidR="00D55AAA" w:rsidRPr="00D55AAA" w:rsidRDefault="00D55AAA" w:rsidP="00D55AAA">
      <w:pPr>
        <w:ind w:firstLine="709"/>
        <w:jc w:val="both"/>
      </w:pPr>
      <w:r w:rsidRPr="00D55AAA">
        <w:t xml:space="preserve">Цель разработки данного проекта </w:t>
      </w:r>
      <w:r w:rsidRPr="00D55AAA">
        <w:rPr>
          <w:lang w:val="ru-RU"/>
        </w:rPr>
        <w:t>–</w:t>
      </w:r>
      <w:r w:rsidRPr="00D55AAA">
        <w:t xml:space="preserve"> создание масштабируемой и технологически устойчивой программной основы, обеспечивающей возможность построения современных цифровых сервисов для организации пассажирских перевозок и взаимодействия между пользователями платформы.</w:t>
      </w:r>
    </w:p>
    <w:p w14:paraId="4AA799EB" w14:textId="64CA467C" w:rsidR="00D55AAA" w:rsidRPr="00D55AAA" w:rsidRDefault="00D55AAA" w:rsidP="00D55AAA">
      <w:pPr>
        <w:ind w:firstLine="709"/>
        <w:jc w:val="both"/>
      </w:pPr>
      <w:r w:rsidRPr="00D55AAA">
        <w:t>Разработка подобных программных продуктов осуществляется ИТ-компаниями, использующими продуктовую модель бизнеса, при которой разработчик является владельцем программного решения и осуществляет его дальнейшее развитие, поддержку и распространение на рынке цифровых сервисов.</w:t>
      </w:r>
    </w:p>
    <w:p w14:paraId="1E7AB8D8" w14:textId="3EFEF9A9" w:rsidR="00D55AAA" w:rsidRPr="00D55AAA" w:rsidRDefault="00D55AAA" w:rsidP="00D55AAA">
      <w:pPr>
        <w:ind w:firstLine="709"/>
        <w:jc w:val="both"/>
      </w:pPr>
      <w:r w:rsidRPr="00D55AAA">
        <w:t>Целевую аудиторию программного продукта составляют организации, занимающиеся разработкой цифровых сервисов в сфере транспортных услуг, а также компании, заинтересованные в создании собственных платформ для организации поездок. Дополнительно потенциальными пользователями системы могут выступать стартап-команды и технологические компании, разрабатывающие сервисы мобильности и платформы для управления транспортными потоками.</w:t>
      </w:r>
    </w:p>
    <w:p w14:paraId="7CE0E838" w14:textId="56BC9079" w:rsidR="00D55AAA" w:rsidRPr="00D55AAA" w:rsidRDefault="00D55AAA" w:rsidP="00D55AAA">
      <w:pPr>
        <w:ind w:firstLine="709"/>
        <w:jc w:val="both"/>
      </w:pPr>
      <w:r w:rsidRPr="00D55AAA">
        <w:t>В последние годы наблюдается значительный рост популярности онлайн-сервисов заказа поездок. Подобные платформы позволяют автоматизировать процесс взаимодействия между пассажирами и водителями, обеспечивают эффективное распределение заказов и сокращают время ожидания транспорта. В условиях высокой конкуренции на рынке транспортных услуг компании стремятся использовать современные технологические решения, обеспечивающие высокую производительность, масштабируемость и отказоустойчивость программных систем.</w:t>
      </w:r>
    </w:p>
    <w:p w14:paraId="4D165A32" w14:textId="41C65C25" w:rsidR="00D55AAA" w:rsidRPr="00D55AAA" w:rsidRDefault="00D55AAA" w:rsidP="00D55AAA">
      <w:pPr>
        <w:ind w:firstLine="709"/>
        <w:jc w:val="both"/>
      </w:pPr>
      <w:r w:rsidRPr="00D55AAA">
        <w:t xml:space="preserve">В рамках данного дипломного проекта разрабатывается программное средство, представляющее собой базовую микросервисную </w:t>
      </w:r>
      <w:r>
        <w:t>инфраструктуру</w:t>
      </w:r>
      <w:r w:rsidRPr="00D55AAA">
        <w:t xml:space="preserve"> агрегатора такси. Основное назначение системы заключается в предоставлении инфраструктурной основы для создания распределенного программного приложения, способного обрабатывать большое количество пользовательских запросов и обеспечивать устойчивую работу сервисов.</w:t>
      </w:r>
    </w:p>
    <w:p w14:paraId="15A5F34B" w14:textId="4A9D5D95" w:rsidR="00D55AAA" w:rsidRPr="00D55AAA" w:rsidRDefault="00D55AAA" w:rsidP="00D55AAA">
      <w:pPr>
        <w:ind w:firstLine="709"/>
        <w:jc w:val="both"/>
      </w:pPr>
      <w:r w:rsidRPr="00D55AAA">
        <w:t xml:space="preserve">Использование микросервисной архитектуры позволяет разделить систему на независимые компоненты, каждый из которых выполняет строго определенные функции. Такой подход значительно повышает гибкость </w:t>
      </w:r>
      <w:r w:rsidRPr="00D55AAA">
        <w:lastRenderedPageBreak/>
        <w:t>разработки, упрощает масштабирование системы и обеспечивает более высокую устойчивость программного решения к отказам отдельных компонентов.</w:t>
      </w:r>
    </w:p>
    <w:p w14:paraId="69AD02A3" w14:textId="77777777" w:rsidR="00D55AAA" w:rsidRPr="00076CF5" w:rsidRDefault="00D55AAA" w:rsidP="00076CF5">
      <w:pPr>
        <w:ind w:firstLine="709"/>
        <w:jc w:val="both"/>
        <w:rPr>
          <w:lang w:val="ru-RU"/>
        </w:rPr>
      </w:pPr>
    </w:p>
    <w:p w14:paraId="39A57398" w14:textId="3B3C940A" w:rsidR="007710D8" w:rsidRPr="001B3854" w:rsidRDefault="007710D8" w:rsidP="007710D8">
      <w:pPr>
        <w:pStyle w:val="2"/>
        <w:rPr>
          <w:lang w:val="ru-RU"/>
        </w:rPr>
      </w:pPr>
      <w:bookmarkStart w:id="46" w:name="_Toc224777164"/>
      <w:r>
        <w:rPr>
          <w:lang w:val="ru-RU"/>
        </w:rPr>
        <w:t>7.2 Расчет инвестиций в разработку программного средства</w:t>
      </w:r>
      <w:bookmarkEnd w:id="46"/>
    </w:p>
    <w:p w14:paraId="7DA83926" w14:textId="77777777" w:rsidR="007710D8" w:rsidRDefault="007710D8" w:rsidP="001B3854">
      <w:pPr>
        <w:ind w:firstLine="709"/>
        <w:jc w:val="both"/>
        <w:rPr>
          <w:lang w:val="ru-RU"/>
        </w:rPr>
      </w:pPr>
    </w:p>
    <w:p w14:paraId="268C9C41" w14:textId="60BB25D5" w:rsidR="001442F8" w:rsidRDefault="001442F8" w:rsidP="00FD69F2">
      <w:pPr>
        <w:ind w:firstLine="709"/>
        <w:jc w:val="both"/>
        <w:rPr>
          <w:lang w:val="ru-RU"/>
        </w:rPr>
      </w:pPr>
      <w:r w:rsidRPr="001442F8">
        <w:rPr>
          <w:b/>
          <w:bCs/>
          <w:lang w:val="ru-RU"/>
        </w:rPr>
        <w:t>7.2.1</w:t>
      </w:r>
      <w:r>
        <w:rPr>
          <w:lang w:val="ru-RU"/>
        </w:rPr>
        <w:t xml:space="preserve"> Расчет затрат на основную заработную плату разработчиков</w:t>
      </w:r>
      <w:r w:rsidR="00FD69F2">
        <w:rPr>
          <w:lang w:val="ru-RU"/>
        </w:rPr>
        <w:t>.</w:t>
      </w:r>
    </w:p>
    <w:p w14:paraId="093AF6B4" w14:textId="51DF0483" w:rsidR="0049265F" w:rsidRPr="0049265F" w:rsidRDefault="0049265F" w:rsidP="0049265F">
      <w:pPr>
        <w:ind w:firstLine="709"/>
        <w:jc w:val="both"/>
      </w:pPr>
      <w:r w:rsidRPr="0049265F">
        <w:t>Для определения объемов инвестиций в разработку программного средства, ориентированного на использование в цифровых сервисах транспортной сферы, прежде всего необходимо определить состав команды разработчиков и рассчитать затраты на оплату их труда.</w:t>
      </w:r>
    </w:p>
    <w:p w14:paraId="2B176EB2" w14:textId="73BD0049" w:rsidR="0049265F" w:rsidRPr="0049265F" w:rsidRDefault="0049265F" w:rsidP="0049265F">
      <w:pPr>
        <w:ind w:firstLine="709"/>
        <w:jc w:val="both"/>
      </w:pPr>
      <w:r w:rsidRPr="0049265F">
        <w:t>Состав исполнителей был сформирован исходя из технологической сложности разрабатываемой системы, которая предполагает проектирование микросервисной архитектуры, разработку серверной логики приложения, а также организацию инфраструктуры развертывания и сопровождения сервисов.</w:t>
      </w:r>
    </w:p>
    <w:p w14:paraId="0785AEDC" w14:textId="34C0E389" w:rsidR="0049265F" w:rsidRPr="0049265F" w:rsidRDefault="0049265F" w:rsidP="0049265F">
      <w:pPr>
        <w:ind w:firstLine="709"/>
        <w:jc w:val="both"/>
      </w:pPr>
      <w:r w:rsidRPr="0049265F">
        <w:t>В разработке программного средства задействованы три специалиста:</w:t>
      </w:r>
    </w:p>
    <w:p w14:paraId="2E91F51B" w14:textId="02F54D6E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архитектор микросервисной архитектуры;</w:t>
      </w:r>
    </w:p>
    <w:p w14:paraId="3074D5B7" w14:textId="37F73E64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старший инженер-программист</w:t>
      </w:r>
      <w:r w:rsidRPr="0049265F">
        <w:t>;</w:t>
      </w:r>
    </w:p>
    <w:p w14:paraId="2996B7EC" w14:textId="061CA027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инженер</w:t>
      </w:r>
      <w:r>
        <w:t xml:space="preserve">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>)</w:t>
      </w:r>
      <w:r w:rsidRPr="0049265F">
        <w:t>.</w:t>
      </w:r>
    </w:p>
    <w:p w14:paraId="165344D5" w14:textId="00F1BD24" w:rsidR="0049265F" w:rsidRPr="0049265F" w:rsidRDefault="0049265F" w:rsidP="0049265F">
      <w:pPr>
        <w:ind w:firstLine="709"/>
        <w:jc w:val="both"/>
      </w:pPr>
      <w:r>
        <w:rPr>
          <w:lang w:val="ru-RU"/>
        </w:rPr>
        <w:t xml:space="preserve">Архитектор микросервисной архитектуры </w:t>
      </w:r>
      <w:r w:rsidRPr="0049265F">
        <w:t xml:space="preserve">выполняет роль </w:t>
      </w:r>
      <w:r w:rsidR="00B140DF">
        <w:rPr>
          <w:lang w:val="ru-RU"/>
        </w:rPr>
        <w:t>старшего</w:t>
      </w:r>
      <w:r w:rsidRPr="0049265F">
        <w:t xml:space="preserve"> </w:t>
      </w:r>
      <w:r w:rsidR="00C87D43">
        <w:rPr>
          <w:lang w:val="ru-RU"/>
        </w:rPr>
        <w:t>инженера-программиста</w:t>
      </w:r>
      <w:r w:rsidRPr="0049265F">
        <w:t xml:space="preserve"> и системного архитектора проекта. В его основные обязанности входит проектирование архитектуры микросервисного приложения, разработка ключевых сервисов системы, построение взаимодействия между компонентами инфраструктуры, а также обеспечение масштабируемости и устойчивости программной платформы.</w:t>
      </w:r>
    </w:p>
    <w:p w14:paraId="5690CB8C" w14:textId="05CF3F2B" w:rsidR="0049265F" w:rsidRPr="0049265F" w:rsidRDefault="0049265F" w:rsidP="0049265F">
      <w:pPr>
        <w:ind w:firstLine="709"/>
        <w:jc w:val="both"/>
      </w:pPr>
      <w:r>
        <w:t>Старший инженер-программист</w:t>
      </w:r>
      <w:r w:rsidRPr="0049265F">
        <w:t xml:space="preserve"> отвечает за реализацию серверной логики отдельных микросервисов системы, разработку API для взаимодействия между компонентами приложения, работу с базами данных, а также реализацию бизнес-логики системы обработки заказов.</w:t>
      </w:r>
    </w:p>
    <w:p w14:paraId="2C5CFB2C" w14:textId="1338B17E" w:rsidR="0049265F" w:rsidRDefault="0049265F" w:rsidP="0049265F">
      <w:pPr>
        <w:ind w:firstLine="709"/>
        <w:jc w:val="both"/>
      </w:pPr>
      <w:r>
        <w:t>Инженер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 xml:space="preserve">) </w:t>
      </w:r>
      <w:r w:rsidRPr="0049265F">
        <w:t>обеспечивает создание и настройку инфраструктуры развертывания приложения. В его задачи входит организация контейнеризации сервисов, настройка систем оркестрации, конфигурация процессов непрерывной интеграции и доставки программного обеспечения, а также обеспечение мониторинга и стабильности работы системы.</w:t>
      </w:r>
      <w:r>
        <w:t xml:space="preserve"> </w:t>
      </w:r>
    </w:p>
    <w:p w14:paraId="14155BFF" w14:textId="515CFBF8" w:rsidR="001442F8" w:rsidRPr="00364B90" w:rsidRDefault="001442F8" w:rsidP="0049265F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Затраты на основную заработную плату рассчитаны по формуле</w:t>
      </w:r>
    </w:p>
    <w:p w14:paraId="127711B1" w14:textId="77777777" w:rsidR="001442F8" w:rsidRPr="00364B90" w:rsidRDefault="001442F8" w:rsidP="001442F8">
      <w:pPr>
        <w:ind w:firstLine="709"/>
        <w:jc w:val="both"/>
        <w:rPr>
          <w:rFonts w:eastAsia="SimSun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16"/>
        <w:gridCol w:w="2198"/>
      </w:tblGrid>
      <w:tr w:rsidR="001442F8" w:rsidRPr="00364B90" w14:paraId="0DCC83C1" w14:textId="77777777" w:rsidTr="000B01A2">
        <w:trPr>
          <w:jc w:val="center"/>
        </w:trPr>
        <w:tc>
          <w:tcPr>
            <w:tcW w:w="3807" w:type="pct"/>
            <w:vAlign w:val="center"/>
            <w:hideMark/>
          </w:tcPr>
          <w:p w14:paraId="7CEE74C9" w14:textId="77777777" w:rsidR="001442F8" w:rsidRPr="00364B90" w:rsidRDefault="00000000" w:rsidP="00C87D43">
            <w:pPr>
              <w:ind w:left="2444" w:hanging="5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193" w:type="pct"/>
            <w:vAlign w:val="center"/>
            <w:hideMark/>
          </w:tcPr>
          <w:p w14:paraId="630339C7" w14:textId="77777777" w:rsidR="001442F8" w:rsidRPr="0049265F" w:rsidRDefault="001442F8" w:rsidP="00C87D43">
            <w:pPr>
              <w:ind w:right="-111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9265F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(7.1)</w:t>
            </w:r>
          </w:p>
        </w:tc>
      </w:tr>
    </w:tbl>
    <w:p w14:paraId="15D9CA79" w14:textId="77777777" w:rsidR="00076CF5" w:rsidRDefault="00076CF5" w:rsidP="00076CF5">
      <w:pPr>
        <w:ind w:firstLine="709"/>
        <w:jc w:val="both"/>
        <w:rPr>
          <w:color w:val="000000"/>
          <w:lang w:val="ru-RU" w:eastAsia="ru-RU"/>
        </w:rPr>
      </w:pPr>
    </w:p>
    <w:p w14:paraId="3474040E" w14:textId="6F04031D" w:rsidR="001442F8" w:rsidRPr="00364B90" w:rsidRDefault="001442F8" w:rsidP="001442F8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К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FB7689">
        <w:rPr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>
        <w:rPr>
          <w:rFonts w:eastAsia="SimSun" w:cs="Mangal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>коэффициент премий и иных стимулирующих выплат;</w:t>
      </w:r>
    </w:p>
    <w:p w14:paraId="61CC6F04" w14:textId="24394FEF" w:rsidR="001442F8" w:rsidRPr="00364B90" w:rsidRDefault="001442F8" w:rsidP="00B42338">
      <w:pPr>
        <w:ind w:firstLine="426"/>
        <w:jc w:val="both"/>
        <w:rPr>
          <w:color w:val="000000"/>
          <w:lang w:eastAsia="ru-RU"/>
        </w:rPr>
      </w:pPr>
      <m:oMath>
        <m:r>
          <w:rPr>
            <w:rFonts w:ascii="Cambria Math" w:hAnsi="Cambria Math"/>
            <w:color w:val="000000"/>
            <w:lang w:eastAsia="ru-RU"/>
          </w:rPr>
          <m:t>n</m:t>
        </m:r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Pr="00364B90">
        <w:rPr>
          <w:color w:val="000000"/>
          <w:lang w:eastAsia="ru-RU"/>
        </w:rPr>
        <w:t> категории исполнителей, занятых разработкой программного средства;</w:t>
      </w:r>
    </w:p>
    <w:p w14:paraId="7ACBD5CD" w14:textId="144F0A5B" w:rsidR="001442F8" w:rsidRPr="00364B90" w:rsidRDefault="00000000" w:rsidP="00B42338">
      <w:pPr>
        <w:ind w:firstLine="426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З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чi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="001442F8" w:rsidRPr="00364B90">
        <w:rPr>
          <w:color w:val="000000"/>
          <w:lang w:eastAsia="ru-RU"/>
        </w:rPr>
        <w:t xml:space="preserve">часовая заработная плата исполнителя </w:t>
      </w:r>
      <w:r w:rsidR="001442F8" w:rsidRPr="00364B90">
        <w:rPr>
          <w:i/>
          <w:color w:val="000000"/>
          <w:lang w:eastAsia="ru-RU"/>
        </w:rPr>
        <w:t>i</w:t>
      </w:r>
      <w:r w:rsidR="001442F8" w:rsidRPr="00364B90">
        <w:rPr>
          <w:color w:val="000000"/>
          <w:lang w:eastAsia="ru-RU"/>
        </w:rPr>
        <w:t>-го исполнителя (руб);</w:t>
      </w:r>
    </w:p>
    <w:p w14:paraId="78D60225" w14:textId="57CB5689" w:rsidR="001442F8" w:rsidRPr="00364B90" w:rsidRDefault="00000000" w:rsidP="00B42338">
      <w:pPr>
        <w:ind w:firstLine="426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t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i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="001442F8" w:rsidRPr="00364B90">
        <w:rPr>
          <w:color w:val="000000"/>
          <w:lang w:eastAsia="ru-RU"/>
        </w:rPr>
        <w:t xml:space="preserve">трудоемкость работ, выполняемых исполнителем </w:t>
      </w:r>
      <w:r w:rsidR="001442F8" w:rsidRPr="00364B90">
        <w:rPr>
          <w:i/>
          <w:color w:val="000000"/>
          <w:lang w:eastAsia="ru-RU"/>
        </w:rPr>
        <w:t>i</w:t>
      </w:r>
      <w:r w:rsidR="001442F8" w:rsidRPr="00364B90">
        <w:rPr>
          <w:color w:val="000000"/>
          <w:lang w:eastAsia="ru-RU"/>
        </w:rPr>
        <w:t>-м исполнителя, (ч).</w:t>
      </w:r>
    </w:p>
    <w:p w14:paraId="3580FAFA" w14:textId="2581C3A8" w:rsidR="00C87D43" w:rsidRPr="00C87D43" w:rsidRDefault="00C87D43" w:rsidP="00C87D43">
      <w:pPr>
        <w:ind w:firstLine="709"/>
        <w:jc w:val="both"/>
      </w:pPr>
      <w:r w:rsidRPr="00C87D43">
        <w:t>Для расчета заработной платы были использованы данные о среднем уровне оплаты труда специалистов в сфере информационных технологий на территории Республики Беларусь.</w:t>
      </w:r>
    </w:p>
    <w:p w14:paraId="343AA98B" w14:textId="6804F4C9" w:rsidR="00C87D43" w:rsidRPr="00C87D43" w:rsidRDefault="00C87D43" w:rsidP="00C87D43">
      <w:pPr>
        <w:ind w:firstLine="709"/>
        <w:jc w:val="both"/>
      </w:pPr>
      <w:r w:rsidRPr="00C87D43">
        <w:t xml:space="preserve">Согласно анализу рынка труда, медианная заработная плата </w:t>
      </w:r>
      <w:r>
        <w:t>инженеров</w:t>
      </w:r>
      <w:r w:rsidRPr="00C87D43">
        <w:t xml:space="preserve"> составляет около 1500 долларов США, а специалистов DevOps – около 1600 долларов США </w:t>
      </w:r>
      <w:r w:rsidRPr="00667D4F">
        <w:t>[</w:t>
      </w:r>
      <w:r w:rsidR="00667D4F" w:rsidRPr="00667D4F">
        <w:rPr>
          <w:lang w:val="ru-RU"/>
        </w:rPr>
        <w:t>2</w:t>
      </w:r>
      <w:r w:rsidR="00667D4F">
        <w:rPr>
          <w:lang w:val="ru-RU"/>
        </w:rPr>
        <w:t>2</w:t>
      </w:r>
      <w:r w:rsidRPr="00667D4F">
        <w:t>].</w:t>
      </w:r>
    </w:p>
    <w:p w14:paraId="5C34907A" w14:textId="489719F5" w:rsidR="00C87D43" w:rsidRPr="00C87D43" w:rsidRDefault="00C87D43" w:rsidP="00C87D43">
      <w:pPr>
        <w:ind w:firstLine="709"/>
        <w:jc w:val="both"/>
      </w:pPr>
      <w:r w:rsidRPr="00C87D43">
        <w:t xml:space="preserve">По состоянию на </w:t>
      </w:r>
      <w:r>
        <w:t xml:space="preserve">8 </w:t>
      </w:r>
      <w:r w:rsidRPr="00C87D43">
        <w:t>март</w:t>
      </w:r>
      <w:r>
        <w:t>а</w:t>
      </w:r>
      <w:r w:rsidRPr="00C87D43">
        <w:t xml:space="preserve"> 2026 года официальный курс доллара США, установленный Национальным банком Республики Беларусь, составляет 2,</w:t>
      </w:r>
      <w:r>
        <w:t>9013</w:t>
      </w:r>
      <w:r w:rsidRPr="00C87D43">
        <w:t xml:space="preserve"> белорусских рубля </w:t>
      </w:r>
      <w:r w:rsidRPr="00667D4F">
        <w:t>[</w:t>
      </w:r>
      <w:r w:rsidR="00667D4F">
        <w:rPr>
          <w:lang w:val="ru-RU"/>
        </w:rPr>
        <w:t>23</w:t>
      </w:r>
      <w:r w:rsidRPr="00667D4F">
        <w:t>]</w:t>
      </w:r>
      <w:r w:rsidRPr="00C87D43">
        <w:t>.</w:t>
      </w:r>
    </w:p>
    <w:p w14:paraId="3867FC0A" w14:textId="4DEA907C" w:rsidR="00C87D43" w:rsidRPr="00C87D43" w:rsidRDefault="00C87D43" w:rsidP="00C87D43">
      <w:pPr>
        <w:ind w:firstLine="709"/>
        <w:jc w:val="both"/>
      </w:pPr>
      <w:r w:rsidRPr="00C87D43">
        <w:t>Исходя из этого месячный оклад backend разработчика составляет 4</w:t>
      </w:r>
      <w:r>
        <w:t>351</w:t>
      </w:r>
      <w:r w:rsidRPr="00C87D43">
        <w:t>,</w:t>
      </w:r>
      <w:r>
        <w:t>95</w:t>
      </w:r>
      <w:r w:rsidRPr="00C87D43">
        <w:t xml:space="preserve"> руб., а DevOps</w:t>
      </w:r>
      <w:r w:rsidR="002D2D6A">
        <w:t>-</w:t>
      </w:r>
      <w:r w:rsidRPr="00C87D43">
        <w:t>инженера — 4</w:t>
      </w:r>
      <w:r>
        <w:t>642</w:t>
      </w:r>
      <w:r w:rsidRPr="00C87D43">
        <w:t>,76 руб.</w:t>
      </w:r>
    </w:p>
    <w:p w14:paraId="787F6A56" w14:textId="28968E54" w:rsidR="002D2D6A" w:rsidRPr="00FD69F2" w:rsidRDefault="00C87D43" w:rsidP="00C87D43">
      <w:pPr>
        <w:ind w:firstLine="709"/>
        <w:jc w:val="both"/>
        <w:rPr>
          <w:lang w:val="ru-RU"/>
        </w:rPr>
      </w:pPr>
      <w:r w:rsidRPr="00C87D43">
        <w:t>Расчет часового оклада производится путем деления месячного оклада на количество рабочих часов в месяце. Согласно нормативам Министерства труда Республики Беларусь,</w:t>
      </w:r>
      <w:r w:rsidR="00FD69F2">
        <w:rPr>
          <w:lang w:val="ru-RU"/>
        </w:rPr>
        <w:t xml:space="preserve"> </w:t>
      </w:r>
      <w:r w:rsidRPr="00C87D43">
        <w:t xml:space="preserve">норма рабочего времени составляет 176 часов </w:t>
      </w:r>
      <w:r w:rsidRPr="00667D4F">
        <w:t>[</w:t>
      </w:r>
      <w:r w:rsidR="00667D4F" w:rsidRPr="00667D4F">
        <w:rPr>
          <w:lang w:val="ru-RU"/>
        </w:rPr>
        <w:t>24</w:t>
      </w:r>
      <w:r w:rsidRPr="00667D4F">
        <w:t>].</w:t>
      </w:r>
      <w:r w:rsidR="00FD69F2">
        <w:rPr>
          <w:lang w:val="ru-RU"/>
        </w:rPr>
        <w:t xml:space="preserve"> Затраты на основную заработную плату</w:t>
      </w:r>
      <w:r w:rsidR="00FB7689">
        <w:rPr>
          <w:lang w:val="ru-RU"/>
        </w:rPr>
        <w:t xml:space="preserve"> сотрудников</w:t>
      </w:r>
      <w:r w:rsidR="00FD69F2">
        <w:rPr>
          <w:lang w:val="ru-RU"/>
        </w:rPr>
        <w:t xml:space="preserve"> представлены в таблице 7.1</w:t>
      </w:r>
    </w:p>
    <w:p w14:paraId="43EBA2AA" w14:textId="77777777" w:rsidR="00D36161" w:rsidRDefault="00D36161" w:rsidP="00C87D43">
      <w:pPr>
        <w:ind w:firstLine="709"/>
        <w:jc w:val="both"/>
      </w:pPr>
    </w:p>
    <w:p w14:paraId="7B9E904C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Таблица 7.1 – Затраты на основную заработную плату</w:t>
      </w:r>
    </w:p>
    <w:tbl>
      <w:tblPr>
        <w:tblStyle w:val="1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22"/>
        <w:gridCol w:w="1559"/>
        <w:gridCol w:w="1275"/>
        <w:gridCol w:w="1989"/>
        <w:gridCol w:w="1411"/>
      </w:tblGrid>
      <w:tr w:rsidR="002D2D6A" w:rsidRPr="00364B90" w14:paraId="5B851537" w14:textId="77777777" w:rsidTr="000B01A2">
        <w:trPr>
          <w:trHeight w:val="1591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B264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Наименование должности разработчика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266B2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Месячный оклад, р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6F43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Часовой оклад, р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B4ACF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Трудоёмкость работ, ч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1CF93" w14:textId="77777777" w:rsidR="002D2D6A" w:rsidRPr="002D2D6A" w:rsidRDefault="002D2D6A" w:rsidP="000B01A2">
            <w:pPr>
              <w:ind w:right="14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Итого, р</w:t>
            </w:r>
          </w:p>
        </w:tc>
      </w:tr>
      <w:tr w:rsidR="002D2D6A" w:rsidRPr="00364B90" w14:paraId="6888244E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BBE84" w14:textId="0763322A" w:rsidR="002D2D6A" w:rsidRPr="002D2D6A" w:rsidRDefault="00DF4CF7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</w:t>
            </w:r>
            <w:r w:rsid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89821" w14:textId="3DD11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2372" w14:textId="72ED561A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B71D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2A02F" w14:textId="2B9BD61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6E6EA9A0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C0A4" w14:textId="7129DC0C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 и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3A88" w14:textId="50AD5C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E3CE9" w14:textId="149704AF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397C1" w14:textId="74A7441D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18A2C" w14:textId="7FF28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2C912C2B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51B1" w14:textId="48F6B264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DevOps-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инженер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C2CC" w14:textId="39ABD1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642,76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198" w14:textId="66C52569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1D3A" w14:textId="548CFAB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2153" w14:textId="1529E60B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2 110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,3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2D2D6A" w:rsidRPr="00364B90" w14:paraId="031BE5FA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E3E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B72" w14:textId="54CC1EE1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</w:tr>
      <w:tr w:rsidR="002D2D6A" w:rsidRPr="00364B90" w14:paraId="3AA2B6C2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47F7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Премия и иные стимулирующие выплаты (0%)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A5A6" w14:textId="7E83902F" w:rsidR="002D2D6A" w:rsidRPr="002D2D6A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0%</w:t>
            </w:r>
          </w:p>
        </w:tc>
      </w:tr>
      <w:tr w:rsidR="002D2D6A" w:rsidRPr="00364B90" w14:paraId="5BC30AC0" w14:textId="77777777" w:rsidTr="000B01A2">
        <w:trPr>
          <w:trHeight w:val="402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0812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затраты на основную заработную плату разработчиков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5AFB" w14:textId="0387A85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</w:tr>
    </w:tbl>
    <w:p w14:paraId="64805119" w14:textId="77777777" w:rsidR="002D2D6A" w:rsidRDefault="002D2D6A" w:rsidP="002D2D6A">
      <w:pPr>
        <w:suppressAutoHyphens/>
        <w:ind w:left="1276" w:hanging="567"/>
        <w:rPr>
          <w:rFonts w:eastAsia="Calibri"/>
          <w:b/>
          <w:szCs w:val="22"/>
          <w:lang w:val="ru-RU" w:eastAsia="en-US"/>
        </w:rPr>
      </w:pPr>
    </w:p>
    <w:p w14:paraId="3579B7F1" w14:textId="5F8D72B8" w:rsidR="002D2D6A" w:rsidRDefault="002D2D6A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  <w:r w:rsidRPr="00851D2F">
        <w:rPr>
          <w:rFonts w:eastAsia="Calibri"/>
          <w:b/>
          <w:szCs w:val="22"/>
          <w:lang w:eastAsia="en-US"/>
        </w:rPr>
        <w:t>7.2.2</w:t>
      </w:r>
      <w:r w:rsidRPr="00851D2F">
        <w:rPr>
          <w:rFonts w:eastAsia="Calibri"/>
          <w:szCs w:val="22"/>
          <w:lang w:eastAsia="en-US"/>
        </w:rPr>
        <w:t> Расч</w:t>
      </w:r>
      <w:r>
        <w:rPr>
          <w:rFonts w:eastAsia="Calibri"/>
          <w:szCs w:val="22"/>
          <w:lang w:eastAsia="en-US"/>
        </w:rPr>
        <w:t>е</w:t>
      </w:r>
      <w:r w:rsidRPr="00851D2F">
        <w:rPr>
          <w:rFonts w:eastAsia="Calibri"/>
          <w:szCs w:val="22"/>
          <w:lang w:eastAsia="en-US"/>
        </w:rPr>
        <w:t>т затрат на дополнительную заработную плату</w:t>
      </w:r>
      <w:r>
        <w:rPr>
          <w:rFonts w:eastAsia="Calibri"/>
          <w:szCs w:val="22"/>
          <w:lang w:eastAsia="en-US"/>
        </w:rPr>
        <w:t xml:space="preserve"> </w:t>
      </w:r>
      <w:r w:rsidR="00045399">
        <w:rPr>
          <w:rFonts w:eastAsia="Calibri"/>
          <w:szCs w:val="22"/>
          <w:lang w:val="ru-RU" w:eastAsia="en-US"/>
        </w:rPr>
        <w:t>по формуле</w:t>
      </w:r>
    </w:p>
    <w:p w14:paraId="42D463B2" w14:textId="77777777" w:rsidR="00076CF5" w:rsidRPr="00045399" w:rsidRDefault="00076CF5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</w:p>
    <w:tbl>
      <w:tblPr>
        <w:tblStyle w:val="17"/>
        <w:tblW w:w="4943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0"/>
        <w:gridCol w:w="5548"/>
        <w:gridCol w:w="1849"/>
      </w:tblGrid>
      <w:tr w:rsidR="002D2D6A" w:rsidRPr="00364B90" w14:paraId="0C534D03" w14:textId="77777777" w:rsidTr="000B01A2">
        <w:trPr>
          <w:trHeight w:val="961"/>
          <w:jc w:val="center"/>
        </w:trPr>
        <w:tc>
          <w:tcPr>
            <w:tcW w:w="1000" w:type="pct"/>
            <w:vAlign w:val="center"/>
          </w:tcPr>
          <w:p w14:paraId="19926E7F" w14:textId="77777777" w:rsidR="002D2D6A" w:rsidRPr="00364B90" w:rsidRDefault="002D2D6A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00" w:type="pct"/>
            <w:vAlign w:val="center"/>
            <w:hideMark/>
          </w:tcPr>
          <w:p w14:paraId="21A5BEBA" w14:textId="77777777" w:rsidR="002D2D6A" w:rsidRPr="00364B90" w:rsidRDefault="00000000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6E92AF13" w14:textId="77777777" w:rsidR="002D2D6A" w:rsidRPr="002D2D6A" w:rsidRDefault="002D2D6A" w:rsidP="000B01A2">
            <w:pPr>
              <w:widowControl w:val="0"/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(7.2)</w:t>
            </w:r>
          </w:p>
        </w:tc>
      </w:tr>
    </w:tbl>
    <w:p w14:paraId="72BE2F26" w14:textId="77777777" w:rsidR="002D2D6A" w:rsidRPr="00045399" w:rsidRDefault="002D2D6A" w:rsidP="00076CF5">
      <w:pPr>
        <w:ind w:firstLine="709"/>
        <w:jc w:val="both"/>
        <w:rPr>
          <w:rFonts w:eastAsia="SimSun" w:cs="Mangal"/>
          <w:lang w:val="ru-RU" w:eastAsia="zh-CN" w:bidi="hi-IN"/>
        </w:rPr>
      </w:pPr>
    </w:p>
    <w:p w14:paraId="0523B474" w14:textId="11D12746" w:rsidR="002D2D6A" w:rsidRPr="00045399" w:rsidRDefault="002D2D6A" w:rsidP="002D2D6A">
      <w:pPr>
        <w:rPr>
          <w:color w:val="000000"/>
          <w:lang w:val="ru-RU"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д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color w:val="000000"/>
          <w:lang w:eastAsia="ru-RU"/>
        </w:rPr>
        <w:t>норматив дополнительной заработной платы.</w:t>
      </w:r>
    </w:p>
    <w:p w14:paraId="45CE6C21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364B90">
        <w:rPr>
          <w:rFonts w:eastAsia="SimSun" w:cs="Mangal"/>
          <w:color w:val="000000"/>
          <w:szCs w:val="20"/>
          <w:lang w:eastAsia="zh-CN" w:bidi="hi-IN"/>
        </w:rPr>
        <w:t>Значение норматива дополнительной заработной платы принимает 10 %.</w:t>
      </w:r>
    </w:p>
    <w:p w14:paraId="7FD130A5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60CEDA78" w14:textId="77777777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7.2.3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140414">
        <w:rPr>
          <w:rFonts w:eastAsia="Calibri"/>
          <w:szCs w:val="22"/>
          <w:lang w:eastAsia="en-US"/>
        </w:rPr>
        <w:t>т отчислений на социальные нужды</w:t>
      </w:r>
      <w:r>
        <w:rPr>
          <w:rFonts w:eastAsia="Calibri"/>
          <w:szCs w:val="22"/>
          <w:lang w:eastAsia="en-US"/>
        </w:rPr>
        <w:t>.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Величина обязательных </w:t>
      </w:r>
      <w:r w:rsidRPr="00140414">
        <w:rPr>
          <w:rFonts w:eastAsia="SimSun"/>
          <w:color w:val="000000"/>
          <w:lang w:eastAsia="zh-CN" w:bidi="hi-IN"/>
        </w:rPr>
        <w:lastRenderedPageBreak/>
        <w:t>отчислений</w:t>
      </w:r>
      <w:r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устанавливалась в соответствии с действующей на момент проведения расчетов ставкой социальных взносов. По </w:t>
      </w:r>
      <w:r w:rsidRPr="007D0630">
        <w:rPr>
          <w:rFonts w:eastAsia="SimSun"/>
          <w:color w:val="000000"/>
          <w:lang w:eastAsia="zh-CN" w:bidi="hi-IN"/>
        </w:rPr>
        <w:t>состоянию на март 2026</w:t>
      </w:r>
      <w:r w:rsidRPr="00140414">
        <w:rPr>
          <w:rFonts w:eastAsia="SimSun"/>
          <w:color w:val="000000"/>
          <w:lang w:eastAsia="zh-CN" w:bidi="hi-IN"/>
        </w:rPr>
        <w:t xml:space="preserve"> года совокупный норматив отчислений составлял 35%, включая 29%, направляемых на пенсионное обеспечение, и 6%, предусмотренных для целей социального страхования.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Для определения</w:t>
      </w:r>
      <w:r>
        <w:rPr>
          <w:rFonts w:eastAsia="SimSun"/>
          <w:color w:val="000000"/>
          <w:lang w:eastAsia="zh-CN" w:bidi="hi-IN"/>
        </w:rPr>
        <w:t xml:space="preserve"> размера </w:t>
      </w:r>
      <w:r w:rsidRPr="00B176A9">
        <w:rPr>
          <w:rFonts w:eastAsia="SimSun"/>
          <w:color w:val="000000"/>
          <w:lang w:eastAsia="zh-CN" w:bidi="hi-IN"/>
        </w:rPr>
        <w:t>отчислений на социальные нужды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применяется формула</w:t>
      </w:r>
    </w:p>
    <w:p w14:paraId="7AA01704" w14:textId="77777777" w:rsidR="002D2D6A" w:rsidRPr="00364B90" w:rsidRDefault="002D2D6A" w:rsidP="002D2D6A">
      <w:pPr>
        <w:suppressAutoHyphens/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364B90" w14:paraId="6C93D9D9" w14:textId="77777777" w:rsidTr="000B01A2">
        <w:trPr>
          <w:jc w:val="center"/>
        </w:trPr>
        <w:tc>
          <w:tcPr>
            <w:tcW w:w="1015" w:type="pct"/>
            <w:vAlign w:val="center"/>
          </w:tcPr>
          <w:p w14:paraId="6A9FE418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12FE5F70" w14:textId="77777777" w:rsidR="002D2D6A" w:rsidRPr="00364B90" w:rsidRDefault="00000000" w:rsidP="000B01A2">
            <w:pPr>
              <w:widowControl w:val="0"/>
              <w:ind w:left="-134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43A002AF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(7.3)</w:t>
            </w:r>
          </w:p>
        </w:tc>
      </w:tr>
    </w:tbl>
    <w:p w14:paraId="7F1957B5" w14:textId="77777777" w:rsidR="002D2D6A" w:rsidRPr="00364B90" w:rsidRDefault="002D2D6A" w:rsidP="002D2D6A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A46C0F4" w14:textId="2F64CB92" w:rsidR="002D2D6A" w:rsidRPr="00364B90" w:rsidRDefault="002D2D6A" w:rsidP="002D2D6A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соц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color w:val="000000"/>
          <w:lang w:eastAsia="ru-RU"/>
        </w:rPr>
        <w:t>норматив отчислений в ФСЗН.</w:t>
      </w:r>
    </w:p>
    <w:p w14:paraId="2BC70DFD" w14:textId="77777777" w:rsidR="002D2D6A" w:rsidRP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p w14:paraId="49131532" w14:textId="03A78C3B" w:rsidR="002D2D6A" w:rsidRPr="001051E1" w:rsidRDefault="002D2D6A" w:rsidP="002D2D6A">
      <w:pPr>
        <w:suppressAutoHyphens/>
        <w:ind w:firstLine="709"/>
        <w:jc w:val="both"/>
        <w:rPr>
          <w:rFonts w:eastAsia="Calibri"/>
          <w:b/>
          <w:szCs w:val="22"/>
          <w:lang w:eastAsia="en-US"/>
        </w:rPr>
      </w:pPr>
      <w:r w:rsidRPr="00364B90">
        <w:rPr>
          <w:rFonts w:eastAsia="Calibri"/>
          <w:b/>
          <w:szCs w:val="22"/>
          <w:lang w:eastAsia="en-US"/>
        </w:rPr>
        <w:t>7.2.4</w:t>
      </w:r>
      <w:r>
        <w:rPr>
          <w:rFonts w:eastAsia="Calibri"/>
          <w:b/>
          <w:szCs w:val="22"/>
          <w:lang w:eastAsia="en-US"/>
        </w:rPr>
        <w:t xml:space="preserve"> </w:t>
      </w:r>
      <w:r w:rsidRPr="00364B90">
        <w:rPr>
          <w:rFonts w:eastAsia="SimSun" w:cs="Mangal"/>
          <w:color w:val="000000"/>
          <w:szCs w:val="20"/>
          <w:lang w:eastAsia="zh-CN" w:bidi="hi-IN"/>
        </w:rPr>
        <w:t>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>т затрат на прочие расходы определяется при помощи норматива прочих 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тов. Эта величина имеет значение 30%. </w:t>
      </w:r>
      <w:r>
        <w:rPr>
          <w:rFonts w:eastAsia="SimSun" w:cs="Mangal"/>
          <w:color w:val="000000"/>
          <w:szCs w:val="20"/>
          <w:lang w:eastAsia="zh-CN" w:bidi="hi-IN"/>
        </w:rPr>
        <w:t xml:space="preserve">Для 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определения суммы прочих </w:t>
      </w:r>
      <w:r>
        <w:rPr>
          <w:rFonts w:eastAsia="SimSun" w:cs="Mangal"/>
          <w:color w:val="000000"/>
          <w:szCs w:val="20"/>
          <w:lang w:eastAsia="zh-CN" w:bidi="hi-IN"/>
        </w:rPr>
        <w:t>расходов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 применяется формула</w:t>
      </w:r>
    </w:p>
    <w:p w14:paraId="7C210DFB" w14:textId="77777777" w:rsidR="002D2D6A" w:rsidRPr="00364B90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1087629E" w14:textId="77777777" w:rsidTr="000B01A2">
        <w:trPr>
          <w:jc w:val="center"/>
        </w:trPr>
        <w:tc>
          <w:tcPr>
            <w:tcW w:w="1015" w:type="pct"/>
            <w:vAlign w:val="center"/>
          </w:tcPr>
          <w:p w14:paraId="1B2248D4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0D509D33" w14:textId="77777777" w:rsidR="002D2D6A" w:rsidRPr="00364B90" w:rsidRDefault="00000000" w:rsidP="000B01A2">
            <w:pPr>
              <w:widowControl w:val="0"/>
              <w:ind w:left="-134" w:right="-142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68AB5922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(7.4)</w:t>
            </w:r>
          </w:p>
        </w:tc>
      </w:tr>
    </w:tbl>
    <w:p w14:paraId="34DF0524" w14:textId="77777777" w:rsidR="002D2D6A" w:rsidRPr="00364B90" w:rsidRDefault="002D2D6A" w:rsidP="002D2D6A">
      <w:pPr>
        <w:rPr>
          <w:color w:val="000000"/>
          <w:lang w:eastAsia="ru-RU"/>
        </w:rPr>
      </w:pPr>
    </w:p>
    <w:p w14:paraId="6AD50354" w14:textId="2CEA0CAA" w:rsidR="002D2D6A" w:rsidRDefault="002D2D6A" w:rsidP="002D2D6A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color w:val="000000"/>
          <w:lang w:eastAsia="ru-RU"/>
        </w:rPr>
        <w:t>норматив прочих расходов.</w:t>
      </w:r>
    </w:p>
    <w:p w14:paraId="08ED91C6" w14:textId="77777777" w:rsidR="002D2D6A" w:rsidRDefault="002D2D6A" w:rsidP="002D2D6A">
      <w:pPr>
        <w:rPr>
          <w:color w:val="000000"/>
          <w:lang w:eastAsia="ru-RU"/>
        </w:rPr>
      </w:pPr>
    </w:p>
    <w:p w14:paraId="1CFE0DE8" w14:textId="6AD8D023" w:rsidR="002D2D6A" w:rsidRPr="00364B90" w:rsidRDefault="002D2D6A" w:rsidP="002D2D6A">
      <w:pPr>
        <w:ind w:firstLine="709"/>
        <w:jc w:val="both"/>
        <w:rPr>
          <w:color w:val="000000"/>
          <w:lang w:eastAsia="ru-RU"/>
        </w:rPr>
      </w:pPr>
      <w:r w:rsidRPr="00091A45">
        <w:rPr>
          <w:b/>
          <w:color w:val="000000"/>
          <w:lang w:eastAsia="ru-RU"/>
        </w:rPr>
        <w:t>7.2.5</w:t>
      </w:r>
      <w:r w:rsidRPr="00091A45">
        <w:rPr>
          <w:color w:val="000000"/>
          <w:lang w:eastAsia="ru-RU"/>
        </w:rPr>
        <w:t xml:space="preserve"> Расч</w:t>
      </w:r>
      <w:r>
        <w:rPr>
          <w:color w:val="000000"/>
          <w:lang w:eastAsia="ru-RU"/>
        </w:rPr>
        <w:t>е</w:t>
      </w:r>
      <w:r w:rsidRPr="00091A45">
        <w:rPr>
          <w:color w:val="000000"/>
          <w:lang w:eastAsia="ru-RU"/>
        </w:rPr>
        <w:t>т расходов на реализацию</w:t>
      </w:r>
      <w:r>
        <w:rPr>
          <w:color w:val="000000"/>
          <w:lang w:eastAsia="ru-RU"/>
        </w:rPr>
        <w:t xml:space="preserve">. </w:t>
      </w:r>
      <w:r w:rsidRPr="00091A45">
        <w:rPr>
          <w:color w:val="000000"/>
          <w:lang w:eastAsia="ru-RU"/>
        </w:rPr>
        <w:t>Для того, чтобы рассчитать расходы на реализацию</w:t>
      </w:r>
      <w:r w:rsidR="00B42338">
        <w:rPr>
          <w:color w:val="000000"/>
          <w:lang w:val="ru-RU" w:eastAsia="ru-RU"/>
        </w:rPr>
        <w:t xml:space="preserve"> инфраструктуры микросервисного приложения</w:t>
      </w:r>
      <w:r w:rsidRPr="00091A45">
        <w:rPr>
          <w:color w:val="000000"/>
          <w:lang w:eastAsia="ru-RU"/>
        </w:rPr>
        <w:t>, необходимо знать</w:t>
      </w:r>
      <w:r>
        <w:rPr>
          <w:color w:val="000000"/>
          <w:lang w:eastAsia="ru-RU"/>
        </w:rPr>
        <w:t xml:space="preserve"> </w:t>
      </w:r>
      <w:r w:rsidRPr="00091A45">
        <w:rPr>
          <w:color w:val="000000"/>
          <w:lang w:eastAsia="ru-RU"/>
        </w:rPr>
        <w:t>норматив расходов на неё. Принимаем значение норматива равным 4%.</w:t>
      </w:r>
      <w:r>
        <w:rPr>
          <w:color w:val="000000"/>
          <w:lang w:eastAsia="ru-RU"/>
        </w:rPr>
        <w:t xml:space="preserve"> </w:t>
      </w:r>
      <w:r w:rsidRPr="00B176A9">
        <w:rPr>
          <w:color w:val="000000"/>
          <w:lang w:eastAsia="ru-RU"/>
        </w:rPr>
        <w:t>Для определения</w:t>
      </w:r>
      <w:r>
        <w:rPr>
          <w:color w:val="000000"/>
          <w:lang w:eastAsia="ru-RU"/>
        </w:rPr>
        <w:t xml:space="preserve"> </w:t>
      </w:r>
      <w:r w:rsidRPr="00B176A9">
        <w:rPr>
          <w:color w:val="000000"/>
          <w:lang w:eastAsia="ru-RU"/>
        </w:rPr>
        <w:t xml:space="preserve">размера </w:t>
      </w:r>
      <w:r>
        <w:rPr>
          <w:color w:val="000000"/>
          <w:lang w:eastAsia="ru-RU"/>
        </w:rPr>
        <w:t>расходов на реализацию</w:t>
      </w:r>
      <w:r w:rsidRPr="00B176A9">
        <w:rPr>
          <w:color w:val="000000"/>
          <w:lang w:eastAsia="ru-RU"/>
        </w:rPr>
        <w:t xml:space="preserve"> применяется формула</w:t>
      </w:r>
    </w:p>
    <w:p w14:paraId="596840DE" w14:textId="77777777" w:rsidR="002D2D6A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5528"/>
        <w:gridCol w:w="1838"/>
      </w:tblGrid>
      <w:tr w:rsidR="002D2D6A" w14:paraId="44570B6A" w14:textId="77777777" w:rsidTr="000B01A2">
        <w:tc>
          <w:tcPr>
            <w:tcW w:w="1980" w:type="dxa"/>
          </w:tcPr>
          <w:p w14:paraId="0F8D5859" w14:textId="77777777" w:rsidR="002D2D6A" w:rsidRDefault="002D2D6A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</w:p>
        </w:tc>
        <w:tc>
          <w:tcPr>
            <w:tcW w:w="5528" w:type="dxa"/>
          </w:tcPr>
          <w:p w14:paraId="3C82FDB0" w14:textId="3DA9ED11" w:rsidR="002D2D6A" w:rsidRPr="00D10C2E" w:rsidRDefault="00000000" w:rsidP="000B01A2">
            <w:pPr>
              <w:jc w:val="both"/>
              <w:rPr>
                <w:rFonts w:eastAsia="SimSun"/>
                <w:i/>
                <w:color w:val="000000"/>
                <w:lang w:val="ru-RU" w:eastAsia="zh-CN" w:bidi="hi-I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1838" w:type="dxa"/>
            <w:vAlign w:val="center"/>
          </w:tcPr>
          <w:p w14:paraId="084B1AFD" w14:textId="21CD68F0" w:rsidR="002D2D6A" w:rsidRDefault="002D2D6A" w:rsidP="000B01A2">
            <w:pPr>
              <w:jc w:val="right"/>
              <w:rPr>
                <w:rFonts w:eastAsia="SimSun"/>
                <w:color w:val="000000"/>
                <w:lang w:eastAsia="zh-CN" w:bidi="hi-IN"/>
              </w:rPr>
            </w:pPr>
            <w:r>
              <w:rPr>
                <w:rFonts w:eastAsia="SimSun"/>
                <w:color w:val="000000"/>
                <w:lang w:eastAsia="zh-CN" w:bidi="hi-IN"/>
              </w:rPr>
              <w:t>(7.5)</w:t>
            </w:r>
          </w:p>
        </w:tc>
      </w:tr>
    </w:tbl>
    <w:p w14:paraId="5A5DC17D" w14:textId="77777777" w:rsidR="002D2D6A" w:rsidRPr="00364B90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p w14:paraId="59D4CC66" w14:textId="4E27A2FC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</w:t>
      </w:r>
      <w:r>
        <w:rPr>
          <w:rFonts w:eastAsia="Calibri"/>
          <w:b/>
          <w:szCs w:val="22"/>
          <w:lang w:eastAsia="en-US"/>
        </w:rPr>
        <w:t>6</w:t>
      </w:r>
      <w:r w:rsidRPr="00364B90">
        <w:rPr>
          <w:rFonts w:eastAsia="Calibri"/>
          <w:b/>
          <w:szCs w:val="22"/>
          <w:lang w:eastAsia="en-US"/>
        </w:rPr>
        <w:t xml:space="preserve"> </w:t>
      </w:r>
      <w:r w:rsidRPr="00BD4158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BD4158">
        <w:rPr>
          <w:rFonts w:eastAsia="Calibri"/>
          <w:szCs w:val="22"/>
          <w:lang w:eastAsia="en-US"/>
        </w:rPr>
        <w:t xml:space="preserve">т общей суммы </w:t>
      </w:r>
      <w:r>
        <w:rPr>
          <w:rFonts w:eastAsia="Calibri"/>
          <w:szCs w:val="22"/>
          <w:lang w:eastAsia="en-US"/>
        </w:rPr>
        <w:t>инвестиций</w:t>
      </w:r>
      <w:r w:rsidRPr="00BD4158">
        <w:rPr>
          <w:rFonts w:eastAsia="Calibri"/>
          <w:szCs w:val="22"/>
          <w:lang w:eastAsia="en-US"/>
        </w:rPr>
        <w:t xml:space="preserve"> на разработку</w:t>
      </w:r>
      <w:r>
        <w:rPr>
          <w:rFonts w:eastAsia="Calibri"/>
          <w:b/>
          <w:szCs w:val="22"/>
          <w:lang w:eastAsia="en-US"/>
        </w:rPr>
        <w:t xml:space="preserve">. </w:t>
      </w:r>
      <w:r>
        <w:rPr>
          <w:rFonts w:eastAsia="SimSun"/>
          <w:color w:val="000000"/>
          <w:lang w:eastAsia="zh-CN" w:bidi="hi-IN"/>
        </w:rPr>
        <w:t>Общая сумма инвестиций</w:t>
      </w:r>
      <w:r w:rsidRPr="00BD4158">
        <w:rPr>
          <w:rFonts w:eastAsia="SimSun"/>
          <w:color w:val="000000"/>
          <w:lang w:eastAsia="zh-CN" w:bidi="hi-IN"/>
        </w:rPr>
        <w:t xml:space="preserve"> формируется путем суммирования следующих статей: основная заработная плата разработчиков, дополнительная заработная плата разработчиков, отчисления на социальные нужды, </w:t>
      </w:r>
      <w:r>
        <w:rPr>
          <w:rFonts w:eastAsia="SimSun"/>
          <w:color w:val="000000"/>
          <w:lang w:eastAsia="zh-CN" w:bidi="hi-IN"/>
        </w:rPr>
        <w:t xml:space="preserve">расходы на реализацию, </w:t>
      </w:r>
      <w:r w:rsidRPr="00BD4158">
        <w:rPr>
          <w:rFonts w:eastAsia="SimSun"/>
          <w:color w:val="000000"/>
          <w:lang w:eastAsia="zh-CN" w:bidi="hi-IN"/>
        </w:rPr>
        <w:t xml:space="preserve">а также прочие расходы. </w:t>
      </w:r>
      <w:r w:rsidR="00FB7689" w:rsidRPr="00FB7689">
        <w:rPr>
          <w:rFonts w:eastAsia="SimSun"/>
          <w:color w:val="000000"/>
          <w:lang w:eastAsia="zh-CN" w:bidi="hi-IN"/>
        </w:rPr>
        <w:t xml:space="preserve">Детальный анализ каждой статьи позволяет получить </w:t>
      </w:r>
      <w:r w:rsidR="00FB7689">
        <w:rPr>
          <w:rFonts w:eastAsia="SimSun"/>
          <w:color w:val="000000"/>
          <w:lang w:val="ru-RU" w:eastAsia="zh-CN" w:bidi="hi-IN"/>
        </w:rPr>
        <w:t xml:space="preserve">точные сведения о затратах на сотрудников. </w:t>
      </w:r>
      <w:r w:rsidR="00D36161">
        <w:rPr>
          <w:rFonts w:eastAsia="SimSun"/>
          <w:color w:val="000000"/>
          <w:lang w:val="ru-RU" w:eastAsia="zh-CN" w:bidi="hi-IN"/>
        </w:rPr>
        <w:t>Общая</w:t>
      </w:r>
      <w:r w:rsidRPr="00BD4158">
        <w:rPr>
          <w:rFonts w:eastAsia="SimSun"/>
          <w:color w:val="000000"/>
          <w:lang w:eastAsia="zh-CN" w:bidi="hi-IN"/>
        </w:rPr>
        <w:t xml:space="preserve"> величина определяется по формуле</w:t>
      </w:r>
    </w:p>
    <w:p w14:paraId="53B245C9" w14:textId="77777777" w:rsidR="002D2D6A" w:rsidRPr="00076CF5" w:rsidRDefault="002D2D6A" w:rsidP="002D2D6A">
      <w:pPr>
        <w:suppressAutoHyphens/>
        <w:ind w:firstLine="709"/>
        <w:jc w:val="both"/>
        <w:rPr>
          <w:rFonts w:eastAsia="Calibri"/>
          <w:bCs/>
          <w:szCs w:val="22"/>
          <w:lang w:eastAsia="en-US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55181079" w14:textId="77777777" w:rsidTr="000B01A2">
        <w:trPr>
          <w:jc w:val="center"/>
        </w:trPr>
        <w:tc>
          <w:tcPr>
            <w:tcW w:w="1015" w:type="pct"/>
            <w:vAlign w:val="center"/>
          </w:tcPr>
          <w:p w14:paraId="792C1CF6" w14:textId="77777777" w:rsidR="002D2D6A" w:rsidRPr="00364B90" w:rsidRDefault="002D2D6A" w:rsidP="000B01A2">
            <w:pPr>
              <w:widowControl w:val="0"/>
              <w:ind w:left="-110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2C600D9E" w14:textId="1E40EA52" w:rsidR="002D2D6A" w:rsidRPr="00364B90" w:rsidRDefault="00000000" w:rsidP="000B01A2">
            <w:pPr>
              <w:widowControl w:val="0"/>
              <w:ind w:left="-110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7BF730CD" w14:textId="77777777" w:rsidR="002D2D6A" w:rsidRPr="00D36161" w:rsidRDefault="002D2D6A" w:rsidP="000B01A2">
            <w:pPr>
              <w:widowControl w:val="0"/>
              <w:ind w:left="-110" w:right="-110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(7.6)</w:t>
            </w:r>
          </w:p>
        </w:tc>
      </w:tr>
    </w:tbl>
    <w:p w14:paraId="747FDBCD" w14:textId="62FDF85C" w:rsidR="00D36161" w:rsidRPr="00D36161" w:rsidRDefault="00D36161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0A8BE9FC" w14:textId="6C19B43A" w:rsidR="00FB7689" w:rsidRPr="00D36161" w:rsidRDefault="002D2D6A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w:r>
        <w:rPr>
          <w:rFonts w:eastAsia="SimSun" w:cs="Mangal"/>
          <w:szCs w:val="20"/>
          <w:lang w:eastAsia="zh-CN" w:bidi="hi-IN"/>
        </w:rPr>
        <w:t>В результате</w:t>
      </w:r>
      <w:r w:rsidRPr="00364B90">
        <w:rPr>
          <w:rFonts w:eastAsia="SimSun" w:cs="Mangal"/>
          <w:szCs w:val="20"/>
          <w:lang w:eastAsia="zh-CN" w:bidi="hi-IN"/>
        </w:rPr>
        <w:t xml:space="preserve">, величина затрат на разработку </w:t>
      </w:r>
      <w:r w:rsidR="00D730AD">
        <w:rPr>
          <w:rFonts w:eastAsia="SimSun" w:cs="Mangal"/>
          <w:szCs w:val="20"/>
          <w:lang w:val="ru-RU" w:eastAsia="zh-CN" w:bidi="hi-IN"/>
        </w:rPr>
        <w:t>инфраструктуры микросервисного приложения для агрегатора такси</w:t>
      </w:r>
      <w:r w:rsidRPr="00364B90">
        <w:rPr>
          <w:rFonts w:eastAsia="SimSun" w:cs="Mangal"/>
          <w:szCs w:val="20"/>
          <w:lang w:eastAsia="zh-CN" w:bidi="hi-IN"/>
        </w:rPr>
        <w:t xml:space="preserve"> высчитывается по указанной выше формуле и указана в таблице 7.2.</w:t>
      </w:r>
      <w:r w:rsidR="00D36161">
        <w:rPr>
          <w:rFonts w:eastAsia="SimSun" w:cs="Mangal"/>
          <w:szCs w:val="20"/>
          <w:lang w:val="ru-RU" w:eastAsia="zh-CN" w:bidi="hi-IN"/>
        </w:rPr>
        <w:t xml:space="preserve"> Стоит учесть, что все расчеты производятся в той же таблице.</w:t>
      </w:r>
    </w:p>
    <w:p w14:paraId="189B62C1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lastRenderedPageBreak/>
        <w:t>Таблица 7.2 – Затраты на разработку</w:t>
      </w:r>
    </w:p>
    <w:tbl>
      <w:tblPr>
        <w:tblStyle w:val="17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3190"/>
        <w:gridCol w:w="4459"/>
        <w:gridCol w:w="1695"/>
      </w:tblGrid>
      <w:tr w:rsidR="002D2D6A" w:rsidRPr="00364B90" w14:paraId="2E7D6087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83E63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Название статьи затрат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1F4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Формула/таблица для расчета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1B87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Значение, р.</w:t>
            </w:r>
          </w:p>
        </w:tc>
      </w:tr>
      <w:tr w:rsidR="002D2D6A" w:rsidRPr="00364B90" w14:paraId="516DBADF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EB9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 Основная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6E3D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Таблица 7.1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61E1" w14:textId="192BD840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2D2D6A" w:rsidRPr="00364B90" w14:paraId="765FFF3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6D772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 Дополнительная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439D6" w14:textId="0E4C25AD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B7F51" w14:textId="5CF544F6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02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</w:t>
            </w:r>
          </w:p>
        </w:tc>
      </w:tr>
      <w:tr w:rsidR="002D2D6A" w:rsidRPr="00364B90" w14:paraId="7F7D6A60" w14:textId="77777777" w:rsidTr="000B01A2">
        <w:trPr>
          <w:trHeight w:val="1123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FB6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 Отчисление на социальные нужды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FAC8F" w14:textId="1DF6B48F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11 025,29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1 102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3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∙35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BB361" w14:textId="071C5153" w:rsidR="002D2D6A" w:rsidRPr="00076CF5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244,7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4</w:t>
            </w:r>
          </w:p>
        </w:tc>
      </w:tr>
      <w:tr w:rsidR="002D2D6A" w:rsidRPr="00364B90" w14:paraId="4EF6264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6D26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 Прочие расходы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3424A" w14:textId="23222E24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2EE8B" w14:textId="0C0DACEB" w:rsidR="002D2D6A" w:rsidRPr="00076CF5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315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69</w:t>
            </w:r>
          </w:p>
        </w:tc>
      </w:tr>
      <w:tr w:rsidR="002D2D6A" w:rsidRPr="00364B90" w14:paraId="11FC7281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7858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 Расходы на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538F" w14:textId="0EC2EB5C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∙4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1468C" w14:textId="45B56058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4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41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01</w:t>
            </w:r>
          </w:p>
        </w:tc>
      </w:tr>
      <w:tr w:rsidR="002D2D6A" w:rsidRPr="00364B90" w14:paraId="4E21D575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18C44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 Общая сумма затрат на разработку и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ED888" w14:textId="464BB873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=11 025,29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1 102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244,7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4+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315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69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val="en-US" w:eastAsia="ru-RU"/>
                  </w:rPr>
                  <m:t>41,01</m:t>
                </m:r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5AC5A" w14:textId="178FA523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20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129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  <w:r w:rsid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6</w:t>
            </w:r>
          </w:p>
        </w:tc>
      </w:tr>
    </w:tbl>
    <w:p w14:paraId="0306BE67" w14:textId="77777777" w:rsidR="002D2D6A" w:rsidRPr="00364B90" w:rsidRDefault="002D2D6A" w:rsidP="002D2D6A">
      <w:pPr>
        <w:ind w:firstLine="709"/>
        <w:rPr>
          <w:color w:val="000000"/>
          <w:szCs w:val="20"/>
          <w:lang w:eastAsia="ru-RU"/>
        </w:rPr>
      </w:pPr>
    </w:p>
    <w:p w14:paraId="39B4BD03" w14:textId="1145138E" w:rsidR="00FD1983" w:rsidRPr="001B3854" w:rsidRDefault="00FD1983" w:rsidP="00FD1983">
      <w:pPr>
        <w:pStyle w:val="2"/>
        <w:rPr>
          <w:lang w:val="ru-RU"/>
        </w:rPr>
      </w:pPr>
      <w:bookmarkStart w:id="47" w:name="_Toc224777165"/>
      <w:r>
        <w:rPr>
          <w:lang w:val="ru-RU"/>
        </w:rPr>
        <w:t>7.3 Расчет экономического эффекта от реализации программного средства на рынке</w:t>
      </w:r>
      <w:bookmarkEnd w:id="47"/>
    </w:p>
    <w:p w14:paraId="08A5EF02" w14:textId="77777777" w:rsidR="002D2D6A" w:rsidRPr="00FD1983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7E9C90C0" w14:textId="5BD4978C" w:rsidR="002D2D6A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Экономический эффект организации-разработчика при использовании продуктовой бизнес-модели представляет собой прирост чистой прибыли, величина которой напрямую зависит от прогнозируемого объема продаж, цены реализации и рентабельности продукта. В отличие от программных решений, создаваемых по индивидуальному заказу, данное программное средство ориентировано на массовый рынок разработчиков и компаний, заинтересованных в создании собственных сервисов агрегаторов такси, и может монетизироваться по модели Freemium.</w:t>
      </w:r>
    </w:p>
    <w:p w14:paraId="36378AB2" w14:textId="64AA2B92" w:rsidR="00FD1983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В рамках данной модели пользователям предоставляется базовый бесплатный доступ к инфраструктуре микросервисной платформы, позволяющий осуществлять разработку и тестирование собственных сервисов. Расширенные возможности системы, такие как увеличение доступных вычислительных ресурсов, расширенные инструменты мониторинга, масштабирование инфраструктуры и техническая поддержка, могут предоставляться в рамках платной подписки.</w:t>
      </w:r>
    </w:p>
    <w:p w14:paraId="2FB7C95D" w14:textId="437C1EA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Для обоснования экономического результата принят прогнозируемый годовой объем продаж в размере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платных подписок при отпускной цене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6</w:t>
      </w:r>
      <w:r w:rsidR="008F7EE6" w:rsidRPr="008F7EE6">
        <w:rPr>
          <w:rFonts w:eastAsia="SimSun" w:cs="Mangal"/>
          <w:color w:val="000000"/>
          <w:szCs w:val="20"/>
          <w:lang w:val="ru-RU" w:eastAsia="zh-CN" w:bidi="hi-IN"/>
        </w:rPr>
        <w:t>000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,00 белорусских рублей за годовой доступ. С учетом распространенности цифровых сервисов заказа поездок и роста интереса компаний к созданию собственных платформ городской мобильности, плановый показатель в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</w:t>
      </w:r>
      <w:r w:rsidR="00387B5C">
        <w:rPr>
          <w:rFonts w:eastAsia="SimSun" w:cs="Mangal"/>
          <w:color w:val="000000"/>
          <w:szCs w:val="20"/>
          <w:lang w:val="ru-RU" w:eastAsia="zh-CN" w:bidi="hi-IN"/>
        </w:rPr>
        <w:t>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подписок охватывает лишь небольшую часть потенциального рынка, что 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lastRenderedPageBreak/>
        <w:t>подтверждает реализуемость проекта и наличие возможностей для дальнейшего масштабирования.</w:t>
      </w:r>
    </w:p>
    <w:p w14:paraId="0A482EBC" w14:textId="3732F07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Рентабельность продаж программного продукта принимается на уровне 20 процентов в соответствии с рекомендациями по оценке эффективности программных проектов.</w:t>
      </w:r>
    </w:p>
    <w:p w14:paraId="5EE55CDB" w14:textId="0E358B70" w:rsid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При вычислении величины прироста чистой прибыли обязательным этапом является корректировка на сумму налога на добавленную стоимость. Механизм расчета данного налогового вычета базируется на следующей формуле</w:t>
      </w:r>
    </w:p>
    <w:p w14:paraId="65071DB8" w14:textId="77777777" w:rsidR="00FD1983" w:rsidRPr="00364B90" w:rsidRDefault="00FD1983" w:rsidP="00FD1983">
      <w:pPr>
        <w:ind w:firstLine="709"/>
        <w:jc w:val="both"/>
        <w:rPr>
          <w:color w:val="000000"/>
          <w:szCs w:val="26"/>
          <w:lang w:eastAsia="ru-RU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FD1983" w:rsidRPr="00FD1983" w14:paraId="1C20C682" w14:textId="77777777" w:rsidTr="000B01A2">
        <w:trPr>
          <w:jc w:val="center"/>
        </w:trPr>
        <w:tc>
          <w:tcPr>
            <w:tcW w:w="508" w:type="pct"/>
            <w:vAlign w:val="center"/>
          </w:tcPr>
          <w:p w14:paraId="5D0BF814" w14:textId="77777777" w:rsidR="00FD1983" w:rsidRPr="00364B90" w:rsidRDefault="00FD1983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2F39081C" w14:textId="77777777" w:rsidR="00FD1983" w:rsidRPr="00364B90" w:rsidRDefault="00FD1983" w:rsidP="000B01A2">
            <w:pPr>
              <w:ind w:left="-114" w:right="-54"/>
              <w:jc w:val="center"/>
              <w:rPr>
                <w:rFonts w:ascii="Cambria Math" w:hAnsi="Cambria Math"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39F8E2C7" w14:textId="77777777" w:rsidR="00FD1983" w:rsidRPr="00FD1983" w:rsidRDefault="00FD1983" w:rsidP="000B01A2">
            <w:pPr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D1983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(7.7)</w:t>
            </w:r>
          </w:p>
        </w:tc>
      </w:tr>
    </w:tbl>
    <w:p w14:paraId="306C3761" w14:textId="77777777" w:rsidR="00FD1983" w:rsidRDefault="00FD1983" w:rsidP="00FD1983">
      <w:pPr>
        <w:jc w:val="both"/>
        <w:rPr>
          <w:rFonts w:eastAsia="SimSun"/>
          <w:szCs w:val="20"/>
          <w:lang w:eastAsia="zh-CN" w:bidi="hi-IN"/>
        </w:rPr>
      </w:pPr>
    </w:p>
    <w:p w14:paraId="42954906" w14:textId="0617B827" w:rsidR="00FD1983" w:rsidRPr="00364B90" w:rsidRDefault="00FD1983" w:rsidP="00FD1983">
      <w:pPr>
        <w:jc w:val="both"/>
        <w:rPr>
          <w:rFonts w:eastAsia="SimSun"/>
          <w:szCs w:val="20"/>
          <w:lang w:eastAsia="zh-CN" w:bidi="hi-IN"/>
        </w:rPr>
      </w:pPr>
      <w:r w:rsidRPr="00364B90">
        <w:rPr>
          <w:rFonts w:eastAsia="SimSun"/>
          <w:szCs w:val="20"/>
          <w:lang w:eastAsia="zh-CN" w:bidi="hi-IN"/>
        </w:rPr>
        <w:t xml:space="preserve">где </w:t>
      </w:r>
      <w:r w:rsidRPr="00CF65BF">
        <w:rPr>
          <w:rFonts w:eastAsia="SimSun"/>
          <w:i/>
          <w:iCs/>
          <w:szCs w:val="20"/>
          <w:lang w:eastAsia="zh-CN" w:bidi="hi-IN"/>
        </w:rPr>
        <w:t>N</w:t>
      </w:r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rFonts w:eastAsia="SimSun"/>
          <w:szCs w:val="20"/>
          <w:lang w:eastAsia="zh-CN" w:bidi="hi-IN"/>
        </w:rPr>
        <w:t>количество оплат за подписку</w:t>
      </w:r>
      <w:r>
        <w:rPr>
          <w:rFonts w:eastAsia="SimSun"/>
          <w:szCs w:val="20"/>
          <w:lang w:eastAsia="zh-CN" w:bidi="hi-IN"/>
        </w:rPr>
        <w:t xml:space="preserve"> </w:t>
      </w:r>
      <w:r w:rsidRPr="00364B90">
        <w:rPr>
          <w:rFonts w:eastAsia="SimSun"/>
          <w:szCs w:val="20"/>
          <w:lang w:eastAsia="zh-CN" w:bidi="hi-IN"/>
        </w:rPr>
        <w:t xml:space="preserve">за год, шт.; </w:t>
      </w:r>
    </w:p>
    <w:p w14:paraId="741F3B46" w14:textId="6AEDF446" w:rsidR="00FD1983" w:rsidRPr="00364B90" w:rsidRDefault="00000000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i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Ц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отп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отпускная цена разовой подписки, р.;</w:t>
      </w:r>
    </w:p>
    <w:p w14:paraId="6D31F34C" w14:textId="33E3AFDF" w:rsidR="00FD1983" w:rsidRPr="00364B90" w:rsidRDefault="00000000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Н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д.с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ставка налога на добавленную стоимость, %.</w:t>
      </w:r>
    </w:p>
    <w:p w14:paraId="6C4F375C" w14:textId="223B3625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Ставка налога на добавленную стоимость по состоянию на </w:t>
      </w:r>
      <w:r w:rsidRPr="008F7EE6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года, в соответствии с действующим законодательством Республики Беларусь, составляет 20%</w:t>
      </w:r>
      <w:r w:rsidRPr="00132C29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 w:rsidRPr="00667D4F">
        <w:rPr>
          <w:rFonts w:eastAsia="SimSun" w:cs="Mangal"/>
          <w:szCs w:val="20"/>
          <w:lang w:val="ru-RU" w:eastAsia="zh-CN" w:bidi="hi-IN"/>
        </w:rPr>
        <w:t>25</w:t>
      </w:r>
      <w:r w:rsidRPr="00667D4F">
        <w:rPr>
          <w:rFonts w:eastAsia="SimSun" w:cs="Mangal"/>
          <w:szCs w:val="20"/>
          <w:lang w:eastAsia="zh-CN" w:bidi="hi-IN"/>
        </w:rPr>
        <w:t>]</w:t>
      </w:r>
      <w:r w:rsidRPr="00132C29">
        <w:rPr>
          <w:rFonts w:eastAsia="SimSun" w:cs="Mangal"/>
          <w:szCs w:val="20"/>
          <w:lang w:eastAsia="zh-CN" w:bidi="hi-IN"/>
        </w:rPr>
        <w:t>.</w:t>
      </w:r>
      <w:r w:rsidRPr="00364B90">
        <w:rPr>
          <w:rFonts w:eastAsia="SimSun" w:cs="Mangal"/>
          <w:szCs w:val="20"/>
          <w:lang w:eastAsia="zh-CN" w:bidi="hi-IN"/>
        </w:rPr>
        <w:t xml:space="preserve"> Используя данное значение, посчитаем НДС:</w:t>
      </w:r>
    </w:p>
    <w:p w14:paraId="360BB2F1" w14:textId="77777777" w:rsidR="008F7EE6" w:rsidRPr="00364B90" w:rsidRDefault="008F7EE6" w:rsidP="008F7EE6">
      <w:pPr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364B90" w14:paraId="4717BA2F" w14:textId="77777777" w:rsidTr="000B01A2">
        <w:trPr>
          <w:trHeight w:val="89"/>
          <w:jc w:val="center"/>
        </w:trPr>
        <w:tc>
          <w:tcPr>
            <w:tcW w:w="508" w:type="pct"/>
            <w:vAlign w:val="center"/>
          </w:tcPr>
          <w:p w14:paraId="79DC9E64" w14:textId="77777777" w:rsidR="008F7EE6" w:rsidRPr="00364B90" w:rsidRDefault="008F7EE6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FB5502D" w14:textId="02249F0F" w:rsidR="008F7EE6" w:rsidRPr="00364B90" w:rsidRDefault="008F7EE6" w:rsidP="000B01A2">
            <w:pPr>
              <w:ind w:left="-114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000,00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=40 000,00р.</m:t>
                </m:r>
              </m:oMath>
            </m:oMathPara>
          </w:p>
        </w:tc>
        <w:tc>
          <w:tcPr>
            <w:tcW w:w="431" w:type="pct"/>
            <w:vAlign w:val="center"/>
          </w:tcPr>
          <w:p w14:paraId="09D18CEB" w14:textId="77777777" w:rsidR="008F7EE6" w:rsidRPr="00364B90" w:rsidRDefault="008F7EE6" w:rsidP="000B01A2">
            <w:pPr>
              <w:ind w:left="-114"/>
              <w:jc w:val="right"/>
              <w:rPr>
                <w:color w:val="000000"/>
                <w:sz w:val="28"/>
                <w:szCs w:val="20"/>
                <w:lang w:val="en-US" w:eastAsia="ru-RU"/>
              </w:rPr>
            </w:pPr>
          </w:p>
        </w:tc>
      </w:tr>
    </w:tbl>
    <w:p w14:paraId="744E7A5B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1B8FABC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3077B392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8F7EE6" w14:paraId="63D848A2" w14:textId="77777777" w:rsidTr="000B01A2">
        <w:trPr>
          <w:jc w:val="center"/>
        </w:trPr>
        <w:tc>
          <w:tcPr>
            <w:tcW w:w="508" w:type="pct"/>
            <w:vAlign w:val="center"/>
          </w:tcPr>
          <w:p w14:paraId="7B30C77F" w14:textId="77777777" w:rsidR="008F7EE6" w:rsidRPr="00364B90" w:rsidRDefault="008F7EE6" w:rsidP="000B01A2">
            <w:pPr>
              <w:ind w:left="-256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96253B7" w14:textId="77777777" w:rsidR="008F7EE6" w:rsidRPr="00364B90" w:rsidRDefault="008F7EE6" w:rsidP="000B01A2">
            <w:pPr>
              <w:ind w:left="-256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6C3261A1" w14:textId="77777777" w:rsidR="008F7EE6" w:rsidRPr="008F7EE6" w:rsidRDefault="008F7EE6" w:rsidP="000B01A2">
            <w:pPr>
              <w:ind w:left="-256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F7EE6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(7.8)</w:t>
            </w:r>
          </w:p>
        </w:tc>
      </w:tr>
    </w:tbl>
    <w:p w14:paraId="7B676576" w14:textId="77777777" w:rsidR="008F7EE6" w:rsidRPr="00364B90" w:rsidRDefault="008F7EE6" w:rsidP="008F7EE6">
      <w:pPr>
        <w:ind w:firstLine="709"/>
        <w:jc w:val="both"/>
        <w:rPr>
          <w:rFonts w:eastAsia="SimSun"/>
          <w:lang w:eastAsia="zh-CN" w:bidi="hi-IN"/>
        </w:rPr>
      </w:pPr>
    </w:p>
    <w:p w14:paraId="48AC4E50" w14:textId="22E192C1" w:rsidR="008F7EE6" w:rsidRPr="00364B90" w:rsidRDefault="008F7EE6" w:rsidP="00D730AD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w:r w:rsidRPr="00364B90">
        <w:rPr>
          <w:i/>
          <w:iCs/>
          <w:color w:val="000000"/>
          <w:lang w:eastAsia="ru-RU"/>
        </w:rPr>
        <w:t>N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>количество оплат за подписку</w:t>
      </w:r>
      <w:r>
        <w:rPr>
          <w:color w:val="000000"/>
          <w:lang w:eastAsia="ru-RU"/>
        </w:rPr>
        <w:t xml:space="preserve"> </w:t>
      </w:r>
      <w:r w:rsidRPr="00364B90">
        <w:rPr>
          <w:color w:val="000000"/>
          <w:lang w:eastAsia="ru-RU"/>
        </w:rPr>
        <w:t xml:space="preserve">за год, шт.; </w:t>
      </w:r>
    </w:p>
    <w:p w14:paraId="15452304" w14:textId="443A5699" w:rsidR="008F7EE6" w:rsidRPr="00364B90" w:rsidRDefault="008F7EE6" w:rsidP="00B42338">
      <w:pPr>
        <w:ind w:firstLine="426"/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Ц</w:t>
      </w:r>
      <w:r w:rsidRPr="00364B90">
        <w:rPr>
          <w:color w:val="000000"/>
          <w:vertAlign w:val="subscript"/>
          <w:lang w:eastAsia="ru-RU"/>
        </w:rPr>
        <w:t>отп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>отпускная цена разовой подписк</w:t>
      </w:r>
      <w:r>
        <w:rPr>
          <w:color w:val="000000"/>
          <w:lang w:eastAsia="ru-RU"/>
        </w:rPr>
        <w:t>и</w:t>
      </w:r>
      <w:r w:rsidRPr="00364B90">
        <w:rPr>
          <w:color w:val="000000"/>
          <w:lang w:eastAsia="ru-RU"/>
        </w:rPr>
        <w:t xml:space="preserve">, р.; </w:t>
      </w:r>
    </w:p>
    <w:p w14:paraId="185CFCAA" w14:textId="28F9AB34" w:rsidR="008F7EE6" w:rsidRPr="00364B90" w:rsidRDefault="008F7EE6" w:rsidP="00B42338">
      <w:pPr>
        <w:ind w:firstLine="426"/>
        <w:jc w:val="both"/>
        <w:rPr>
          <w:color w:val="000000"/>
          <w:lang w:eastAsia="ru-RU"/>
        </w:rPr>
      </w:pPr>
      <m:oMath>
        <m:r>
          <w:rPr>
            <w:rFonts w:ascii="Cambria Math" w:hAnsi="Cambria Math"/>
            <w:color w:val="000000"/>
            <w:lang w:eastAsia="ru-RU"/>
          </w:rPr>
          <m:t>НДС</m:t>
        </m:r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 xml:space="preserve">сумма налога на добавленную стоимость, р.; </w:t>
      </w:r>
    </w:p>
    <w:p w14:paraId="4255BFAD" w14:textId="6FAB2B46" w:rsidR="008F7EE6" w:rsidRPr="00364B90" w:rsidRDefault="008F7EE6" w:rsidP="00B42338">
      <w:pPr>
        <w:ind w:firstLine="426"/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Н</w:t>
      </w:r>
      <w:r w:rsidRPr="00364B90">
        <w:rPr>
          <w:color w:val="000000"/>
          <w:vertAlign w:val="subscript"/>
          <w:lang w:eastAsia="ru-RU"/>
        </w:rPr>
        <w:t>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 xml:space="preserve">ставка налога на прибыль, %; </w:t>
      </w:r>
    </w:p>
    <w:p w14:paraId="6EA73958" w14:textId="15D840EE" w:rsidR="008F7EE6" w:rsidRPr="00364B90" w:rsidRDefault="00000000" w:rsidP="00B42338">
      <w:pPr>
        <w:ind w:firstLine="426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Р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8F7EE6" w:rsidRPr="00364B90">
        <w:rPr>
          <w:color w:val="000000"/>
          <w:lang w:eastAsia="ru-RU"/>
        </w:rPr>
        <w:t>рентабельность продаж подписок;</w:t>
      </w:r>
    </w:p>
    <w:p w14:paraId="32A7AB49" w14:textId="440C4396" w:rsidR="008F7EE6" w:rsidRDefault="008F7EE6" w:rsidP="00FB7689">
      <w:pPr>
        <w:ind w:firstLine="709"/>
        <w:jc w:val="both"/>
        <w:rPr>
          <w:color w:val="000000"/>
          <w:lang w:val="ru-RU" w:eastAsia="ru-RU"/>
        </w:rPr>
      </w:pPr>
      <w:r w:rsidRPr="00364B90">
        <w:rPr>
          <w:color w:val="000000"/>
          <w:lang w:eastAsia="ru-RU"/>
        </w:rPr>
        <w:t xml:space="preserve">Ставка налога на прибыль, согласно действующему законодательству, равна 20%. </w:t>
      </w:r>
      <w:r w:rsidR="00D730AD" w:rsidRPr="00D730AD">
        <w:rPr>
          <w:color w:val="000000"/>
          <w:lang w:eastAsia="ru-RU"/>
        </w:rPr>
        <w:t>Эти показатели являются ключевыми для оценки финансовой эффективности проекта. Они напрямую влияют на доходность инвестиций.</w:t>
      </w:r>
      <w:r w:rsidR="00D730AD">
        <w:rPr>
          <w:color w:val="000000"/>
          <w:lang w:val="ru-RU" w:eastAsia="ru-RU"/>
        </w:rPr>
        <w:t xml:space="preserve"> </w:t>
      </w:r>
      <w:r w:rsidRPr="00364B90">
        <w:rPr>
          <w:color w:val="000000"/>
          <w:lang w:eastAsia="ru-RU"/>
        </w:rPr>
        <w:t xml:space="preserve">Рентабельность продаж копий взята в размере 20%. Зная ставку налога и рентабельность продаж </w:t>
      </w:r>
      <w:r>
        <w:rPr>
          <w:color w:val="000000"/>
          <w:lang w:eastAsia="ru-RU"/>
        </w:rPr>
        <w:t>подписок</w:t>
      </w:r>
      <w:r w:rsidRPr="00364B90">
        <w:rPr>
          <w:color w:val="000000"/>
          <w:lang w:eastAsia="ru-RU"/>
        </w:rPr>
        <w:t>, рассчитывается прирост чистой прибыли для разработчика:</w:t>
      </w:r>
    </w:p>
    <w:p w14:paraId="0E7BD525" w14:textId="77777777" w:rsidR="00D730AD" w:rsidRPr="00FB7689" w:rsidRDefault="00D730AD" w:rsidP="00FB7689">
      <w:pPr>
        <w:ind w:firstLine="709"/>
        <w:jc w:val="both"/>
        <w:rPr>
          <w:color w:val="000000"/>
          <w:lang w:val="ru-RU" w:eastAsia="ru-RU"/>
        </w:rPr>
      </w:pPr>
    </w:p>
    <w:tbl>
      <w:tblPr>
        <w:tblStyle w:val="17"/>
        <w:tblW w:w="5411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"/>
        <w:gridCol w:w="8991"/>
        <w:gridCol w:w="822"/>
      </w:tblGrid>
      <w:tr w:rsidR="008F7EE6" w:rsidRPr="00364B90" w14:paraId="3706D216" w14:textId="77777777" w:rsidTr="000B01A2">
        <w:trPr>
          <w:trHeight w:val="684"/>
          <w:jc w:val="center"/>
        </w:trPr>
        <w:tc>
          <w:tcPr>
            <w:tcW w:w="153" w:type="pct"/>
            <w:vAlign w:val="center"/>
          </w:tcPr>
          <w:p w14:paraId="6562E649" w14:textId="77777777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441" w:type="pct"/>
            <w:vAlign w:val="center"/>
            <w:hideMark/>
          </w:tcPr>
          <w:p w14:paraId="1E296566" w14:textId="2EFD3D89" w:rsidR="008F7EE6" w:rsidRPr="008F7EE6" w:rsidRDefault="008F7EE6" w:rsidP="00FB7689">
            <w:pPr>
              <w:ind w:right="-719"/>
              <w:jc w:val="center"/>
              <w:rPr>
                <w:rFonts w:ascii="Cambria Math" w:hAnsi="Cambria Math"/>
                <w:i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,00∙4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-40 000,00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∙20%∙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=32 000,00 р.</m:t>
                </m:r>
              </m:oMath>
            </m:oMathPara>
          </w:p>
        </w:tc>
        <w:tc>
          <w:tcPr>
            <w:tcW w:w="406" w:type="pct"/>
            <w:vAlign w:val="center"/>
            <w:hideMark/>
          </w:tcPr>
          <w:p w14:paraId="3523BC98" w14:textId="7D5B0FB1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w:r w:rsidRPr="00364B90">
              <w:rPr>
                <w:color w:val="000000"/>
                <w:sz w:val="28"/>
                <w:szCs w:val="20"/>
                <w:lang w:eastAsia="ru-RU"/>
              </w:rPr>
              <w:t xml:space="preserve"> </w:t>
            </w:r>
          </w:p>
        </w:tc>
      </w:tr>
    </w:tbl>
    <w:p w14:paraId="044779C7" w14:textId="5DFE86B1" w:rsidR="008F7EE6" w:rsidRDefault="008F7EE6" w:rsidP="008F7EE6">
      <w:pPr>
        <w:pStyle w:val="2"/>
        <w:rPr>
          <w:lang w:val="ru-RU"/>
        </w:rPr>
      </w:pPr>
      <w:bookmarkStart w:id="48" w:name="_Toc224777166"/>
      <w:r>
        <w:rPr>
          <w:lang w:val="ru-RU"/>
        </w:rPr>
        <w:lastRenderedPageBreak/>
        <w:t>7.4 Расчет показателей экономической эффективности разработки и реализации программного средства на рынке</w:t>
      </w:r>
      <w:bookmarkEnd w:id="48"/>
    </w:p>
    <w:p w14:paraId="5BB75AB7" w14:textId="77777777" w:rsidR="008F7EE6" w:rsidRDefault="008F7EE6" w:rsidP="008F7EE6">
      <w:pPr>
        <w:ind w:firstLine="709"/>
        <w:rPr>
          <w:lang w:val="ru-RU"/>
        </w:rPr>
      </w:pPr>
    </w:p>
    <w:p w14:paraId="53302AEF" w14:textId="1810545D" w:rsidR="008F7EE6" w:rsidRDefault="00AC2EF4" w:rsidP="00AC2EF4">
      <w:pPr>
        <w:ind w:firstLine="709"/>
        <w:jc w:val="both"/>
        <w:rPr>
          <w:lang w:val="ru-RU"/>
        </w:rPr>
      </w:pPr>
      <w:r w:rsidRPr="00AC2EF4">
        <w:rPr>
          <w:lang w:val="ru-RU"/>
        </w:rPr>
        <w:t>Для оценки экономической эффективности разработки и реализации программного средства на рынке необходимо сравнить затраты на разработку программного продукта с ожидаемым годовым экономическим эффектом, выраженным в приросте чистой прибыли.</w:t>
      </w:r>
    </w:p>
    <w:p w14:paraId="49B38437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эффекта, поэтому можно сделать вывод, что такие инвестиции окупятся менее, чем за один год.</w:t>
      </w:r>
    </w:p>
    <w:p w14:paraId="06E415A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>
        <w:rPr>
          <w:rFonts w:eastAsia="SimSun" w:cs="Mangal"/>
          <w:szCs w:val="20"/>
          <w:lang w:eastAsia="zh-CN" w:bidi="hi-IN"/>
        </w:rPr>
        <w:t>Исходя из этого</w:t>
      </w:r>
      <w:r w:rsidRPr="00364B90">
        <w:rPr>
          <w:rFonts w:eastAsia="SimSun" w:cs="Mangal"/>
          <w:szCs w:val="20"/>
          <w:lang w:eastAsia="zh-CN" w:bidi="hi-IN"/>
        </w:rPr>
        <w:t>, оценка экономической эффективности инвестиций производится при помощи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рентабельности инвестиций. Формула для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ROI:</w:t>
      </w:r>
    </w:p>
    <w:p w14:paraId="771ED80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"/>
        <w:gridCol w:w="7823"/>
        <w:gridCol w:w="753"/>
      </w:tblGrid>
      <w:tr w:rsidR="00AC2EF4" w:rsidRPr="00364B90" w14:paraId="1E3C3B09" w14:textId="77777777" w:rsidTr="000B01A2">
        <w:trPr>
          <w:jc w:val="center"/>
        </w:trPr>
        <w:tc>
          <w:tcPr>
            <w:tcW w:w="384" w:type="pct"/>
            <w:vAlign w:val="center"/>
          </w:tcPr>
          <w:p w14:paraId="75520E6E" w14:textId="77777777" w:rsidR="00AC2EF4" w:rsidRPr="00364B90" w:rsidRDefault="00AC2EF4" w:rsidP="000B01A2">
            <w:pPr>
              <w:ind w:right="-111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83" w:type="pct"/>
            <w:vAlign w:val="center"/>
            <w:hideMark/>
          </w:tcPr>
          <w:p w14:paraId="68009143" w14:textId="16AF9D00" w:rsidR="00AC2EF4" w:rsidRPr="00667D4F" w:rsidRDefault="00AC2EF4" w:rsidP="000B01A2">
            <w:pPr>
              <w:jc w:val="center"/>
              <w:rPr>
                <w:i/>
                <w:color w:val="000000"/>
                <w:sz w:val="28"/>
                <w:szCs w:val="20"/>
                <w:lang w:val="en-US" w:eastAsia="ru-RU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∙100%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333" w:type="pct"/>
            <w:vAlign w:val="center"/>
            <w:hideMark/>
          </w:tcPr>
          <w:p w14:paraId="78D1A88E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(7.9)</w:t>
            </w:r>
          </w:p>
        </w:tc>
      </w:tr>
    </w:tbl>
    <w:p w14:paraId="07B18E08" w14:textId="77777777" w:rsidR="00AC2EF4" w:rsidRPr="00364B90" w:rsidRDefault="00AC2EF4" w:rsidP="00AC2EF4">
      <w:pPr>
        <w:jc w:val="both"/>
        <w:rPr>
          <w:color w:val="000000"/>
          <w:lang w:eastAsia="ru-RU"/>
        </w:rPr>
      </w:pPr>
    </w:p>
    <w:p w14:paraId="41A28081" w14:textId="5645E107" w:rsidR="00AC2EF4" w:rsidRPr="00364B90" w:rsidRDefault="00AC2EF4" w:rsidP="00D730AD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r>
          <w:rPr>
            <w:rFonts w:ascii="Cambria Math" w:hAnsi="Cambria Math"/>
            <w:color w:val="000000"/>
            <w:lang w:eastAsia="ru-RU"/>
          </w:rPr>
          <m:t>∆</m:t>
        </m:r>
        <m:sSubSup>
          <m:sSubSupPr>
            <m:ctrlPr>
              <w:rPr>
                <w:rFonts w:ascii="Cambria Math" w:hAnsi="Cambria Math"/>
                <w:color w:val="000000"/>
                <w:lang w:eastAsia="ru-RU"/>
              </w:rPr>
            </m:ctrlPr>
          </m:sSubSupPr>
          <m:e>
            <m:r>
              <w:rPr>
                <w:rFonts w:ascii="Cambria Math" w:hAnsi="Cambria Math"/>
                <w:color w:val="000000"/>
                <w:lang w:eastAsia="ru-RU"/>
              </w:rPr>
              <m:t>П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ч</m:t>
            </m:r>
          </m:sub>
          <m:sup>
            <m:r>
              <w:rPr>
                <w:rFonts w:ascii="Cambria Math" w:hAnsi="Cambria Math"/>
                <w:color w:val="000000"/>
                <w:lang w:eastAsia="ru-RU"/>
              </w:rPr>
              <m:t>р</m:t>
            </m:r>
          </m:sup>
        </m:sSubSup>
      </m:oMath>
      <w:r w:rsidRPr="00364B90">
        <w:rPr>
          <w:color w:val="000000"/>
          <w:lang w:eastAsia="ru-RU"/>
        </w:rPr>
        <w:t xml:space="preserve"> – прирост чистой прибыли, полученной от реализации программного</w:t>
      </w:r>
      <w:r w:rsidR="00D730AD">
        <w:rPr>
          <w:color w:val="000000"/>
          <w:lang w:val="ru-RU" w:eastAsia="ru-RU"/>
        </w:rPr>
        <w:t xml:space="preserve"> </w:t>
      </w:r>
      <w:r w:rsidRPr="00364B90">
        <w:rPr>
          <w:color w:val="000000"/>
          <w:lang w:eastAsia="ru-RU"/>
        </w:rPr>
        <w:t xml:space="preserve">средства на рынке информационных технологий, р.; </w:t>
      </w:r>
    </w:p>
    <w:p w14:paraId="1228A62A" w14:textId="15B34590" w:rsidR="00AC2EF4" w:rsidRPr="00364B90" w:rsidRDefault="00AC2EF4" w:rsidP="00B42338">
      <w:pPr>
        <w:ind w:firstLine="426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З</w:t>
      </w:r>
      <w:r w:rsidRPr="00364B90">
        <w:rPr>
          <w:color w:val="000000"/>
          <w:vertAlign w:val="subscript"/>
          <w:lang w:eastAsia="ru-RU"/>
        </w:rPr>
        <w:t>р</w:t>
      </w:r>
      <w:r w:rsidR="00B42338">
        <w:rPr>
          <w:color w:val="000000"/>
          <w:lang w:val="ru-RU" w:eastAsia="ru-RU"/>
        </w:rPr>
        <w:t> </w:t>
      </w:r>
      <w:r w:rsidRPr="00364B90">
        <w:rPr>
          <w:color w:val="000000"/>
          <w:lang w:eastAsia="ru-RU"/>
        </w:rPr>
        <w:t>–</w:t>
      </w:r>
      <w:r w:rsidR="00B42338">
        <w:rPr>
          <w:color w:val="000000"/>
          <w:lang w:val="ru-RU" w:eastAsia="ru-RU"/>
        </w:rPr>
        <w:t> </w:t>
      </w:r>
      <w:r w:rsidRPr="00364B90">
        <w:rPr>
          <w:color w:val="000000"/>
          <w:lang w:eastAsia="ru-RU"/>
        </w:rPr>
        <w:t>затраты на разработку и реализацию программного средства, р.</w:t>
      </w:r>
    </w:p>
    <w:p w14:paraId="3C7B4FCE" w14:textId="77777777" w:rsidR="00AC2EF4" w:rsidRPr="00364B90" w:rsidRDefault="00AC2EF4" w:rsidP="00AC2EF4">
      <w:pPr>
        <w:keepNext/>
        <w:jc w:val="both"/>
        <w:rPr>
          <w:rFonts w:eastAsia="SimSun" w:cs="Mangal"/>
          <w:iCs/>
          <w:szCs w:val="16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753"/>
        <w:gridCol w:w="893"/>
      </w:tblGrid>
      <w:tr w:rsidR="00AC2EF4" w:rsidRPr="00364B90" w14:paraId="42201663" w14:textId="77777777" w:rsidTr="000B01A2">
        <w:trPr>
          <w:jc w:val="center"/>
        </w:trPr>
        <w:tc>
          <w:tcPr>
            <w:tcW w:w="346" w:type="pct"/>
            <w:vAlign w:val="center"/>
          </w:tcPr>
          <w:p w14:paraId="61B174AA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45" w:type="pct"/>
            <w:vAlign w:val="center"/>
            <w:hideMark/>
          </w:tcPr>
          <w:p w14:paraId="6FD58DFF" w14:textId="3302272C" w:rsidR="00AC2EF4" w:rsidRPr="00667D4F" w:rsidRDefault="00AC2EF4" w:rsidP="000B01A2">
            <w:pPr>
              <w:ind w:left="-178" w:right="-158"/>
              <w:jc w:val="center"/>
              <w:rPr>
                <w:i/>
                <w:color w:val="000000"/>
                <w:sz w:val="28"/>
                <w:szCs w:val="28"/>
                <w:lang w:val="en-US"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32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000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∙100%=59,0%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.</m:t>
                </m:r>
              </m:oMath>
            </m:oMathPara>
          </w:p>
        </w:tc>
        <w:tc>
          <w:tcPr>
            <w:tcW w:w="409" w:type="pct"/>
            <w:vAlign w:val="center"/>
            <w:hideMark/>
          </w:tcPr>
          <w:p w14:paraId="6EB57395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eastAsia="ru-RU"/>
              </w:rPr>
              <w:t>(7.10)</w:t>
            </w: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  <w:t xml:space="preserve"> </w:t>
            </w:r>
          </w:p>
        </w:tc>
      </w:tr>
    </w:tbl>
    <w:p w14:paraId="6407A629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147E56B4" w14:textId="0E931F40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По итогам расчета, рентабельность инвестиций в разработку является высокой. Она в </w:t>
      </w:r>
      <w:r w:rsidR="00045399" w:rsidRPr="00045399">
        <w:rPr>
          <w:rFonts w:eastAsia="SimSun" w:cs="Mangal"/>
          <w:szCs w:val="20"/>
          <w:lang w:val="ru-RU" w:eastAsia="zh-CN" w:bidi="hi-IN"/>
        </w:rPr>
        <w:t>3</w:t>
      </w:r>
      <w:r w:rsidRPr="00364B90">
        <w:rPr>
          <w:rFonts w:eastAsia="SimSun" w:cs="Mangal"/>
          <w:szCs w:val="20"/>
          <w:lang w:eastAsia="zh-CN" w:bidi="hi-IN"/>
        </w:rPr>
        <w:t>,</w:t>
      </w:r>
      <w:r w:rsidR="00A21CD6">
        <w:rPr>
          <w:rFonts w:eastAsia="SimSun" w:cs="Mangal"/>
          <w:szCs w:val="20"/>
          <w:lang w:val="ru-RU" w:eastAsia="zh-CN" w:bidi="hi-IN"/>
        </w:rPr>
        <w:t>85</w:t>
      </w:r>
      <w:r w:rsidRPr="00364B90">
        <w:rPr>
          <w:rFonts w:eastAsia="SimSun" w:cs="Mangal"/>
          <w:szCs w:val="20"/>
          <w:lang w:eastAsia="zh-CN" w:bidi="hi-IN"/>
        </w:rPr>
        <w:t xml:space="preserve"> раз превосходит ставку по долгосрочным депозитам, которая составляет </w:t>
      </w:r>
      <w:r>
        <w:rPr>
          <w:rFonts w:eastAsia="SimSun" w:cs="Mangal"/>
          <w:szCs w:val="20"/>
          <w:lang w:eastAsia="zh-CN" w:bidi="hi-IN"/>
        </w:rPr>
        <w:t>15</w:t>
      </w:r>
      <w:r w:rsidRPr="005B7647">
        <w:rPr>
          <w:rFonts w:eastAsia="SimSun" w:cs="Mangal"/>
          <w:szCs w:val="20"/>
          <w:lang w:eastAsia="zh-CN" w:bidi="hi-IN"/>
        </w:rPr>
        <w:t>,3</w:t>
      </w:r>
      <w:r w:rsidRPr="00B811A7">
        <w:rPr>
          <w:rFonts w:eastAsia="SimSun" w:cs="Mangal"/>
          <w:szCs w:val="20"/>
          <w:lang w:eastAsia="zh-CN" w:bidi="hi-IN"/>
        </w:rPr>
        <w:t>1</w:t>
      </w:r>
      <w:r w:rsidRPr="00364B90">
        <w:rPr>
          <w:rFonts w:eastAsia="SimSun" w:cs="Mangal"/>
          <w:szCs w:val="20"/>
          <w:lang w:eastAsia="zh-CN" w:bidi="hi-IN"/>
        </w:rPr>
        <w:t xml:space="preserve"> %, в соответствии с информацией Н</w:t>
      </w:r>
      <w:r>
        <w:rPr>
          <w:rFonts w:eastAsia="SimSun" w:cs="Mangal"/>
          <w:szCs w:val="20"/>
          <w:lang w:eastAsia="zh-CN" w:bidi="hi-IN"/>
        </w:rPr>
        <w:t>ационального банка</w:t>
      </w:r>
      <w:r w:rsidRPr="00364B90">
        <w:rPr>
          <w:rFonts w:eastAsia="SimSun" w:cs="Mangal"/>
          <w:szCs w:val="20"/>
          <w:lang w:eastAsia="zh-CN" w:bidi="hi-IN"/>
        </w:rPr>
        <w:t xml:space="preserve"> Р</w:t>
      </w:r>
      <w:r>
        <w:rPr>
          <w:rFonts w:eastAsia="SimSun" w:cs="Mangal"/>
          <w:szCs w:val="20"/>
          <w:lang w:eastAsia="zh-CN" w:bidi="hi-IN"/>
        </w:rPr>
        <w:t xml:space="preserve">еспублики </w:t>
      </w:r>
      <w:r w:rsidRPr="00364B90">
        <w:rPr>
          <w:rFonts w:eastAsia="SimSun" w:cs="Mangal"/>
          <w:szCs w:val="20"/>
          <w:lang w:eastAsia="zh-CN" w:bidi="hi-IN"/>
        </w:rPr>
        <w:t>Б</w:t>
      </w:r>
      <w:r>
        <w:rPr>
          <w:rFonts w:eastAsia="SimSun" w:cs="Mangal"/>
          <w:szCs w:val="20"/>
          <w:lang w:eastAsia="zh-CN" w:bidi="hi-IN"/>
        </w:rPr>
        <w:t>еларусь</w:t>
      </w:r>
      <w:r w:rsidRPr="00364B90">
        <w:rPr>
          <w:rFonts w:eastAsia="SimSun" w:cs="Mangal"/>
          <w:szCs w:val="20"/>
          <w:lang w:eastAsia="zh-CN" w:bidi="hi-IN"/>
        </w:rPr>
        <w:t xml:space="preserve"> от </w:t>
      </w:r>
      <w:r w:rsidRPr="00AC2EF4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</w:t>
      </w:r>
      <w:r w:rsidRPr="00B811A7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>
        <w:rPr>
          <w:rFonts w:eastAsia="SimSun" w:cs="Mangal"/>
          <w:szCs w:val="20"/>
          <w:lang w:val="ru-RU" w:eastAsia="zh-CN" w:bidi="hi-IN"/>
        </w:rPr>
        <w:t>26</w:t>
      </w:r>
      <w:r w:rsidRPr="00667D4F">
        <w:rPr>
          <w:rFonts w:eastAsia="SimSun" w:cs="Mangal"/>
          <w:szCs w:val="20"/>
          <w:lang w:eastAsia="zh-CN" w:bidi="hi-IN"/>
        </w:rPr>
        <w:t>].</w:t>
      </w:r>
    </w:p>
    <w:p w14:paraId="08923295" w14:textId="77777777" w:rsidR="00AC2EF4" w:rsidRPr="00AC2EF4" w:rsidRDefault="00AC2EF4" w:rsidP="008F7EE6">
      <w:pPr>
        <w:ind w:firstLine="709"/>
      </w:pPr>
    </w:p>
    <w:p w14:paraId="18FEA404" w14:textId="5086B9F3" w:rsidR="00045399" w:rsidRDefault="00045399" w:rsidP="00045399">
      <w:pPr>
        <w:pStyle w:val="2"/>
        <w:rPr>
          <w:lang w:val="ru-RU"/>
        </w:rPr>
      </w:pPr>
      <w:bookmarkStart w:id="49" w:name="_Toc224777167"/>
      <w:r>
        <w:rPr>
          <w:lang w:val="ru-RU"/>
        </w:rPr>
        <w:t>7.</w:t>
      </w:r>
      <w:r w:rsidRPr="00045399">
        <w:rPr>
          <w:lang w:val="ru-RU"/>
        </w:rPr>
        <w:t>5</w:t>
      </w:r>
      <w:r>
        <w:rPr>
          <w:lang w:val="ru-RU"/>
        </w:rPr>
        <w:t xml:space="preserve"> Вывод об экономической целесообразности реализации проектного решения</w:t>
      </w:r>
      <w:bookmarkEnd w:id="49"/>
    </w:p>
    <w:p w14:paraId="030C69D8" w14:textId="77777777" w:rsidR="00045399" w:rsidRDefault="00045399" w:rsidP="00045399">
      <w:pPr>
        <w:ind w:firstLine="709"/>
        <w:rPr>
          <w:lang w:val="ru-RU"/>
        </w:rPr>
      </w:pPr>
    </w:p>
    <w:p w14:paraId="5D017791" w14:textId="73471560" w:rsidR="00045399" w:rsidRPr="00045399" w:rsidRDefault="00045399" w:rsidP="00045399">
      <w:pPr>
        <w:ind w:firstLine="709"/>
        <w:jc w:val="both"/>
      </w:pPr>
      <w:r w:rsidRPr="00045399">
        <w:t>Проведенные расчеты технико-экономического обоснования позволяют сделать вывод о перспективности разработки программного средства, предназначенного для реализации инфраструктуры микросервисного приложения агрегатора такси.</w:t>
      </w:r>
    </w:p>
    <w:p w14:paraId="7F2DAFA7" w14:textId="5FCFF330" w:rsidR="00045399" w:rsidRPr="00045399" w:rsidRDefault="00045399" w:rsidP="00045399">
      <w:pPr>
        <w:ind w:firstLine="709"/>
        <w:jc w:val="both"/>
      </w:pPr>
      <w:r w:rsidRPr="00045399">
        <w:t xml:space="preserve">Общий объем инвестиций на разработку и реализацию программного средства составляет </w:t>
      </w:r>
      <w:r w:rsidR="00A21CD6">
        <w:rPr>
          <w:lang w:val="ru-RU"/>
        </w:rPr>
        <w:t>20 129,26</w:t>
      </w:r>
      <w:r w:rsidRPr="00045399">
        <w:t xml:space="preserve"> белорусских рублей. В качестве модели монетизации выбрана модель подписки, предусматривающая предоставление расширенных возможностей использования программной платформы.</w:t>
      </w:r>
    </w:p>
    <w:p w14:paraId="2AB4B18A" w14:textId="0BE099E1" w:rsidR="00C65CB3" w:rsidRPr="00667D4F" w:rsidRDefault="00045399" w:rsidP="00667D4F">
      <w:pPr>
        <w:ind w:firstLine="709"/>
        <w:jc w:val="both"/>
        <w:rPr>
          <w:lang w:val="en-US"/>
        </w:rPr>
      </w:pPr>
      <w:r w:rsidRPr="00045399">
        <w:t xml:space="preserve">При прогнозируемом объеме продаж </w:t>
      </w:r>
      <w:r w:rsidR="00A21CD6">
        <w:rPr>
          <w:lang w:val="ru-RU"/>
        </w:rPr>
        <w:t>4</w:t>
      </w:r>
      <w:r>
        <w:t>0</w:t>
      </w:r>
      <w:r w:rsidRPr="00045399">
        <w:t xml:space="preserve"> платных подписок и отпускной цене 6</w:t>
      </w:r>
      <w:r>
        <w:t xml:space="preserve"> </w:t>
      </w:r>
      <w:r w:rsidRPr="00045399">
        <w:t>0</w:t>
      </w:r>
      <w:r>
        <w:t>00</w:t>
      </w:r>
      <w:r w:rsidRPr="00045399">
        <w:t xml:space="preserve">,00 белорусских рублей ожидаемый прирост чистой прибыли организации-разработчика может составить </w:t>
      </w:r>
      <w:r w:rsidR="00A21CD6">
        <w:rPr>
          <w:lang w:val="ru-RU"/>
        </w:rPr>
        <w:t>32</w:t>
      </w:r>
      <w:r w:rsidRPr="00045399">
        <w:t xml:space="preserve"> 000,00 белорусских рублей в год.</w:t>
      </w:r>
      <w:r w:rsidR="00667D4F">
        <w:rPr>
          <w:lang w:val="ru-RU"/>
        </w:rPr>
        <w:t xml:space="preserve"> Риск недостаточного привлечения пользователей минимизируется цифровым маркетингом и партнерствами.</w:t>
      </w:r>
      <w:r w:rsidR="00241257">
        <w:br w:type="page"/>
      </w:r>
    </w:p>
    <w:p w14:paraId="710BBC18" w14:textId="77777777" w:rsidR="00C65CB3" w:rsidRDefault="00241257" w:rsidP="00C85630">
      <w:pPr>
        <w:pStyle w:val="1"/>
        <w:ind w:left="0" w:firstLine="0"/>
        <w:jc w:val="center"/>
      </w:pPr>
      <w:bookmarkStart w:id="50" w:name="_heading=h.k76o0njy8m4t" w:colFirst="0" w:colLast="0"/>
      <w:bookmarkStart w:id="51" w:name="_Toc224777168"/>
      <w:bookmarkEnd w:id="50"/>
      <w:r>
        <w:lastRenderedPageBreak/>
        <w:t>Заключение</w:t>
      </w:r>
      <w:bookmarkEnd w:id="51"/>
    </w:p>
    <w:p w14:paraId="6A3BD110" w14:textId="77777777" w:rsidR="00C65CB3" w:rsidRDefault="00C65CB3">
      <w:pPr>
        <w:jc w:val="both"/>
      </w:pPr>
    </w:p>
    <w:p w14:paraId="13D045D5" w14:textId="77777777" w:rsidR="00C65CB3" w:rsidRDefault="00241257">
      <w:pPr>
        <w:ind w:firstLine="720"/>
        <w:jc w:val="both"/>
      </w:pPr>
      <w:r>
        <w:t>Должно быть минимум на 81 странице!!</w:t>
      </w:r>
    </w:p>
    <w:p w14:paraId="3813A8E3" w14:textId="77777777" w:rsidR="00C65CB3" w:rsidRDefault="00C65CB3">
      <w:pPr>
        <w:ind w:firstLine="720"/>
        <w:jc w:val="both"/>
      </w:pPr>
    </w:p>
    <w:p w14:paraId="6542E241" w14:textId="77777777" w:rsidR="00C65CB3" w:rsidRDefault="00C65CB3">
      <w:pPr>
        <w:ind w:firstLine="720"/>
        <w:jc w:val="both"/>
      </w:pPr>
    </w:p>
    <w:p w14:paraId="51EED6FE" w14:textId="77777777" w:rsidR="00C65CB3" w:rsidRDefault="00C65CB3">
      <w:pPr>
        <w:ind w:firstLine="720"/>
        <w:jc w:val="both"/>
      </w:pPr>
    </w:p>
    <w:p w14:paraId="52BAA005" w14:textId="77777777" w:rsidR="00C65CB3" w:rsidRDefault="00241257">
      <w:r>
        <w:br w:type="page"/>
      </w:r>
    </w:p>
    <w:p w14:paraId="5C99C02C" w14:textId="77777777" w:rsidR="00C65CB3" w:rsidRDefault="00241257" w:rsidP="00C85630">
      <w:pPr>
        <w:pStyle w:val="1"/>
        <w:ind w:left="0" w:firstLine="0"/>
        <w:jc w:val="center"/>
      </w:pPr>
      <w:bookmarkStart w:id="52" w:name="_heading=h.cm17hscnjukz" w:colFirst="0" w:colLast="0"/>
      <w:bookmarkStart w:id="53" w:name="_Toc224777169"/>
      <w:bookmarkEnd w:id="52"/>
      <w:r>
        <w:lastRenderedPageBreak/>
        <w:t>Список использованных источников</w:t>
      </w:r>
      <w:bookmarkEnd w:id="53"/>
    </w:p>
    <w:p w14:paraId="116E4874" w14:textId="77777777" w:rsidR="00C65CB3" w:rsidRDefault="00C65CB3">
      <w:pPr>
        <w:jc w:val="both"/>
      </w:pPr>
    </w:p>
    <w:p w14:paraId="4EDE5644" w14:textId="77777777" w:rsidR="00C65CB3" w:rsidRDefault="00241257">
      <w:pPr>
        <w:ind w:firstLine="720"/>
        <w:jc w:val="both"/>
      </w:pPr>
      <w:r>
        <w:t>[1] Ричардсон, К. Микросервисы. Паттерны разработки и рефакторинга. / К. Ричардсон– СПб. : Питер, 2026. – 544 с.</w:t>
      </w:r>
    </w:p>
    <w:p w14:paraId="42A05D86" w14:textId="77777777" w:rsidR="00C65CB3" w:rsidRDefault="00241257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241257">
      <w:pPr>
        <w:ind w:firstLine="720"/>
        <w:jc w:val="both"/>
      </w:pPr>
      <w:r>
        <w:t>[3] API Gateway Pattern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241257">
      <w:pPr>
        <w:ind w:firstLine="720"/>
        <w:jc w:val="both"/>
      </w:pPr>
      <w:r>
        <w:t>[4] Service Discovery Pattern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241257">
      <w:pPr>
        <w:ind w:firstLine="720"/>
        <w:jc w:val="both"/>
      </w:pPr>
      <w:r>
        <w:t xml:space="preserve">[5] Circuit Breaker </w:t>
      </w:r>
      <w:proofErr w:type="spellStart"/>
      <w:r>
        <w:t>Pattern</w:t>
      </w:r>
      <w:proofErr w:type="spellEnd"/>
      <w:r>
        <w:t xml:space="preserve">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241257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241257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241257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691E2846" w14:textId="77777777" w:rsidR="00C65CB3" w:rsidRDefault="00241257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241257">
      <w:pPr>
        <w:ind w:firstLine="720"/>
        <w:jc w:val="both"/>
      </w:pPr>
      <w:r>
        <w:t>[10] 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241257">
      <w:pPr>
        <w:ind w:firstLine="720"/>
        <w:jc w:val="both"/>
      </w:pPr>
      <w:r>
        <w:t xml:space="preserve">[11] Spring Authorization Server </w:t>
      </w:r>
      <w:proofErr w:type="spellStart"/>
      <w:r>
        <w:t>Reference</w:t>
      </w:r>
      <w:proofErr w:type="spellEnd"/>
      <w:r>
        <w:t xml:space="preserve">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241257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241257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241257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241257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241257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241257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7D0045C6" w14:textId="77777777" w:rsidR="00C65CB3" w:rsidRDefault="00241257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241257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211F403D" w14:textId="77777777" w:rsidR="00C65CB3" w:rsidRDefault="00241257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46F01F5A" w14:textId="77777777" w:rsidR="00C65CB3" w:rsidRDefault="00241257">
      <w:pPr>
        <w:ind w:firstLine="720"/>
        <w:jc w:val="both"/>
        <w:rPr>
          <w:lang w:val="ru-RU"/>
        </w:rPr>
      </w:pPr>
      <w:r>
        <w:t>[21] Docker Swarm Documentation [Электронный ресурс]. – Режим доступа: https://docs.docker.com/engine/swarm – Дата доступа: 23.02.2026.</w:t>
      </w:r>
    </w:p>
    <w:p w14:paraId="4E0A1417" w14:textId="790A4FDD" w:rsidR="001442F8" w:rsidRDefault="001442F8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22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="00387B5C">
        <w:rPr>
          <w:lang w:val="ru-RU"/>
        </w:rPr>
        <w:t>Работа бай</w:t>
      </w:r>
      <w:r w:rsidRPr="001442F8">
        <w:rPr>
          <w:lang w:val="ru-RU"/>
        </w:rPr>
        <w:t xml:space="preserve"> [Электронный ресурс]. – Режим доступа: </w:t>
      </w:r>
      <w:r w:rsidRPr="001442F8">
        <w:rPr>
          <w:lang w:val="en-US"/>
        </w:rPr>
        <w:t>https</w:t>
      </w:r>
      <w:r w:rsidRPr="001442F8">
        <w:rPr>
          <w:lang w:val="ru-RU"/>
        </w:rPr>
        <w:t>://</w:t>
      </w:r>
      <w:r w:rsidRPr="001442F8">
        <w:rPr>
          <w:lang w:val="en-US"/>
        </w:rPr>
        <w:t>rabota</w:t>
      </w:r>
      <w:r w:rsidRPr="001442F8">
        <w:rPr>
          <w:lang w:val="ru-RU"/>
        </w:rPr>
        <w:t>.</w:t>
      </w:r>
      <w:r w:rsidRPr="001442F8">
        <w:rPr>
          <w:lang w:val="en-US"/>
        </w:rPr>
        <w:t>by</w:t>
      </w:r>
      <w:r w:rsidRPr="001442F8">
        <w:rPr>
          <w:lang w:val="ru-RU"/>
        </w:rPr>
        <w:t xml:space="preserve"> – Дата доступа: 0</w:t>
      </w:r>
      <w:r w:rsidR="00977747" w:rsidRPr="00977747">
        <w:rPr>
          <w:lang w:val="ru-RU"/>
        </w:rPr>
        <w:t>8</w:t>
      </w:r>
      <w:r w:rsidRPr="001442F8">
        <w:rPr>
          <w:lang w:val="ru-RU"/>
        </w:rPr>
        <w:t>.03.2026</w:t>
      </w:r>
    </w:p>
    <w:p w14:paraId="5DA81E70" w14:textId="71EC705B" w:rsidR="00977747" w:rsidRPr="00387B5C" w:rsidRDefault="00387B5C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23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Pr="00387B5C">
        <w:rPr>
          <w:lang w:val="ru-RU"/>
        </w:rPr>
        <w:t>Официальные курсы белорусского рубля по отношению к иностранным валютам, устанавливаемые Национальным банком Республики Беларусь ежедневно [Электронный ресурс]. – Режим доступа: https://www.nbrb.by/statistics/rates/ratesdaily – Дата доступа: 08.03.2026</w:t>
      </w:r>
    </w:p>
    <w:p w14:paraId="06D7F6A8" w14:textId="785A1C51" w:rsidR="00387B5C" w:rsidRPr="00DF4CF7" w:rsidRDefault="00387B5C" w:rsidP="001442F8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24</w:t>
      </w:r>
      <w:r w:rsidRPr="00667D4F">
        <w:t>]</w:t>
      </w:r>
      <w:r w:rsidR="00667D4F">
        <w:rPr>
          <w:lang w:val="ru-RU"/>
        </w:rPr>
        <w:t> </w:t>
      </w:r>
      <w:r w:rsidRPr="00387B5C">
        <w:t>Производственный календарь на 2026 год [Электронный ресурс]. – Режим доступа: https://mintrud.gov.by/uploads/files/Proizvodstvennyj-kalendar-2026.pdf – Дата доступа: 0</w:t>
      </w:r>
      <w:r w:rsidRPr="00387B5C">
        <w:rPr>
          <w:lang w:val="ru-RU"/>
        </w:rPr>
        <w:t>8</w:t>
      </w:r>
      <w:r w:rsidRPr="00387B5C">
        <w:t>.03.2026</w:t>
      </w:r>
    </w:p>
    <w:p w14:paraId="18A5D205" w14:textId="18F3520D" w:rsidR="00387B5C" w:rsidRDefault="00387B5C" w:rsidP="00387B5C">
      <w:pPr>
        <w:ind w:firstLine="720"/>
        <w:jc w:val="both"/>
      </w:pPr>
      <w:r w:rsidRPr="00667D4F">
        <w:t>[</w:t>
      </w:r>
      <w:r w:rsidR="00667D4F" w:rsidRPr="00667D4F">
        <w:rPr>
          <w:lang w:val="ru-RU"/>
        </w:rPr>
        <w:t>25</w:t>
      </w:r>
      <w:r w:rsidRPr="00667D4F">
        <w:t>]</w:t>
      </w:r>
      <w:r>
        <w:rPr>
          <w:lang w:val="en-US"/>
        </w:rPr>
        <w:t> </w:t>
      </w:r>
      <w:r>
        <w:t>Об изменении законов по вопросам налоговых правоотношений [Электронный</w:t>
      </w:r>
      <w:r>
        <w:rPr>
          <w:lang w:val="en-US"/>
        </w:rPr>
        <w:t> </w:t>
      </w:r>
      <w:r>
        <w:t>ресурс].</w:t>
      </w:r>
      <w:r>
        <w:rPr>
          <w:lang w:val="en-US"/>
        </w:rPr>
        <w:t> </w:t>
      </w:r>
      <w:r>
        <w:t>–</w:t>
      </w:r>
      <w:r>
        <w:rPr>
          <w:lang w:val="en-US"/>
        </w:rPr>
        <w:t> </w:t>
      </w:r>
      <w:r>
        <w:t>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https://pravo.by/document/?guid=12551&amp;p0=H12500127 – Дата доступа: 0</w:t>
      </w:r>
      <w:r w:rsidRPr="00387B5C">
        <w:rPr>
          <w:lang w:val="ru-RU"/>
        </w:rPr>
        <w:t>8</w:t>
      </w:r>
      <w:r>
        <w:t>.03.2026</w:t>
      </w:r>
    </w:p>
    <w:p w14:paraId="70ED42C3" w14:textId="0EC72ED0" w:rsidR="00387B5C" w:rsidRPr="00387B5C" w:rsidRDefault="00387B5C" w:rsidP="00387B5C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26</w:t>
      </w:r>
      <w:r w:rsidRPr="00667D4F">
        <w:t>]</w:t>
      </w:r>
      <w:r>
        <w:rPr>
          <w:lang w:val="en-US"/>
        </w:rPr>
        <w:t> </w:t>
      </w:r>
      <w:r>
        <w:t>Расчетные величины стандартного риска [Электронный ресурс]. – 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https://www.nbrb.by/finsector/financialstability/macroprudentialregulation/raschetnye-velichiny-standartnogo-riska – Дата доступа: 0</w:t>
      </w:r>
      <w:r w:rsidRPr="00387B5C">
        <w:rPr>
          <w:lang w:val="ru-RU"/>
        </w:rPr>
        <w:t>8</w:t>
      </w:r>
      <w:r>
        <w:t>.03.2026</w:t>
      </w:r>
    </w:p>
    <w:p w14:paraId="04EFAC92" w14:textId="5788F529" w:rsidR="00C65CB3" w:rsidRDefault="00241257">
      <w:pPr>
        <w:ind w:firstLine="720"/>
        <w:jc w:val="both"/>
      </w:pPr>
      <w:r>
        <w:t xml:space="preserve"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79BC0D97" w14:textId="0F4328D6" w:rsidR="00C65CB3" w:rsidRDefault="00241257">
      <w:pPr>
        <w:ind w:firstLine="720"/>
        <w:jc w:val="both"/>
      </w:pPr>
      <w:r>
        <w:t xml:space="preserve"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3E624EAB" w14:textId="77777777" w:rsidR="00C65CB3" w:rsidRDefault="00241257">
      <w:pPr>
        <w:jc w:val="both"/>
      </w:pPr>
      <w:r>
        <w:t xml:space="preserve"> </w:t>
      </w:r>
      <w:r>
        <w:br w:type="page"/>
      </w:r>
    </w:p>
    <w:p w14:paraId="5C70D6DA" w14:textId="77777777" w:rsidR="00C65CB3" w:rsidRDefault="00241257" w:rsidP="00C85630">
      <w:pPr>
        <w:pStyle w:val="1"/>
        <w:ind w:left="0" w:firstLine="0"/>
        <w:jc w:val="center"/>
      </w:pPr>
      <w:bookmarkStart w:id="54" w:name="_heading=h.2wy1vo6pxgo2" w:colFirst="0" w:colLast="0"/>
      <w:bookmarkStart w:id="55" w:name="_Toc224777170"/>
      <w:bookmarkEnd w:id="54"/>
      <w:r>
        <w:lastRenderedPageBreak/>
        <w:t>Приложение А</w:t>
      </w:r>
      <w:bookmarkEnd w:id="55"/>
    </w:p>
    <w:p w14:paraId="6FEF5623" w14:textId="77777777" w:rsidR="00C65CB3" w:rsidRDefault="00241257">
      <w:pPr>
        <w:jc w:val="center"/>
      </w:pPr>
      <w:r>
        <w:t>(обязательное)</w:t>
      </w:r>
    </w:p>
    <w:p w14:paraId="4BC880F6" w14:textId="77777777" w:rsidR="00C65CB3" w:rsidRDefault="00C65CB3">
      <w:pPr>
        <w:jc w:val="center"/>
      </w:pPr>
    </w:p>
    <w:p w14:paraId="66084E22" w14:textId="77777777" w:rsidR="00C65CB3" w:rsidRDefault="00241257">
      <w:pPr>
        <w:jc w:val="center"/>
        <w:rPr>
          <w:b/>
          <w:bCs/>
        </w:rPr>
      </w:pPr>
      <w:r>
        <w:rPr>
          <w:b/>
          <w:bCs/>
        </w:rPr>
        <w:t>Листинг кода</w:t>
      </w:r>
    </w:p>
    <w:p w14:paraId="67AA565A" w14:textId="77777777" w:rsidR="00C65CB3" w:rsidRDefault="00C65CB3">
      <w:pPr>
        <w:rPr>
          <w:rFonts w:ascii="Courier New" w:eastAsia="Courier New" w:hAnsi="Courier New" w:cs="Courier New"/>
          <w:sz w:val="24"/>
          <w:szCs w:val="24"/>
        </w:rPr>
      </w:pPr>
    </w:p>
    <w:p w14:paraId="0CBF9909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Код начинается с этого места;</w:t>
      </w:r>
    </w:p>
    <w:p w14:paraId="2D5E95AF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001</w:t>
      </w:r>
      <w:r>
        <w:rPr>
          <w:rFonts w:ascii="Courier New" w:eastAsia="Courier New" w:hAnsi="Courier New" w:cs="Courier New"/>
          <w:sz w:val="24"/>
          <w:szCs w:val="24"/>
        </w:rPr>
        <w:tab/>
        <w:t>Можно с нумерацией строк кода;</w:t>
      </w:r>
    </w:p>
    <w:p w14:paraId="20A122E2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002  Шрифт может быть от 12 до 8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pt</w:t>
      </w:r>
      <w:proofErr w:type="spellEnd"/>
    </w:p>
    <w:p w14:paraId="60C3F671" w14:textId="77777777" w:rsidR="00C65CB3" w:rsidRDefault="00241257" w:rsidP="00C85630">
      <w:pPr>
        <w:pStyle w:val="1"/>
        <w:ind w:left="0" w:firstLine="0"/>
        <w:jc w:val="center"/>
      </w:pPr>
      <w:bookmarkStart w:id="56" w:name="_heading=h.o4c2lkfj0bwo" w:colFirst="0" w:colLast="0"/>
      <w:bookmarkEnd w:id="56"/>
      <w:r>
        <w:br w:type="column"/>
      </w:r>
      <w:bookmarkStart w:id="57" w:name="_Toc224777171"/>
      <w:r>
        <w:lastRenderedPageBreak/>
        <w:t>Приложение Б</w:t>
      </w:r>
      <w:bookmarkEnd w:id="57"/>
    </w:p>
    <w:p w14:paraId="58D22BAF" w14:textId="77777777" w:rsidR="00C65CB3" w:rsidRDefault="00241257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241257">
      <w:pPr>
        <w:widowControl/>
        <w:spacing w:after="80"/>
      </w:pPr>
      <w:r>
        <w:br w:type="page"/>
      </w:r>
    </w:p>
    <w:p w14:paraId="59022018" w14:textId="77777777" w:rsidR="00C65CB3" w:rsidRDefault="00241257" w:rsidP="00C85630">
      <w:pPr>
        <w:pStyle w:val="1"/>
        <w:ind w:left="0" w:firstLine="0"/>
        <w:jc w:val="center"/>
      </w:pPr>
      <w:bookmarkStart w:id="58" w:name="_heading=h.6qamcfwk4ll7" w:colFirst="0" w:colLast="0"/>
      <w:bookmarkStart w:id="59" w:name="_Toc224777172"/>
      <w:bookmarkEnd w:id="58"/>
      <w:r>
        <w:lastRenderedPageBreak/>
        <w:t>Приложение В</w:t>
      </w:r>
      <w:bookmarkEnd w:id="59"/>
    </w:p>
    <w:p w14:paraId="41961E66" w14:textId="77777777" w:rsidR="00C65CB3" w:rsidRDefault="00241257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5FDD61FA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6591D06E" w14:textId="77777777" w:rsidR="00C65CB3" w:rsidRDefault="00C65CB3"/>
    <w:p w14:paraId="25F5EABF" w14:textId="77777777" w:rsidR="00C65CB3" w:rsidRDefault="00C65CB3"/>
    <w:p w14:paraId="4B2FE8B0" w14:textId="0C3955D9" w:rsidR="00C65CB3" w:rsidRPr="00B72FE3" w:rsidRDefault="00C65CB3" w:rsidP="00B72FE3">
      <w:pPr>
        <w:widowControl/>
        <w:spacing w:after="80"/>
        <w:rPr>
          <w:lang w:val="ru-RU"/>
        </w:rPr>
      </w:pPr>
      <w:bookmarkStart w:id="60" w:name="_heading=h.d92lgvvqbj79" w:colFirst="0" w:colLast="0"/>
      <w:bookmarkEnd w:id="60"/>
    </w:p>
    <w:sectPr w:rsidR="00C65CB3" w:rsidRPr="00B72FE3">
      <w:footerReference w:type="default" r:id="rId16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882318" w14:textId="77777777" w:rsidR="00322C7C" w:rsidRDefault="00322C7C">
      <w:r>
        <w:separator/>
      </w:r>
    </w:p>
  </w:endnote>
  <w:endnote w:type="continuationSeparator" w:id="0">
    <w:p w14:paraId="60263D90" w14:textId="77777777" w:rsidR="00322C7C" w:rsidRDefault="00322C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31EE5E40-0EE0-4EF0-A328-CDE230D8DB8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D83FAD9C-5BD6-4371-A35A-C375E39AD69F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4E604896-535D-4272-92A6-964E4105D8AB}"/>
    <w:embedBold r:id="rId4" w:fontKey="{C15AD00C-4E30-43EF-A92B-7DC628D9278D}"/>
    <w:embedItalic r:id="rId5" w:fontKey="{E615DE8E-54D1-4754-978E-DBE6A65D5DB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6" w:fontKey="{AC73739B-CE58-4CB0-97D7-2D76FC39A763}"/>
    <w:embedItalic r:id="rId7" w:fontKey="{5C05B7CF-F28C-41D7-823B-BFA6CE1AD5CF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7B686C02-BEA4-489B-A111-5AF393F2B108}"/>
    <w:embedItalic r:id="rId9" w:fontKey="{637F37D7-433A-4EC4-A921-F0F4A3540E6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0" w:fontKey="{C82F956F-EB22-4D69-9745-56BF5A301B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B7C20" w14:textId="1521C84D" w:rsidR="00591C29" w:rsidRPr="00093D26" w:rsidRDefault="00591C29" w:rsidP="00093D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lang w:val="ru-RU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204B3">
      <w:rPr>
        <w:noProof/>
        <w:color w:val="000000"/>
      </w:rPr>
      <w:t>6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1B699" w14:textId="77777777" w:rsidR="00322C7C" w:rsidRDefault="00322C7C">
      <w:r>
        <w:separator/>
      </w:r>
    </w:p>
  </w:footnote>
  <w:footnote w:type="continuationSeparator" w:id="0">
    <w:p w14:paraId="62C52889" w14:textId="77777777" w:rsidR="00322C7C" w:rsidRDefault="00322C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11A8"/>
    <w:multiLevelType w:val="hybridMultilevel"/>
    <w:tmpl w:val="7032CC60"/>
    <w:lvl w:ilvl="0" w:tplc="7264DB1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64D1EA6"/>
    <w:multiLevelType w:val="hybridMultilevel"/>
    <w:tmpl w:val="813A316A"/>
    <w:lvl w:ilvl="0" w:tplc="1F12532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0904705">
    <w:abstractNumId w:val="2"/>
  </w:num>
  <w:num w:numId="2" w16cid:durableId="1869484945">
    <w:abstractNumId w:val="1"/>
  </w:num>
  <w:num w:numId="3" w16cid:durableId="1954434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CB3"/>
    <w:rsid w:val="00011003"/>
    <w:rsid w:val="00023E6B"/>
    <w:rsid w:val="0002487C"/>
    <w:rsid w:val="0003336E"/>
    <w:rsid w:val="00045399"/>
    <w:rsid w:val="00047260"/>
    <w:rsid w:val="00076CF5"/>
    <w:rsid w:val="0008043A"/>
    <w:rsid w:val="00093D26"/>
    <w:rsid w:val="000B01A2"/>
    <w:rsid w:val="000E53A4"/>
    <w:rsid w:val="000F0660"/>
    <w:rsid w:val="000F7CCC"/>
    <w:rsid w:val="00116D3C"/>
    <w:rsid w:val="00124301"/>
    <w:rsid w:val="00125DC3"/>
    <w:rsid w:val="00130F3A"/>
    <w:rsid w:val="00134B61"/>
    <w:rsid w:val="001442F8"/>
    <w:rsid w:val="00144D5B"/>
    <w:rsid w:val="0015070F"/>
    <w:rsid w:val="0017595C"/>
    <w:rsid w:val="00175C0F"/>
    <w:rsid w:val="00193A5C"/>
    <w:rsid w:val="001B3854"/>
    <w:rsid w:val="00241257"/>
    <w:rsid w:val="00267C25"/>
    <w:rsid w:val="00275334"/>
    <w:rsid w:val="00294324"/>
    <w:rsid w:val="002A0BCB"/>
    <w:rsid w:val="002D2D6A"/>
    <w:rsid w:val="00302618"/>
    <w:rsid w:val="00322C7C"/>
    <w:rsid w:val="003405A8"/>
    <w:rsid w:val="00341A43"/>
    <w:rsid w:val="00351C5E"/>
    <w:rsid w:val="00387B5C"/>
    <w:rsid w:val="003C1B1C"/>
    <w:rsid w:val="003E191B"/>
    <w:rsid w:val="00443C36"/>
    <w:rsid w:val="004447DB"/>
    <w:rsid w:val="00444957"/>
    <w:rsid w:val="0046264F"/>
    <w:rsid w:val="004874F3"/>
    <w:rsid w:val="004904EF"/>
    <w:rsid w:val="0049265F"/>
    <w:rsid w:val="004A68F2"/>
    <w:rsid w:val="004C4868"/>
    <w:rsid w:val="004D3996"/>
    <w:rsid w:val="00520E06"/>
    <w:rsid w:val="00523C2A"/>
    <w:rsid w:val="00562FF3"/>
    <w:rsid w:val="00571884"/>
    <w:rsid w:val="0057209B"/>
    <w:rsid w:val="0058367F"/>
    <w:rsid w:val="00584B81"/>
    <w:rsid w:val="00591C29"/>
    <w:rsid w:val="005C5FD4"/>
    <w:rsid w:val="005E3E51"/>
    <w:rsid w:val="005F70A4"/>
    <w:rsid w:val="006174C4"/>
    <w:rsid w:val="00667D4F"/>
    <w:rsid w:val="00672B30"/>
    <w:rsid w:val="006C531B"/>
    <w:rsid w:val="006F7A5E"/>
    <w:rsid w:val="007204B3"/>
    <w:rsid w:val="0075460B"/>
    <w:rsid w:val="00761FF6"/>
    <w:rsid w:val="007710D8"/>
    <w:rsid w:val="007C363A"/>
    <w:rsid w:val="00802118"/>
    <w:rsid w:val="00802EC7"/>
    <w:rsid w:val="0083185B"/>
    <w:rsid w:val="00841E0B"/>
    <w:rsid w:val="00864026"/>
    <w:rsid w:val="008C131B"/>
    <w:rsid w:val="008F02D7"/>
    <w:rsid w:val="008F7EE6"/>
    <w:rsid w:val="00953EBC"/>
    <w:rsid w:val="009549B5"/>
    <w:rsid w:val="009655D4"/>
    <w:rsid w:val="00977747"/>
    <w:rsid w:val="00977A56"/>
    <w:rsid w:val="00977DA2"/>
    <w:rsid w:val="00983FCA"/>
    <w:rsid w:val="00990A1F"/>
    <w:rsid w:val="009A0050"/>
    <w:rsid w:val="009A0DC4"/>
    <w:rsid w:val="009C7586"/>
    <w:rsid w:val="009D02FE"/>
    <w:rsid w:val="009E78BE"/>
    <w:rsid w:val="009F4C17"/>
    <w:rsid w:val="00A21CD6"/>
    <w:rsid w:val="00A3753A"/>
    <w:rsid w:val="00A37E37"/>
    <w:rsid w:val="00A45818"/>
    <w:rsid w:val="00A57336"/>
    <w:rsid w:val="00A63D91"/>
    <w:rsid w:val="00A64FBB"/>
    <w:rsid w:val="00A7397E"/>
    <w:rsid w:val="00A93156"/>
    <w:rsid w:val="00AB268B"/>
    <w:rsid w:val="00AC2EF4"/>
    <w:rsid w:val="00AD2804"/>
    <w:rsid w:val="00AF6167"/>
    <w:rsid w:val="00B140DF"/>
    <w:rsid w:val="00B16778"/>
    <w:rsid w:val="00B42338"/>
    <w:rsid w:val="00B55248"/>
    <w:rsid w:val="00B611E7"/>
    <w:rsid w:val="00B72FE3"/>
    <w:rsid w:val="00B84882"/>
    <w:rsid w:val="00B972CE"/>
    <w:rsid w:val="00BC23C7"/>
    <w:rsid w:val="00BD4BE7"/>
    <w:rsid w:val="00BE3B42"/>
    <w:rsid w:val="00BE6732"/>
    <w:rsid w:val="00BF079C"/>
    <w:rsid w:val="00BF5957"/>
    <w:rsid w:val="00C0318E"/>
    <w:rsid w:val="00C16446"/>
    <w:rsid w:val="00C21431"/>
    <w:rsid w:val="00C65CB3"/>
    <w:rsid w:val="00C67B04"/>
    <w:rsid w:val="00C85630"/>
    <w:rsid w:val="00C86248"/>
    <w:rsid w:val="00C87D43"/>
    <w:rsid w:val="00CA0349"/>
    <w:rsid w:val="00CF65BF"/>
    <w:rsid w:val="00D101E1"/>
    <w:rsid w:val="00D10C2E"/>
    <w:rsid w:val="00D36161"/>
    <w:rsid w:val="00D42B66"/>
    <w:rsid w:val="00D55AAA"/>
    <w:rsid w:val="00D70B67"/>
    <w:rsid w:val="00D730AD"/>
    <w:rsid w:val="00D7653B"/>
    <w:rsid w:val="00DB4EF6"/>
    <w:rsid w:val="00DD42D8"/>
    <w:rsid w:val="00DE0A0E"/>
    <w:rsid w:val="00DF4CF7"/>
    <w:rsid w:val="00E36C7D"/>
    <w:rsid w:val="00EC55B3"/>
    <w:rsid w:val="00EF3BFE"/>
    <w:rsid w:val="00EF61AE"/>
    <w:rsid w:val="00F11933"/>
    <w:rsid w:val="00F85093"/>
    <w:rsid w:val="00FB7689"/>
    <w:rsid w:val="00FC27F9"/>
    <w:rsid w:val="00FD1983"/>
    <w:rsid w:val="00FD2339"/>
    <w:rsid w:val="00FD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BY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A0E"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  <w:lang w:eastAsia="ru-RU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  <w:lang w:eastAsia="ru-RU"/>
    </w:rPr>
  </w:style>
  <w:style w:type="paragraph" w:styleId="af0">
    <w:name w:val="Body Text"/>
    <w:link w:val="af1"/>
    <w:rsid w:val="002455B9"/>
    <w:pPr>
      <w:suppressAutoHyphens/>
      <w:spacing w:after="120"/>
    </w:pPr>
    <w:rPr>
      <w:lang w:eastAsia="ru-RU"/>
    </w:r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  <w:lang w:eastAsia="ru-RU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  <w:lang w:eastAsia="ru-RU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  <w:lang w:eastAsia="ru-RU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lang w:eastAsia="ru-RU"/>
    </w:r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  <w:lang w:eastAsia="ru-RU"/>
    </w:rPr>
  </w:style>
  <w:style w:type="paragraph" w:styleId="21">
    <w:name w:val="toc 2"/>
    <w:autoRedefine/>
    <w:uiPriority w:val="39"/>
    <w:unhideWhenUsed/>
    <w:rsid w:val="00DB4EF6"/>
    <w:pPr>
      <w:tabs>
        <w:tab w:val="left" w:pos="567"/>
        <w:tab w:val="right" w:leader="dot" w:pos="9344"/>
      </w:tabs>
      <w:suppressAutoHyphens/>
      <w:ind w:left="703" w:hanging="425"/>
    </w:pPr>
    <w:rPr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annotation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  <w:style w:type="table" w:customStyle="1" w:styleId="17">
    <w:name w:val="Сетка таблицы1"/>
    <w:basedOn w:val="a1"/>
    <w:next w:val="ad"/>
    <w:rsid w:val="001442F8"/>
    <w:pPr>
      <w:widowControl/>
    </w:pPr>
    <w:rPr>
      <w:rFonts w:asciiTheme="minorHAnsi" w:eastAsia="SimSun" w:hAnsiTheme="minorHAnsi" w:cstheme="minorBidi"/>
      <w:sz w:val="24"/>
      <w:szCs w:val="24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2">
    <w:name w:val="Неразрешенное упоминание3"/>
    <w:basedOn w:val="a0"/>
    <w:uiPriority w:val="99"/>
    <w:semiHidden/>
    <w:unhideWhenUsed/>
    <w:rsid w:val="00144D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1998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8392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579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11993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2E7FC64-62F8-4D4C-BC7D-48EBA4F39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59</Pages>
  <Words>15828</Words>
  <Characters>90222</Characters>
  <Application>Microsoft Office Word</Application>
  <DocSecurity>0</DocSecurity>
  <Lines>751</Lines>
  <Paragraphs>211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Ivan Zinovich</cp:lastModifiedBy>
  <cp:revision>13</cp:revision>
  <cp:lastPrinted>2026-03-18T22:50:00Z</cp:lastPrinted>
  <dcterms:created xsi:type="dcterms:W3CDTF">2026-03-13T13:41:00Z</dcterms:created>
  <dcterms:modified xsi:type="dcterms:W3CDTF">2026-03-18T22:52:00Z</dcterms:modified>
</cp:coreProperties>
</file>