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295" w:rsidRPr="0076494C" w:rsidRDefault="00196795" w:rsidP="00BB1C2E">
      <w:pPr>
        <w:jc w:val="center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Propuesta para el </w:t>
      </w:r>
      <w:r w:rsidR="004B2295" w:rsidRPr="0076494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Diseño </w:t>
      </w:r>
      <w:r w:rsidR="001127DC" w:rsidRPr="0076494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y</w:t>
      </w:r>
      <w:r w:rsidR="004B2295" w:rsidRPr="0076494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Desarrollo </w:t>
      </w:r>
      <w:r w:rsidR="008B668D" w:rsidRPr="0076494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d</w:t>
      </w:r>
      <w:r w:rsidR="004B2295" w:rsidRPr="0076494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e Una Aplicación Fonética</w:t>
      </w:r>
      <w:r w:rsidR="008B668D" w:rsidRPr="0076494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de Sonidos Básicos d</w:t>
      </w:r>
      <w:r w:rsidR="004B2295" w:rsidRPr="0076494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el Idioma Inglés</w:t>
      </w:r>
      <w:r w:rsidR="008B668D" w:rsidRPr="0076494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para Estudiantes de Primaria</w:t>
      </w:r>
    </w:p>
    <w:p w:rsidR="004B2295" w:rsidRPr="0076494C" w:rsidRDefault="004B2295" w:rsidP="00645BB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645BBC" w:rsidRPr="0076494C" w:rsidRDefault="00645BBC" w:rsidP="00EF2CE0">
      <w:p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La investigación realizada </w:t>
      </w:r>
      <w:r w:rsidR="004B229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sugiere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que e</w:t>
      </w:r>
      <w:r w:rsidR="000D40F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l aprendizaje del inglés como segund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a</w:t>
      </w:r>
      <w:r w:rsidR="000D40F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lengua</w:t>
      </w:r>
      <w:r w:rsidR="000D40F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se beneficia </w:t>
      </w:r>
      <w:r w:rsidR="004B229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en gran medida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 la instrucción explícita de la fonética. (</w:t>
      </w:r>
      <w:proofErr w:type="spellStart"/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Shanahan</w:t>
      </w:r>
      <w:proofErr w:type="spellEnd"/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&amp; Beck, 2006).</w:t>
      </w:r>
    </w:p>
    <w:p w:rsidR="00645BBC" w:rsidRPr="0076494C" w:rsidRDefault="00645BBC" w:rsidP="00EF2CE0">
      <w:p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Esto sucede porque al aprender una segunda lengua, debemos decodificar los símbolos de e</w:t>
      </w:r>
      <w:r w:rsidR="00E81983">
        <w:rPr>
          <w:rFonts w:ascii="Arial" w:hAnsi="Arial" w:cs="Arial"/>
          <w:color w:val="000000"/>
          <w:sz w:val="19"/>
          <w:szCs w:val="19"/>
          <w:shd w:val="clear" w:color="auto" w:fill="FFFFFF"/>
        </w:rPr>
        <w:t>se idioma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 En el caso del </w:t>
      </w:r>
      <w:r w:rsidR="004B229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inglés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,</w:t>
      </w:r>
      <w:r w:rsidR="004B229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en nuestro contexto</w:t>
      </w:r>
      <w:r w:rsidR="008B668D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 aprendizaje del inglés como segunda lengua</w:t>
      </w:r>
      <w:r w:rsidR="004B229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los estudiantes 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debe</w:t>
      </w:r>
      <w:r w:rsidR="004B229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n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4B229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primero 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decodificar </w:t>
      </w:r>
      <w:r w:rsidR="008B668D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los símbolos 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y luego relacionar los sonidos que las letras del alfabeto y sus diferentes combinaciones</w:t>
      </w:r>
      <w:r w:rsidR="004B229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representan </w:t>
      </w:r>
      <w:r w:rsidR="00EF2CE0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y trasladarlos</w:t>
      </w:r>
      <w:r w:rsidR="008B668D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EF2CE0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nuestra lengua materna.  </w:t>
      </w:r>
      <w:r w:rsidR="004B229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Al ser capaces de identificar los diferentes sonidos, los estudiantes desarrollan la capacidad de comprender mejor las palabras y a la vez de llegar a producir los sonidos del idioma meta.  Cabe aclarar que esta habilidad de distinguir sonidos e </w:t>
      </w:r>
      <w:r w:rsidR="00EF2CE0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identificarlos</w:t>
      </w:r>
      <w:r w:rsidR="004B229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E8198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en palabras </w:t>
      </w:r>
      <w:r w:rsidR="004B2295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no </w:t>
      </w:r>
      <w:r w:rsidR="00EF2CE0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garantiza que el estudiante desarrollará mejores habilidades de comprensión de </w:t>
      </w:r>
      <w:proofErr w:type="gramStart"/>
      <w:r w:rsidR="00EF2CE0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lectura</w:t>
      </w:r>
      <w:proofErr w:type="gramEnd"/>
      <w:r w:rsidR="00EF2CE0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pero si puede ayudarle a desarrollar mayor destreza al </w:t>
      </w:r>
      <w:r w:rsidR="003B4D20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entender mensajes orales y al </w:t>
      </w:r>
      <w:r w:rsidR="00EF2CE0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producir el idioma.</w:t>
      </w:r>
    </w:p>
    <w:p w:rsidR="008B668D" w:rsidRPr="0076494C" w:rsidRDefault="00196795" w:rsidP="00EF2CE0">
      <w:p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Por lo tanto</w:t>
      </w:r>
      <w:r w:rsidR="008B668D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,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se propone diseñar un</w:t>
      </w:r>
      <w:r w:rsidR="008B668D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a aplicación digital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que los maestros y estudiantes de </w:t>
      </w:r>
      <w:r w:rsidR="00E8198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primer ciclo de 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primaria puedan utilizar con el fin de reconocer, identificar y </w:t>
      </w:r>
      <w:r w:rsidR="008B668D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repetir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los sonidos </w:t>
      </w:r>
      <w:r w:rsidR="00BB1C2E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básicos 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del idioma inglés.</w:t>
      </w:r>
    </w:p>
    <w:p w:rsidR="00196795" w:rsidRPr="0076494C" w:rsidRDefault="00196795" w:rsidP="00EF2CE0">
      <w:p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La p</w:t>
      </w:r>
      <w:r w:rsidR="008B668D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ropuesta incluye 36 representaciones alfabéticas de sonidos del idioma inglés.  No se incluyen todas las combinaciones posibles para cada sonido sino las más básicas que ayuden a los estudiantes a desarrollar </w:t>
      </w:r>
      <w:r w:rsidR="00BB1C2E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el conocimiento fonológico </w:t>
      </w:r>
      <w:r w:rsidR="00E81983">
        <w:rPr>
          <w:rFonts w:ascii="Arial" w:hAnsi="Arial" w:cs="Arial"/>
          <w:color w:val="000000"/>
          <w:sz w:val="19"/>
          <w:szCs w:val="19"/>
          <w:shd w:val="clear" w:color="auto" w:fill="FFFFFF"/>
        </w:rPr>
        <w:t>elemental</w:t>
      </w:r>
      <w:r w:rsidR="00BB1C2E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del idioma meta.</w:t>
      </w:r>
    </w:p>
    <w:p w:rsidR="004F02B9" w:rsidRPr="0076494C" w:rsidRDefault="00BB1C2E" w:rsidP="00EF2CE0">
      <w:p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La propuesta es que los usuarios de la aplicación puedan</w:t>
      </w:r>
      <w:r w:rsidR="00E8198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 partir de un banco de las 36 letras</w:t>
      </w:r>
      <w:bookmarkStart w:id="0" w:name="_GoBack"/>
      <w:bookmarkEnd w:id="0"/>
      <w:r w:rsidR="004F02B9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:</w:t>
      </w:r>
    </w:p>
    <w:p w:rsidR="00BB1C2E" w:rsidRPr="0076494C" w:rsidRDefault="00BB1C2E" w:rsidP="004F02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tener una representación gráfica de los sonidos por medio de una imagen</w:t>
      </w:r>
      <w:r w:rsidR="004F02B9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escuchar el sonido y </w:t>
      </w:r>
      <w:r w:rsidR="004F02B9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la palabra que contiene el sonido</w:t>
      </w:r>
    </w:p>
    <w:p w:rsidR="004F02B9" w:rsidRPr="0076494C" w:rsidRDefault="004F02B9" w:rsidP="004F02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escuchar la palabra que contiene el sonido y repetirlo (de ser posible grabarse repitiendo)</w:t>
      </w:r>
    </w:p>
    <w:p w:rsidR="0076494C" w:rsidRDefault="004F02B9" w:rsidP="007649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identificar las palabras que contienen un sonido específico</w:t>
      </w:r>
      <w:r w:rsidR="00E8198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 entre un grupo pequeño de palabras</w:t>
      </w:r>
    </w:p>
    <w:p w:rsidR="00494C8F" w:rsidRPr="0076494C" w:rsidRDefault="004F02B9" w:rsidP="0076494C">
      <w:pPr>
        <w:ind w:left="36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La idea es que estas actividades lúdicas asistan </w:t>
      </w:r>
      <w:r w:rsidR="00E8198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en </w:t>
      </w: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el desarrollo de</w:t>
      </w:r>
      <w:r w:rsidR="0076494C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l conocimiento fonológico del ingl</w:t>
      </w:r>
      <w:r w:rsidR="00E81983">
        <w:rPr>
          <w:rFonts w:ascii="Arial" w:hAnsi="Arial" w:cs="Arial"/>
          <w:color w:val="000000"/>
          <w:sz w:val="19"/>
          <w:szCs w:val="19"/>
          <w:shd w:val="clear" w:color="auto" w:fill="FFFFFF"/>
        </w:rPr>
        <w:t>é</w:t>
      </w:r>
      <w:r w:rsidR="0076494C"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s.</w:t>
      </w:r>
    </w:p>
    <w:p w:rsidR="0076494C" w:rsidRPr="0076494C" w:rsidRDefault="0076494C" w:rsidP="0076494C">
      <w:pPr>
        <w:ind w:left="36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Se puede valorar también incluir otras actividades como:</w:t>
      </w:r>
    </w:p>
    <w:p w:rsidR="0076494C" w:rsidRPr="0076494C" w:rsidRDefault="0076494C" w:rsidP="007649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Tarjetas interactivas</w:t>
      </w:r>
    </w:p>
    <w:p w:rsidR="0076494C" w:rsidRPr="0076494C" w:rsidRDefault="0076494C" w:rsidP="007649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Juegos de memoria</w:t>
      </w:r>
    </w:p>
    <w:p w:rsidR="0076494C" w:rsidRPr="0076494C" w:rsidRDefault="0076494C" w:rsidP="007649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Señalar el sonido diferente</w:t>
      </w:r>
    </w:p>
    <w:p w:rsidR="0076494C" w:rsidRPr="0076494C" w:rsidRDefault="0076494C" w:rsidP="0076494C">
      <w:pPr>
        <w:ind w:left="360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 </w:t>
      </w:r>
      <w:proofErr w:type="gramStart"/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>continuación</w:t>
      </w:r>
      <w:proofErr w:type="gramEnd"/>
      <w:r w:rsidRPr="0076494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se incluye un listado de caracteres y las palabras que se sugieren para cada sonido:</w:t>
      </w:r>
    </w:p>
    <w:p w:rsidR="0076494C" w:rsidRPr="0076494C" w:rsidRDefault="0076494C">
      <w:pPr>
        <w:rPr>
          <w:rFonts w:ascii="Arial" w:hAnsi="Arial" w:cs="Arial"/>
        </w:rPr>
      </w:pPr>
      <w:r w:rsidRPr="0076494C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76494C" w:rsidRPr="0076494C" w:rsidTr="00515C8B">
        <w:tc>
          <w:tcPr>
            <w:tcW w:w="1129" w:type="dxa"/>
          </w:tcPr>
          <w:p w:rsidR="0076494C" w:rsidRPr="0076494C" w:rsidRDefault="00515C8B" w:rsidP="0076494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sonido</w:t>
            </w:r>
          </w:p>
        </w:tc>
        <w:tc>
          <w:tcPr>
            <w:tcW w:w="2977" w:type="dxa"/>
          </w:tcPr>
          <w:p w:rsidR="0076494C" w:rsidRPr="0076494C" w:rsidRDefault="00515C8B" w:rsidP="0076494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palabras</w:t>
            </w:r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ant</w:t>
            </w:r>
            <w:proofErr w:type="spellEnd"/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apple</w:t>
            </w:r>
            <w:proofErr w:type="spellEnd"/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sand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ai</w:t>
            </w:r>
            <w:proofErr w:type="spellEnd"/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rain   </w:t>
            </w:r>
            <w:proofErr w:type="spellStart"/>
            <w:r>
              <w:rPr>
                <w:rFonts w:ascii="Arial" w:hAnsi="Arial" w:cs="Arial"/>
              </w:rPr>
              <w:t>train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snail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bat</w:t>
            </w:r>
            <w:proofErr w:type="spellEnd"/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bed</w:t>
            </w:r>
            <w:proofErr w:type="spellEnd"/>
            <w:r>
              <w:rPr>
                <w:rFonts w:ascii="Arial" w:hAnsi="Arial" w:cs="Arial"/>
              </w:rPr>
              <w:t xml:space="preserve">       bus</w:t>
            </w:r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</w:t>
            </w:r>
            <w:proofErr w:type="spellEnd"/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duck</w:t>
            </w:r>
            <w:proofErr w:type="spellEnd"/>
            <w:r>
              <w:rPr>
                <w:rFonts w:ascii="Arial" w:hAnsi="Arial" w:cs="Arial"/>
              </w:rPr>
              <w:t xml:space="preserve">     car</w:t>
            </w:r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dog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door</w:t>
            </w:r>
            <w:proofErr w:type="spellEnd"/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desk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egg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 xml:space="preserve">       </w:t>
            </w:r>
            <w:proofErr w:type="spellStart"/>
            <w:r>
              <w:rPr>
                <w:rFonts w:ascii="Arial" w:hAnsi="Arial" w:cs="Arial"/>
              </w:rPr>
              <w:t>tent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ee</w:t>
            </w:r>
            <w:proofErr w:type="spellEnd"/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tree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bee</w:t>
            </w:r>
            <w:proofErr w:type="spellEnd"/>
            <w:r>
              <w:rPr>
                <w:rFonts w:ascii="Arial" w:hAnsi="Arial" w:cs="Arial"/>
              </w:rPr>
              <w:t xml:space="preserve">       </w:t>
            </w:r>
            <w:proofErr w:type="spellStart"/>
            <w:r>
              <w:rPr>
                <w:rFonts w:ascii="Arial" w:hAnsi="Arial" w:cs="Arial"/>
              </w:rPr>
              <w:t>feet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four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fish</w:t>
            </w:r>
            <w:proofErr w:type="spellEnd"/>
            <w:r>
              <w:rPr>
                <w:rFonts w:ascii="Arial" w:hAnsi="Arial" w:cs="Arial"/>
              </w:rPr>
              <w:t xml:space="preserve">       </w:t>
            </w:r>
            <w:proofErr w:type="spellStart"/>
            <w:r>
              <w:rPr>
                <w:rFonts w:ascii="Arial" w:hAnsi="Arial" w:cs="Arial"/>
              </w:rPr>
              <w:t>frog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goat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gift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     </w:t>
            </w:r>
            <w:proofErr w:type="spellStart"/>
            <w:r>
              <w:rPr>
                <w:rFonts w:ascii="Arial" w:hAnsi="Arial" w:cs="Arial"/>
              </w:rPr>
              <w:t>goose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horse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hat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heart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ink</w:t>
            </w:r>
            <w:proofErr w:type="spellEnd"/>
            <w:r>
              <w:rPr>
                <w:rFonts w:ascii="Arial" w:hAnsi="Arial" w:cs="Arial"/>
              </w:rPr>
              <w:t xml:space="preserve">      clip      </w:t>
            </w:r>
            <w:proofErr w:type="spellStart"/>
            <w:r>
              <w:rPr>
                <w:rFonts w:ascii="Arial" w:hAnsi="Arial" w:cs="Arial"/>
              </w:rPr>
              <w:t>pig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ie</w:t>
            </w:r>
            <w:proofErr w:type="spellEnd"/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pie      </w:t>
            </w:r>
            <w:proofErr w:type="spellStart"/>
            <w:r>
              <w:rPr>
                <w:rFonts w:ascii="Arial" w:hAnsi="Arial" w:cs="Arial"/>
              </w:rPr>
              <w:t>tie</w:t>
            </w:r>
            <w:proofErr w:type="spellEnd"/>
            <w:r>
              <w:rPr>
                <w:rFonts w:ascii="Arial" w:hAnsi="Arial" w:cs="Arial"/>
              </w:rPr>
              <w:t xml:space="preserve">       </w:t>
            </w:r>
            <w:proofErr w:type="spellStart"/>
            <w:r>
              <w:rPr>
                <w:rFonts w:ascii="Arial" w:hAnsi="Arial" w:cs="Arial"/>
              </w:rPr>
              <w:t>kite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j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jelly</w:t>
            </w:r>
            <w:proofErr w:type="spellEnd"/>
            <w:r>
              <w:rPr>
                <w:rFonts w:ascii="Arial" w:hAnsi="Arial" w:cs="Arial"/>
              </w:rPr>
              <w:t xml:space="preserve">     jet       </w:t>
            </w:r>
            <w:proofErr w:type="spellStart"/>
            <w:r>
              <w:rPr>
                <w:rFonts w:ascii="Arial" w:hAnsi="Arial" w:cs="Arial"/>
              </w:rPr>
              <w:t>jacks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king</w:t>
            </w:r>
            <w:proofErr w:type="spellEnd"/>
            <w:r>
              <w:rPr>
                <w:rFonts w:ascii="Arial" w:hAnsi="Arial" w:cs="Arial"/>
              </w:rPr>
              <w:t xml:space="preserve">    </w:t>
            </w:r>
            <w:proofErr w:type="gramStart"/>
            <w:r>
              <w:rPr>
                <w:rFonts w:ascii="Arial" w:hAnsi="Arial" w:cs="Arial"/>
              </w:rPr>
              <w:t xml:space="preserve">kayak  </w:t>
            </w:r>
            <w:proofErr w:type="spellStart"/>
            <w:r>
              <w:rPr>
                <w:rFonts w:ascii="Arial" w:hAnsi="Arial" w:cs="Arial"/>
              </w:rPr>
              <w:t>kangaroo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 </w:t>
            </w:r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leg</w:t>
            </w:r>
            <w:proofErr w:type="spellEnd"/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shell</w:t>
            </w:r>
            <w:proofErr w:type="spellEnd"/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lemon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</w:t>
            </w:r>
            <w:proofErr w:type="spellEnd"/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milk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monster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nose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nail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nest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orange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octopus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pond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oa</w:t>
            </w:r>
            <w:proofErr w:type="spellEnd"/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boat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goat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toast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pants    </w:t>
            </w:r>
            <w:proofErr w:type="spellStart"/>
            <w:r>
              <w:rPr>
                <w:rFonts w:ascii="Arial" w:hAnsi="Arial" w:cs="Arial"/>
              </w:rPr>
              <w:t>pink</w:t>
            </w:r>
            <w:proofErr w:type="spellEnd"/>
            <w:r>
              <w:rPr>
                <w:rFonts w:ascii="Arial" w:hAnsi="Arial" w:cs="Arial"/>
              </w:rPr>
              <w:t xml:space="preserve">    panda</w:t>
            </w:r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queen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quail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squirrel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rabbit</w:t>
            </w:r>
            <w:proofErr w:type="spellEnd"/>
            <w:r>
              <w:rPr>
                <w:rFonts w:ascii="Arial" w:hAnsi="Arial" w:cs="Arial"/>
              </w:rPr>
              <w:t xml:space="preserve">   rose   </w:t>
            </w:r>
            <w:proofErr w:type="spellStart"/>
            <w:r>
              <w:rPr>
                <w:rFonts w:ascii="Arial" w:hAnsi="Arial" w:cs="Arial"/>
              </w:rPr>
              <w:t>rat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sun</w:t>
            </w:r>
            <w:proofErr w:type="spellEnd"/>
            <w:r>
              <w:rPr>
                <w:rFonts w:ascii="Arial" w:hAnsi="Arial" w:cs="Arial"/>
              </w:rPr>
              <w:t xml:space="preserve">       </w:t>
            </w:r>
            <w:proofErr w:type="gramStart"/>
            <w:r>
              <w:rPr>
                <w:rFonts w:ascii="Arial" w:hAnsi="Arial" w:cs="Arial"/>
              </w:rPr>
              <w:t xml:space="preserve">santa  </w:t>
            </w:r>
            <w:proofErr w:type="spellStart"/>
            <w:r>
              <w:rPr>
                <w:rFonts w:ascii="Arial" w:hAnsi="Arial" w:cs="Arial"/>
              </w:rPr>
              <w:t>snake</w:t>
            </w:r>
            <w:proofErr w:type="spellEnd"/>
            <w:proofErr w:type="gram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       </w:t>
            </w:r>
            <w:proofErr w:type="spellStart"/>
            <w:r>
              <w:rPr>
                <w:rFonts w:ascii="Arial" w:hAnsi="Arial" w:cs="Arial"/>
              </w:rPr>
              <w:t>tap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tennis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        </w:t>
            </w:r>
            <w:proofErr w:type="spellStart"/>
            <w:r>
              <w:rPr>
                <w:rFonts w:ascii="Arial" w:hAnsi="Arial" w:cs="Arial"/>
              </w:rPr>
              <w:t>under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umbrella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van      </w:t>
            </w:r>
            <w:proofErr w:type="spellStart"/>
            <w:r>
              <w:rPr>
                <w:rFonts w:ascii="Arial" w:hAnsi="Arial" w:cs="Arial"/>
              </w:rPr>
              <w:t>vet</w:t>
            </w:r>
            <w:proofErr w:type="spellEnd"/>
            <w:r>
              <w:rPr>
                <w:rFonts w:ascii="Arial" w:hAnsi="Arial" w:cs="Arial"/>
              </w:rPr>
              <w:t xml:space="preserve">        </w:t>
            </w:r>
            <w:proofErr w:type="spellStart"/>
            <w:r>
              <w:rPr>
                <w:rFonts w:ascii="Arial" w:hAnsi="Arial" w:cs="Arial"/>
              </w:rPr>
              <w:t>vest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whale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wind</w:t>
            </w:r>
            <w:proofErr w:type="spellEnd"/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witch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ox</w:t>
            </w:r>
            <w:proofErr w:type="spellEnd"/>
            <w:r>
              <w:rPr>
                <w:rFonts w:ascii="Arial" w:hAnsi="Arial" w:cs="Arial"/>
              </w:rPr>
              <w:t xml:space="preserve">         box       x-</w:t>
            </w:r>
            <w:proofErr w:type="spellStart"/>
            <w:r>
              <w:rPr>
                <w:rFonts w:ascii="Arial" w:hAnsi="Arial" w:cs="Arial"/>
              </w:rPr>
              <w:t>ray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yellow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yawn</w:t>
            </w:r>
            <w:proofErr w:type="spellEnd"/>
            <w:r>
              <w:rPr>
                <w:rFonts w:ascii="Arial" w:hAnsi="Arial" w:cs="Arial"/>
              </w:rPr>
              <w:t xml:space="preserve">     yo-yo</w:t>
            </w:r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       </w:t>
            </w:r>
            <w:proofErr w:type="spellStart"/>
            <w:r>
              <w:rPr>
                <w:rFonts w:ascii="Arial" w:hAnsi="Arial" w:cs="Arial"/>
              </w:rPr>
              <w:t>zero</w:t>
            </w:r>
            <w:proofErr w:type="spellEnd"/>
            <w:r>
              <w:rPr>
                <w:rFonts w:ascii="Arial" w:hAnsi="Arial" w:cs="Arial"/>
              </w:rPr>
              <w:t xml:space="preserve">       </w:t>
            </w:r>
            <w:proofErr w:type="spellStart"/>
            <w:r>
              <w:rPr>
                <w:rFonts w:ascii="Arial" w:hAnsi="Arial" w:cs="Arial"/>
              </w:rPr>
              <w:t>zebra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</w:t>
            </w:r>
            <w:proofErr w:type="spellEnd"/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ship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dish</w:t>
            </w:r>
            <w:proofErr w:type="spellEnd"/>
            <w:r>
              <w:rPr>
                <w:rFonts w:ascii="Arial" w:hAnsi="Arial" w:cs="Arial"/>
              </w:rPr>
              <w:t xml:space="preserve">       </w:t>
            </w:r>
            <w:proofErr w:type="spellStart"/>
            <w:r>
              <w:rPr>
                <w:rFonts w:ascii="Arial" w:hAnsi="Arial" w:cs="Arial"/>
              </w:rPr>
              <w:t>shoe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chair</w:t>
            </w:r>
            <w:proofErr w:type="spellEnd"/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chicken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church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</w:t>
            </w:r>
            <w:proofErr w:type="spellEnd"/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thunder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thumb</w:t>
            </w:r>
            <w:proofErr w:type="spellEnd"/>
            <w:r>
              <w:rPr>
                <w:rFonts w:ascii="Arial" w:hAnsi="Arial" w:cs="Arial"/>
              </w:rPr>
              <w:t xml:space="preserve">    </w:t>
            </w:r>
            <w:proofErr w:type="spellStart"/>
            <w:r>
              <w:rPr>
                <w:rFonts w:ascii="Arial" w:hAnsi="Arial" w:cs="Arial"/>
              </w:rPr>
              <w:t>mouth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oo</w:t>
            </w:r>
            <w:proofErr w:type="spellEnd"/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moon</w:t>
            </w:r>
            <w:proofErr w:type="spellEnd"/>
            <w:r>
              <w:rPr>
                <w:rFonts w:ascii="Arial" w:hAnsi="Arial" w:cs="Arial"/>
              </w:rPr>
              <w:t xml:space="preserve">      </w:t>
            </w:r>
            <w:proofErr w:type="spellStart"/>
            <w:r>
              <w:rPr>
                <w:rFonts w:ascii="Arial" w:hAnsi="Arial" w:cs="Arial"/>
              </w:rPr>
              <w:t>spoon</w:t>
            </w:r>
            <w:proofErr w:type="spellEnd"/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broom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oi</w:t>
            </w:r>
            <w:proofErr w:type="spellEnd"/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coin</w:t>
            </w:r>
            <w:proofErr w:type="spellEnd"/>
            <w:r>
              <w:rPr>
                <w:rFonts w:ascii="Arial" w:hAnsi="Arial" w:cs="Arial"/>
              </w:rPr>
              <w:t xml:space="preserve">       </w:t>
            </w:r>
            <w:proofErr w:type="spellStart"/>
            <w:r>
              <w:rPr>
                <w:rFonts w:ascii="Arial" w:hAnsi="Arial" w:cs="Arial"/>
              </w:rPr>
              <w:t>oil</w:t>
            </w:r>
            <w:proofErr w:type="spellEnd"/>
            <w:r>
              <w:rPr>
                <w:rFonts w:ascii="Arial" w:hAnsi="Arial" w:cs="Arial"/>
              </w:rPr>
              <w:t xml:space="preserve">          </w:t>
            </w:r>
            <w:proofErr w:type="spellStart"/>
            <w:r>
              <w:rPr>
                <w:rFonts w:ascii="Arial" w:hAnsi="Arial" w:cs="Arial"/>
              </w:rPr>
              <w:t>noise</w:t>
            </w:r>
            <w:proofErr w:type="spellEnd"/>
          </w:p>
        </w:tc>
      </w:tr>
      <w:tr w:rsidR="0076494C" w:rsidTr="00515C8B">
        <w:tc>
          <w:tcPr>
            <w:tcW w:w="1129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</w:p>
        </w:tc>
        <w:tc>
          <w:tcPr>
            <w:tcW w:w="2977" w:type="dxa"/>
          </w:tcPr>
          <w:p w:rsidR="0076494C" w:rsidRDefault="00515C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cloud</w:t>
            </w:r>
            <w:proofErr w:type="spellEnd"/>
            <w:r>
              <w:rPr>
                <w:rFonts w:ascii="Arial" w:hAnsi="Arial" w:cs="Arial"/>
              </w:rPr>
              <w:t xml:space="preserve">     mouse    </w:t>
            </w:r>
            <w:proofErr w:type="spellStart"/>
            <w:r>
              <w:rPr>
                <w:rFonts w:ascii="Arial" w:hAnsi="Arial" w:cs="Arial"/>
              </w:rPr>
              <w:t>shout</w:t>
            </w:r>
            <w:proofErr w:type="spellEnd"/>
          </w:p>
        </w:tc>
      </w:tr>
    </w:tbl>
    <w:p w:rsidR="000D40F5" w:rsidRPr="0076494C" w:rsidRDefault="000D40F5">
      <w:pPr>
        <w:rPr>
          <w:rFonts w:ascii="Arial" w:hAnsi="Arial" w:cs="Arial"/>
        </w:rPr>
      </w:pPr>
    </w:p>
    <w:p w:rsidR="000D40F5" w:rsidRPr="0076494C" w:rsidRDefault="000D40F5">
      <w:pPr>
        <w:rPr>
          <w:rFonts w:ascii="Arial" w:hAnsi="Arial" w:cs="Arial"/>
        </w:rPr>
      </w:pPr>
    </w:p>
    <w:p w:rsidR="000D40F5" w:rsidRPr="0076494C" w:rsidRDefault="000D40F5">
      <w:pPr>
        <w:rPr>
          <w:rFonts w:ascii="Arial" w:hAnsi="Arial" w:cs="Arial"/>
        </w:rPr>
      </w:pPr>
    </w:p>
    <w:sectPr w:rsidR="000D40F5" w:rsidRPr="0076494C" w:rsidSect="008A5B9C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20436"/>
    <w:multiLevelType w:val="hybridMultilevel"/>
    <w:tmpl w:val="86DE92F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50F"/>
    <w:multiLevelType w:val="hybridMultilevel"/>
    <w:tmpl w:val="A290F34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37212"/>
    <w:multiLevelType w:val="hybridMultilevel"/>
    <w:tmpl w:val="75467F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F5"/>
    <w:rsid w:val="000D40F5"/>
    <w:rsid w:val="001127DC"/>
    <w:rsid w:val="00196795"/>
    <w:rsid w:val="003B4D20"/>
    <w:rsid w:val="004B2295"/>
    <w:rsid w:val="004F02B9"/>
    <w:rsid w:val="00515C8B"/>
    <w:rsid w:val="00645BBC"/>
    <w:rsid w:val="0076494C"/>
    <w:rsid w:val="007A238A"/>
    <w:rsid w:val="008113E3"/>
    <w:rsid w:val="008A5B9C"/>
    <w:rsid w:val="008B668D"/>
    <w:rsid w:val="00BB1C2E"/>
    <w:rsid w:val="00DE3A74"/>
    <w:rsid w:val="00E81983"/>
    <w:rsid w:val="00EF2CE0"/>
    <w:rsid w:val="00FD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12BD"/>
  <w15:chartTrackingRefBased/>
  <w15:docId w15:val="{6502258A-52A9-41D2-A70D-6E6CCD9F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2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4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Costa Rica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Albertazzi Osorio</dc:creator>
  <cp:keywords/>
  <dc:description/>
  <cp:lastModifiedBy>Sonia Albertazzi Osorio</cp:lastModifiedBy>
  <cp:revision>6</cp:revision>
  <dcterms:created xsi:type="dcterms:W3CDTF">2020-03-25T21:03:00Z</dcterms:created>
  <dcterms:modified xsi:type="dcterms:W3CDTF">2020-03-26T23:22:00Z</dcterms:modified>
</cp:coreProperties>
</file>