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E51D" w14:textId="3CF8D8BA" w:rsidR="00F80D6F" w:rsidRPr="00FD1D54" w:rsidRDefault="00F80D6F" w:rsidP="00F80D6F">
      <w:pPr>
        <w:pStyle w:val="Title"/>
        <w:jc w:val="center"/>
        <w:rPr>
          <w:rFonts w:ascii="Times New Roman" w:hAnsi="Times New Roman" w:cs="Times New Roman"/>
          <w:sz w:val="40"/>
          <w:szCs w:val="40"/>
        </w:rPr>
      </w:pPr>
      <w:r w:rsidRPr="00FD1D54">
        <w:rPr>
          <w:rFonts w:ascii="Times New Roman" w:hAnsi="Times New Roman" w:cs="Times New Roman"/>
          <w:sz w:val="40"/>
          <w:szCs w:val="40"/>
        </w:rPr>
        <w:t>PyCitySchools</w:t>
      </w:r>
    </w:p>
    <w:p w14:paraId="201DD4C5" w14:textId="64713560" w:rsidR="00F80D6F" w:rsidRPr="00FD1D54" w:rsidRDefault="00F80D6F" w:rsidP="00F80D6F">
      <w:pPr>
        <w:pStyle w:val="Title"/>
        <w:jc w:val="center"/>
        <w:rPr>
          <w:rFonts w:ascii="Times New Roman" w:hAnsi="Times New Roman" w:cs="Times New Roman"/>
          <w:sz w:val="40"/>
          <w:szCs w:val="40"/>
        </w:rPr>
      </w:pPr>
      <w:r w:rsidRPr="00FD1D54">
        <w:rPr>
          <w:rFonts w:ascii="Times New Roman" w:hAnsi="Times New Roman" w:cs="Times New Roman"/>
          <w:sz w:val="40"/>
          <w:szCs w:val="40"/>
        </w:rPr>
        <w:t>Written Analysis</w:t>
      </w:r>
    </w:p>
    <w:p w14:paraId="7813C5AF" w14:textId="77777777" w:rsidR="00FD1D54" w:rsidRDefault="00FD1D54" w:rsidP="00F80D6F">
      <w:pPr>
        <w:pStyle w:val="NoSpacing"/>
        <w:jc w:val="center"/>
        <w:rPr>
          <w:rFonts w:ascii="Times New Roman" w:hAnsi="Times New Roman" w:cs="Times New Roman"/>
          <w:sz w:val="20"/>
          <w:szCs w:val="20"/>
        </w:rPr>
      </w:pPr>
    </w:p>
    <w:p w14:paraId="202D8E2E" w14:textId="76215701" w:rsidR="00F80D6F" w:rsidRPr="00FD1D54" w:rsidRDefault="00F80D6F" w:rsidP="00F80D6F">
      <w:pPr>
        <w:pStyle w:val="NoSpacing"/>
        <w:jc w:val="center"/>
        <w:rPr>
          <w:rFonts w:ascii="Times New Roman" w:hAnsi="Times New Roman" w:cs="Times New Roman"/>
          <w:sz w:val="20"/>
          <w:szCs w:val="20"/>
        </w:rPr>
      </w:pPr>
      <w:r w:rsidRPr="00FD1D54">
        <w:rPr>
          <w:rFonts w:ascii="Times New Roman" w:hAnsi="Times New Roman" w:cs="Times New Roman"/>
          <w:sz w:val="20"/>
          <w:szCs w:val="20"/>
        </w:rPr>
        <w:t>By Laura Vara</w:t>
      </w:r>
    </w:p>
    <w:p w14:paraId="550B2D75" w14:textId="5C576794" w:rsidR="00F80D6F" w:rsidRPr="00FD1D54" w:rsidRDefault="00F80D6F" w:rsidP="00F80D6F">
      <w:pPr>
        <w:pStyle w:val="NoSpacing"/>
        <w:jc w:val="center"/>
        <w:rPr>
          <w:rFonts w:ascii="Times New Roman" w:hAnsi="Times New Roman" w:cs="Times New Roman"/>
          <w:sz w:val="20"/>
          <w:szCs w:val="20"/>
        </w:rPr>
      </w:pPr>
      <w:r w:rsidRPr="00FD1D54">
        <w:rPr>
          <w:rFonts w:ascii="Times New Roman" w:hAnsi="Times New Roman" w:cs="Times New Roman"/>
          <w:sz w:val="20"/>
          <w:szCs w:val="20"/>
        </w:rPr>
        <w:t>Denver University</w:t>
      </w:r>
    </w:p>
    <w:p w14:paraId="126E28CA" w14:textId="01DB245A" w:rsidR="00F80D6F" w:rsidRPr="00FD1D54" w:rsidRDefault="00F80D6F" w:rsidP="00F80D6F">
      <w:pPr>
        <w:pStyle w:val="NoSpacing"/>
        <w:jc w:val="center"/>
        <w:rPr>
          <w:rFonts w:ascii="Times New Roman" w:hAnsi="Times New Roman" w:cs="Times New Roman"/>
          <w:sz w:val="20"/>
          <w:szCs w:val="20"/>
        </w:rPr>
      </w:pPr>
      <w:r w:rsidRPr="00FD1D54">
        <w:rPr>
          <w:rFonts w:ascii="Times New Roman" w:hAnsi="Times New Roman" w:cs="Times New Roman"/>
          <w:sz w:val="20"/>
          <w:szCs w:val="20"/>
        </w:rPr>
        <w:t>Data Analysis and Visualization Bootcamp</w:t>
      </w:r>
    </w:p>
    <w:p w14:paraId="03E73FD0" w14:textId="589E896E" w:rsidR="00F80D6F" w:rsidRPr="00FD1D54" w:rsidRDefault="00F80D6F" w:rsidP="00F80D6F">
      <w:pPr>
        <w:pStyle w:val="NoSpacing"/>
        <w:jc w:val="center"/>
        <w:rPr>
          <w:rFonts w:ascii="Times New Roman" w:hAnsi="Times New Roman" w:cs="Times New Roman"/>
          <w:sz w:val="20"/>
          <w:szCs w:val="20"/>
        </w:rPr>
      </w:pPr>
      <w:r w:rsidRPr="00FD1D54">
        <w:rPr>
          <w:rFonts w:ascii="Times New Roman" w:hAnsi="Times New Roman" w:cs="Times New Roman"/>
          <w:sz w:val="20"/>
          <w:szCs w:val="20"/>
        </w:rPr>
        <w:t>Module 4 Challenge</w:t>
      </w:r>
    </w:p>
    <w:p w14:paraId="5D19C036" w14:textId="01BFD35C" w:rsidR="00F80D6F" w:rsidRPr="00FD1D54" w:rsidRDefault="00F80D6F" w:rsidP="00F80D6F">
      <w:pPr>
        <w:pStyle w:val="NoSpacing"/>
        <w:jc w:val="center"/>
        <w:rPr>
          <w:rFonts w:ascii="Times New Roman" w:hAnsi="Times New Roman" w:cs="Times New Roman"/>
          <w:sz w:val="20"/>
          <w:szCs w:val="20"/>
        </w:rPr>
      </w:pPr>
      <w:r w:rsidRPr="00FD1D54">
        <w:rPr>
          <w:rFonts w:ascii="Times New Roman" w:hAnsi="Times New Roman" w:cs="Times New Roman"/>
          <w:sz w:val="20"/>
          <w:szCs w:val="20"/>
        </w:rPr>
        <w:t>January 22, 2024</w:t>
      </w:r>
    </w:p>
    <w:p w14:paraId="137C3D06" w14:textId="4DC7FE29" w:rsidR="00F80D6F" w:rsidRPr="00F80D6F" w:rsidRDefault="00F80D6F" w:rsidP="00F80D6F">
      <w:pPr>
        <w:pStyle w:val="NormalWeb"/>
        <w:tabs>
          <w:tab w:val="left" w:pos="4079"/>
        </w:tabs>
        <w:spacing w:before="0" w:beforeAutospacing="0" w:after="300" w:afterAutospacing="0"/>
        <w:rPr>
          <w:color w:val="374151"/>
        </w:rPr>
      </w:pPr>
    </w:p>
    <w:p w14:paraId="17AAA1BC" w14:textId="77777777" w:rsidR="00F80D6F" w:rsidRPr="00F80D6F" w:rsidRDefault="00F80D6F" w:rsidP="00F80D6F">
      <w:pPr>
        <w:rPr>
          <w:rFonts w:ascii="Times New Roman" w:hAnsi="Times New Roman" w:cs="Times New Roman"/>
          <w:b/>
          <w:bCs/>
          <w:sz w:val="24"/>
          <w:szCs w:val="24"/>
        </w:rPr>
      </w:pPr>
      <w:r w:rsidRPr="00F80D6F">
        <w:rPr>
          <w:rFonts w:ascii="Times New Roman" w:hAnsi="Times New Roman" w:cs="Times New Roman"/>
          <w:b/>
          <w:bCs/>
          <w:sz w:val="24"/>
          <w:szCs w:val="24"/>
        </w:rPr>
        <w:t>Summary Analysis:</w:t>
      </w:r>
    </w:p>
    <w:p w14:paraId="080B57E8" w14:textId="77777777" w:rsidR="00F80D6F" w:rsidRPr="00F80D6F" w:rsidRDefault="00F80D6F" w:rsidP="00F80D6F">
      <w:pPr>
        <w:rPr>
          <w:rFonts w:ascii="Times New Roman" w:hAnsi="Times New Roman" w:cs="Times New Roman"/>
          <w:b/>
          <w:bCs/>
          <w:sz w:val="20"/>
          <w:szCs w:val="20"/>
          <w:u w:val="single"/>
        </w:rPr>
      </w:pPr>
      <w:r w:rsidRPr="00F80D6F">
        <w:rPr>
          <w:rFonts w:ascii="Times New Roman" w:hAnsi="Times New Roman" w:cs="Times New Roman"/>
          <w:b/>
          <w:bCs/>
          <w:sz w:val="20"/>
          <w:szCs w:val="20"/>
          <w:u w:val="single"/>
        </w:rPr>
        <w:t>District Summary:</w:t>
      </w:r>
    </w:p>
    <w:p w14:paraId="36381202" w14:textId="57B3BA6E" w:rsidR="00F80D6F" w:rsidRPr="00F80D6F" w:rsidRDefault="00F80D6F" w:rsidP="00F80D6F">
      <w:pPr>
        <w:pStyle w:val="ListParagraph"/>
        <w:numPr>
          <w:ilvl w:val="0"/>
          <w:numId w:val="7"/>
        </w:numPr>
        <w:rPr>
          <w:rFonts w:ascii="Times New Roman" w:hAnsi="Times New Roman" w:cs="Times New Roman"/>
          <w:sz w:val="20"/>
          <w:szCs w:val="20"/>
        </w:rPr>
      </w:pPr>
      <w:r w:rsidRPr="00F80D6F">
        <w:rPr>
          <w:rFonts w:ascii="Times New Roman" w:hAnsi="Times New Roman" w:cs="Times New Roman"/>
          <w:sz w:val="20"/>
          <w:szCs w:val="20"/>
        </w:rPr>
        <w:t>The district comprises fifteen schools with a total student population of 39,170.</w:t>
      </w:r>
    </w:p>
    <w:p w14:paraId="2017AF72" w14:textId="25E866B8" w:rsidR="00F80D6F" w:rsidRPr="00F80D6F" w:rsidRDefault="00F80D6F" w:rsidP="00F80D6F">
      <w:pPr>
        <w:pStyle w:val="ListParagraph"/>
        <w:numPr>
          <w:ilvl w:val="0"/>
          <w:numId w:val="7"/>
        </w:numPr>
        <w:rPr>
          <w:rFonts w:ascii="Times New Roman" w:hAnsi="Times New Roman" w:cs="Times New Roman"/>
          <w:sz w:val="20"/>
          <w:szCs w:val="20"/>
        </w:rPr>
      </w:pPr>
      <w:r w:rsidRPr="00F80D6F">
        <w:rPr>
          <w:rFonts w:ascii="Times New Roman" w:hAnsi="Times New Roman" w:cs="Times New Roman"/>
          <w:sz w:val="20"/>
          <w:szCs w:val="20"/>
        </w:rPr>
        <w:t>The aggregate budget for these schools amounts to $24,649,428.00.</w:t>
      </w:r>
    </w:p>
    <w:p w14:paraId="47B25E4A" w14:textId="66546365" w:rsidR="00F80D6F" w:rsidRPr="00F80D6F" w:rsidRDefault="00F80D6F" w:rsidP="00F80D6F">
      <w:pPr>
        <w:pStyle w:val="ListParagraph"/>
        <w:numPr>
          <w:ilvl w:val="0"/>
          <w:numId w:val="7"/>
        </w:numPr>
        <w:rPr>
          <w:rFonts w:ascii="Times New Roman" w:hAnsi="Times New Roman" w:cs="Times New Roman"/>
          <w:sz w:val="20"/>
          <w:szCs w:val="20"/>
        </w:rPr>
      </w:pPr>
      <w:r w:rsidRPr="00F80D6F">
        <w:rPr>
          <w:rFonts w:ascii="Times New Roman" w:hAnsi="Times New Roman" w:cs="Times New Roman"/>
          <w:sz w:val="20"/>
          <w:szCs w:val="20"/>
        </w:rPr>
        <w:t>The average math score across these schools is 78.98, boasting a passing percentage of 74.98%.</w:t>
      </w:r>
    </w:p>
    <w:p w14:paraId="20D8075D" w14:textId="21F1ED34" w:rsidR="00F80D6F" w:rsidRPr="00F80D6F" w:rsidRDefault="00F80D6F" w:rsidP="00F80D6F">
      <w:pPr>
        <w:pStyle w:val="ListParagraph"/>
        <w:numPr>
          <w:ilvl w:val="0"/>
          <w:numId w:val="7"/>
        </w:numPr>
        <w:rPr>
          <w:rFonts w:ascii="Times New Roman" w:hAnsi="Times New Roman" w:cs="Times New Roman"/>
          <w:sz w:val="20"/>
          <w:szCs w:val="20"/>
        </w:rPr>
      </w:pPr>
      <w:r w:rsidRPr="00F80D6F">
        <w:rPr>
          <w:rFonts w:ascii="Times New Roman" w:hAnsi="Times New Roman" w:cs="Times New Roman"/>
          <w:sz w:val="20"/>
          <w:szCs w:val="20"/>
        </w:rPr>
        <w:t>In the realm of reading, the average score is 81.87, with a commendable passing percentage of 85.80%.</w:t>
      </w:r>
    </w:p>
    <w:p w14:paraId="1A9F4365" w14:textId="1645F39F" w:rsidR="00F80D6F" w:rsidRPr="00F80D6F" w:rsidRDefault="00F80D6F" w:rsidP="00F80D6F">
      <w:pPr>
        <w:pStyle w:val="ListParagraph"/>
        <w:numPr>
          <w:ilvl w:val="0"/>
          <w:numId w:val="7"/>
        </w:numPr>
        <w:rPr>
          <w:rFonts w:ascii="Times New Roman" w:hAnsi="Times New Roman" w:cs="Times New Roman"/>
          <w:sz w:val="20"/>
          <w:szCs w:val="20"/>
        </w:rPr>
      </w:pPr>
      <w:r w:rsidRPr="00F80D6F">
        <w:rPr>
          <w:rFonts w:ascii="Times New Roman" w:hAnsi="Times New Roman" w:cs="Times New Roman"/>
          <w:sz w:val="20"/>
          <w:szCs w:val="20"/>
        </w:rPr>
        <w:t>The overall passing rate for both math and reading stands at 65.17%.</w:t>
      </w:r>
    </w:p>
    <w:p w14:paraId="4775EFF1" w14:textId="77777777" w:rsidR="00F80D6F" w:rsidRPr="00F80D6F" w:rsidRDefault="00F80D6F" w:rsidP="00F80D6F">
      <w:pPr>
        <w:rPr>
          <w:rFonts w:ascii="Times New Roman" w:hAnsi="Times New Roman" w:cs="Times New Roman"/>
          <w:sz w:val="20"/>
          <w:szCs w:val="20"/>
        </w:rPr>
      </w:pPr>
    </w:p>
    <w:p w14:paraId="6AE92D8A" w14:textId="7E882164" w:rsidR="00F80D6F" w:rsidRPr="00F80D6F" w:rsidRDefault="00F80D6F" w:rsidP="00F80D6F">
      <w:pPr>
        <w:rPr>
          <w:rFonts w:ascii="Times New Roman" w:hAnsi="Times New Roman" w:cs="Times New Roman"/>
          <w:b/>
          <w:bCs/>
          <w:sz w:val="20"/>
          <w:szCs w:val="20"/>
          <w:u w:val="single"/>
        </w:rPr>
      </w:pPr>
      <w:r w:rsidRPr="00F80D6F">
        <w:rPr>
          <w:rFonts w:ascii="Times New Roman" w:hAnsi="Times New Roman" w:cs="Times New Roman"/>
          <w:b/>
          <w:bCs/>
          <w:sz w:val="20"/>
          <w:szCs w:val="20"/>
          <w:u w:val="single"/>
        </w:rPr>
        <w:t>School Summary:</w:t>
      </w:r>
    </w:p>
    <w:p w14:paraId="0E84FBA6" w14:textId="3BF4CE85" w:rsidR="00F80D6F" w:rsidRPr="00F80D6F" w:rsidRDefault="00F80D6F" w:rsidP="00F80D6F">
      <w:pPr>
        <w:pStyle w:val="ListParagraph"/>
        <w:numPr>
          <w:ilvl w:val="0"/>
          <w:numId w:val="8"/>
        </w:numPr>
        <w:rPr>
          <w:rFonts w:ascii="Times New Roman" w:hAnsi="Times New Roman" w:cs="Times New Roman"/>
          <w:sz w:val="20"/>
          <w:szCs w:val="20"/>
        </w:rPr>
      </w:pPr>
      <w:r w:rsidRPr="00F80D6F">
        <w:rPr>
          <w:rFonts w:ascii="Times New Roman" w:hAnsi="Times New Roman" w:cs="Times New Roman"/>
          <w:sz w:val="20"/>
          <w:szCs w:val="20"/>
        </w:rPr>
        <w:t>A comprehensive assessment of school performance was conducted, considering factors such as size, spending, and school type.</w:t>
      </w:r>
    </w:p>
    <w:p w14:paraId="1EB6D42B" w14:textId="13C10ACA" w:rsidR="00F80D6F" w:rsidRPr="00F80D6F" w:rsidRDefault="00F80D6F" w:rsidP="00F80D6F">
      <w:pPr>
        <w:pStyle w:val="ListParagraph"/>
        <w:numPr>
          <w:ilvl w:val="0"/>
          <w:numId w:val="8"/>
        </w:numPr>
        <w:rPr>
          <w:rFonts w:ascii="Times New Roman" w:hAnsi="Times New Roman" w:cs="Times New Roman"/>
          <w:sz w:val="20"/>
          <w:szCs w:val="20"/>
        </w:rPr>
      </w:pPr>
      <w:r w:rsidRPr="00F80D6F">
        <w:rPr>
          <w:rFonts w:ascii="Times New Roman" w:hAnsi="Times New Roman" w:cs="Times New Roman"/>
          <w:sz w:val="20"/>
          <w:szCs w:val="20"/>
        </w:rPr>
        <w:t xml:space="preserve">Charter schools emerged as the top performers, excelling in both math and reading, while district schools found themselves at the lower end of the performance </w:t>
      </w:r>
      <w:r w:rsidR="00BC2359">
        <w:rPr>
          <w:rFonts w:ascii="Times New Roman" w:hAnsi="Times New Roman" w:cs="Times New Roman"/>
          <w:sz w:val="20"/>
          <w:szCs w:val="20"/>
        </w:rPr>
        <w:t>range</w:t>
      </w:r>
      <w:r w:rsidRPr="00F80D6F">
        <w:rPr>
          <w:rFonts w:ascii="Times New Roman" w:hAnsi="Times New Roman" w:cs="Times New Roman"/>
          <w:sz w:val="20"/>
          <w:szCs w:val="20"/>
        </w:rPr>
        <w:t>.</w:t>
      </w:r>
    </w:p>
    <w:p w14:paraId="66F62653" w14:textId="42C515AA" w:rsidR="00F80D6F" w:rsidRPr="00F80D6F" w:rsidRDefault="00F80D6F" w:rsidP="00F80D6F">
      <w:pPr>
        <w:pStyle w:val="ListParagraph"/>
        <w:numPr>
          <w:ilvl w:val="0"/>
          <w:numId w:val="8"/>
        </w:numPr>
        <w:rPr>
          <w:rFonts w:ascii="Times New Roman" w:hAnsi="Times New Roman" w:cs="Times New Roman"/>
          <w:sz w:val="20"/>
          <w:szCs w:val="20"/>
        </w:rPr>
      </w:pPr>
      <w:r w:rsidRPr="00F80D6F">
        <w:rPr>
          <w:rFonts w:ascii="Times New Roman" w:hAnsi="Times New Roman" w:cs="Times New Roman"/>
          <w:sz w:val="20"/>
          <w:szCs w:val="20"/>
        </w:rPr>
        <w:t>The analysis underscored the impact of school size on academic outcomes, with smaller schools demonstrating higher academic performance.</w:t>
      </w:r>
    </w:p>
    <w:p w14:paraId="6674DD3E" w14:textId="77777777" w:rsidR="00F80D6F" w:rsidRPr="00F80D6F" w:rsidRDefault="00F80D6F" w:rsidP="00F80D6F">
      <w:pPr>
        <w:pStyle w:val="ListParagraph"/>
        <w:rPr>
          <w:rFonts w:ascii="Times New Roman" w:hAnsi="Times New Roman" w:cs="Times New Roman"/>
          <w:sz w:val="20"/>
          <w:szCs w:val="20"/>
        </w:rPr>
      </w:pPr>
    </w:p>
    <w:p w14:paraId="0C291A8B" w14:textId="77777777" w:rsidR="00F80D6F" w:rsidRPr="00F80D6F" w:rsidRDefault="00F80D6F" w:rsidP="00F80D6F">
      <w:pPr>
        <w:rPr>
          <w:rFonts w:ascii="Times New Roman" w:hAnsi="Times New Roman" w:cs="Times New Roman"/>
          <w:b/>
          <w:bCs/>
          <w:sz w:val="20"/>
          <w:szCs w:val="20"/>
          <w:u w:val="single"/>
        </w:rPr>
      </w:pPr>
      <w:r w:rsidRPr="00F80D6F">
        <w:rPr>
          <w:rFonts w:ascii="Times New Roman" w:hAnsi="Times New Roman" w:cs="Times New Roman"/>
          <w:b/>
          <w:bCs/>
          <w:sz w:val="20"/>
          <w:szCs w:val="20"/>
          <w:u w:val="single"/>
        </w:rPr>
        <w:t>Scores by School Spending:</w:t>
      </w:r>
    </w:p>
    <w:p w14:paraId="1FEBF88D" w14:textId="59510478" w:rsidR="00F80D6F" w:rsidRPr="00F80D6F" w:rsidRDefault="00F80D6F" w:rsidP="00F80D6F">
      <w:pPr>
        <w:pStyle w:val="ListParagraph"/>
        <w:numPr>
          <w:ilvl w:val="0"/>
          <w:numId w:val="9"/>
        </w:numPr>
        <w:rPr>
          <w:rFonts w:ascii="Times New Roman" w:hAnsi="Times New Roman" w:cs="Times New Roman"/>
          <w:sz w:val="20"/>
          <w:szCs w:val="20"/>
        </w:rPr>
      </w:pPr>
      <w:r w:rsidRPr="00F80D6F">
        <w:rPr>
          <w:rFonts w:ascii="Times New Roman" w:hAnsi="Times New Roman" w:cs="Times New Roman"/>
          <w:sz w:val="20"/>
          <w:szCs w:val="20"/>
        </w:rPr>
        <w:t>An in-depth examination of spending ranges per student revealed that increased expenditure does not necessarily correlate with higher academic performance.</w:t>
      </w:r>
    </w:p>
    <w:p w14:paraId="3AAAF996" w14:textId="79AC48E2" w:rsidR="00F80D6F" w:rsidRPr="00F80D6F" w:rsidRDefault="00F80D6F" w:rsidP="00F80D6F">
      <w:pPr>
        <w:pStyle w:val="ListParagraph"/>
        <w:numPr>
          <w:ilvl w:val="0"/>
          <w:numId w:val="9"/>
        </w:numPr>
        <w:rPr>
          <w:rFonts w:ascii="Times New Roman" w:hAnsi="Times New Roman" w:cs="Times New Roman"/>
          <w:sz w:val="20"/>
          <w:szCs w:val="20"/>
        </w:rPr>
      </w:pPr>
      <w:r w:rsidRPr="00F80D6F">
        <w:rPr>
          <w:rFonts w:ascii="Times New Roman" w:hAnsi="Times New Roman" w:cs="Times New Roman"/>
          <w:sz w:val="20"/>
          <w:szCs w:val="20"/>
        </w:rPr>
        <w:t>Notably, the highest-performing schools were those with the least spending per student, while those with higher spending were positioned on the opposite end of the spectrum.</w:t>
      </w:r>
    </w:p>
    <w:p w14:paraId="2989B4EE" w14:textId="77777777" w:rsidR="00F80D6F" w:rsidRPr="00F80D6F" w:rsidRDefault="00F80D6F" w:rsidP="00F80D6F">
      <w:pPr>
        <w:pStyle w:val="ListParagraph"/>
        <w:rPr>
          <w:rFonts w:ascii="Times New Roman" w:hAnsi="Times New Roman" w:cs="Times New Roman"/>
          <w:sz w:val="20"/>
          <w:szCs w:val="20"/>
        </w:rPr>
      </w:pPr>
    </w:p>
    <w:p w14:paraId="4C35CA74" w14:textId="77777777" w:rsidR="00F80D6F" w:rsidRPr="00F80D6F" w:rsidRDefault="00F80D6F" w:rsidP="00F80D6F">
      <w:pPr>
        <w:rPr>
          <w:rFonts w:ascii="Times New Roman" w:hAnsi="Times New Roman" w:cs="Times New Roman"/>
          <w:b/>
          <w:bCs/>
          <w:sz w:val="20"/>
          <w:szCs w:val="20"/>
          <w:u w:val="single"/>
        </w:rPr>
      </w:pPr>
      <w:r w:rsidRPr="00F80D6F">
        <w:rPr>
          <w:rFonts w:ascii="Times New Roman" w:hAnsi="Times New Roman" w:cs="Times New Roman"/>
          <w:b/>
          <w:bCs/>
          <w:sz w:val="20"/>
          <w:szCs w:val="20"/>
          <w:u w:val="single"/>
        </w:rPr>
        <w:t>Scores by School Size:</w:t>
      </w:r>
    </w:p>
    <w:p w14:paraId="46A4B19C" w14:textId="61A7EE45" w:rsidR="00F80D6F" w:rsidRPr="00F80D6F" w:rsidRDefault="00F80D6F" w:rsidP="00F80D6F">
      <w:pPr>
        <w:pStyle w:val="ListParagraph"/>
        <w:numPr>
          <w:ilvl w:val="0"/>
          <w:numId w:val="10"/>
        </w:numPr>
        <w:rPr>
          <w:rFonts w:ascii="Times New Roman" w:hAnsi="Times New Roman" w:cs="Times New Roman"/>
          <w:sz w:val="20"/>
          <w:szCs w:val="20"/>
        </w:rPr>
      </w:pPr>
      <w:r w:rsidRPr="00F80D6F">
        <w:rPr>
          <w:rFonts w:ascii="Times New Roman" w:hAnsi="Times New Roman" w:cs="Times New Roman"/>
          <w:sz w:val="20"/>
          <w:szCs w:val="20"/>
        </w:rPr>
        <w:t>School performance exhibited variance based on size, with small and medium-sized schools outperforming their larger counterparts in academic achievement.</w:t>
      </w:r>
    </w:p>
    <w:p w14:paraId="695FDDC0" w14:textId="77777777" w:rsidR="00F80D6F" w:rsidRPr="00F80D6F" w:rsidRDefault="00F80D6F" w:rsidP="00F80D6F">
      <w:pPr>
        <w:pStyle w:val="ListParagraph"/>
        <w:rPr>
          <w:rFonts w:ascii="Times New Roman" w:hAnsi="Times New Roman" w:cs="Times New Roman"/>
          <w:sz w:val="20"/>
          <w:szCs w:val="20"/>
        </w:rPr>
      </w:pPr>
    </w:p>
    <w:p w14:paraId="373E95F9" w14:textId="77777777" w:rsidR="00F80D6F" w:rsidRPr="00F80D6F" w:rsidRDefault="00F80D6F" w:rsidP="00F80D6F">
      <w:pPr>
        <w:rPr>
          <w:rFonts w:ascii="Times New Roman" w:hAnsi="Times New Roman" w:cs="Times New Roman"/>
          <w:b/>
          <w:bCs/>
          <w:sz w:val="20"/>
          <w:szCs w:val="20"/>
          <w:u w:val="single"/>
        </w:rPr>
      </w:pPr>
      <w:r w:rsidRPr="00F80D6F">
        <w:rPr>
          <w:rFonts w:ascii="Times New Roman" w:hAnsi="Times New Roman" w:cs="Times New Roman"/>
          <w:b/>
          <w:bCs/>
          <w:sz w:val="20"/>
          <w:szCs w:val="20"/>
          <w:u w:val="single"/>
        </w:rPr>
        <w:t>Scores by School Type:</w:t>
      </w:r>
    </w:p>
    <w:p w14:paraId="770C454C" w14:textId="11E419FF" w:rsidR="00F80D6F" w:rsidRPr="00F80D6F" w:rsidRDefault="00F80D6F" w:rsidP="00F80D6F">
      <w:pPr>
        <w:pStyle w:val="ListParagraph"/>
        <w:numPr>
          <w:ilvl w:val="0"/>
          <w:numId w:val="10"/>
        </w:numPr>
        <w:rPr>
          <w:rFonts w:ascii="Times New Roman" w:hAnsi="Times New Roman" w:cs="Times New Roman"/>
          <w:sz w:val="20"/>
          <w:szCs w:val="20"/>
        </w:rPr>
      </w:pPr>
      <w:r w:rsidRPr="00F80D6F">
        <w:rPr>
          <w:rFonts w:ascii="Times New Roman" w:hAnsi="Times New Roman" w:cs="Times New Roman"/>
          <w:sz w:val="20"/>
          <w:szCs w:val="20"/>
        </w:rPr>
        <w:t>Charter schools consistently showcased superior academic achievements compared to district schools.</w:t>
      </w:r>
    </w:p>
    <w:p w14:paraId="20B2BC9B" w14:textId="77777777" w:rsidR="00F80D6F" w:rsidRDefault="00F80D6F" w:rsidP="00F80D6F">
      <w:pPr>
        <w:pStyle w:val="ListParagraph"/>
        <w:rPr>
          <w:rFonts w:ascii="Times New Roman" w:hAnsi="Times New Roman" w:cs="Times New Roman"/>
          <w:sz w:val="20"/>
          <w:szCs w:val="20"/>
        </w:rPr>
      </w:pPr>
    </w:p>
    <w:p w14:paraId="1A16CE36" w14:textId="77777777" w:rsidR="00F80D6F" w:rsidRDefault="00F80D6F" w:rsidP="00F80D6F">
      <w:pPr>
        <w:pStyle w:val="ListParagraph"/>
        <w:rPr>
          <w:rFonts w:ascii="Times New Roman" w:hAnsi="Times New Roman" w:cs="Times New Roman"/>
          <w:sz w:val="20"/>
          <w:szCs w:val="20"/>
        </w:rPr>
      </w:pPr>
    </w:p>
    <w:p w14:paraId="24951487" w14:textId="77777777" w:rsidR="00FD1D54" w:rsidRPr="00F80D6F" w:rsidRDefault="00FD1D54" w:rsidP="00F80D6F">
      <w:pPr>
        <w:pStyle w:val="ListParagraph"/>
        <w:rPr>
          <w:rFonts w:ascii="Times New Roman" w:hAnsi="Times New Roman" w:cs="Times New Roman"/>
          <w:sz w:val="20"/>
          <w:szCs w:val="20"/>
        </w:rPr>
      </w:pPr>
    </w:p>
    <w:p w14:paraId="2CCB7EA1" w14:textId="77777777" w:rsidR="00F80D6F" w:rsidRPr="00F80D6F" w:rsidRDefault="00F80D6F" w:rsidP="00F80D6F">
      <w:pPr>
        <w:rPr>
          <w:rFonts w:ascii="Times New Roman" w:hAnsi="Times New Roman" w:cs="Times New Roman"/>
          <w:b/>
          <w:bCs/>
          <w:sz w:val="24"/>
          <w:szCs w:val="24"/>
        </w:rPr>
      </w:pPr>
      <w:r w:rsidRPr="00F80D6F">
        <w:rPr>
          <w:rFonts w:ascii="Times New Roman" w:hAnsi="Times New Roman" w:cs="Times New Roman"/>
          <w:b/>
          <w:bCs/>
          <w:sz w:val="24"/>
          <w:szCs w:val="24"/>
        </w:rPr>
        <w:lastRenderedPageBreak/>
        <w:t>Conclusions:</w:t>
      </w:r>
    </w:p>
    <w:p w14:paraId="15C5B072" w14:textId="505D27AA" w:rsidR="00F80D6F" w:rsidRPr="00F80D6F" w:rsidRDefault="00F80D6F" w:rsidP="00F80D6F">
      <w:pPr>
        <w:pStyle w:val="ListParagraph"/>
        <w:numPr>
          <w:ilvl w:val="0"/>
          <w:numId w:val="11"/>
        </w:numPr>
        <w:rPr>
          <w:rFonts w:ascii="Times New Roman" w:hAnsi="Times New Roman" w:cs="Times New Roman"/>
        </w:rPr>
      </w:pPr>
      <w:r w:rsidRPr="00F80D6F">
        <w:rPr>
          <w:rFonts w:ascii="Times New Roman" w:hAnsi="Times New Roman" w:cs="Times New Roman"/>
        </w:rPr>
        <w:t xml:space="preserve">The analysis indicates that higher spending per student does not guarantee improved academic performance. Schools with lower budgets per student often outperformed those with higher per capita spending. It is recommended to explore factors beyond financial resources to enhance academic performance. Understanding the practices and policies of high-performing schools, </w:t>
      </w:r>
      <w:r w:rsidR="00BC2359">
        <w:rPr>
          <w:rFonts w:ascii="Times New Roman" w:hAnsi="Times New Roman" w:cs="Times New Roman"/>
        </w:rPr>
        <w:t>regardless</w:t>
      </w:r>
      <w:r w:rsidRPr="00F80D6F">
        <w:rPr>
          <w:rFonts w:ascii="Times New Roman" w:hAnsi="Times New Roman" w:cs="Times New Roman"/>
        </w:rPr>
        <w:t xml:space="preserve"> of budget, can provide valuable insights.</w:t>
      </w:r>
    </w:p>
    <w:p w14:paraId="08964DE7" w14:textId="77777777" w:rsidR="00F80D6F" w:rsidRPr="00F80D6F" w:rsidRDefault="00F80D6F" w:rsidP="00F80D6F">
      <w:pPr>
        <w:pStyle w:val="ListParagraph"/>
        <w:rPr>
          <w:rFonts w:ascii="Times New Roman" w:hAnsi="Times New Roman" w:cs="Times New Roman"/>
        </w:rPr>
      </w:pPr>
    </w:p>
    <w:p w14:paraId="5C0EC39A" w14:textId="3901662C" w:rsidR="00F80D6F" w:rsidRPr="00F80D6F" w:rsidRDefault="00F80D6F" w:rsidP="00F80D6F">
      <w:pPr>
        <w:pStyle w:val="ListParagraph"/>
        <w:numPr>
          <w:ilvl w:val="0"/>
          <w:numId w:val="11"/>
        </w:numPr>
        <w:rPr>
          <w:rFonts w:ascii="Times New Roman" w:hAnsi="Times New Roman" w:cs="Times New Roman"/>
        </w:rPr>
      </w:pPr>
      <w:r w:rsidRPr="00F80D6F">
        <w:rPr>
          <w:rFonts w:ascii="Times New Roman" w:hAnsi="Times New Roman" w:cs="Times New Roman"/>
        </w:rPr>
        <w:t>The data underscores significant differences between charter and district schools, emphasizing the relevance of smaller student populations to higher academic performance. Both small and medium-sized schools exhibited similar average grades, unlike their larger counterparts.</w:t>
      </w:r>
    </w:p>
    <w:p w14:paraId="7F99AE4E" w14:textId="77777777" w:rsidR="00193D5B" w:rsidRDefault="00193D5B"/>
    <w:sectPr w:rsidR="0019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D29"/>
    <w:multiLevelType w:val="hybridMultilevel"/>
    <w:tmpl w:val="B530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3167"/>
    <w:multiLevelType w:val="hybridMultilevel"/>
    <w:tmpl w:val="F9E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35C39"/>
    <w:multiLevelType w:val="hybridMultilevel"/>
    <w:tmpl w:val="A67A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D4B95"/>
    <w:multiLevelType w:val="hybridMultilevel"/>
    <w:tmpl w:val="C838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F27C3"/>
    <w:multiLevelType w:val="hybridMultilevel"/>
    <w:tmpl w:val="23E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341CD"/>
    <w:multiLevelType w:val="multilevel"/>
    <w:tmpl w:val="318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525B5"/>
    <w:multiLevelType w:val="multilevel"/>
    <w:tmpl w:val="8D34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1AD3"/>
    <w:multiLevelType w:val="multilevel"/>
    <w:tmpl w:val="A6E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95E04"/>
    <w:multiLevelType w:val="multilevel"/>
    <w:tmpl w:val="1802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7356F"/>
    <w:multiLevelType w:val="multilevel"/>
    <w:tmpl w:val="67D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A1E23"/>
    <w:multiLevelType w:val="multilevel"/>
    <w:tmpl w:val="D8B0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2765">
    <w:abstractNumId w:val="9"/>
  </w:num>
  <w:num w:numId="2" w16cid:durableId="2056736075">
    <w:abstractNumId w:val="5"/>
  </w:num>
  <w:num w:numId="3" w16cid:durableId="2068454644">
    <w:abstractNumId w:val="10"/>
  </w:num>
  <w:num w:numId="4" w16cid:durableId="814030905">
    <w:abstractNumId w:val="8"/>
  </w:num>
  <w:num w:numId="5" w16cid:durableId="1945646849">
    <w:abstractNumId w:val="6"/>
  </w:num>
  <w:num w:numId="6" w16cid:durableId="1242907247">
    <w:abstractNumId w:val="7"/>
  </w:num>
  <w:num w:numId="7" w16cid:durableId="1325007560">
    <w:abstractNumId w:val="3"/>
  </w:num>
  <w:num w:numId="8" w16cid:durableId="1301809179">
    <w:abstractNumId w:val="2"/>
  </w:num>
  <w:num w:numId="9" w16cid:durableId="504637357">
    <w:abstractNumId w:val="4"/>
  </w:num>
  <w:num w:numId="10" w16cid:durableId="1983387288">
    <w:abstractNumId w:val="0"/>
  </w:num>
  <w:num w:numId="11" w16cid:durableId="100998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6F"/>
    <w:rsid w:val="00193D5B"/>
    <w:rsid w:val="00742F2A"/>
    <w:rsid w:val="00A91AC6"/>
    <w:rsid w:val="00BC2359"/>
    <w:rsid w:val="00F80D6F"/>
    <w:rsid w:val="00FD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3087"/>
  <w15:docId w15:val="{259101E1-C57F-4B0C-906C-CF46A153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D6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F80D6F"/>
    <w:pPr>
      <w:spacing w:after="0" w:line="240" w:lineRule="auto"/>
    </w:pPr>
  </w:style>
  <w:style w:type="paragraph" w:styleId="Title">
    <w:name w:val="Title"/>
    <w:basedOn w:val="Normal"/>
    <w:next w:val="Normal"/>
    <w:link w:val="TitleChar"/>
    <w:uiPriority w:val="10"/>
    <w:qFormat/>
    <w:rsid w:val="00F80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D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65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Vara</dc:creator>
  <cp:keywords/>
  <dc:description/>
  <cp:lastModifiedBy>Laura Vara</cp:lastModifiedBy>
  <cp:revision>2</cp:revision>
  <dcterms:created xsi:type="dcterms:W3CDTF">2024-01-22T19:37:00Z</dcterms:created>
  <dcterms:modified xsi:type="dcterms:W3CDTF">2024-01-22T19:52:00Z</dcterms:modified>
</cp:coreProperties>
</file>