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88AB" w14:textId="77777777" w:rsidR="00F429D3" w:rsidRDefault="00F429D3" w:rsidP="00F429D3">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SIMATS ENGINEERING </w:t>
      </w:r>
    </w:p>
    <w:p w14:paraId="36860F25" w14:textId="77777777" w:rsidR="00F429D3" w:rsidRDefault="00F429D3" w:rsidP="00F429D3">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CSA6303- Threat Intelligence and Network Security </w:t>
      </w:r>
    </w:p>
    <w:p w14:paraId="4FFFBE34" w14:textId="77777777" w:rsidR="004D0876" w:rsidRDefault="00F429D3">
      <w:pPr>
        <w:spacing w:after="60"/>
        <w:jc w:val="center"/>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A1-Threat Intelligence Report</w:t>
      </w:r>
    </w:p>
    <w:p w14:paraId="2130C0D6" w14:textId="77777777" w:rsidR="004D0876" w:rsidRDefault="00FF7062">
      <w:pPr>
        <w:pBdr>
          <w:bottom w:val="single" w:sz="8" w:space="6" w:color="1F3864"/>
        </w:pBdr>
        <w:spacing w:after="240"/>
        <w:jc w:val="center"/>
        <w:rPr>
          <w:rFonts w:ascii="Times New Roman" w:eastAsia="Times New Roman" w:hAnsi="Times New Roman" w:cs="Times New Roman"/>
          <w:sz w:val="28"/>
          <w:szCs w:val="28"/>
        </w:rPr>
      </w:pPr>
      <w:r>
        <w:rPr>
          <w:rFonts w:ascii="Times New Roman" w:eastAsia="Times New Roman" w:hAnsi="Times New Roman" w:cs="Times New Roman"/>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48BF5165"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6629374"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FAE71"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A941511"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91C4C" w14:textId="77777777" w:rsidR="004D0876" w:rsidRDefault="00FF7062">
            <w:r>
              <w:t>50</w:t>
            </w:r>
          </w:p>
        </w:tc>
      </w:tr>
      <w:tr w:rsidR="004D0876" w14:paraId="5EF123A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EA27BF6"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A7843" w14:textId="77777777" w:rsidR="004D0876" w:rsidRDefault="00FF7062">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76491C1"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89D23" w14:textId="77777777" w:rsidR="001619DA" w:rsidRDefault="00FF7062">
            <w:r>
              <w:t>5</w:t>
            </w:r>
          </w:p>
        </w:tc>
      </w:tr>
      <w:tr w:rsidR="001619DA" w14:paraId="1EEF9ED9"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3F192A3"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3504E" w14:textId="581FB172" w:rsidR="001619DA" w:rsidRDefault="00A22C95">
            <w:r>
              <w:t>1923</w:t>
            </w:r>
            <w:r w:rsidR="008814FD">
              <w:t>65032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F7C990D"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863F6" w14:textId="048A551B" w:rsidR="001619DA" w:rsidRDefault="00C37A09">
            <w:r>
              <w:t>M DEVI VARA PRASAD</w:t>
            </w:r>
          </w:p>
        </w:tc>
      </w:tr>
      <w:tr w:rsidR="001619DA" w14:paraId="6851944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9ADB36F"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9A9E7"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E87D112"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C6452" w14:textId="77777777" w:rsidR="001619DA" w:rsidRDefault="001619DA">
            <w:r>
              <w:t>A</w:t>
            </w:r>
          </w:p>
        </w:tc>
      </w:tr>
    </w:tbl>
    <w:p w14:paraId="1CB13BC3" w14:textId="77777777" w:rsidR="004D0876" w:rsidRDefault="00FF7062">
      <w:pPr>
        <w:spacing w:before="200" w:after="1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Instructions: Answer all questions. Each question carries 5 marks. Support answers with examples and diagrams where appropriate.</w:t>
      </w:r>
    </w:p>
    <w:p w14:paraId="564E5984" w14:textId="77777777" w:rsidR="001619DA" w:rsidRDefault="001619DA" w:rsidP="001619DA">
      <w:pP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Code of Conduct:</w:t>
      </w:r>
    </w:p>
    <w:p w14:paraId="14B4C40C" w14:textId="77777777" w:rsidR="00C37A09" w:rsidRDefault="00C37A09" w:rsidP="001619DA">
      <w:pPr>
        <w:jc w:val="both"/>
        <w:rPr>
          <w:rFonts w:ascii="Times New Roman" w:eastAsia="Times New Roman" w:hAnsi="Times New Roman" w:cs="Times New Roman"/>
          <w:i/>
          <w:iCs/>
          <w:sz w:val="28"/>
          <w:szCs w:val="28"/>
        </w:rPr>
      </w:pPr>
    </w:p>
    <w:p w14:paraId="529A1F18" w14:textId="3B4C0AA8" w:rsidR="001619DA" w:rsidRDefault="00C37A09" w:rsidP="001619DA">
      <w:pPr>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 I </w:t>
      </w:r>
      <w:r w:rsidRPr="00C37A09">
        <w:rPr>
          <w:rFonts w:ascii="Times New Roman" w:eastAsia="Times New Roman" w:hAnsi="Times New Roman" w:cs="Times New Roman"/>
          <w:b/>
          <w:bCs/>
          <w:i/>
          <w:iCs/>
          <w:sz w:val="28"/>
          <w:szCs w:val="28"/>
        </w:rPr>
        <w:t>M DEVI VARA PRASAD</w:t>
      </w:r>
      <w:r w:rsidR="001619DA" w:rsidRPr="00A22C95">
        <w:rPr>
          <w:rFonts w:ascii="Times New Roman" w:eastAsia="Times New Roman" w:hAnsi="Times New Roman" w:cs="Times New Roman"/>
          <w:b/>
          <w:bCs/>
          <w:i/>
          <w:iCs/>
          <w:sz w:val="28"/>
          <w:szCs w:val="28"/>
        </w:rPr>
        <w:t xml:space="preserve"> (</w:t>
      </w:r>
      <w:r w:rsidR="00A22C95" w:rsidRPr="00A22C95">
        <w:rPr>
          <w:rFonts w:ascii="Times New Roman" w:eastAsia="Times New Roman" w:hAnsi="Times New Roman" w:cs="Times New Roman"/>
          <w:b/>
          <w:bCs/>
          <w:i/>
          <w:iCs/>
          <w:sz w:val="28"/>
          <w:szCs w:val="28"/>
        </w:rPr>
        <w:t>1923650</w:t>
      </w:r>
      <w:r>
        <w:rPr>
          <w:rFonts w:ascii="Times New Roman" w:eastAsia="Times New Roman" w:hAnsi="Times New Roman" w:cs="Times New Roman"/>
          <w:b/>
          <w:bCs/>
          <w:i/>
          <w:iCs/>
          <w:sz w:val="28"/>
          <w:szCs w:val="28"/>
        </w:rPr>
        <w:t>32</w:t>
      </w:r>
      <w:r w:rsidR="001619DA" w:rsidRPr="00A22C95">
        <w:rPr>
          <w:rFonts w:ascii="Times New Roman" w:eastAsia="Times New Roman" w:hAnsi="Times New Roman" w:cs="Times New Roman"/>
          <w:b/>
          <w:bCs/>
          <w:i/>
          <w:iCs/>
          <w:sz w:val="28"/>
          <w:szCs w:val="28"/>
        </w:rPr>
        <w:t>)</w:t>
      </w:r>
      <w:r w:rsidR="001619DA">
        <w:rPr>
          <w:rFonts w:ascii="Times New Roman" w:eastAsia="Times New Roman" w:hAnsi="Times New Roman" w:cs="Times New Roman"/>
          <w:i/>
          <w:iCs/>
          <w:sz w:val="28"/>
          <w:szCs w:val="28"/>
        </w:rPr>
        <w:t xml:space="preserve"> certify that this submission is my original work and that I have adhered to the guidelines specified for this assessment. I understand that any violation of academic integrity rules will result in disciplinary action.</w:t>
      </w:r>
    </w:p>
    <w:p w14:paraId="20143EEC" w14:textId="06CF09D6" w:rsidR="00A22C95" w:rsidRDefault="00A22C95" w:rsidP="001619DA">
      <w:pPr>
        <w:rPr>
          <w:rFonts w:ascii="Times New Roman" w:eastAsia="Times New Roman" w:hAnsi="Times New Roman" w:cs="Times New Roman"/>
          <w:color w:val="000000"/>
          <w:sz w:val="28"/>
          <w:szCs w:val="28"/>
        </w:rPr>
      </w:pPr>
    </w:p>
    <w:p w14:paraId="289641F9" w14:textId="6191EB4B" w:rsidR="001619DA" w:rsidRDefault="001619DA" w:rsidP="001619DA">
      <w:pPr>
        <w:pStyle w:val="Head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Signature of </w:t>
      </w:r>
      <w:proofErr w:type="gramStart"/>
      <w:r>
        <w:rPr>
          <w:rFonts w:ascii="Times New Roman" w:eastAsia="Times New Roman" w:hAnsi="Times New Roman" w:cs="Times New Roman"/>
          <w:color w:val="000000"/>
          <w:sz w:val="28"/>
          <w:szCs w:val="28"/>
        </w:rPr>
        <w:t xml:space="preserve">Student  </w:t>
      </w:r>
      <w:r w:rsidR="00A22C95">
        <w:rPr>
          <w:rFonts w:ascii="Times New Roman" w:eastAsia="Times New Roman" w:hAnsi="Times New Roman" w:cs="Times New Roman"/>
          <w:color w:val="000000"/>
          <w:sz w:val="28"/>
          <w:szCs w:val="28"/>
        </w:rPr>
        <w:t>:</w:t>
      </w:r>
      <w:proofErr w:type="gramEnd"/>
      <w:r w:rsidR="00A22C95">
        <w:rPr>
          <w:rFonts w:ascii="Times New Roman" w:eastAsia="Times New Roman" w:hAnsi="Times New Roman" w:cs="Times New Roman"/>
          <w:color w:val="000000"/>
          <w:sz w:val="28"/>
          <w:szCs w:val="28"/>
        </w:rPr>
        <w:t xml:space="preserve"> </w:t>
      </w:r>
      <w:r w:rsidR="00C37A09" w:rsidRPr="00C37A09">
        <w:rPr>
          <w:rFonts w:ascii="Times New Roman" w:eastAsia="Times New Roman" w:hAnsi="Times New Roman" w:cs="Times New Roman"/>
          <w:sz w:val="28"/>
          <w:szCs w:val="28"/>
        </w:rPr>
        <w:t>M DEVI VARA PRASAD</w:t>
      </w:r>
    </w:p>
    <w:p w14:paraId="436F5310" w14:textId="77777777" w:rsidR="00A22C95" w:rsidRDefault="00A22C95" w:rsidP="001619DA">
      <w:pPr>
        <w:pStyle w:val="Heading1"/>
        <w:rPr>
          <w:rFonts w:ascii="Times New Roman" w:eastAsia="Times New Roman" w:hAnsi="Times New Roman" w:cs="Times New Roman"/>
          <w:color w:val="000000"/>
          <w:sz w:val="28"/>
          <w:szCs w:val="28"/>
        </w:rPr>
      </w:pPr>
    </w:p>
    <w:p w14:paraId="43DE1926" w14:textId="77777777" w:rsidR="00A22C95" w:rsidRDefault="00A22C95" w:rsidP="001619DA">
      <w:pPr>
        <w:pStyle w:val="Heading1"/>
        <w:rPr>
          <w:rFonts w:ascii="Times New Roman" w:eastAsia="Times New Roman" w:hAnsi="Times New Roman" w:cs="Times New Roman"/>
          <w:color w:val="000000"/>
          <w:sz w:val="28"/>
          <w:szCs w:val="28"/>
        </w:rPr>
      </w:pPr>
    </w:p>
    <w:p w14:paraId="1A88A98C" w14:textId="77777777" w:rsidR="00A22C95" w:rsidRDefault="00A22C95" w:rsidP="001619DA">
      <w:pPr>
        <w:pStyle w:val="Heading1"/>
        <w:rPr>
          <w:rFonts w:ascii="Times New Roman" w:eastAsia="Times New Roman" w:hAnsi="Times New Roman" w:cs="Times New Roman"/>
          <w:color w:val="000000"/>
          <w:sz w:val="28"/>
          <w:szCs w:val="28"/>
        </w:rPr>
      </w:pPr>
    </w:p>
    <w:p w14:paraId="48C84A11" w14:textId="77777777" w:rsidR="00A22C95" w:rsidRDefault="00A22C95" w:rsidP="001619DA">
      <w:pPr>
        <w:pStyle w:val="Heading1"/>
        <w:rPr>
          <w:rFonts w:ascii="Times New Roman" w:eastAsia="Times New Roman" w:hAnsi="Times New Roman" w:cs="Times New Roman"/>
          <w:color w:val="000000"/>
          <w:sz w:val="28"/>
          <w:szCs w:val="28"/>
        </w:rPr>
      </w:pPr>
    </w:p>
    <w:p w14:paraId="739F0842" w14:textId="77777777" w:rsidR="00A22C95" w:rsidRDefault="00A22C95" w:rsidP="001619DA">
      <w:pPr>
        <w:pStyle w:val="Heading1"/>
        <w:rPr>
          <w:rFonts w:ascii="Times New Roman" w:eastAsia="Times New Roman" w:hAnsi="Times New Roman" w:cs="Times New Roman"/>
          <w:color w:val="000000"/>
          <w:sz w:val="28"/>
          <w:szCs w:val="28"/>
        </w:rPr>
      </w:pPr>
    </w:p>
    <w:p w14:paraId="00CE14CA" w14:textId="77777777" w:rsidR="00A22C95" w:rsidRDefault="00A22C95" w:rsidP="001619DA">
      <w:pPr>
        <w:pStyle w:val="Heading1"/>
        <w:rPr>
          <w:rFonts w:ascii="Times New Roman" w:eastAsia="Times New Roman" w:hAnsi="Times New Roman" w:cs="Times New Roman"/>
          <w:color w:val="000000"/>
          <w:sz w:val="28"/>
          <w:szCs w:val="28"/>
        </w:rPr>
      </w:pPr>
    </w:p>
    <w:p w14:paraId="0DC3EEBE" w14:textId="77777777" w:rsidR="00A22C95" w:rsidRDefault="00A22C95" w:rsidP="001619DA">
      <w:pPr>
        <w:pStyle w:val="Heading1"/>
        <w:rPr>
          <w:rFonts w:ascii="Times New Roman" w:eastAsia="Times New Roman" w:hAnsi="Times New Roman" w:cs="Times New Roman"/>
          <w:color w:val="000000"/>
          <w:sz w:val="28"/>
          <w:szCs w:val="28"/>
        </w:rPr>
      </w:pPr>
    </w:p>
    <w:p w14:paraId="2098729A" w14:textId="77777777" w:rsidR="00A22C95" w:rsidRDefault="00A22C95" w:rsidP="001619DA">
      <w:pPr>
        <w:pStyle w:val="Heading1"/>
        <w:rPr>
          <w:rFonts w:ascii="Times New Roman" w:eastAsia="Times New Roman" w:hAnsi="Times New Roman" w:cs="Times New Roman"/>
          <w:color w:val="000000"/>
          <w:sz w:val="28"/>
          <w:szCs w:val="28"/>
        </w:rPr>
      </w:pPr>
    </w:p>
    <w:p w14:paraId="792E4625" w14:textId="77777777" w:rsidR="00A22C95" w:rsidRDefault="00A22C95" w:rsidP="001619DA">
      <w:pPr>
        <w:pStyle w:val="Heading1"/>
        <w:rPr>
          <w:rFonts w:ascii="Times New Roman" w:eastAsia="Times New Roman" w:hAnsi="Times New Roman" w:cs="Times New Roman"/>
          <w:color w:val="000000"/>
          <w:sz w:val="28"/>
          <w:szCs w:val="28"/>
        </w:rPr>
      </w:pPr>
    </w:p>
    <w:p w14:paraId="37E65EF4" w14:textId="77777777" w:rsidR="00A22C95" w:rsidRDefault="00A22C95" w:rsidP="001619DA">
      <w:pPr>
        <w:pStyle w:val="Heading1"/>
        <w:rPr>
          <w:rFonts w:ascii="Times New Roman" w:eastAsia="Times New Roman" w:hAnsi="Times New Roman" w:cs="Times New Roman"/>
          <w:color w:val="1F3864"/>
          <w:sz w:val="28"/>
          <w:szCs w:val="28"/>
        </w:rPr>
      </w:pPr>
    </w:p>
    <w:p w14:paraId="276DB551" w14:textId="77777777" w:rsidR="001619DA" w:rsidRDefault="001619DA">
      <w:pPr>
        <w:pStyle w:val="Heading1"/>
        <w:rPr>
          <w:rFonts w:ascii="Times New Roman" w:eastAsia="Times New Roman" w:hAnsi="Times New Roman" w:cs="Times New Roman"/>
          <w:color w:val="1F3864"/>
          <w:sz w:val="28"/>
          <w:szCs w:val="28"/>
        </w:rPr>
      </w:pPr>
    </w:p>
    <w:p w14:paraId="36D19F52" w14:textId="77777777" w:rsidR="004D0876" w:rsidRDefault="00FF7062">
      <w:pPr>
        <w:pStyle w:val="Heading1"/>
        <w:rPr>
          <w:rFonts w:ascii="Times New Roman" w:eastAsia="Times New Roman" w:hAnsi="Times New Roman" w:cs="Times New Roman"/>
          <w:sz w:val="28"/>
          <w:szCs w:val="28"/>
        </w:rPr>
      </w:pPr>
      <w:r>
        <w:rPr>
          <w:rFonts w:ascii="Times New Roman" w:eastAsia="Times New Roman" w:hAnsi="Times New Roman" w:cs="Times New Roman"/>
          <w:color w:val="1F3864"/>
          <w:sz w:val="28"/>
          <w:szCs w:val="28"/>
        </w:rPr>
        <w:lastRenderedPageBreak/>
        <w:t>Questions</w:t>
      </w:r>
    </w:p>
    <w:p w14:paraId="22D9DDCA"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Q1. Malware</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1B1E4F6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Define malware and explain any four types of </w:t>
      </w:r>
      <w:proofErr w:type="gramStart"/>
      <w:r>
        <w:rPr>
          <w:rFonts w:ascii="Times New Roman" w:eastAsia="Times New Roman" w:hAnsi="Times New Roman" w:cs="Times New Roman"/>
          <w:sz w:val="28"/>
          <w:szCs w:val="28"/>
        </w:rPr>
        <w:t>malware</w:t>
      </w:r>
      <w:proofErr w:type="gramEnd"/>
      <w:r>
        <w:rPr>
          <w:rFonts w:ascii="Times New Roman" w:eastAsia="Times New Roman" w:hAnsi="Times New Roman" w:cs="Times New Roman"/>
          <w:sz w:val="28"/>
          <w:szCs w:val="28"/>
        </w:rPr>
        <w:t xml:space="preserve"> (virus, worm, trojan, ransomware, spyware). For each type, state how it spreads and one impact on the victim.</w:t>
      </w:r>
    </w:p>
    <w:p w14:paraId="74D9AF2F"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E228CD1"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Malware (malicious software) is any program written to damage, disrupt, spy on or gain unauthorised access to a computer system, network or data.</w:t>
      </w:r>
    </w:p>
    <w:p w14:paraId="6E8119BF"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Virus: </w:t>
      </w:r>
      <w:r>
        <w:rPr>
          <w:rFonts w:ascii="Times New Roman" w:eastAsia="Times New Roman" w:hAnsi="Times New Roman" w:cs="Times New Roman"/>
          <w:sz w:val="28"/>
          <w:szCs w:val="28"/>
        </w:rPr>
        <w:t>attaches itself to a genuine file or program and runs when the file is opened. Spreads through infected files, USB drives and email attachments. Impact: corrupts or deletes files and slows the system.</w:t>
      </w:r>
    </w:p>
    <w:p w14:paraId="69C59CD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Worm: </w:t>
      </w:r>
      <w:r>
        <w:rPr>
          <w:rFonts w:ascii="Times New Roman" w:eastAsia="Times New Roman" w:hAnsi="Times New Roman" w:cs="Times New Roman"/>
          <w:sz w:val="28"/>
          <w:szCs w:val="28"/>
        </w:rPr>
        <w:t>a self-replicating program that needs no user action. Spreads automatically through networks and by exploiting software vulnerabilities. Impact: consumes bandwidth and resources and can crash networks.</w:t>
      </w:r>
    </w:p>
    <w:p w14:paraId="5D1E9FA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Trojan: </w:t>
      </w:r>
      <w:r>
        <w:rPr>
          <w:rFonts w:ascii="Times New Roman" w:eastAsia="Times New Roman" w:hAnsi="Times New Roman" w:cs="Times New Roman"/>
          <w:sz w:val="28"/>
          <w:szCs w:val="28"/>
        </w:rPr>
        <w:t>looks like useful software but hides harmful code. Spreads when users download or install it from fake websites, cracked software or email. Impact: opens a backdoor, so attackers can steal data or control the system.</w:t>
      </w:r>
    </w:p>
    <w:p w14:paraId="7AE072D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Ransomware: </w:t>
      </w:r>
      <w:r>
        <w:rPr>
          <w:rFonts w:ascii="Times New Roman" w:eastAsia="Times New Roman" w:hAnsi="Times New Roman" w:cs="Times New Roman"/>
          <w:sz w:val="28"/>
          <w:szCs w:val="28"/>
        </w:rPr>
        <w:t>encrypts the victim's files and demands money for the key. Spreads through phishing emails, malicious downloads and unpatched systems. Impact: data becomes inaccessible, causing financial loss and business downtime.</w:t>
      </w:r>
    </w:p>
    <w:p w14:paraId="0FA23E0F"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Q2. Phishing</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5E336F7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Describe how a phishing attack is carried out. Differentiate between spear phishing, whaling and vishing, and list three measures an organisation can adopt to reduce phishing risk.</w:t>
      </w:r>
    </w:p>
    <w:p w14:paraId="7648BE10"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FB059BB"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a phishing attack, the attacker sends a fake email, message or website that looks like it is from a trusted source. The steps are: (1) the attacker studies the target and creates a fake message or login page; (2) the message is sent with an urgent reason to act; (3) the victim clicks the link or opens the attachment; (4) the victim enters credentials or malware is installed; (5) the attacker uses the stolen information.</w:t>
      </w:r>
    </w:p>
    <w:p w14:paraId="0B6F46C2"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Difference between the variants:</w:t>
      </w:r>
    </w:p>
    <w:p w14:paraId="46FA4290"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Spear phishing: </w:t>
      </w:r>
      <w:r>
        <w:rPr>
          <w:rFonts w:ascii="Times New Roman" w:eastAsia="Times New Roman" w:hAnsi="Times New Roman" w:cs="Times New Roman"/>
          <w:sz w:val="28"/>
          <w:szCs w:val="28"/>
        </w:rPr>
        <w:t>a targeted attack on a specific person or group, using personal details to look genuine.</w:t>
      </w:r>
    </w:p>
    <w:p w14:paraId="09D87019"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Whaling: </w:t>
      </w:r>
      <w:r>
        <w:rPr>
          <w:rFonts w:ascii="Times New Roman" w:eastAsia="Times New Roman" w:hAnsi="Times New Roman" w:cs="Times New Roman"/>
          <w:sz w:val="28"/>
          <w:szCs w:val="28"/>
        </w:rPr>
        <w:t>a spear-phishing attack aimed at senior executives (the 'big fish') such as the CEO or CFO, often to authorise money transfers.</w:t>
      </w:r>
    </w:p>
    <w:p w14:paraId="4F512421"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b/>
          <w:bCs/>
          <w:sz w:val="28"/>
          <w:szCs w:val="28"/>
        </w:rPr>
        <w:t xml:space="preserve">Vishing: </w:t>
      </w:r>
      <w:r>
        <w:rPr>
          <w:rFonts w:ascii="Times New Roman" w:eastAsia="Times New Roman" w:hAnsi="Times New Roman" w:cs="Times New Roman"/>
          <w:sz w:val="28"/>
          <w:szCs w:val="28"/>
        </w:rPr>
        <w:t>voice phishing, where the attacker phones the victim and pretends to be a bank or IT support to get information.</w:t>
      </w:r>
    </w:p>
    <w:p w14:paraId="76E3F6E7"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Three measures to reduce phishing risk:</w:t>
      </w:r>
    </w:p>
    <w:p w14:paraId="2283F1D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Regular employee awareness training and phishing simulations.</w:t>
      </w:r>
    </w:p>
    <w:p w14:paraId="3AE234CD"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Email filtering and spam protection, and blocking malicious links.</w:t>
      </w:r>
    </w:p>
    <w:p w14:paraId="131078F0"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Multi-factor authentication (MFA) and a clear process to report suspicious emails.</w:t>
      </w:r>
    </w:p>
    <w:p w14:paraId="79FC4834"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Q3. DoS and DDoS</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5E6AFBD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Distinguish between a Denial of Service (DoS) attack and a Distributed Denial of Service (DDoS) attack. Explain the working of a SYN flood and outline two mitigation techniques.</w:t>
      </w:r>
    </w:p>
    <w:p w14:paraId="494D0242"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A5C87ED"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DoS vs DDoS:</w:t>
      </w:r>
    </w:p>
    <w:p w14:paraId="3AD762C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DoS: </w:t>
      </w:r>
      <w:r>
        <w:rPr>
          <w:rFonts w:ascii="Times New Roman" w:eastAsia="Times New Roman" w:hAnsi="Times New Roman" w:cs="Times New Roman"/>
          <w:sz w:val="28"/>
          <w:szCs w:val="28"/>
        </w:rPr>
        <w:t>the attack comes from a single computer or source and floods a server so genuine users cannot use it. It is easier to detect and block.</w:t>
      </w:r>
    </w:p>
    <w:p w14:paraId="73F5DB7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DDoS: </w:t>
      </w:r>
      <w:r>
        <w:rPr>
          <w:rFonts w:ascii="Times New Roman" w:eastAsia="Times New Roman" w:hAnsi="Times New Roman" w:cs="Times New Roman"/>
          <w:sz w:val="28"/>
          <w:szCs w:val="28"/>
        </w:rPr>
        <w:t>the attack comes from many computers at the same time, usually a botnet of infected devices. It is much larger, harder to trace and harder to stop.</w:t>
      </w:r>
    </w:p>
    <w:p w14:paraId="39F13647"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Working of a SYN flood:</w:t>
      </w:r>
    </w:p>
    <w:p w14:paraId="75BC17BC"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normal TCP connection uses a three-way handshake (SYN, SYN-ACK, ACK). In a SYN flood, the attacker sends many SYN requests, often with fake source IPs, and never sends the final ACK. The server keeps each half-open connection waiting and its connection table fills up, so it cannot accept genuine requests.</w:t>
      </w:r>
    </w:p>
    <w:p w14:paraId="4BE76E3F"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Two mitigation techniques:</w:t>
      </w:r>
    </w:p>
    <w:p w14:paraId="087D56E9"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SYN cookies: </w:t>
      </w:r>
      <w:r>
        <w:rPr>
          <w:rFonts w:ascii="Times New Roman" w:eastAsia="Times New Roman" w:hAnsi="Times New Roman" w:cs="Times New Roman"/>
          <w:sz w:val="28"/>
          <w:szCs w:val="28"/>
        </w:rPr>
        <w:t>the server does not store the connection until the handshake is completed.</w:t>
      </w:r>
    </w:p>
    <w:p w14:paraId="4B7BCAF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Rate limiting / CDN scrubbing: </w:t>
      </w:r>
      <w:r>
        <w:rPr>
          <w:rFonts w:ascii="Times New Roman" w:eastAsia="Times New Roman" w:hAnsi="Times New Roman" w:cs="Times New Roman"/>
          <w:sz w:val="28"/>
          <w:szCs w:val="28"/>
        </w:rPr>
        <w:t>limit the requests from one source and use a CDN or scrubbing service to filter the attack traffic before it reaches the server.</w:t>
      </w:r>
    </w:p>
    <w:p w14:paraId="6726208C"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Q4. Man-in-the-Middle Attacks</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3CBB8B41"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What is a Man-in-the-Middle (MITM) attack? Explain two techniques used to carry it out (for example ARP poisoning, rogue Wi-Fi access point, SSL stripping) and state how encryption helps defend against it.</w:t>
      </w:r>
    </w:p>
    <w:p w14:paraId="01DA01C7"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382D582"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Man-in-the-Middle (MITM) attack happens when an attacker secretly places themselves between two communicating parties, so they can intercept, read or change the data without either party knowing.</w:t>
      </w:r>
    </w:p>
    <w:p w14:paraId="6D45A82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Two techniques:</w:t>
      </w:r>
    </w:p>
    <w:p w14:paraId="244FEAE8"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ARP poisoning: </w:t>
      </w:r>
      <w:r>
        <w:rPr>
          <w:rFonts w:ascii="Times New Roman" w:eastAsia="Times New Roman" w:hAnsi="Times New Roman" w:cs="Times New Roman"/>
          <w:sz w:val="28"/>
          <w:szCs w:val="28"/>
        </w:rPr>
        <w:t>the attacker sends fake ARP replies on a local network, linking their own MAC address with the gateway's IP address. Traffic then passes through the attacker's machine.</w:t>
      </w:r>
    </w:p>
    <w:p w14:paraId="28F395EF"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Rogue Wi-Fi access point: </w:t>
      </w:r>
      <w:r>
        <w:rPr>
          <w:rFonts w:ascii="Times New Roman" w:eastAsia="Times New Roman" w:hAnsi="Times New Roman" w:cs="Times New Roman"/>
          <w:sz w:val="28"/>
          <w:szCs w:val="28"/>
        </w:rPr>
        <w:t xml:space="preserve">the attacker sets up a fake hotspot with a familiar name (for example 'Free Airport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Users who connect have all their traffic captured. (SSL stripping is another technique, which downgrades HTTPS to HTTP.)</w:t>
      </w:r>
    </w:p>
    <w:p w14:paraId="23CBA886"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How encryption helps:</w:t>
      </w:r>
    </w:p>
    <w:p w14:paraId="570CE715"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Encryption (TLS/HTTPS, VPN) makes the data unreadable to anyone who intercepts it. Certificate validation and HSTS also warn the user or block the connection if someone tries to impersonate the website or downgrade the connection.</w:t>
      </w:r>
    </w:p>
    <w:p w14:paraId="2509F8A2"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Q5. Spoofing and Sniffing</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0A9416D4"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Compare spoofing and sniffing. Explain IP spoofing and ARP spoofing with an example each, and describe how packet sniffers such as Wireshark can be used both maliciously and legitimately.</w:t>
      </w:r>
    </w:p>
    <w:p w14:paraId="6E3C6A6D"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ECBC64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Comparison:</w:t>
      </w:r>
    </w:p>
    <w:p w14:paraId="0A82037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Spoofing: </w:t>
      </w:r>
      <w:r>
        <w:rPr>
          <w:rFonts w:ascii="Times New Roman" w:eastAsia="Times New Roman" w:hAnsi="Times New Roman" w:cs="Times New Roman"/>
          <w:sz w:val="28"/>
          <w:szCs w:val="28"/>
        </w:rPr>
        <w:t>an active attack in which the attacker pretends to be another device or user by faking identity details such as an IP or MAC address.</w:t>
      </w:r>
    </w:p>
    <w:p w14:paraId="38CC6B4A"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Sniffing: </w:t>
      </w:r>
      <w:r>
        <w:rPr>
          <w:rFonts w:ascii="Times New Roman" w:eastAsia="Times New Roman" w:hAnsi="Times New Roman" w:cs="Times New Roman"/>
          <w:sz w:val="28"/>
          <w:szCs w:val="28"/>
        </w:rPr>
        <w:t>a passive attack in which the attacker captures and reads the network traffic. It only listens and does not fake an identity.</w:t>
      </w:r>
    </w:p>
    <w:p w14:paraId="153CB50D"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IP spoofing:</w:t>
      </w:r>
    </w:p>
    <w:p w14:paraId="54FA6BEB"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attacker changes the source IP address in packets so they appear to come from a trusted host. Example: in a DDoS reflection attack, the attacker uses the victim's IP as the source so that replies flood the victim.</w:t>
      </w:r>
    </w:p>
    <w:p w14:paraId="260AF90E"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ARP spoofing:</w:t>
      </w:r>
    </w:p>
    <w:p w14:paraId="0E014A08"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attacker sends fake ARP messages to link their MAC address with another device's IP address. Example: the attacker claims to be the router, so all traffic of the users on the LAN goes through the attacker.</w:t>
      </w:r>
    </w:p>
    <w:p w14:paraId="6281D45E"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Packet sniffers such as Wireshark:</w:t>
      </w:r>
    </w:p>
    <w:p w14:paraId="29BD149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Malicious use: </w:t>
      </w:r>
      <w:r>
        <w:rPr>
          <w:rFonts w:ascii="Times New Roman" w:eastAsia="Times New Roman" w:hAnsi="Times New Roman" w:cs="Times New Roman"/>
          <w:sz w:val="28"/>
          <w:szCs w:val="28"/>
        </w:rPr>
        <w:t>capturing passwords, session cookies and private data sent without encryption.</w:t>
      </w:r>
    </w:p>
    <w:p w14:paraId="55CB6A53"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Legitimate use: </w:t>
      </w:r>
      <w:r>
        <w:rPr>
          <w:rFonts w:ascii="Times New Roman" w:eastAsia="Times New Roman" w:hAnsi="Times New Roman" w:cs="Times New Roman"/>
          <w:sz w:val="28"/>
          <w:szCs w:val="28"/>
        </w:rPr>
        <w:t>network administrators use it to troubleshoot problems, analyse traffic and detect attacks. Countermeasure: use encryption (HTTPS/VPN).</w:t>
      </w:r>
    </w:p>
    <w:p w14:paraId="77BAD5F4"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lastRenderedPageBreak/>
        <w:t>Q6. Vulnerability Assessment</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55AEEFBE"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Explain the vulnerability assessment process. Describe its main phases, and differentiate between vulnerability assessment and penetration testing. Name two commonly used scanning tools.</w:t>
      </w:r>
    </w:p>
    <w:p w14:paraId="333040D6"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D343266"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Vulnerability assessment (VA) is the process of finding, classifying and ranking weaknesses in systems, networks and applications.</w:t>
      </w:r>
    </w:p>
    <w:p w14:paraId="367E5908"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Main phases:</w:t>
      </w:r>
    </w:p>
    <w:p w14:paraId="282A69EA"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 Asset discovery: </w:t>
      </w:r>
      <w:r>
        <w:rPr>
          <w:rFonts w:ascii="Times New Roman" w:eastAsia="Times New Roman" w:hAnsi="Times New Roman" w:cs="Times New Roman"/>
          <w:sz w:val="28"/>
          <w:szCs w:val="28"/>
        </w:rPr>
        <w:t>list all devices, systems and applications to be checked.</w:t>
      </w:r>
    </w:p>
    <w:p w14:paraId="7E2DFFF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Scanning: </w:t>
      </w:r>
      <w:r>
        <w:rPr>
          <w:rFonts w:ascii="Times New Roman" w:eastAsia="Times New Roman" w:hAnsi="Times New Roman" w:cs="Times New Roman"/>
          <w:sz w:val="28"/>
          <w:szCs w:val="28"/>
        </w:rPr>
        <w:t>run automated tools to find known vulnerabilities.</w:t>
      </w:r>
    </w:p>
    <w:p w14:paraId="45C164E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3. Analysis and prioritisation: </w:t>
      </w:r>
      <w:r>
        <w:rPr>
          <w:rFonts w:ascii="Times New Roman" w:eastAsia="Times New Roman" w:hAnsi="Times New Roman" w:cs="Times New Roman"/>
          <w:sz w:val="28"/>
          <w:szCs w:val="28"/>
        </w:rPr>
        <w:t>remove false positives and rank the issues by risk.</w:t>
      </w:r>
    </w:p>
    <w:p w14:paraId="2749829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4. Reporting: </w:t>
      </w:r>
      <w:r>
        <w:rPr>
          <w:rFonts w:ascii="Times New Roman" w:eastAsia="Times New Roman" w:hAnsi="Times New Roman" w:cs="Times New Roman"/>
          <w:sz w:val="28"/>
          <w:szCs w:val="28"/>
        </w:rPr>
        <w:t>document the findings and recommended fixes.</w:t>
      </w:r>
    </w:p>
    <w:p w14:paraId="4A236798"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5. Remediation: </w:t>
      </w:r>
      <w:r>
        <w:rPr>
          <w:rFonts w:ascii="Times New Roman" w:eastAsia="Times New Roman" w:hAnsi="Times New Roman" w:cs="Times New Roman"/>
          <w:sz w:val="28"/>
          <w:szCs w:val="28"/>
        </w:rPr>
        <w:t>apply patches or configuration changes and re-scan to confirm.</w:t>
      </w:r>
    </w:p>
    <w:p w14:paraId="4B4A0769"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VA vs penetration testing:</w:t>
      </w:r>
    </w:p>
    <w:p w14:paraId="720B3523"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Vulnerability assessment: </w:t>
      </w:r>
      <w:r>
        <w:rPr>
          <w:rFonts w:ascii="Times New Roman" w:eastAsia="Times New Roman" w:hAnsi="Times New Roman" w:cs="Times New Roman"/>
          <w:sz w:val="28"/>
          <w:szCs w:val="28"/>
        </w:rPr>
        <w:t>mostly automated, wide in coverage, only identifies and lists weaknesses.</w:t>
      </w:r>
    </w:p>
    <w:p w14:paraId="3302726E"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Penetration testing: </w:t>
      </w:r>
      <w:r>
        <w:rPr>
          <w:rFonts w:ascii="Times New Roman" w:eastAsia="Times New Roman" w:hAnsi="Times New Roman" w:cs="Times New Roman"/>
          <w:sz w:val="28"/>
          <w:szCs w:val="28"/>
        </w:rPr>
        <w:t>manual and goal-based, actually tries to exploit the weaknesses to show the real impact.</w:t>
      </w:r>
    </w:p>
    <w:p w14:paraId="7FECC36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Two scanning tools:</w:t>
      </w:r>
    </w:p>
    <w:p w14:paraId="3910E6F0"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Nessus and OpenVAS (Qualys is also commonly used).</w:t>
      </w:r>
    </w:p>
    <w:p w14:paraId="587858BB"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Q7. Vulnerability Scoring</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1BF0EC15"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What </w:t>
      </w:r>
      <w:proofErr w:type="gramStart"/>
      <w:r>
        <w:rPr>
          <w:rFonts w:ascii="Times New Roman" w:eastAsia="Times New Roman" w:hAnsi="Times New Roman" w:cs="Times New Roman"/>
          <w:sz w:val="28"/>
          <w:szCs w:val="28"/>
        </w:rPr>
        <w:t>are</w:t>
      </w:r>
      <w:proofErr w:type="gramEnd"/>
      <w:r>
        <w:rPr>
          <w:rFonts w:ascii="Times New Roman" w:eastAsia="Times New Roman" w:hAnsi="Times New Roman" w:cs="Times New Roman"/>
          <w:sz w:val="28"/>
          <w:szCs w:val="28"/>
        </w:rPr>
        <w:t xml:space="preserve"> CVE and CVSS? Explain how CVSS scores help in prioritising vulnerabilities and why a high CVSS score alone may not decide the order of patching.</w:t>
      </w:r>
    </w:p>
    <w:p w14:paraId="049D958F"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C7F3DB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CVE (Common Vulnerabilities and Exposures): </w:t>
      </w:r>
      <w:r>
        <w:rPr>
          <w:rFonts w:ascii="Times New Roman" w:eastAsia="Times New Roman" w:hAnsi="Times New Roman" w:cs="Times New Roman"/>
          <w:sz w:val="28"/>
          <w:szCs w:val="28"/>
        </w:rPr>
        <w:t>a public list that gives each known vulnerability a unique ID, for example CVE-2021-44228 (Log4Shell). It gives everyone a common name for the same flaw.</w:t>
      </w:r>
    </w:p>
    <w:p w14:paraId="286F096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CVSS (Common Vulnerability Scoring System): </w:t>
      </w:r>
      <w:r>
        <w:rPr>
          <w:rFonts w:ascii="Times New Roman" w:eastAsia="Times New Roman" w:hAnsi="Times New Roman" w:cs="Times New Roman"/>
          <w:sz w:val="28"/>
          <w:szCs w:val="28"/>
        </w:rPr>
        <w:t>a standard method that scores the severity of a vulnerability from 0 to 10. The ratings are: None (0), Low (0.1–3.9), Medium (4.0–6.9), High (7.0–8.9) and Critical (9.0–10).</w:t>
      </w:r>
    </w:p>
    <w:p w14:paraId="46C91E58"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Role in prioritisation:</w:t>
      </w:r>
    </w:p>
    <w:p w14:paraId="2C9DF2F5"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CVSS lets teams sort a long list of vulnerabilities and fix the most serious ones first, using limited time and resources wisely.</w:t>
      </w:r>
    </w:p>
    <w:p w14:paraId="427E647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Why a high score alone should not decide the order:</w:t>
      </w:r>
    </w:p>
    <w:p w14:paraId="05E008D0"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CVSS measures technical severity only. Other factors matter too: whether an exploit is available and actively used (exploitability), how important the affected asset is (asset criticality), whether the system is exposed to the internet, and whether other controls already reduce the risk. A medium-score flaw on a critical, internet-facing server may need to be fixed before a high-score flaw on an isolated test machine.</w:t>
      </w:r>
    </w:p>
    <w:p w14:paraId="7EBECB28"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Q8. Threat Data Sources and OSINT</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7884B530"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Discuss the main sources of threat data (internal, external, open-source and commercial). Define Open-Source Intelligence (OSINT) and describe three OSINT sources or tools used in threat intelligence gathering.</w:t>
      </w:r>
    </w:p>
    <w:p w14:paraId="1627F5CA"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60D09E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Main sources of threat data:</w:t>
      </w:r>
    </w:p>
    <w:p w14:paraId="0D4162E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Internal: </w:t>
      </w:r>
      <w:r>
        <w:rPr>
          <w:rFonts w:ascii="Times New Roman" w:eastAsia="Times New Roman" w:hAnsi="Times New Roman" w:cs="Times New Roman"/>
          <w:sz w:val="28"/>
          <w:szCs w:val="28"/>
        </w:rPr>
        <w:t>logs from firewalls, servers, IDS/IPS, endpoints and past incident reports.</w:t>
      </w:r>
    </w:p>
    <w:p w14:paraId="207CAB3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External: </w:t>
      </w:r>
      <w:r>
        <w:rPr>
          <w:rFonts w:ascii="Times New Roman" w:eastAsia="Times New Roman" w:hAnsi="Times New Roman" w:cs="Times New Roman"/>
          <w:sz w:val="28"/>
          <w:szCs w:val="28"/>
        </w:rPr>
        <w:t>information from outside the organisation such as partners, government CERTs and industry sharing groups (ISACs).</w:t>
      </w:r>
    </w:p>
    <w:p w14:paraId="69C10849"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Open-source: </w:t>
      </w:r>
      <w:r>
        <w:rPr>
          <w:rFonts w:ascii="Times New Roman" w:eastAsia="Times New Roman" w:hAnsi="Times New Roman" w:cs="Times New Roman"/>
          <w:sz w:val="28"/>
          <w:szCs w:val="28"/>
        </w:rPr>
        <w:t>freely available information on the internet.</w:t>
      </w:r>
    </w:p>
    <w:p w14:paraId="2D67D84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Commercial: </w:t>
      </w:r>
      <w:r>
        <w:rPr>
          <w:rFonts w:ascii="Times New Roman" w:eastAsia="Times New Roman" w:hAnsi="Times New Roman" w:cs="Times New Roman"/>
          <w:sz w:val="28"/>
          <w:szCs w:val="28"/>
        </w:rPr>
        <w:t>paid threat intelligence from security vendors, with analysis and support.</w:t>
      </w:r>
    </w:p>
    <w:p w14:paraId="03E0C3A9"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OSINT:</w:t>
      </w:r>
    </w:p>
    <w:p w14:paraId="60BECFC8"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Open-Source Intelligence (OSINT) is intelligence collected from publicly available sources such as websites, social media, news and public databases.</w:t>
      </w:r>
    </w:p>
    <w:p w14:paraId="13361E00"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Three OSINT sources/tools:</w:t>
      </w:r>
    </w:p>
    <w:p w14:paraId="1E29A08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Shodan: </w:t>
      </w:r>
      <w:r>
        <w:rPr>
          <w:rFonts w:ascii="Times New Roman" w:eastAsia="Times New Roman" w:hAnsi="Times New Roman" w:cs="Times New Roman"/>
          <w:sz w:val="28"/>
          <w:szCs w:val="28"/>
        </w:rPr>
        <w:t>search engine that finds internet-connected devices and open ports.</w:t>
      </w:r>
    </w:p>
    <w:p w14:paraId="3DFFE2D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VirusTotal</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checks files, URLs and IPs against many antivirus engines.</w:t>
      </w:r>
    </w:p>
    <w:p w14:paraId="1CAE0163"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WHOIS / social media / dark web monitoring: </w:t>
      </w:r>
      <w:r>
        <w:rPr>
          <w:rFonts w:ascii="Times New Roman" w:eastAsia="Times New Roman" w:hAnsi="Times New Roman" w:cs="Times New Roman"/>
          <w:sz w:val="28"/>
          <w:szCs w:val="28"/>
        </w:rPr>
        <w:t>WHOIS gives domain ownership details, while social media and dark web monitoring reveal leaked data and attacker discussions.</w:t>
      </w:r>
    </w:p>
    <w:p w14:paraId="5A77FE0B"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Q9. Indicators of Compromise (</w:t>
      </w:r>
      <w:proofErr w:type="spellStart"/>
      <w:proofErr w:type="gramStart"/>
      <w:r>
        <w:rPr>
          <w:rFonts w:ascii="Times New Roman" w:eastAsia="Times New Roman" w:hAnsi="Times New Roman" w:cs="Times New Roman"/>
          <w:b/>
          <w:bCs/>
          <w:color w:val="1F3864"/>
          <w:sz w:val="28"/>
          <w:szCs w:val="28"/>
        </w:rPr>
        <w:t>IoCs</w:t>
      </w:r>
      <w:proofErr w:type="spellEnd"/>
      <w:r>
        <w:rPr>
          <w:rFonts w:ascii="Times New Roman" w:eastAsia="Times New Roman" w:hAnsi="Times New Roman" w:cs="Times New Roman"/>
          <w:b/>
          <w:bCs/>
          <w:color w:val="1F3864"/>
          <w:sz w:val="28"/>
          <w:szCs w:val="28"/>
        </w:rPr>
        <w:t>)</w:t>
      </w:r>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4859C5FC"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What are Indicators of Compromise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Classify them into network-based, host-based and file-based indicators with two examples of each, and explain how a security team uses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during incident response.</w:t>
      </w:r>
    </w:p>
    <w:p w14:paraId="370D3428"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096B3AF"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Indicators of Compromise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are pieces of forensic evidence, such as unusual data or artefacts, which show that a system or network may have been breached.</w:t>
      </w:r>
    </w:p>
    <w:p w14:paraId="0077E93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Classification:</w:t>
      </w:r>
    </w:p>
    <w:p w14:paraId="13399B2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Network-based: </w:t>
      </w:r>
      <w:r>
        <w:rPr>
          <w:rFonts w:ascii="Times New Roman" w:eastAsia="Times New Roman" w:hAnsi="Times New Roman" w:cs="Times New Roman"/>
          <w:sz w:val="28"/>
          <w:szCs w:val="28"/>
        </w:rPr>
        <w:t>(1) connections to known malicious IP addresses or domains; (2) unusual outbound traffic or traffic on odd ports.</w:t>
      </w:r>
    </w:p>
    <w:p w14:paraId="2401C9F0"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Host-based: </w:t>
      </w:r>
      <w:r>
        <w:rPr>
          <w:rFonts w:ascii="Times New Roman" w:eastAsia="Times New Roman" w:hAnsi="Times New Roman" w:cs="Times New Roman"/>
          <w:sz w:val="28"/>
          <w:szCs w:val="28"/>
        </w:rPr>
        <w:t>(1) new or unknown user accounts or processes; (2) changes to registry keys or startup items.</w:t>
      </w:r>
    </w:p>
    <w:p w14:paraId="73ACC5F4"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File-based: </w:t>
      </w:r>
      <w:r>
        <w:rPr>
          <w:rFonts w:ascii="Times New Roman" w:eastAsia="Times New Roman" w:hAnsi="Times New Roman" w:cs="Times New Roman"/>
          <w:sz w:val="28"/>
          <w:szCs w:val="28"/>
        </w:rPr>
        <w:t>(1) file hashes (MD5/SHA-256) matching known malware; (2) suspicious file names or files in unusual locations.</w:t>
      </w:r>
    </w:p>
    <w:p w14:paraId="463307F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Use in incident response:</w:t>
      </w:r>
    </w:p>
    <w:p w14:paraId="2EC509DD"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security team feeds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into SIEM, firewalls and antivirus tools to detect the attack, search other systems for the same signs, find the extent of the breach, contain the threat and block it from happening again.</w:t>
      </w:r>
    </w:p>
    <w:p w14:paraId="58181E2D" w14:textId="77777777" w:rsidR="004D0876" w:rsidRDefault="00FF7062">
      <w:pPr>
        <w:keepNext/>
        <w:spacing w:before="160" w:after="60"/>
        <w:rPr>
          <w:rFonts w:ascii="Times New Roman" w:eastAsia="Times New Roman" w:hAnsi="Times New Roman" w:cs="Times New Roman"/>
          <w:sz w:val="28"/>
          <w:szCs w:val="28"/>
        </w:rPr>
      </w:pPr>
      <w:r>
        <w:rPr>
          <w:rFonts w:ascii="Times New Roman" w:eastAsia="Times New Roman" w:hAnsi="Times New Roman" w:cs="Times New Roman"/>
          <w:b/>
          <w:bCs/>
          <w:color w:val="1F3864"/>
          <w:sz w:val="28"/>
          <w:szCs w:val="28"/>
        </w:rPr>
        <w:t>Q10. Threat Feeds</w:t>
      </w:r>
      <w:proofErr w:type="gramStart"/>
      <w:r>
        <w:rPr>
          <w:rFonts w:ascii="Times New Roman" w:eastAsia="Times New Roman" w:hAnsi="Times New Roman" w:cs="Times New Roman"/>
          <w:b/>
          <w:bCs/>
          <w:color w:val="7F7F7F"/>
          <w:sz w:val="28"/>
          <w:szCs w:val="28"/>
        </w:rPr>
        <w:t xml:space="preserve">   [</w:t>
      </w:r>
      <w:proofErr w:type="gramEnd"/>
      <w:r>
        <w:rPr>
          <w:rFonts w:ascii="Times New Roman" w:eastAsia="Times New Roman" w:hAnsi="Times New Roman" w:cs="Times New Roman"/>
          <w:b/>
          <w:bCs/>
          <w:color w:val="7F7F7F"/>
          <w:sz w:val="28"/>
          <w:szCs w:val="28"/>
        </w:rPr>
        <w:t>5 Marks]</w:t>
      </w:r>
    </w:p>
    <w:p w14:paraId="304A9BB6" w14:textId="77777777" w:rsidR="004D0876" w:rsidRDefault="00FF7062">
      <w:pPr>
        <w:spacing w:after="16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Explain what a threat intelligence feed is. Describe the common feed formats and sharing standards (STIX/TAXII), list two advantages and two limitations of using threat feeds, and name two example feeds.</w:t>
      </w:r>
    </w:p>
    <w:p w14:paraId="39445628" w14:textId="77777777" w:rsidR="00894206" w:rsidRDefault="0067132D">
      <w:pPr>
        <w:keepNext/>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0DAA097C"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threat intelligence feed is a continuous stream of data on current threats, such as malicious IPs, domains, URLs and file hashes, which security tools </w:t>
      </w:r>
      <w:proofErr w:type="spellStart"/>
      <w:r>
        <w:rPr>
          <w:rFonts w:ascii="Times New Roman" w:eastAsia="Times New Roman" w:hAnsi="Times New Roman" w:cs="Times New Roman"/>
          <w:sz w:val="28"/>
          <w:szCs w:val="28"/>
        </w:rPr>
        <w:t>use</w:t>
      </w:r>
      <w:proofErr w:type="spellEnd"/>
      <w:r>
        <w:rPr>
          <w:rFonts w:ascii="Times New Roman" w:eastAsia="Times New Roman" w:hAnsi="Times New Roman" w:cs="Times New Roman"/>
          <w:sz w:val="28"/>
          <w:szCs w:val="28"/>
        </w:rPr>
        <w:t xml:space="preserve"> to detect and block attacks.</w:t>
      </w:r>
    </w:p>
    <w:p w14:paraId="4F3AA26D"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Formats and sharing standards:</w:t>
      </w:r>
    </w:p>
    <w:p w14:paraId="17761B46"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Common formats are STIX, JSON, XML and CSV.</w:t>
      </w:r>
    </w:p>
    <w:p w14:paraId="2901009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STIX </w:t>
      </w:r>
      <w:r>
        <w:rPr>
          <w:rFonts w:ascii="Times New Roman" w:eastAsia="Times New Roman" w:hAnsi="Times New Roman" w:cs="Times New Roman"/>
          <w:sz w:val="28"/>
          <w:szCs w:val="28"/>
        </w:rPr>
        <w:t xml:space="preserve">(Structured Threat Information </w:t>
      </w:r>
      <w:proofErr w:type="spellStart"/>
      <w:r>
        <w:rPr>
          <w:rFonts w:ascii="Times New Roman" w:eastAsia="Times New Roman" w:hAnsi="Times New Roman" w:cs="Times New Roman"/>
          <w:sz w:val="28"/>
          <w:szCs w:val="28"/>
        </w:rPr>
        <w:t>eXpression</w:t>
      </w:r>
      <w:proofErr w:type="spellEnd"/>
      <w:r>
        <w:rPr>
          <w:rFonts w:ascii="Times New Roman" w:eastAsia="Times New Roman" w:hAnsi="Times New Roman" w:cs="Times New Roman"/>
          <w:sz w:val="28"/>
          <w:szCs w:val="28"/>
        </w:rPr>
        <w:t>) is a standard language for describing threat information.</w:t>
      </w:r>
    </w:p>
    <w:p w14:paraId="268017CB"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TAXII </w:t>
      </w:r>
      <w:r>
        <w:rPr>
          <w:rFonts w:ascii="Times New Roman" w:eastAsia="Times New Roman" w:hAnsi="Times New Roman" w:cs="Times New Roman"/>
          <w:sz w:val="28"/>
          <w:szCs w:val="28"/>
        </w:rPr>
        <w:t xml:space="preserve">(Trusted Automated </w:t>
      </w:r>
      <w:proofErr w:type="spellStart"/>
      <w:r>
        <w:rPr>
          <w:rFonts w:ascii="Times New Roman" w:eastAsia="Times New Roman" w:hAnsi="Times New Roman" w:cs="Times New Roman"/>
          <w:sz w:val="28"/>
          <w:szCs w:val="28"/>
        </w:rPr>
        <w:t>eXchange</w:t>
      </w:r>
      <w:proofErr w:type="spellEnd"/>
      <w:r>
        <w:rPr>
          <w:rFonts w:ascii="Times New Roman" w:eastAsia="Times New Roman" w:hAnsi="Times New Roman" w:cs="Times New Roman"/>
          <w:sz w:val="28"/>
          <w:szCs w:val="28"/>
        </w:rPr>
        <w:t xml:space="preserve"> of Intelligence Information) is the protocol used to transmit STIX data between systems automatically.</w:t>
      </w:r>
    </w:p>
    <w:p w14:paraId="1B1D7B0C"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Advantages:</w:t>
      </w:r>
    </w:p>
    <w:p w14:paraId="55064CF5"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Real-time, up-to-date information on new threats.</w:t>
      </w:r>
    </w:p>
    <w:p w14:paraId="6DC3256C"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Faster detection and response through automatic blocking.</w:t>
      </w:r>
    </w:p>
    <w:p w14:paraId="727F98F1"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Limitations:</w:t>
      </w:r>
    </w:p>
    <w:p w14:paraId="241B475E"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Too much data and false positives can overload analysts.</w:t>
      </w:r>
    </w:p>
    <w:p w14:paraId="458DB7B1" w14:textId="77777777" w:rsidR="00894206" w:rsidRDefault="0067132D">
      <w:pPr>
        <w:spacing w:after="60"/>
        <w:ind w:left="72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Some indicators become old quickly, and quality or relevance can vary between feeds.</w:t>
      </w:r>
    </w:p>
    <w:p w14:paraId="68CCD345" w14:textId="77777777" w:rsidR="00894206" w:rsidRDefault="0067132D">
      <w:pPr>
        <w:keepNext/>
        <w:spacing w:after="60"/>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Two example feeds:</w:t>
      </w:r>
    </w:p>
    <w:p w14:paraId="14D1F355" w14:textId="77777777" w:rsidR="00894206" w:rsidRDefault="0067132D">
      <w:pPr>
        <w:spacing w:after="100"/>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AlienVault OTX and MISP (abuse.ch is another example).</w:t>
      </w:r>
    </w:p>
    <w:p w14:paraId="5570C19E" w14:textId="77777777" w:rsidR="004D0876" w:rsidRDefault="00FF7062">
      <w:pPr>
        <w:pStyle w:val="Heading1"/>
        <w:rPr>
          <w:rFonts w:ascii="Times New Roman" w:eastAsia="Times New Roman" w:hAnsi="Times New Roman" w:cs="Times New Roman"/>
          <w:sz w:val="28"/>
          <w:szCs w:val="28"/>
        </w:rPr>
      </w:pPr>
      <w:r>
        <w:rPr>
          <w:rFonts w:ascii="Times New Roman" w:eastAsia="Times New Roman" w:hAnsi="Times New Roman" w:cs="Times New Roman"/>
          <w:color w:val="1F3864"/>
          <w:sz w:val="28"/>
          <w:szCs w:val="28"/>
        </w:rPr>
        <w:t>Marking Scheme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4D0876" w14:paraId="3877D428"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1C0BE03" w14:textId="77777777" w:rsidR="004D0876" w:rsidRDefault="00FF7062">
            <w:proofErr w:type="spellStart"/>
            <w:proofErr w:type="gramStart"/>
            <w:r>
              <w:rPr>
                <w:b/>
                <w:bCs/>
                <w:color w:val="FFFFFF"/>
              </w:rPr>
              <w:lastRenderedPageBreak/>
              <w:t>Q.No</w:t>
            </w:r>
            <w:proofErr w:type="spellEnd"/>
            <w:proofErr w:type="gramEnd"/>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A465D58" w14:textId="77777777" w:rsidR="004D0876" w:rsidRDefault="00FF7062">
            <w:r>
              <w:rPr>
                <w:b/>
                <w:bCs/>
                <w:color w:val="FFFFFF"/>
              </w:rPr>
              <w:t>Expected points and mark distribution (total 5)</w:t>
            </w:r>
          </w:p>
        </w:tc>
      </w:tr>
      <w:tr w:rsidR="004D0876" w14:paraId="3D30B54B"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2DE8B" w14:textId="77777777" w:rsidR="004D0876" w:rsidRDefault="00FF7062">
            <w:r>
              <w:rPr>
                <w:b/>
                <w:bCs/>
              </w:rPr>
              <w:t>1</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0566F" w14:textId="77777777" w:rsidR="004D0876" w:rsidRDefault="00FF7062">
            <w:r>
              <w:t>Definition (1); four types with spread method and impact (4 x 1 = 4).</w:t>
            </w:r>
          </w:p>
        </w:tc>
      </w:tr>
      <w:tr w:rsidR="004D0876" w14:paraId="2BCF513E"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0A7D757" w14:textId="77777777" w:rsidR="004D0876" w:rsidRDefault="00FF7062">
            <w:r>
              <w:rPr>
                <w:b/>
                <w:bCs/>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1FCD6F6" w14:textId="77777777" w:rsidR="004D0876" w:rsidRDefault="00FF7062">
            <w:r>
              <w:t>Attack flow (1.5); three variants differentiated (1.5); three countermeasures (2).</w:t>
            </w:r>
          </w:p>
        </w:tc>
      </w:tr>
      <w:tr w:rsidR="004D0876" w14:paraId="2C648C4F"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C8200" w14:textId="77777777" w:rsidR="004D0876" w:rsidRDefault="00FF7062">
            <w:r>
              <w:rPr>
                <w:b/>
                <w:bCs/>
              </w:rPr>
              <w:t>3</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428F9" w14:textId="77777777" w:rsidR="004D0876" w:rsidRDefault="00FF7062">
            <w:r>
              <w:t>DoS vs DDoS (1.5); SYN flood working (1.5); two mitigations such as rate limiting, SYN cookies, CDN/scrubbing, blackhole routing (2).</w:t>
            </w:r>
          </w:p>
        </w:tc>
      </w:tr>
      <w:tr w:rsidR="004D0876" w14:paraId="5BF14048"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286780DA" w14:textId="77777777" w:rsidR="004D0876" w:rsidRDefault="00FF7062">
            <w:r>
              <w:rPr>
                <w:b/>
                <w:bCs/>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25C6EFFB" w14:textId="77777777" w:rsidR="004D0876" w:rsidRDefault="00FF7062">
            <w:r>
              <w:t>Definition and interception concept (1); two techniques (2); defences such as TLS, HSTS, certificate validation, VPN (2).</w:t>
            </w:r>
          </w:p>
        </w:tc>
      </w:tr>
      <w:tr w:rsidR="004D0876" w14:paraId="41E9A35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BEAAA" w14:textId="77777777" w:rsidR="004D0876" w:rsidRDefault="00FF7062">
            <w:r>
              <w:rPr>
                <w:b/>
                <w:bCs/>
              </w:rPr>
              <w:t>5</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653CD" w14:textId="77777777" w:rsidR="004D0876" w:rsidRDefault="00FF7062">
            <w:r>
              <w:t>Comparison (1); IP and ARP spoofing with examples (2); sniffer dual use (1.5); one countermeasure (0.5).</w:t>
            </w:r>
          </w:p>
        </w:tc>
      </w:tr>
      <w:tr w:rsidR="004D0876" w14:paraId="728F070C"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B2CC9A1" w14:textId="77777777" w:rsidR="004D0876" w:rsidRDefault="00FF7062">
            <w:r>
              <w:rPr>
                <w:b/>
                <w:bCs/>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04001BA" w14:textId="77777777" w:rsidR="004D0876" w:rsidRDefault="00FF7062">
            <w:r>
              <w:t>Phases: asset discovery, scanning, analysis and prioritisation, reporting, remediation (2); VA vs pen test (2); two tools such as Nessus, OpenVAS, Qualys (1).</w:t>
            </w:r>
          </w:p>
        </w:tc>
      </w:tr>
      <w:tr w:rsidR="004D0876" w14:paraId="1CEC5A0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E4653" w14:textId="77777777" w:rsidR="004D0876" w:rsidRDefault="00FF7062">
            <w:r>
              <w:rPr>
                <w:b/>
                <w:bCs/>
              </w:rPr>
              <w:t>7</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CDECD" w14:textId="77777777" w:rsidR="004D0876" w:rsidRDefault="00FF7062">
            <w:r>
              <w:t>CVE meaning (1); CVSS meaning and severity ratings (1.5); role in prioritisation (1.5); context factors such as exploitability and asset criticality (1).</w:t>
            </w:r>
          </w:p>
        </w:tc>
      </w:tr>
      <w:tr w:rsidR="004D0876" w14:paraId="68DDD068"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246AC8A" w14:textId="77777777" w:rsidR="004D0876" w:rsidRDefault="00FF7062">
            <w:r>
              <w:rPr>
                <w:b/>
                <w:bCs/>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C55F67C" w14:textId="77777777" w:rsidR="004D0876" w:rsidRDefault="00FF7062">
            <w:r>
              <w:t xml:space="preserve">Threat data source categories (2); OSINT definition (1); three OSINT sources or tools such as Shodan, </w:t>
            </w:r>
            <w:proofErr w:type="spellStart"/>
            <w:r>
              <w:t>VirusTotal</w:t>
            </w:r>
            <w:proofErr w:type="spellEnd"/>
            <w:r>
              <w:t>, WHOIS, social media, dark web monitoring (2).</w:t>
            </w:r>
          </w:p>
        </w:tc>
      </w:tr>
      <w:tr w:rsidR="004D0876" w14:paraId="48AF4D90"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10C10" w14:textId="77777777" w:rsidR="004D0876" w:rsidRDefault="00FF7062">
            <w:r>
              <w:rPr>
                <w:b/>
                <w:bCs/>
              </w:rPr>
              <w:t>9</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872F6" w14:textId="77777777" w:rsidR="004D0876" w:rsidRDefault="00FF7062">
            <w:r>
              <w:t>Definition (1); classification with examples (3); use in detection and response (1).</w:t>
            </w:r>
          </w:p>
        </w:tc>
      </w:tr>
      <w:tr w:rsidR="004D0876" w14:paraId="7CF92B8F"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83F7372" w14:textId="77777777" w:rsidR="004D0876" w:rsidRDefault="00FF7062">
            <w:r>
              <w:rPr>
                <w:b/>
                <w:bCs/>
              </w:rPr>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53C7FA2" w14:textId="77777777" w:rsidR="004D0876" w:rsidRDefault="00FF7062">
            <w:r>
              <w:t>Definition (1); STIX/TAXII or similar formats (1.5); two advantages and two limitations (2); two example feeds such as AlienVault OTX, MISP, abuse.ch (0.5).</w:t>
            </w:r>
          </w:p>
        </w:tc>
      </w:tr>
    </w:tbl>
    <w:p w14:paraId="7E09189D" w14:textId="77777777" w:rsidR="00FF7062" w:rsidRDefault="00FF7062"/>
    <w:sectPr w:rsidR="00FF706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5188" w14:textId="77777777" w:rsidR="00D865C8" w:rsidRDefault="00D865C8">
      <w:r>
        <w:separator/>
      </w:r>
    </w:p>
  </w:endnote>
  <w:endnote w:type="continuationSeparator" w:id="0">
    <w:p w14:paraId="6FCB9D62" w14:textId="77777777" w:rsidR="00D865C8" w:rsidRDefault="00D86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4A66"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3AF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596C8" w14:textId="77777777" w:rsidR="00D865C8" w:rsidRDefault="00D865C8">
      <w:r>
        <w:separator/>
      </w:r>
    </w:p>
  </w:footnote>
  <w:footnote w:type="continuationSeparator" w:id="0">
    <w:p w14:paraId="7A5B4F7B" w14:textId="77777777" w:rsidR="00D865C8" w:rsidRDefault="00D86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2006855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E505F"/>
    <w:rsid w:val="00473AFC"/>
    <w:rsid w:val="004D0876"/>
    <w:rsid w:val="0067132D"/>
    <w:rsid w:val="00857FCC"/>
    <w:rsid w:val="008814FD"/>
    <w:rsid w:val="00894206"/>
    <w:rsid w:val="00A22C95"/>
    <w:rsid w:val="00AC2DD0"/>
    <w:rsid w:val="00C37A09"/>
    <w:rsid w:val="00D865C8"/>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910F"/>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 Prasad Mokharala</cp:lastModifiedBy>
  <cp:revision>3</cp:revision>
  <dcterms:created xsi:type="dcterms:W3CDTF">2026-10-22T09:15:00Z</dcterms:created>
  <dcterms:modified xsi:type="dcterms:W3CDTF">2026-10-23T03:58:00Z</dcterms:modified>
</cp:coreProperties>
</file>