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CellMar>
          <w:left w:w="0" w:type="dxa"/>
          <w:right w:w="0" w:type="dxa"/>
        </w:tblCellMar>
        <w:tblLook w:val="04A0" w:firstRow="1" w:lastRow="0" w:firstColumn="1" w:lastColumn="0" w:noHBand="0" w:noVBand="1"/>
      </w:tblPr>
      <w:tblGrid>
        <w:gridCol w:w="741"/>
        <w:gridCol w:w="2028"/>
      </w:tblGrid>
      <w:tr w:rsidR="00B66424" w:rsidRPr="00B66424" w14:paraId="09F5CBB6" w14:textId="77777777" w:rsidTr="00B66424">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00111" w14:textId="77777777" w:rsidR="00B66424" w:rsidRPr="00B66424" w:rsidRDefault="00B66424" w:rsidP="00B66424">
            <w:pPr>
              <w:spacing w:after="0" w:line="240" w:lineRule="auto"/>
              <w:jc w:val="center"/>
              <w:rPr>
                <w:rFonts w:ascii="Arial" w:eastAsia="Times New Roman" w:hAnsi="Arial" w:cs="Arial"/>
                <w:sz w:val="20"/>
                <w:szCs w:val="20"/>
                <w:lang w:eastAsia="en-IN"/>
              </w:rPr>
            </w:pPr>
            <w:r w:rsidRPr="00B66424">
              <w:rPr>
                <w:rFonts w:ascii="Arial" w:eastAsia="Times New Roman" w:hAnsi="Arial" w:cs="Arial"/>
                <w:sz w:val="20"/>
                <w:szCs w:val="20"/>
                <w:lang w:eastAsia="en-IN"/>
              </w:rPr>
              <w:t xml:space="preserve">STATISTICS WORKSHEET-2 </w:t>
            </w:r>
          </w:p>
        </w:tc>
      </w:tr>
      <w:tr w:rsidR="00B66424" w:rsidRPr="00B66424" w14:paraId="73358232"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4B32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89A5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B(mean)</w:t>
            </w:r>
          </w:p>
        </w:tc>
      </w:tr>
      <w:tr w:rsidR="00B66424" w:rsidRPr="00B66424" w14:paraId="19C4456D"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0B7C4"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6C0ED" w14:textId="77777777" w:rsidR="00B66424" w:rsidRPr="00B66424" w:rsidRDefault="00B66424" w:rsidP="00B66424">
            <w:pPr>
              <w:spacing w:after="0" w:line="240" w:lineRule="auto"/>
              <w:rPr>
                <w:rFonts w:ascii="Arial" w:eastAsia="Times New Roman" w:hAnsi="Arial" w:cs="Arial"/>
                <w:sz w:val="20"/>
                <w:szCs w:val="20"/>
                <w:lang w:eastAsia="en-IN"/>
              </w:rPr>
            </w:pPr>
            <w:proofErr w:type="gramStart"/>
            <w:r w:rsidRPr="00B66424">
              <w:rPr>
                <w:rFonts w:ascii="Arial" w:eastAsia="Times New Roman" w:hAnsi="Arial" w:cs="Arial"/>
                <w:sz w:val="20"/>
                <w:szCs w:val="20"/>
                <w:lang w:eastAsia="en-IN"/>
              </w:rPr>
              <w:t>C(</w:t>
            </w:r>
            <w:proofErr w:type="gramEnd"/>
            <w:r w:rsidRPr="00B66424">
              <w:rPr>
                <w:rFonts w:ascii="Arial" w:eastAsia="Times New Roman" w:hAnsi="Arial" w:cs="Arial"/>
                <w:sz w:val="20"/>
                <w:szCs w:val="20"/>
                <w:lang w:eastAsia="en-IN"/>
              </w:rPr>
              <w:t>12)</w:t>
            </w:r>
          </w:p>
        </w:tc>
      </w:tr>
      <w:tr w:rsidR="00B66424" w:rsidRPr="00B66424" w14:paraId="21DB3FEE"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82DDB"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3FA6E"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46810BF8"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4B8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D56A0"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67777D33"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50CBF"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6EB8E"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1FDD6D2A"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B0CD4"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81228"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4D947CA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959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37CB9"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3365E9C4"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EFC64"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56D7C"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0397C98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5D52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E0D0F"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4D8B7F52"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AE1AF"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0E5C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5878DF79"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054F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7677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6EA1CF63"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21B58"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FD883"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1ECF1B1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DF2D6"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9EEE8"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7436FB0F"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F0EE9"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B40C"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4D09FDB6"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A7252"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0A801"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bl>
    <w:p w14:paraId="7535D7E5" w14:textId="135716AC" w:rsidR="006218F5" w:rsidRDefault="006218F5" w:rsidP="00B66424"/>
    <w:p w14:paraId="0F0D7903" w14:textId="12E8283B" w:rsidR="00B66424" w:rsidRDefault="00B66424" w:rsidP="00B66424"/>
    <w:tbl>
      <w:tblPr>
        <w:tblW w:w="0" w:type="dxa"/>
        <w:tblCellMar>
          <w:left w:w="0" w:type="dxa"/>
          <w:right w:w="0" w:type="dxa"/>
        </w:tblCellMar>
        <w:tblLook w:val="04A0" w:firstRow="1" w:lastRow="0" w:firstColumn="1" w:lastColumn="0" w:noHBand="0" w:noVBand="1"/>
      </w:tblPr>
      <w:tblGrid>
        <w:gridCol w:w="1144"/>
        <w:gridCol w:w="858"/>
      </w:tblGrid>
      <w:tr w:rsidR="00B66424" w:rsidRPr="00B66424" w14:paraId="332BA5D7" w14:textId="77777777" w:rsidTr="00B66424">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FC52A" w14:textId="77777777" w:rsidR="00B66424" w:rsidRPr="00B66424" w:rsidRDefault="00B66424" w:rsidP="00B66424">
            <w:pPr>
              <w:spacing w:after="0" w:line="240" w:lineRule="auto"/>
              <w:jc w:val="center"/>
              <w:rPr>
                <w:rFonts w:ascii="Arial" w:eastAsia="Times New Roman" w:hAnsi="Arial" w:cs="Arial"/>
                <w:sz w:val="20"/>
                <w:szCs w:val="20"/>
                <w:lang w:eastAsia="en-IN"/>
              </w:rPr>
            </w:pPr>
            <w:r w:rsidRPr="00B66424">
              <w:rPr>
                <w:rFonts w:ascii="Arial" w:eastAsia="Times New Roman" w:hAnsi="Arial" w:cs="Arial"/>
                <w:sz w:val="20"/>
                <w:szCs w:val="20"/>
                <w:lang w:eastAsia="en-IN"/>
              </w:rPr>
              <w:t xml:space="preserve">WORKSHEET 2 SQL </w:t>
            </w:r>
          </w:p>
        </w:tc>
      </w:tr>
      <w:tr w:rsidR="00B66424" w:rsidRPr="00B66424" w14:paraId="73365616"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5EAD2"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E393B"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6177FEE9"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1790A"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D2F9B"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3D597275"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B13EC"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8386D"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4094A803"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8C992"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9C26D"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661A16EF"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E61D2"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B69E4"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68A8513F"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EB721"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41A79"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1DCF6355"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CE0F"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AC5B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2A958652"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27EA8"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83"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6831C02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EC770"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5F0BF"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3DA721AC"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5803E"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5AFD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3FF41961"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38C2B"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51F72"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0DCFFB8E"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E6439"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7AB36"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1C5C8D7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22E41"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5723E"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3E47E8FC"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D903"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10634"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r w:rsidR="00B66424" w:rsidRPr="00B66424" w14:paraId="71E07D79"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1DB32"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2EA3A"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C</w:t>
            </w:r>
          </w:p>
        </w:tc>
      </w:tr>
    </w:tbl>
    <w:p w14:paraId="6F5C257D" w14:textId="4C3A72F5" w:rsidR="00B66424" w:rsidRDefault="00B66424" w:rsidP="00B66424"/>
    <w:p w14:paraId="7958FF56" w14:textId="66487A61" w:rsidR="00B66424" w:rsidRDefault="00B66424" w:rsidP="00B66424"/>
    <w:tbl>
      <w:tblPr>
        <w:tblW w:w="0" w:type="dxa"/>
        <w:tblCellMar>
          <w:left w:w="0" w:type="dxa"/>
          <w:right w:w="0" w:type="dxa"/>
        </w:tblCellMar>
        <w:tblLook w:val="04A0" w:firstRow="1" w:lastRow="0" w:firstColumn="1" w:lastColumn="0" w:noHBand="0" w:noVBand="1"/>
      </w:tblPr>
      <w:tblGrid>
        <w:gridCol w:w="313"/>
        <w:gridCol w:w="8697"/>
      </w:tblGrid>
      <w:tr w:rsidR="00B66424" w:rsidRPr="00B66424" w14:paraId="0571E08A" w14:textId="77777777" w:rsidTr="00B66424">
        <w:trPr>
          <w:trHeight w:val="315"/>
        </w:trPr>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72E23" w14:textId="77777777" w:rsidR="00B66424" w:rsidRPr="00B66424" w:rsidRDefault="00B66424" w:rsidP="00B66424">
            <w:pPr>
              <w:spacing w:after="0" w:line="240" w:lineRule="auto"/>
              <w:jc w:val="center"/>
              <w:rPr>
                <w:rFonts w:ascii="Arial" w:eastAsia="Times New Roman" w:hAnsi="Arial" w:cs="Arial"/>
                <w:sz w:val="20"/>
                <w:szCs w:val="20"/>
                <w:lang w:eastAsia="en-IN"/>
              </w:rPr>
            </w:pPr>
            <w:r w:rsidRPr="00B66424">
              <w:rPr>
                <w:rFonts w:ascii="Arial" w:eastAsia="Times New Roman" w:hAnsi="Arial" w:cs="Arial"/>
                <w:sz w:val="20"/>
                <w:szCs w:val="20"/>
                <w:lang w:eastAsia="en-IN"/>
              </w:rPr>
              <w:t>MACHINE LEARNING</w:t>
            </w:r>
          </w:p>
        </w:tc>
      </w:tr>
      <w:tr w:rsidR="00B66424" w:rsidRPr="00B66424" w14:paraId="595A651C"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FD037"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3D620"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0A4A097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5DB0E"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199E7"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6E5F4277"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9C5D6"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79801"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68A7C043"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5C2D8"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0BCCC"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588971DA"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7C899"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74B88"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3CE7C01F"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1A30B"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8B797"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B</w:t>
            </w:r>
          </w:p>
        </w:tc>
      </w:tr>
      <w:tr w:rsidR="00B66424" w:rsidRPr="00B66424" w14:paraId="623A1719"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23BCE"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D1FCF"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509FF831"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FE2F"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844B1"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7484E4AB"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14AFE"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6A7EC"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6D5005E3"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56F74"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18E61"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A</w:t>
            </w:r>
          </w:p>
        </w:tc>
      </w:tr>
      <w:tr w:rsidR="00B66424" w:rsidRPr="00B66424" w14:paraId="62CD2B88"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ECFD3"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79CF5"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67E3CD21"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BFA03"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33DBA"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D</w:t>
            </w:r>
          </w:p>
        </w:tc>
      </w:tr>
      <w:tr w:rsidR="00B66424" w:rsidRPr="00B66424" w14:paraId="4664B611"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14C8C"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25D5E"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 xml:space="preserve">The k-means algorithm updates the cluster </w:t>
            </w:r>
            <w:proofErr w:type="spellStart"/>
            <w:r w:rsidRPr="00B66424">
              <w:rPr>
                <w:rFonts w:ascii="Arial" w:eastAsia="Times New Roman" w:hAnsi="Arial" w:cs="Arial"/>
                <w:sz w:val="20"/>
                <w:szCs w:val="20"/>
                <w:lang w:eastAsia="en-IN"/>
              </w:rPr>
              <w:t>centers</w:t>
            </w:r>
            <w:proofErr w:type="spellEnd"/>
            <w:r w:rsidRPr="00B66424">
              <w:rPr>
                <w:rFonts w:ascii="Arial" w:eastAsia="Times New Roman" w:hAnsi="Arial" w:cs="Arial"/>
                <w:sz w:val="20"/>
                <w:szCs w:val="20"/>
                <w:lang w:eastAsia="en-IN"/>
              </w:rPr>
              <w:t xml:space="preserve"> by taking the average of all the data points that are closer to each cluster </w:t>
            </w:r>
            <w:proofErr w:type="spellStart"/>
            <w:r w:rsidRPr="00B66424">
              <w:rPr>
                <w:rFonts w:ascii="Arial" w:eastAsia="Times New Roman" w:hAnsi="Arial" w:cs="Arial"/>
                <w:sz w:val="20"/>
                <w:szCs w:val="20"/>
                <w:lang w:eastAsia="en-IN"/>
              </w:rPr>
              <w:t>center</w:t>
            </w:r>
            <w:proofErr w:type="spellEnd"/>
            <w:r w:rsidRPr="00B66424">
              <w:rPr>
                <w:rFonts w:ascii="Arial" w:eastAsia="Times New Roman" w:hAnsi="Arial" w:cs="Arial"/>
                <w:sz w:val="20"/>
                <w:szCs w:val="20"/>
                <w:lang w:eastAsia="en-IN"/>
              </w:rPr>
              <w:t xml:space="preserve">. When all the points are packed nicely together, the average makes sense. However, when you have outliers, this can affect the average calculation of the whole cluster. As a result, this will push your cluster </w:t>
            </w:r>
            <w:proofErr w:type="spellStart"/>
            <w:r w:rsidRPr="00B66424">
              <w:rPr>
                <w:rFonts w:ascii="Arial" w:eastAsia="Times New Roman" w:hAnsi="Arial" w:cs="Arial"/>
                <w:sz w:val="20"/>
                <w:szCs w:val="20"/>
                <w:lang w:eastAsia="en-IN"/>
              </w:rPr>
              <w:t>center</w:t>
            </w:r>
            <w:proofErr w:type="spellEnd"/>
            <w:r w:rsidRPr="00B66424">
              <w:rPr>
                <w:rFonts w:ascii="Arial" w:eastAsia="Times New Roman" w:hAnsi="Arial" w:cs="Arial"/>
                <w:sz w:val="20"/>
                <w:szCs w:val="20"/>
                <w:lang w:eastAsia="en-IN"/>
              </w:rPr>
              <w:t xml:space="preserve"> closer to the outlier. </w:t>
            </w:r>
            <w:r w:rsidRPr="00B66424">
              <w:rPr>
                <w:rFonts w:ascii="Arial" w:eastAsia="Times New Roman" w:hAnsi="Arial" w:cs="Arial"/>
                <w:sz w:val="20"/>
                <w:szCs w:val="20"/>
                <w:lang w:eastAsia="en-IN"/>
              </w:rPr>
              <w:br/>
            </w:r>
            <w:r w:rsidRPr="00B66424">
              <w:rPr>
                <w:rFonts w:ascii="Arial" w:eastAsia="Times New Roman" w:hAnsi="Arial" w:cs="Arial"/>
                <w:sz w:val="20"/>
                <w:szCs w:val="20"/>
                <w:lang w:eastAsia="en-IN"/>
              </w:rPr>
              <w:br/>
              <w:t xml:space="preserve">An example, is the average of the salaries of the following people: </w:t>
            </w:r>
            <w:r w:rsidRPr="00B66424">
              <w:rPr>
                <w:rFonts w:ascii="Arial" w:eastAsia="Times New Roman" w:hAnsi="Arial" w:cs="Arial"/>
                <w:sz w:val="20"/>
                <w:szCs w:val="20"/>
                <w:lang w:eastAsia="en-IN"/>
              </w:rPr>
              <w:br/>
            </w:r>
            <w:r w:rsidRPr="00B66424">
              <w:rPr>
                <w:rFonts w:ascii="Arial" w:eastAsia="Times New Roman" w:hAnsi="Arial" w:cs="Arial"/>
                <w:sz w:val="20"/>
                <w:szCs w:val="20"/>
                <w:lang w:eastAsia="en-IN"/>
              </w:rPr>
              <w:br/>
              <w:t>$50k, $20k, $35k, $65k and $1 Million</w:t>
            </w:r>
          </w:p>
        </w:tc>
      </w:tr>
      <w:tr w:rsidR="00B66424" w:rsidRPr="00B66424" w14:paraId="3A9148A2"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978A1"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572C9"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 xml:space="preserve">K-means is like the Exchange Sort algorithm. Easy to understand, helps one get into the topic, but should never be used for anything real, ever. In the case of Exchange Sort, even Bubble Sort is better because it can stop early if the array is partially sorted. In the case of K-means, the EM algorithm is the same algorithm but assumes Gaussian distributions for clusters instead of the uniform distribution assumption of K-means. K-means is an edge case of E-M when all clusters have diagonal covariance matrices. The Gaussian structure means that the clusters shrink-wrap themselves to the data in a very nice way. This gets around the serious objections you correctly raise in the question. And E-M is not much more expensive than K-means, really. (I can implement both in an Excel spreadsheet.) But for serious clustering applications, one should really look at the hierarchical spectrum from single-link to complete-link clustering. </w:t>
            </w:r>
          </w:p>
        </w:tc>
      </w:tr>
      <w:tr w:rsidR="00B66424" w:rsidRPr="00B66424" w14:paraId="593E6301" w14:textId="77777777" w:rsidTr="00B664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C50DB" w14:textId="77777777" w:rsidR="00B66424" w:rsidRPr="00B66424" w:rsidRDefault="00B66424" w:rsidP="00B66424">
            <w:pPr>
              <w:spacing w:after="0" w:line="240" w:lineRule="auto"/>
              <w:jc w:val="right"/>
              <w:rPr>
                <w:rFonts w:ascii="Arial" w:eastAsia="Times New Roman" w:hAnsi="Arial" w:cs="Arial"/>
                <w:sz w:val="20"/>
                <w:szCs w:val="20"/>
                <w:lang w:eastAsia="en-IN"/>
              </w:rPr>
            </w:pPr>
            <w:r w:rsidRPr="00B66424">
              <w:rPr>
                <w:rFonts w:ascii="Arial" w:eastAsia="Times New Roman" w:hAnsi="Arial" w:cs="Arial"/>
                <w:sz w:val="20"/>
                <w:szCs w:val="20"/>
                <w:lang w:eastAsia="en-I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D1E0" w14:textId="77777777" w:rsidR="00B66424" w:rsidRPr="00B66424" w:rsidRDefault="00B66424" w:rsidP="00B66424">
            <w:pPr>
              <w:spacing w:after="0" w:line="240" w:lineRule="auto"/>
              <w:rPr>
                <w:rFonts w:ascii="Arial" w:eastAsia="Times New Roman" w:hAnsi="Arial" w:cs="Arial"/>
                <w:sz w:val="20"/>
                <w:szCs w:val="20"/>
                <w:lang w:eastAsia="en-IN"/>
              </w:rPr>
            </w:pPr>
            <w:r w:rsidRPr="00B66424">
              <w:rPr>
                <w:rFonts w:ascii="Arial" w:eastAsia="Times New Roman" w:hAnsi="Arial" w:cs="Arial"/>
                <w:sz w:val="20"/>
                <w:szCs w:val="20"/>
                <w:lang w:eastAsia="en-IN"/>
              </w:rPr>
              <w:t>The basic k-means clustering is based on a non-deterministic algorithm. This means that running the algorithm several times on the same data, could give different results. However, to ensure consistent results, FCS Express performs k-means clustering using a deterministic method.</w:t>
            </w:r>
          </w:p>
        </w:tc>
      </w:tr>
    </w:tbl>
    <w:p w14:paraId="058BCA10" w14:textId="77777777" w:rsidR="00B66424" w:rsidRPr="00B66424" w:rsidRDefault="00B66424" w:rsidP="00B66424"/>
    <w:sectPr w:rsidR="00B66424" w:rsidRPr="00B6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24"/>
    <w:rsid w:val="006218F5"/>
    <w:rsid w:val="00B66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DB60"/>
  <w15:chartTrackingRefBased/>
  <w15:docId w15:val="{68674D84-69D7-41BE-A690-A6DABE01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60263">
      <w:bodyDiv w:val="1"/>
      <w:marLeft w:val="0"/>
      <w:marRight w:val="0"/>
      <w:marTop w:val="0"/>
      <w:marBottom w:val="0"/>
      <w:divBdr>
        <w:top w:val="none" w:sz="0" w:space="0" w:color="auto"/>
        <w:left w:val="none" w:sz="0" w:space="0" w:color="auto"/>
        <w:bottom w:val="none" w:sz="0" w:space="0" w:color="auto"/>
        <w:right w:val="none" w:sz="0" w:space="0" w:color="auto"/>
      </w:divBdr>
    </w:div>
    <w:div w:id="130709579">
      <w:bodyDiv w:val="1"/>
      <w:marLeft w:val="0"/>
      <w:marRight w:val="0"/>
      <w:marTop w:val="0"/>
      <w:marBottom w:val="0"/>
      <w:divBdr>
        <w:top w:val="none" w:sz="0" w:space="0" w:color="auto"/>
        <w:left w:val="none" w:sz="0" w:space="0" w:color="auto"/>
        <w:bottom w:val="none" w:sz="0" w:space="0" w:color="auto"/>
        <w:right w:val="none" w:sz="0" w:space="0" w:color="auto"/>
      </w:divBdr>
    </w:div>
    <w:div w:id="20088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kotyada</dc:creator>
  <cp:keywords/>
  <dc:description/>
  <cp:lastModifiedBy>Vara kotyada</cp:lastModifiedBy>
  <cp:revision>1</cp:revision>
  <dcterms:created xsi:type="dcterms:W3CDTF">2021-04-08T16:26:00Z</dcterms:created>
  <dcterms:modified xsi:type="dcterms:W3CDTF">2021-04-08T16:28:00Z</dcterms:modified>
</cp:coreProperties>
</file>