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A1C51" w14:textId="6AE5EE1B" w:rsidR="00C50D94" w:rsidRDefault="002B07E0" w:rsidP="00C50D94">
      <w:pPr>
        <w:spacing w:after="0" w:line="240" w:lineRule="auto"/>
        <w:jc w:val="center"/>
        <w:rPr>
          <w:rFonts w:eastAsia="Times New Roman" w:cs="Times New Roman"/>
          <w:sz w:val="24"/>
          <w:szCs w:val="24"/>
        </w:rPr>
      </w:pPr>
      <w:bookmarkStart w:id="0" w:name="_GoBack"/>
      <w:bookmarkEnd w:id="0"/>
      <w:r w:rsidRPr="002B07E0">
        <w:rPr>
          <w:rFonts w:cs="ArialNarrow,Bold"/>
          <w:b/>
          <w:bCs/>
          <w:color w:val="548DD4" w:themeColor="text2" w:themeTint="99"/>
          <w:sz w:val="36"/>
          <w:szCs w:val="36"/>
        </w:rPr>
        <w:t xml:space="preserve">G/O Digital </w:t>
      </w:r>
      <w:r w:rsidR="00484CE3">
        <w:rPr>
          <w:rFonts w:cs="ArialNarrow,Bold"/>
          <w:b/>
          <w:bCs/>
          <w:color w:val="548DD4" w:themeColor="text2" w:themeTint="99"/>
          <w:sz w:val="36"/>
          <w:szCs w:val="36"/>
        </w:rPr>
        <w:t>–Sales</w:t>
      </w:r>
      <w:r w:rsidR="00F356AC" w:rsidRPr="002B07E0">
        <w:rPr>
          <w:rFonts w:cs="ArialNarrow,Bold"/>
          <w:b/>
          <w:bCs/>
          <w:color w:val="548DD4" w:themeColor="text2" w:themeTint="99"/>
          <w:sz w:val="36"/>
          <w:szCs w:val="36"/>
        </w:rPr>
        <w:t xml:space="preserve"> Coaching Feedback Form</w:t>
      </w:r>
    </w:p>
    <w:p w14:paraId="2C183779" w14:textId="77777777" w:rsidR="00C50D94" w:rsidRDefault="00C50D94" w:rsidP="00C50D94">
      <w:pPr>
        <w:spacing w:after="0" w:line="240" w:lineRule="auto"/>
        <w:jc w:val="center"/>
        <w:rPr>
          <w:rFonts w:eastAsia="Times New Roman" w:cs="Times New Roman"/>
          <w:sz w:val="24"/>
          <w:szCs w:val="24"/>
        </w:rPr>
      </w:pPr>
    </w:p>
    <w:p w14:paraId="1F741D4A" w14:textId="323E5BF9" w:rsidR="00785CED" w:rsidRDefault="002B07E0" w:rsidP="00C50D94">
      <w:pPr>
        <w:spacing w:after="0" w:line="240" w:lineRule="auto"/>
        <w:rPr>
          <w:rFonts w:eastAsia="Times New Roman" w:cs="Times New Roman"/>
          <w:b/>
          <w:bCs/>
          <w:color w:val="000000"/>
          <w:sz w:val="28"/>
          <w:szCs w:val="24"/>
        </w:rPr>
      </w:pPr>
      <w:r>
        <w:rPr>
          <w:rFonts w:eastAsia="Times New Roman" w:cs="Times New Roman"/>
          <w:b/>
          <w:bCs/>
          <w:color w:val="000000"/>
          <w:sz w:val="28"/>
          <w:szCs w:val="24"/>
        </w:rPr>
        <w:t>Sales Rep:</w:t>
      </w:r>
      <w:r w:rsidR="004E5397">
        <w:rPr>
          <w:rFonts w:eastAsia="Times New Roman" w:cs="Times New Roman"/>
          <w:b/>
          <w:bCs/>
          <w:color w:val="000000"/>
          <w:sz w:val="28"/>
          <w:szCs w:val="24"/>
        </w:rPr>
        <w:t xml:space="preserve"> </w:t>
      </w:r>
      <w:r w:rsidR="004E5397" w:rsidRPr="00016E3D">
        <w:rPr>
          <w:rFonts w:eastAsia="Times New Roman" w:cs="Times New Roman"/>
          <w:b/>
          <w:bCs/>
          <w:color w:val="4F81BD" w:themeColor="accent1"/>
          <w:sz w:val="28"/>
          <w:szCs w:val="24"/>
        </w:rPr>
        <w:t>Kelly Sales Rep</w:t>
      </w:r>
    </w:p>
    <w:p w14:paraId="644E520E" w14:textId="035B725C" w:rsidR="00406171" w:rsidRPr="00C50D94" w:rsidRDefault="00406171" w:rsidP="00C50D94">
      <w:pPr>
        <w:spacing w:after="0" w:line="240" w:lineRule="auto"/>
        <w:rPr>
          <w:rFonts w:cs="ArialNarrow,Bold"/>
          <w:b/>
          <w:bCs/>
          <w:color w:val="548DD4" w:themeColor="text2" w:themeTint="99"/>
          <w:sz w:val="36"/>
          <w:szCs w:val="36"/>
        </w:rPr>
      </w:pPr>
      <w:r>
        <w:rPr>
          <w:rFonts w:eastAsia="Times New Roman" w:cs="Times New Roman"/>
          <w:b/>
          <w:bCs/>
          <w:color w:val="000000"/>
          <w:sz w:val="28"/>
          <w:szCs w:val="24"/>
        </w:rPr>
        <w:t>Manager:</w:t>
      </w:r>
      <w:r w:rsidR="004E5397">
        <w:rPr>
          <w:rFonts w:eastAsia="Times New Roman" w:cs="Times New Roman"/>
          <w:b/>
          <w:bCs/>
          <w:color w:val="000000"/>
          <w:sz w:val="28"/>
          <w:szCs w:val="24"/>
        </w:rPr>
        <w:t xml:space="preserve"> </w:t>
      </w:r>
      <w:r w:rsidR="004E5397" w:rsidRPr="00016E3D">
        <w:rPr>
          <w:rFonts w:eastAsia="Times New Roman" w:cs="Times New Roman"/>
          <w:b/>
          <w:bCs/>
          <w:color w:val="4F81BD" w:themeColor="accent1"/>
          <w:sz w:val="28"/>
          <w:szCs w:val="24"/>
        </w:rPr>
        <w:t>Kati Manager</w:t>
      </w:r>
    </w:p>
    <w:p w14:paraId="1FF8D725" w14:textId="663EF129" w:rsidR="001A335F" w:rsidRPr="00EF22E1" w:rsidRDefault="00F356AC" w:rsidP="00F356AC">
      <w:pPr>
        <w:spacing w:after="0" w:line="240" w:lineRule="auto"/>
        <w:rPr>
          <w:rFonts w:eastAsia="Times New Roman" w:cs="Times New Roman"/>
          <w:b/>
          <w:bCs/>
          <w:color w:val="000000"/>
          <w:sz w:val="28"/>
          <w:szCs w:val="24"/>
        </w:rPr>
      </w:pPr>
      <w:r w:rsidRPr="00EF22E1">
        <w:rPr>
          <w:rFonts w:eastAsia="Times New Roman" w:cs="Times New Roman"/>
          <w:b/>
          <w:bCs/>
          <w:color w:val="000000"/>
          <w:sz w:val="28"/>
          <w:szCs w:val="24"/>
        </w:rPr>
        <w:t>Date</w:t>
      </w:r>
      <w:r w:rsidR="00406171">
        <w:rPr>
          <w:rFonts w:eastAsia="Times New Roman" w:cs="Times New Roman"/>
          <w:b/>
          <w:bCs/>
          <w:color w:val="000000"/>
          <w:sz w:val="28"/>
          <w:szCs w:val="24"/>
        </w:rPr>
        <w:t>:</w:t>
      </w:r>
      <w:r w:rsidR="004E5397">
        <w:rPr>
          <w:rFonts w:eastAsia="Times New Roman" w:cs="Times New Roman"/>
          <w:b/>
          <w:bCs/>
          <w:color w:val="000000"/>
          <w:sz w:val="28"/>
          <w:szCs w:val="24"/>
        </w:rPr>
        <w:t xml:space="preserve"> </w:t>
      </w:r>
      <w:r w:rsidR="004E5397" w:rsidRPr="00016E3D">
        <w:rPr>
          <w:rFonts w:eastAsia="Times New Roman" w:cs="Times New Roman"/>
          <w:b/>
          <w:bCs/>
          <w:color w:val="4F81BD" w:themeColor="accent1"/>
          <w:sz w:val="28"/>
          <w:szCs w:val="24"/>
        </w:rPr>
        <w:t>09.16.13</w:t>
      </w:r>
    </w:p>
    <w:p w14:paraId="54F8507B" w14:textId="54689C06" w:rsidR="004E5397" w:rsidRPr="00016E3D" w:rsidRDefault="0063498F" w:rsidP="004E5397">
      <w:pPr>
        <w:spacing w:after="0" w:line="240" w:lineRule="auto"/>
        <w:rPr>
          <w:rFonts w:eastAsia="Times New Roman" w:cs="Times New Roman"/>
          <w:b/>
          <w:bCs/>
          <w:color w:val="4F81BD" w:themeColor="accent1"/>
          <w:sz w:val="28"/>
          <w:szCs w:val="24"/>
        </w:rPr>
      </w:pPr>
      <w:r w:rsidRPr="00EF22E1">
        <w:rPr>
          <w:rFonts w:eastAsia="Times New Roman" w:cs="Times New Roman"/>
          <w:b/>
          <w:bCs/>
          <w:color w:val="000000"/>
          <w:sz w:val="28"/>
          <w:szCs w:val="24"/>
        </w:rPr>
        <w:t>Appointments:</w:t>
      </w:r>
      <w:r w:rsidR="000F64C6">
        <w:rPr>
          <w:rFonts w:eastAsia="Times New Roman" w:cs="Times New Roman"/>
          <w:b/>
          <w:bCs/>
          <w:color w:val="000000"/>
          <w:sz w:val="28"/>
          <w:szCs w:val="24"/>
        </w:rPr>
        <w:t xml:space="preserve"> </w:t>
      </w:r>
      <w:r w:rsidR="004E5397" w:rsidRPr="00016E3D">
        <w:rPr>
          <w:rFonts w:eastAsia="Times New Roman" w:cs="Times New Roman"/>
          <w:b/>
          <w:bCs/>
          <w:color w:val="4F81BD" w:themeColor="accent1"/>
          <w:sz w:val="28"/>
          <w:szCs w:val="24"/>
        </w:rPr>
        <w:t>4 - Candy Creations, Tom Colins Ford, Bella Cucina, and Bookhouse Pub</w:t>
      </w:r>
    </w:p>
    <w:p w14:paraId="426A8532" w14:textId="77777777" w:rsidR="002B07E0" w:rsidRPr="00016E3D" w:rsidRDefault="002B07E0" w:rsidP="00F356AC">
      <w:pPr>
        <w:spacing w:after="0" w:line="240" w:lineRule="auto"/>
        <w:rPr>
          <w:rFonts w:eastAsia="Times New Roman" w:cs="Times New Roman"/>
          <w:b/>
          <w:bCs/>
          <w:color w:val="4F81BD" w:themeColor="accent1"/>
          <w:sz w:val="28"/>
          <w:szCs w:val="24"/>
        </w:rPr>
      </w:pPr>
    </w:p>
    <w:p w14:paraId="286260F6" w14:textId="346080FD" w:rsidR="00F356AC" w:rsidRPr="00F80743" w:rsidRDefault="00484CE3" w:rsidP="00F356AC">
      <w:pPr>
        <w:spacing w:after="0" w:line="240" w:lineRule="auto"/>
        <w:rPr>
          <w:rFonts w:eastAsia="Times New Roman" w:cs="Times New Roman"/>
          <w:sz w:val="24"/>
          <w:szCs w:val="24"/>
        </w:rPr>
      </w:pPr>
      <w:r>
        <w:rPr>
          <w:rFonts w:eastAsia="Times New Roman" w:cs="Times New Roman"/>
          <w:b/>
          <w:bCs/>
          <w:color w:val="000000"/>
          <w:sz w:val="24"/>
          <w:szCs w:val="24"/>
          <w:u w:val="single"/>
        </w:rPr>
        <w:t xml:space="preserve">G/O Sales Process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45"/>
        <w:gridCol w:w="3510"/>
        <w:gridCol w:w="4955"/>
      </w:tblGrid>
      <w:tr w:rsidR="008E51CB" w:rsidRPr="00F80743" w14:paraId="54BC593D" w14:textId="77777777" w:rsidTr="00016E3D">
        <w:tc>
          <w:tcPr>
            <w:tcW w:w="2345" w:type="dxa"/>
            <w:tcMar>
              <w:top w:w="0" w:type="dxa"/>
              <w:left w:w="0" w:type="dxa"/>
              <w:bottom w:w="0" w:type="dxa"/>
              <w:right w:w="0" w:type="dxa"/>
            </w:tcMar>
          </w:tcPr>
          <w:p w14:paraId="612E91E2" w14:textId="3FF0549F" w:rsidR="00F356AC" w:rsidRPr="00F80743" w:rsidRDefault="00F356AC" w:rsidP="002B07E0">
            <w:pPr>
              <w:spacing w:after="0" w:line="0" w:lineRule="atLeast"/>
              <w:jc w:val="center"/>
              <w:rPr>
                <w:rFonts w:eastAsia="Times New Roman" w:cs="Times New Roman"/>
                <w:sz w:val="24"/>
                <w:szCs w:val="24"/>
              </w:rPr>
            </w:pPr>
            <w:r w:rsidRPr="00F80743">
              <w:rPr>
                <w:rFonts w:eastAsia="Times New Roman" w:cs="Times New Roman"/>
                <w:b/>
                <w:bCs/>
                <w:color w:val="000000"/>
                <w:sz w:val="24"/>
                <w:szCs w:val="24"/>
              </w:rPr>
              <w:t xml:space="preserve">Sales </w:t>
            </w:r>
            <w:r w:rsidR="002B07E0">
              <w:rPr>
                <w:rFonts w:eastAsia="Times New Roman" w:cs="Times New Roman"/>
                <w:b/>
                <w:bCs/>
                <w:color w:val="000000"/>
                <w:sz w:val="24"/>
                <w:szCs w:val="24"/>
              </w:rPr>
              <w:t xml:space="preserve">Process </w:t>
            </w:r>
          </w:p>
        </w:tc>
        <w:tc>
          <w:tcPr>
            <w:tcW w:w="3510" w:type="dxa"/>
            <w:tcMar>
              <w:top w:w="0" w:type="dxa"/>
              <w:left w:w="0" w:type="dxa"/>
              <w:bottom w:w="0" w:type="dxa"/>
              <w:right w:w="0" w:type="dxa"/>
            </w:tcMar>
          </w:tcPr>
          <w:p w14:paraId="529F871B" w14:textId="6D68B0AA" w:rsidR="00F356AC" w:rsidRPr="00F80743" w:rsidRDefault="00F356AC" w:rsidP="00406171">
            <w:pPr>
              <w:spacing w:after="0" w:line="0" w:lineRule="atLeast"/>
              <w:jc w:val="center"/>
              <w:rPr>
                <w:rFonts w:eastAsia="Times New Roman" w:cs="Times New Roman"/>
                <w:sz w:val="24"/>
                <w:szCs w:val="24"/>
              </w:rPr>
            </w:pPr>
            <w:r w:rsidRPr="00F80743">
              <w:rPr>
                <w:rFonts w:eastAsia="Times New Roman" w:cs="Times New Roman"/>
                <w:b/>
                <w:bCs/>
                <w:color w:val="000000"/>
                <w:sz w:val="24"/>
                <w:szCs w:val="24"/>
              </w:rPr>
              <w:t xml:space="preserve">How </w:t>
            </w:r>
            <w:r w:rsidR="00406171">
              <w:rPr>
                <w:rFonts w:eastAsia="Times New Roman" w:cs="Times New Roman"/>
                <w:b/>
                <w:bCs/>
                <w:color w:val="000000"/>
                <w:sz w:val="24"/>
                <w:szCs w:val="24"/>
              </w:rPr>
              <w:t>Did You D</w:t>
            </w:r>
            <w:r w:rsidRPr="00F80743">
              <w:rPr>
                <w:rFonts w:eastAsia="Times New Roman" w:cs="Times New Roman"/>
                <w:b/>
                <w:bCs/>
                <w:color w:val="000000"/>
                <w:sz w:val="24"/>
                <w:szCs w:val="24"/>
              </w:rPr>
              <w:t>o?</w:t>
            </w:r>
          </w:p>
        </w:tc>
        <w:tc>
          <w:tcPr>
            <w:tcW w:w="4955" w:type="dxa"/>
            <w:tcMar>
              <w:top w:w="0" w:type="dxa"/>
              <w:left w:w="0" w:type="dxa"/>
              <w:bottom w:w="0" w:type="dxa"/>
              <w:right w:w="0" w:type="dxa"/>
            </w:tcMar>
          </w:tcPr>
          <w:p w14:paraId="4D0F0840" w14:textId="5D3C83AC" w:rsidR="00F356AC" w:rsidRPr="00F80743" w:rsidRDefault="006C17C0" w:rsidP="001A335F">
            <w:pPr>
              <w:spacing w:after="0" w:line="0" w:lineRule="atLeast"/>
              <w:jc w:val="center"/>
              <w:rPr>
                <w:rFonts w:eastAsia="Times New Roman" w:cs="Times New Roman"/>
                <w:sz w:val="24"/>
                <w:szCs w:val="24"/>
              </w:rPr>
            </w:pPr>
            <w:r>
              <w:rPr>
                <w:rFonts w:eastAsia="Times New Roman" w:cs="Times New Roman"/>
                <w:b/>
                <w:bCs/>
                <w:color w:val="000000"/>
                <w:sz w:val="24"/>
                <w:szCs w:val="24"/>
              </w:rPr>
              <w:t xml:space="preserve">Coaching </w:t>
            </w:r>
            <w:r w:rsidR="004E5397">
              <w:rPr>
                <w:rFonts w:eastAsia="Times New Roman" w:cs="Times New Roman"/>
                <w:b/>
                <w:bCs/>
                <w:color w:val="000000"/>
                <w:sz w:val="24"/>
                <w:szCs w:val="24"/>
              </w:rPr>
              <w:t xml:space="preserve">Notes </w:t>
            </w:r>
          </w:p>
        </w:tc>
      </w:tr>
      <w:tr w:rsidR="008E51CB" w:rsidRPr="00F80743" w14:paraId="7992FA36" w14:textId="77777777" w:rsidTr="00016E3D">
        <w:trPr>
          <w:trHeight w:val="782"/>
        </w:trPr>
        <w:tc>
          <w:tcPr>
            <w:tcW w:w="2345" w:type="dxa"/>
            <w:tcMar>
              <w:top w:w="0" w:type="dxa"/>
              <w:left w:w="0" w:type="dxa"/>
              <w:bottom w:w="0" w:type="dxa"/>
              <w:right w:w="0" w:type="dxa"/>
            </w:tcMar>
          </w:tcPr>
          <w:p w14:paraId="58B858C4" w14:textId="04749596" w:rsidR="00F356AC" w:rsidRPr="008E51CB" w:rsidRDefault="00F356AC" w:rsidP="001A335F">
            <w:pPr>
              <w:spacing w:after="0" w:line="0" w:lineRule="atLeast"/>
              <w:rPr>
                <w:rFonts w:ascii="Calibri" w:eastAsia="Times New Roman" w:hAnsi="Calibri" w:cs="Times New Roman"/>
                <w:sz w:val="24"/>
                <w:szCs w:val="24"/>
              </w:rPr>
            </w:pPr>
            <w:r w:rsidRPr="008E51CB">
              <w:rPr>
                <w:rFonts w:ascii="Calibri" w:eastAsia="Times New Roman" w:hAnsi="Calibri" w:cs="Times New Roman"/>
                <w:color w:val="000000"/>
                <w:sz w:val="24"/>
                <w:szCs w:val="24"/>
              </w:rPr>
              <w:t>Prospecting</w:t>
            </w:r>
          </w:p>
        </w:tc>
        <w:tc>
          <w:tcPr>
            <w:tcW w:w="3510" w:type="dxa"/>
            <w:tcMar>
              <w:top w:w="0" w:type="dxa"/>
              <w:left w:w="0" w:type="dxa"/>
              <w:bottom w:w="0" w:type="dxa"/>
              <w:right w:w="0" w:type="dxa"/>
            </w:tcMar>
          </w:tcPr>
          <w:p w14:paraId="39EB2C62" w14:textId="6729E532" w:rsidR="003958C9" w:rsidRPr="008E51CB" w:rsidRDefault="003958C9" w:rsidP="00803ECF">
            <w:pPr>
              <w:pStyle w:val="ListParagraph"/>
              <w:numPr>
                <w:ilvl w:val="0"/>
                <w:numId w:val="19"/>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Create Geo/Territory/Vertical Lead Gen Plan</w:t>
            </w:r>
          </w:p>
          <w:p w14:paraId="0E128691" w14:textId="7D4E37C4" w:rsidR="003958C9" w:rsidRPr="008E51CB" w:rsidRDefault="003958C9" w:rsidP="00803ECF">
            <w:pPr>
              <w:pStyle w:val="ListParagraph"/>
              <w:numPr>
                <w:ilvl w:val="0"/>
                <w:numId w:val="19"/>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Identify &amp;</w:t>
            </w:r>
            <w:r w:rsidR="00406171" w:rsidRPr="008E51CB">
              <w:rPr>
                <w:rFonts w:ascii="Calibri" w:eastAsia="Times New Roman" w:hAnsi="Calibri" w:cs="Times New Roman"/>
                <w:sz w:val="24"/>
                <w:szCs w:val="24"/>
              </w:rPr>
              <w:t xml:space="preserve"> </w:t>
            </w:r>
            <w:r w:rsidRPr="008E51CB">
              <w:rPr>
                <w:rFonts w:ascii="Calibri" w:eastAsia="Times New Roman" w:hAnsi="Calibri" w:cs="Times New Roman"/>
                <w:sz w:val="24"/>
                <w:szCs w:val="24"/>
              </w:rPr>
              <w:t xml:space="preserve">research targets </w:t>
            </w:r>
          </w:p>
          <w:p w14:paraId="77C12FC8" w14:textId="26608175" w:rsidR="003958C9" w:rsidRPr="008E51CB" w:rsidRDefault="003958C9" w:rsidP="00803ECF">
            <w:pPr>
              <w:pStyle w:val="ListParagraph"/>
              <w:numPr>
                <w:ilvl w:val="0"/>
                <w:numId w:val="19"/>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Follow-up on Demand Gen leads </w:t>
            </w:r>
          </w:p>
          <w:p w14:paraId="4952F3F5" w14:textId="0D303591" w:rsidR="003958C9" w:rsidRPr="008E51CB" w:rsidRDefault="003958C9" w:rsidP="00803ECF">
            <w:pPr>
              <w:pStyle w:val="ListParagraph"/>
              <w:numPr>
                <w:ilvl w:val="0"/>
                <w:numId w:val="19"/>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Initiate contact with target prospects</w:t>
            </w:r>
          </w:p>
          <w:p w14:paraId="0E65D1DA" w14:textId="745B315B" w:rsidR="003958C9" w:rsidRPr="008E51CB" w:rsidRDefault="003958C9" w:rsidP="00803ECF">
            <w:pPr>
              <w:pStyle w:val="ListParagraph"/>
              <w:numPr>
                <w:ilvl w:val="0"/>
                <w:numId w:val="19"/>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Introduce digital marketing, GDMS and create interest </w:t>
            </w:r>
          </w:p>
          <w:p w14:paraId="33324EB7" w14:textId="77777777" w:rsidR="00F356AC" w:rsidRPr="008E51CB" w:rsidRDefault="00F356AC" w:rsidP="003958C9">
            <w:pPr>
              <w:spacing w:after="0" w:line="0" w:lineRule="atLeast"/>
              <w:rPr>
                <w:rFonts w:ascii="Calibri" w:eastAsia="Times New Roman" w:hAnsi="Calibri" w:cs="Times New Roman"/>
                <w:sz w:val="24"/>
                <w:szCs w:val="24"/>
              </w:rPr>
            </w:pPr>
          </w:p>
        </w:tc>
        <w:tc>
          <w:tcPr>
            <w:tcW w:w="4955" w:type="dxa"/>
            <w:tcMar>
              <w:top w:w="0" w:type="dxa"/>
              <w:left w:w="0" w:type="dxa"/>
              <w:bottom w:w="0" w:type="dxa"/>
              <w:right w:w="0" w:type="dxa"/>
            </w:tcMar>
          </w:tcPr>
          <w:p w14:paraId="19677E8A" w14:textId="77777777" w:rsidR="00F356AC" w:rsidRPr="004E5397" w:rsidRDefault="004E5397" w:rsidP="004E5397">
            <w:pPr>
              <w:pStyle w:val="ListParagraph"/>
              <w:numPr>
                <w:ilvl w:val="0"/>
                <w:numId w:val="19"/>
              </w:numPr>
              <w:spacing w:after="0" w:line="0" w:lineRule="atLeast"/>
              <w:rPr>
                <w:rFonts w:eastAsia="Times New Roman" w:cs="Times New Roman"/>
                <w:color w:val="4F81BD" w:themeColor="accent1"/>
                <w:sz w:val="24"/>
                <w:szCs w:val="24"/>
              </w:rPr>
            </w:pPr>
            <w:r w:rsidRPr="004E5397">
              <w:rPr>
                <w:rFonts w:eastAsia="Times New Roman" w:cs="Times New Roman"/>
                <w:color w:val="4F81BD" w:themeColor="accent1"/>
                <w:sz w:val="24"/>
                <w:szCs w:val="24"/>
              </w:rPr>
              <w:t>Great job identifying the prospects and setting 4 appointments during our time together</w:t>
            </w:r>
          </w:p>
          <w:p w14:paraId="207912D3" w14:textId="3C2BB6CD" w:rsidR="004E5397" w:rsidRPr="004E5397" w:rsidRDefault="004E5397" w:rsidP="004E5397">
            <w:pPr>
              <w:pStyle w:val="ListParagraph"/>
              <w:numPr>
                <w:ilvl w:val="0"/>
                <w:numId w:val="19"/>
              </w:numPr>
              <w:spacing w:after="0" w:line="0" w:lineRule="atLeast"/>
              <w:rPr>
                <w:rFonts w:eastAsia="Times New Roman" w:cs="Times New Roman"/>
                <w:color w:val="4F81BD" w:themeColor="accent1"/>
                <w:sz w:val="24"/>
                <w:szCs w:val="24"/>
              </w:rPr>
            </w:pPr>
            <w:r w:rsidRPr="004E5397">
              <w:rPr>
                <w:rFonts w:eastAsia="Times New Roman" w:cs="Times New Roman"/>
                <w:color w:val="4F81BD" w:themeColor="accent1"/>
                <w:sz w:val="24"/>
                <w:szCs w:val="24"/>
              </w:rPr>
              <w:t>Make sure to entice the merchants and attain commitment for a specific time and date to meet with you to prevent no-shows.  A good way to do that is to create interest on the phone by asking them some questions. For example:</w:t>
            </w:r>
          </w:p>
          <w:p w14:paraId="5DDBCDB8" w14:textId="29E8EB2D" w:rsidR="004E5397" w:rsidRPr="004E5397" w:rsidRDefault="004E5397" w:rsidP="004E5397">
            <w:pPr>
              <w:pStyle w:val="ListParagraph"/>
              <w:numPr>
                <w:ilvl w:val="1"/>
                <w:numId w:val="19"/>
              </w:numPr>
              <w:spacing w:after="0" w:line="0" w:lineRule="atLeast"/>
              <w:rPr>
                <w:rFonts w:eastAsia="Times New Roman" w:cs="Times New Roman"/>
                <w:color w:val="4F81BD" w:themeColor="accent1"/>
                <w:sz w:val="24"/>
                <w:szCs w:val="24"/>
              </w:rPr>
            </w:pPr>
            <w:r w:rsidRPr="004E5397">
              <w:rPr>
                <w:rFonts w:eastAsia="Times New Roman" w:cs="Times New Roman"/>
                <w:color w:val="4F81BD" w:themeColor="accent1"/>
                <w:sz w:val="24"/>
                <w:szCs w:val="24"/>
              </w:rPr>
              <w:t>Describe your overall marketing approach?</w:t>
            </w:r>
          </w:p>
          <w:p w14:paraId="5D698643" w14:textId="5FD3DD40" w:rsidR="004E5397" w:rsidRPr="004E5397" w:rsidRDefault="004E5397" w:rsidP="004E5397">
            <w:pPr>
              <w:pStyle w:val="ListParagraph"/>
              <w:numPr>
                <w:ilvl w:val="1"/>
                <w:numId w:val="19"/>
              </w:numPr>
              <w:spacing w:after="0" w:line="0" w:lineRule="atLeast"/>
              <w:rPr>
                <w:rFonts w:eastAsia="Times New Roman" w:cs="Times New Roman"/>
                <w:color w:val="4F81BD" w:themeColor="accent1"/>
                <w:sz w:val="24"/>
                <w:szCs w:val="24"/>
              </w:rPr>
            </w:pPr>
            <w:r w:rsidRPr="004E5397">
              <w:rPr>
                <w:rFonts w:ascii="Calibri" w:hAnsi="Calibri" w:cs="Calibri"/>
                <w:color w:val="4F81BD" w:themeColor="accent1"/>
                <w:sz w:val="24"/>
                <w:szCs w:val="24"/>
              </w:rPr>
              <w:t>How do you ensure you are targeting your marketing activities to where your new customer’s look for services like yours?</w:t>
            </w:r>
          </w:p>
          <w:p w14:paraId="2C029175" w14:textId="5EB2293B" w:rsidR="004E5397" w:rsidRPr="004E5397" w:rsidRDefault="004E5397" w:rsidP="004E5397">
            <w:pPr>
              <w:spacing w:after="0" w:line="0" w:lineRule="atLeast"/>
              <w:ind w:left="720"/>
              <w:rPr>
                <w:rFonts w:eastAsia="Times New Roman" w:cs="Times New Roman"/>
                <w:sz w:val="24"/>
                <w:szCs w:val="24"/>
              </w:rPr>
            </w:pPr>
          </w:p>
        </w:tc>
      </w:tr>
      <w:tr w:rsidR="008E51CB" w:rsidRPr="00F80743" w14:paraId="1662FF7D" w14:textId="77777777" w:rsidTr="00016E3D">
        <w:trPr>
          <w:trHeight w:val="818"/>
        </w:trPr>
        <w:tc>
          <w:tcPr>
            <w:tcW w:w="2345" w:type="dxa"/>
            <w:tcMar>
              <w:top w:w="0" w:type="dxa"/>
              <w:left w:w="0" w:type="dxa"/>
              <w:bottom w:w="0" w:type="dxa"/>
              <w:right w:w="0" w:type="dxa"/>
            </w:tcMar>
          </w:tcPr>
          <w:p w14:paraId="1695D91D" w14:textId="2573D570" w:rsidR="00F356AC" w:rsidRPr="008E51CB" w:rsidRDefault="00F356AC" w:rsidP="001A335F">
            <w:pPr>
              <w:spacing w:after="0" w:line="0" w:lineRule="atLeast"/>
              <w:rPr>
                <w:rFonts w:ascii="Calibri" w:eastAsia="Times New Roman" w:hAnsi="Calibri" w:cs="Times New Roman"/>
                <w:sz w:val="24"/>
                <w:szCs w:val="24"/>
              </w:rPr>
            </w:pPr>
            <w:r w:rsidRPr="008E51CB">
              <w:rPr>
                <w:rFonts w:ascii="Calibri" w:eastAsia="Times New Roman" w:hAnsi="Calibri" w:cs="Times New Roman"/>
                <w:color w:val="000000"/>
                <w:sz w:val="24"/>
                <w:szCs w:val="24"/>
              </w:rPr>
              <w:t>Preparation</w:t>
            </w:r>
          </w:p>
        </w:tc>
        <w:tc>
          <w:tcPr>
            <w:tcW w:w="3510" w:type="dxa"/>
            <w:tcMar>
              <w:top w:w="0" w:type="dxa"/>
              <w:left w:w="0" w:type="dxa"/>
              <w:bottom w:w="0" w:type="dxa"/>
              <w:right w:w="0" w:type="dxa"/>
            </w:tcMar>
          </w:tcPr>
          <w:p w14:paraId="2D4C1883" w14:textId="77777777" w:rsidR="00F356AC" w:rsidRPr="008E51CB" w:rsidRDefault="00406171" w:rsidP="00406171">
            <w:pPr>
              <w:pStyle w:val="ListParagraph"/>
              <w:numPr>
                <w:ilvl w:val="0"/>
                <w:numId w:val="24"/>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Research business and current advertising</w:t>
            </w:r>
          </w:p>
          <w:p w14:paraId="6B081E25" w14:textId="77777777" w:rsidR="00406171" w:rsidRPr="008E51CB" w:rsidRDefault="00406171" w:rsidP="00406171">
            <w:pPr>
              <w:pStyle w:val="ListParagraph"/>
              <w:numPr>
                <w:ilvl w:val="0"/>
                <w:numId w:val="24"/>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Prepare questions to ask </w:t>
            </w:r>
          </w:p>
          <w:p w14:paraId="165BCF9E" w14:textId="77777777" w:rsidR="008E51CB" w:rsidRDefault="00406171" w:rsidP="008E51CB">
            <w:pPr>
              <w:pStyle w:val="ListParagraph"/>
              <w:numPr>
                <w:ilvl w:val="0"/>
                <w:numId w:val="24"/>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Prepare product solution recommendation based on knowledge</w:t>
            </w:r>
          </w:p>
          <w:p w14:paraId="0DB6EBCE" w14:textId="5F56C1AA" w:rsidR="00406171" w:rsidRPr="008E51CB" w:rsidRDefault="00406171" w:rsidP="004E5397">
            <w:pPr>
              <w:pStyle w:val="ListParagraph"/>
              <w:spacing w:after="0" w:line="0" w:lineRule="atLeast"/>
              <w:ind w:left="360"/>
              <w:rPr>
                <w:rFonts w:ascii="Calibri" w:eastAsia="Times New Roman" w:hAnsi="Calibri" w:cs="Times New Roman"/>
                <w:sz w:val="24"/>
                <w:szCs w:val="24"/>
              </w:rPr>
            </w:pPr>
          </w:p>
        </w:tc>
        <w:tc>
          <w:tcPr>
            <w:tcW w:w="4955" w:type="dxa"/>
            <w:tcMar>
              <w:top w:w="0" w:type="dxa"/>
              <w:left w:w="0" w:type="dxa"/>
              <w:bottom w:w="0" w:type="dxa"/>
              <w:right w:w="0" w:type="dxa"/>
            </w:tcMar>
          </w:tcPr>
          <w:p w14:paraId="2DE598A4" w14:textId="77777777" w:rsidR="00F356AC" w:rsidRPr="000366FF" w:rsidRDefault="004E5397" w:rsidP="004E5397">
            <w:pPr>
              <w:pStyle w:val="ListParagraph"/>
              <w:numPr>
                <w:ilvl w:val="0"/>
                <w:numId w:val="24"/>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 xml:space="preserve">Scan the business website and overall online presence to see how active they are on via digital marketing today.   </w:t>
            </w:r>
          </w:p>
          <w:p w14:paraId="3960574F" w14:textId="77777777" w:rsidR="004E5397" w:rsidRPr="000366FF" w:rsidRDefault="004E5397" w:rsidP="004E5397">
            <w:pPr>
              <w:pStyle w:val="ListParagraph"/>
              <w:numPr>
                <w:ilvl w:val="0"/>
                <w:numId w:val="24"/>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 xml:space="preserve">Make sure to prepare your discovery questions ahead of time to ensure you are asking the right questions to identify needs and recommend necessary solutions in your appointments.  </w:t>
            </w:r>
          </w:p>
          <w:p w14:paraId="3D80EF24" w14:textId="0F4B06FE" w:rsidR="004E5397" w:rsidRPr="000366FF" w:rsidRDefault="004E5397" w:rsidP="000366FF">
            <w:p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br/>
              <w:t xml:space="preserve"> </w:t>
            </w:r>
          </w:p>
        </w:tc>
      </w:tr>
      <w:tr w:rsidR="008E51CB" w:rsidRPr="00F80743" w14:paraId="40A8D6F8" w14:textId="77777777" w:rsidTr="00016E3D">
        <w:trPr>
          <w:trHeight w:val="872"/>
        </w:trPr>
        <w:tc>
          <w:tcPr>
            <w:tcW w:w="2345" w:type="dxa"/>
            <w:tcMar>
              <w:top w:w="0" w:type="dxa"/>
              <w:left w:w="0" w:type="dxa"/>
              <w:bottom w:w="0" w:type="dxa"/>
              <w:right w:w="0" w:type="dxa"/>
            </w:tcMar>
          </w:tcPr>
          <w:p w14:paraId="311FEC22" w14:textId="5C1D9767" w:rsidR="00C50D94" w:rsidRPr="008E51CB" w:rsidRDefault="002B07E0" w:rsidP="001A335F">
            <w:pPr>
              <w:spacing w:after="0" w:line="0" w:lineRule="atLeast"/>
              <w:rPr>
                <w:rFonts w:ascii="Calibri" w:eastAsia="Times New Roman" w:hAnsi="Calibri" w:cs="Times New Roman"/>
                <w:color w:val="000000"/>
                <w:sz w:val="24"/>
                <w:szCs w:val="24"/>
              </w:rPr>
            </w:pPr>
            <w:r w:rsidRPr="008E51CB">
              <w:rPr>
                <w:rFonts w:ascii="Calibri" w:eastAsia="Times New Roman" w:hAnsi="Calibri" w:cs="Times New Roman"/>
                <w:color w:val="000000"/>
                <w:sz w:val="24"/>
                <w:szCs w:val="24"/>
              </w:rPr>
              <w:t>Customer Discovery</w:t>
            </w:r>
            <w:r w:rsidR="00C50D94" w:rsidRPr="008E51CB">
              <w:rPr>
                <w:rFonts w:ascii="Calibri" w:eastAsia="Times New Roman" w:hAnsi="Calibri" w:cs="Times New Roman"/>
                <w:color w:val="000000"/>
                <w:sz w:val="24"/>
                <w:szCs w:val="24"/>
              </w:rPr>
              <w:t>/</w:t>
            </w:r>
          </w:p>
          <w:p w14:paraId="6EF015DB" w14:textId="30B28FC5" w:rsidR="00F356AC" w:rsidRPr="008E51CB" w:rsidRDefault="00C50D94" w:rsidP="001A335F">
            <w:pPr>
              <w:spacing w:after="0" w:line="0" w:lineRule="atLeast"/>
              <w:rPr>
                <w:rFonts w:ascii="Calibri" w:eastAsia="Times New Roman" w:hAnsi="Calibri" w:cs="Times New Roman"/>
                <w:color w:val="000000"/>
                <w:sz w:val="24"/>
                <w:szCs w:val="24"/>
              </w:rPr>
            </w:pPr>
            <w:r w:rsidRPr="008E51CB">
              <w:rPr>
                <w:rFonts w:ascii="Calibri" w:eastAsia="Times New Roman" w:hAnsi="Calibri" w:cs="Times New Roman"/>
                <w:color w:val="000000"/>
                <w:sz w:val="24"/>
                <w:szCs w:val="24"/>
              </w:rPr>
              <w:t>Identify Needs</w:t>
            </w:r>
          </w:p>
        </w:tc>
        <w:tc>
          <w:tcPr>
            <w:tcW w:w="3510" w:type="dxa"/>
            <w:tcMar>
              <w:top w:w="0" w:type="dxa"/>
              <w:left w:w="0" w:type="dxa"/>
              <w:bottom w:w="0" w:type="dxa"/>
              <w:right w:w="0" w:type="dxa"/>
            </w:tcMar>
          </w:tcPr>
          <w:p w14:paraId="3C814448" w14:textId="71F890A8" w:rsidR="003958C9" w:rsidRPr="008E51CB" w:rsidRDefault="003958C9" w:rsidP="003958C9">
            <w:pPr>
              <w:numPr>
                <w:ilvl w:val="0"/>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Explore/uncover: </w:t>
            </w:r>
          </w:p>
          <w:p w14:paraId="44795F91" w14:textId="77777777" w:rsidR="003958C9" w:rsidRPr="008E51CB" w:rsidRDefault="003958C9" w:rsidP="003958C9">
            <w:pPr>
              <w:numPr>
                <w:ilvl w:val="1"/>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Business issue</w:t>
            </w:r>
          </w:p>
          <w:p w14:paraId="4482FF21" w14:textId="77777777" w:rsidR="003958C9" w:rsidRPr="008E51CB" w:rsidRDefault="003958C9" w:rsidP="003958C9">
            <w:pPr>
              <w:numPr>
                <w:ilvl w:val="1"/>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Current state</w:t>
            </w:r>
          </w:p>
          <w:p w14:paraId="0AAF4F10" w14:textId="5A2B97D3" w:rsidR="003958C9" w:rsidRPr="008E51CB" w:rsidRDefault="003958C9" w:rsidP="003958C9">
            <w:pPr>
              <w:numPr>
                <w:ilvl w:val="1"/>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Desired state</w:t>
            </w:r>
          </w:p>
          <w:p w14:paraId="3BADFFCB" w14:textId="77777777" w:rsidR="003958C9" w:rsidRPr="008E51CB" w:rsidRDefault="003958C9" w:rsidP="003958C9">
            <w:pPr>
              <w:numPr>
                <w:ilvl w:val="1"/>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Key players</w:t>
            </w:r>
          </w:p>
          <w:p w14:paraId="279EE666" w14:textId="4E5061A6" w:rsidR="003958C9" w:rsidRPr="008E51CB" w:rsidRDefault="003958C9" w:rsidP="003958C9">
            <w:pPr>
              <w:numPr>
                <w:ilvl w:val="1"/>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Competition </w:t>
            </w:r>
          </w:p>
          <w:p w14:paraId="15F9AA4E" w14:textId="79CD2C2D" w:rsidR="003958C9" w:rsidRPr="008E51CB" w:rsidRDefault="003958C9" w:rsidP="003958C9">
            <w:pPr>
              <w:numPr>
                <w:ilvl w:val="0"/>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ID impact/pain of current situation </w:t>
            </w:r>
          </w:p>
          <w:p w14:paraId="26071E3F" w14:textId="57DDF5C1" w:rsidR="003958C9" w:rsidRPr="008E51CB" w:rsidRDefault="003958C9" w:rsidP="003958C9">
            <w:pPr>
              <w:numPr>
                <w:ilvl w:val="0"/>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Confirm customer decision process  </w:t>
            </w:r>
          </w:p>
          <w:p w14:paraId="7A201B4B" w14:textId="176017FF" w:rsidR="003958C9" w:rsidRPr="008E51CB" w:rsidRDefault="003958C9" w:rsidP="003958C9">
            <w:pPr>
              <w:numPr>
                <w:ilvl w:val="0"/>
                <w:numId w:val="1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Test Initial Value Prop</w:t>
            </w:r>
          </w:p>
          <w:p w14:paraId="49781B62" w14:textId="77777777" w:rsidR="00F356AC" w:rsidRPr="008E51CB" w:rsidRDefault="00F356AC" w:rsidP="003958C9">
            <w:pPr>
              <w:spacing w:after="0" w:line="0" w:lineRule="atLeast"/>
              <w:rPr>
                <w:rFonts w:ascii="Calibri" w:eastAsia="Times New Roman" w:hAnsi="Calibri" w:cs="Times New Roman"/>
                <w:sz w:val="24"/>
                <w:szCs w:val="24"/>
              </w:rPr>
            </w:pPr>
          </w:p>
        </w:tc>
        <w:tc>
          <w:tcPr>
            <w:tcW w:w="4955" w:type="dxa"/>
            <w:tcMar>
              <w:top w:w="0" w:type="dxa"/>
              <w:left w:w="0" w:type="dxa"/>
              <w:bottom w:w="0" w:type="dxa"/>
              <w:right w:w="0" w:type="dxa"/>
            </w:tcMar>
          </w:tcPr>
          <w:p w14:paraId="627D7886" w14:textId="6CA243F0" w:rsidR="00F356AC" w:rsidRPr="000366FF" w:rsidRDefault="000366FF" w:rsidP="000366FF">
            <w:pPr>
              <w:pStyle w:val="ListParagraph"/>
              <w:numPr>
                <w:ilvl w:val="0"/>
                <w:numId w:val="11"/>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In the Tom Colins Ford appointment, when the owner asked, “Show me what you’ve got.” Instead of jumping right into products, make sure to reset expectations and let them know “I will be sure to show you everything we have, but first I’d like to learn a little bit about your business.  Then I’ll answer and all questions you have for me about G/O Digital and how we can partner with you moving forward.”</w:t>
            </w:r>
          </w:p>
          <w:p w14:paraId="411A860C" w14:textId="77777777" w:rsidR="000366FF" w:rsidRPr="000366FF" w:rsidRDefault="000366FF" w:rsidP="000366FF">
            <w:pPr>
              <w:pStyle w:val="ListParagraph"/>
              <w:numPr>
                <w:ilvl w:val="0"/>
                <w:numId w:val="11"/>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 xml:space="preserve">Make sure to reference your G/O sales process doc for question ideas! For example: </w:t>
            </w:r>
          </w:p>
          <w:p w14:paraId="2A816267" w14:textId="47337EA1" w:rsidR="000366FF" w:rsidRPr="000366FF" w:rsidRDefault="000366FF" w:rsidP="000366FF">
            <w:pPr>
              <w:pStyle w:val="ListParagraph"/>
              <w:numPr>
                <w:ilvl w:val="1"/>
                <w:numId w:val="11"/>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 xml:space="preserve">What are your 3 biggest challenges to </w:t>
            </w:r>
            <w:r w:rsidRPr="000366FF">
              <w:rPr>
                <w:rFonts w:eastAsia="Times New Roman" w:cs="Times New Roman"/>
                <w:color w:val="4F81BD" w:themeColor="accent1"/>
                <w:sz w:val="24"/>
                <w:szCs w:val="24"/>
              </w:rPr>
              <w:lastRenderedPageBreak/>
              <w:t>achieving those goals?</w:t>
            </w:r>
          </w:p>
        </w:tc>
      </w:tr>
      <w:tr w:rsidR="008E51CB" w:rsidRPr="00F80743" w14:paraId="62E1686E" w14:textId="77777777" w:rsidTr="00016E3D">
        <w:trPr>
          <w:trHeight w:val="2213"/>
        </w:trPr>
        <w:tc>
          <w:tcPr>
            <w:tcW w:w="2345" w:type="dxa"/>
            <w:tcMar>
              <w:top w:w="0" w:type="dxa"/>
              <w:left w:w="0" w:type="dxa"/>
              <w:bottom w:w="0" w:type="dxa"/>
              <w:right w:w="0" w:type="dxa"/>
            </w:tcMar>
          </w:tcPr>
          <w:p w14:paraId="284BC1DC" w14:textId="09B0EAFF" w:rsidR="00F356AC" w:rsidRPr="008E51CB" w:rsidRDefault="002B07E0" w:rsidP="001A335F">
            <w:pPr>
              <w:spacing w:after="0" w:line="0" w:lineRule="atLeast"/>
              <w:rPr>
                <w:rFonts w:ascii="Calibri" w:eastAsia="Times New Roman" w:hAnsi="Calibri" w:cs="Times New Roman"/>
                <w:sz w:val="24"/>
                <w:szCs w:val="24"/>
              </w:rPr>
            </w:pPr>
            <w:r w:rsidRPr="008E51CB">
              <w:rPr>
                <w:rFonts w:ascii="Calibri" w:eastAsia="Times New Roman" w:hAnsi="Calibri" w:cs="Times New Roman"/>
                <w:color w:val="000000"/>
                <w:sz w:val="24"/>
                <w:szCs w:val="24"/>
              </w:rPr>
              <w:lastRenderedPageBreak/>
              <w:t>Identifying/Recommending Solutions</w:t>
            </w:r>
          </w:p>
        </w:tc>
        <w:tc>
          <w:tcPr>
            <w:tcW w:w="3510" w:type="dxa"/>
            <w:tcMar>
              <w:top w:w="0" w:type="dxa"/>
              <w:left w:w="0" w:type="dxa"/>
              <w:bottom w:w="0" w:type="dxa"/>
              <w:right w:w="0" w:type="dxa"/>
            </w:tcMar>
          </w:tcPr>
          <w:p w14:paraId="07DC9BC1" w14:textId="3CB8E882" w:rsidR="003958C9" w:rsidRPr="008E51CB" w:rsidRDefault="003958C9" w:rsidP="00803ECF">
            <w:pPr>
              <w:pStyle w:val="ListParagraph"/>
              <w:numPr>
                <w:ilvl w:val="0"/>
                <w:numId w:val="18"/>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Confirm Customer’s Key Requirements</w:t>
            </w:r>
          </w:p>
          <w:p w14:paraId="354FEDEA" w14:textId="5AA8E803" w:rsidR="003958C9" w:rsidRPr="008E51CB" w:rsidRDefault="003958C9" w:rsidP="00803ECF">
            <w:pPr>
              <w:pStyle w:val="ListParagraph"/>
              <w:numPr>
                <w:ilvl w:val="0"/>
                <w:numId w:val="18"/>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Present discovery findings, best practice recommendations and our Value Prop  </w:t>
            </w:r>
          </w:p>
          <w:p w14:paraId="566709B1" w14:textId="460DE2E7" w:rsidR="003958C9" w:rsidRPr="008E51CB" w:rsidRDefault="003958C9" w:rsidP="00803ECF">
            <w:pPr>
              <w:pStyle w:val="ListParagraph"/>
              <w:numPr>
                <w:ilvl w:val="0"/>
                <w:numId w:val="18"/>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Define deal parameters </w:t>
            </w:r>
          </w:p>
          <w:p w14:paraId="49EBA36B" w14:textId="7BA837B4" w:rsidR="003958C9" w:rsidRPr="008E51CB" w:rsidRDefault="003958C9" w:rsidP="00803ECF">
            <w:pPr>
              <w:pStyle w:val="ListParagraph"/>
              <w:numPr>
                <w:ilvl w:val="0"/>
                <w:numId w:val="18"/>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Uncover &amp; manage objections </w:t>
            </w:r>
          </w:p>
          <w:p w14:paraId="6FE90AB9" w14:textId="3D3972D6" w:rsidR="003958C9" w:rsidRPr="008E51CB" w:rsidRDefault="003958C9" w:rsidP="00803ECF">
            <w:pPr>
              <w:pStyle w:val="ListParagraph"/>
              <w:numPr>
                <w:ilvl w:val="0"/>
                <w:numId w:val="18"/>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Review </w:t>
            </w:r>
            <w:r w:rsidR="00803ECF" w:rsidRPr="008E51CB">
              <w:rPr>
                <w:rFonts w:ascii="Calibri" w:eastAsia="Times New Roman" w:hAnsi="Calibri" w:cs="Times New Roman"/>
                <w:sz w:val="24"/>
                <w:szCs w:val="24"/>
              </w:rPr>
              <w:t>business impact with Economic buyer</w:t>
            </w:r>
            <w:r w:rsidRPr="008E51CB">
              <w:rPr>
                <w:rFonts w:ascii="Calibri" w:eastAsia="Times New Roman" w:hAnsi="Calibri" w:cs="Times New Roman"/>
                <w:sz w:val="24"/>
                <w:szCs w:val="24"/>
              </w:rPr>
              <w:t xml:space="preserve"> </w:t>
            </w:r>
          </w:p>
          <w:p w14:paraId="7D58DF9F" w14:textId="3AE54DC1" w:rsidR="00F356AC" w:rsidRPr="008E51CB" w:rsidRDefault="00F356AC" w:rsidP="003958C9">
            <w:pPr>
              <w:spacing w:after="0" w:line="0" w:lineRule="atLeast"/>
              <w:rPr>
                <w:rFonts w:ascii="Calibri" w:eastAsia="Times New Roman" w:hAnsi="Calibri" w:cs="Times New Roman"/>
                <w:sz w:val="24"/>
                <w:szCs w:val="24"/>
              </w:rPr>
            </w:pPr>
          </w:p>
        </w:tc>
        <w:tc>
          <w:tcPr>
            <w:tcW w:w="4955" w:type="dxa"/>
            <w:tcMar>
              <w:top w:w="0" w:type="dxa"/>
              <w:left w:w="0" w:type="dxa"/>
              <w:bottom w:w="0" w:type="dxa"/>
              <w:right w:w="0" w:type="dxa"/>
            </w:tcMar>
          </w:tcPr>
          <w:p w14:paraId="0867B48A" w14:textId="77777777" w:rsidR="000366FF" w:rsidRDefault="000366FF" w:rsidP="000366FF">
            <w:pPr>
              <w:pStyle w:val="ListParagraph"/>
              <w:numPr>
                <w:ilvl w:val="0"/>
                <w:numId w:val="18"/>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 xml:space="preserve">Great job illustrating who we are, what we do, and </w:t>
            </w:r>
            <w:r>
              <w:rPr>
                <w:rFonts w:eastAsia="Times New Roman" w:cs="Times New Roman"/>
                <w:color w:val="4F81BD" w:themeColor="accent1"/>
                <w:sz w:val="24"/>
                <w:szCs w:val="24"/>
              </w:rPr>
              <w:t>tailoring your solutions based on their needs you uncovered during the discovery</w:t>
            </w:r>
          </w:p>
          <w:p w14:paraId="04F5C05D" w14:textId="60E07B8D" w:rsidR="007B0081" w:rsidRPr="000366FF" w:rsidRDefault="000366FF" w:rsidP="000366FF">
            <w:pPr>
              <w:pStyle w:val="ListParagraph"/>
              <w:numPr>
                <w:ilvl w:val="0"/>
                <w:numId w:val="18"/>
              </w:numPr>
              <w:spacing w:after="0" w:line="0" w:lineRule="atLeast"/>
              <w:rPr>
                <w:rFonts w:eastAsia="Times New Roman" w:cs="Times New Roman"/>
                <w:sz w:val="24"/>
                <w:szCs w:val="24"/>
              </w:rPr>
            </w:pPr>
            <w:r>
              <w:rPr>
                <w:rFonts w:eastAsia="Times New Roman" w:cs="Times New Roman"/>
                <w:color w:val="4F81BD" w:themeColor="accent1"/>
                <w:sz w:val="24"/>
                <w:szCs w:val="24"/>
              </w:rPr>
              <w:t>When the Bella Cucina mentioned she thought that all Search Engine-type companies were the same, you did an excellent job clarifying to understand and showing proof of our capabilities at G/O Digital with case studies and our premier partnership with Google.  You expanded the conversation back to fulfillment and how we have a team of certified individuals that work as an extension of their marketing teams.  Great sound</w:t>
            </w:r>
            <w:r w:rsidR="003C57EA">
              <w:rPr>
                <w:rFonts w:eastAsia="Times New Roman" w:cs="Times New Roman"/>
                <w:color w:val="4F81BD" w:themeColor="accent1"/>
                <w:sz w:val="24"/>
                <w:szCs w:val="24"/>
              </w:rPr>
              <w:t xml:space="preserve"> </w:t>
            </w:r>
            <w:r>
              <w:rPr>
                <w:rFonts w:eastAsia="Times New Roman" w:cs="Times New Roman"/>
                <w:color w:val="4F81BD" w:themeColor="accent1"/>
                <w:sz w:val="24"/>
                <w:szCs w:val="24"/>
              </w:rPr>
              <w:t>bite!</w:t>
            </w:r>
          </w:p>
        </w:tc>
      </w:tr>
      <w:tr w:rsidR="008E51CB" w:rsidRPr="00F80743" w14:paraId="4793CA3A" w14:textId="77777777" w:rsidTr="00016E3D">
        <w:trPr>
          <w:trHeight w:val="782"/>
        </w:trPr>
        <w:tc>
          <w:tcPr>
            <w:tcW w:w="2345" w:type="dxa"/>
            <w:tcMar>
              <w:top w:w="0" w:type="dxa"/>
              <w:left w:w="0" w:type="dxa"/>
              <w:bottom w:w="0" w:type="dxa"/>
              <w:right w:w="0" w:type="dxa"/>
            </w:tcMar>
          </w:tcPr>
          <w:p w14:paraId="7C702A16" w14:textId="267608DB" w:rsidR="00F356AC" w:rsidRPr="008E51CB" w:rsidRDefault="002B07E0" w:rsidP="001A335F">
            <w:pPr>
              <w:spacing w:after="0" w:line="0" w:lineRule="atLeast"/>
              <w:rPr>
                <w:rFonts w:ascii="Calibri" w:eastAsia="Times New Roman" w:hAnsi="Calibri" w:cs="Times New Roman"/>
                <w:sz w:val="24"/>
                <w:szCs w:val="24"/>
              </w:rPr>
            </w:pPr>
            <w:r w:rsidRPr="008E51CB">
              <w:rPr>
                <w:rFonts w:ascii="Calibri" w:eastAsia="Times New Roman" w:hAnsi="Calibri" w:cs="Times New Roman"/>
                <w:color w:val="000000"/>
                <w:sz w:val="24"/>
                <w:szCs w:val="24"/>
              </w:rPr>
              <w:t>Proposal</w:t>
            </w:r>
          </w:p>
        </w:tc>
        <w:tc>
          <w:tcPr>
            <w:tcW w:w="3510" w:type="dxa"/>
            <w:tcMar>
              <w:top w:w="0" w:type="dxa"/>
              <w:left w:w="0" w:type="dxa"/>
              <w:bottom w:w="0" w:type="dxa"/>
              <w:right w:w="0" w:type="dxa"/>
            </w:tcMar>
          </w:tcPr>
          <w:p w14:paraId="7F5F19C8" w14:textId="29584FB3" w:rsidR="00803ECF" w:rsidRPr="008E51CB" w:rsidRDefault="00803ECF" w:rsidP="00803ECF">
            <w:pPr>
              <w:numPr>
                <w:ilvl w:val="0"/>
                <w:numId w:val="20"/>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Map solutions to key customers requirements </w:t>
            </w:r>
          </w:p>
          <w:p w14:paraId="7E6D1233" w14:textId="0F79E21D" w:rsidR="00803ECF" w:rsidRPr="008E51CB" w:rsidRDefault="00803ECF" w:rsidP="00803ECF">
            <w:pPr>
              <w:numPr>
                <w:ilvl w:val="0"/>
                <w:numId w:val="20"/>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Bundle ”Solution” recommendation (multi-product) </w:t>
            </w:r>
          </w:p>
          <w:p w14:paraId="05C405EE" w14:textId="0F07AFB5" w:rsidR="00803ECF" w:rsidRPr="008E51CB" w:rsidRDefault="00803ECF" w:rsidP="00803ECF">
            <w:pPr>
              <w:pStyle w:val="ListParagraph"/>
              <w:numPr>
                <w:ilvl w:val="1"/>
                <w:numId w:val="20"/>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DC/GL Integrated Solution bundles </w:t>
            </w:r>
          </w:p>
          <w:p w14:paraId="7373A8CD" w14:textId="60476834" w:rsidR="00803ECF" w:rsidRPr="008E51CB" w:rsidRDefault="00803ECF" w:rsidP="00803ECF">
            <w:pPr>
              <w:pStyle w:val="ListParagraph"/>
              <w:numPr>
                <w:ilvl w:val="1"/>
                <w:numId w:val="20"/>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GL integrated solution bundles</w:t>
            </w:r>
          </w:p>
          <w:p w14:paraId="2462ABFD" w14:textId="77777777" w:rsidR="00F356AC" w:rsidRDefault="00803ECF" w:rsidP="00803ECF">
            <w:pPr>
              <w:pStyle w:val="ListParagraph"/>
              <w:numPr>
                <w:ilvl w:val="0"/>
                <w:numId w:val="20"/>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Present solution to decision maker/ economic buyer</w:t>
            </w:r>
          </w:p>
          <w:p w14:paraId="31EB220D" w14:textId="73793925" w:rsidR="008E51CB" w:rsidRPr="008E51CB" w:rsidRDefault="008E51CB" w:rsidP="008E51CB">
            <w:pPr>
              <w:pStyle w:val="ListParagraph"/>
              <w:spacing w:after="0" w:line="0" w:lineRule="atLeast"/>
              <w:ind w:left="360"/>
              <w:rPr>
                <w:rFonts w:ascii="Calibri" w:eastAsia="Times New Roman" w:hAnsi="Calibri" w:cs="Times New Roman"/>
                <w:sz w:val="24"/>
                <w:szCs w:val="24"/>
              </w:rPr>
            </w:pPr>
          </w:p>
        </w:tc>
        <w:tc>
          <w:tcPr>
            <w:tcW w:w="4955" w:type="dxa"/>
            <w:tcMar>
              <w:top w:w="0" w:type="dxa"/>
              <w:left w:w="0" w:type="dxa"/>
              <w:bottom w:w="0" w:type="dxa"/>
              <w:right w:w="0" w:type="dxa"/>
            </w:tcMar>
          </w:tcPr>
          <w:p w14:paraId="5066EEE0" w14:textId="17E6DFB8" w:rsidR="00CA4DA6" w:rsidRDefault="00CA4DA6" w:rsidP="000366FF">
            <w:pPr>
              <w:pStyle w:val="ListParagraph"/>
              <w:numPr>
                <w:ilvl w:val="0"/>
                <w:numId w:val="20"/>
              </w:numPr>
              <w:spacing w:after="0" w:line="0" w:lineRule="atLeast"/>
              <w:rPr>
                <w:rFonts w:eastAsia="Times New Roman" w:cs="Times New Roman"/>
                <w:color w:val="4F81BD" w:themeColor="accent1"/>
                <w:sz w:val="24"/>
                <w:szCs w:val="24"/>
              </w:rPr>
            </w:pPr>
            <w:r>
              <w:rPr>
                <w:rFonts w:eastAsia="Times New Roman" w:cs="Times New Roman"/>
                <w:color w:val="4F81BD" w:themeColor="accent1"/>
                <w:sz w:val="24"/>
                <w:szCs w:val="24"/>
              </w:rPr>
              <w:t xml:space="preserve">Based on the needs of the business, great job explaining how we can solve their issues with our digital solutions. </w:t>
            </w:r>
          </w:p>
          <w:p w14:paraId="3980B644" w14:textId="504FB3AD" w:rsidR="000366FF" w:rsidRDefault="00016E3D" w:rsidP="000366FF">
            <w:pPr>
              <w:pStyle w:val="ListParagraph"/>
              <w:numPr>
                <w:ilvl w:val="0"/>
                <w:numId w:val="20"/>
              </w:numPr>
              <w:spacing w:after="0" w:line="0" w:lineRule="atLeast"/>
              <w:rPr>
                <w:rFonts w:eastAsia="Times New Roman" w:cs="Times New Roman"/>
                <w:color w:val="4F81BD" w:themeColor="accent1"/>
                <w:sz w:val="24"/>
                <w:szCs w:val="24"/>
              </w:rPr>
            </w:pPr>
            <w:r>
              <w:rPr>
                <w:rFonts w:eastAsia="Times New Roman" w:cs="Times New Roman"/>
                <w:color w:val="4F81BD" w:themeColor="accent1"/>
                <w:sz w:val="24"/>
                <w:szCs w:val="24"/>
              </w:rPr>
              <w:t>Make sure to s</w:t>
            </w:r>
            <w:r w:rsidR="000366FF" w:rsidRPr="000366FF">
              <w:rPr>
                <w:rFonts w:eastAsia="Times New Roman" w:cs="Times New Roman"/>
                <w:color w:val="4F81BD" w:themeColor="accent1"/>
                <w:sz w:val="24"/>
                <w:szCs w:val="24"/>
              </w:rPr>
              <w:t xml:space="preserve">et a specific date and time that you are going to follow up with the </w:t>
            </w:r>
            <w:r w:rsidR="000366FF">
              <w:rPr>
                <w:rFonts w:eastAsia="Times New Roman" w:cs="Times New Roman"/>
                <w:color w:val="4F81BD" w:themeColor="accent1"/>
                <w:sz w:val="24"/>
                <w:szCs w:val="24"/>
              </w:rPr>
              <w:t>business with your contact/audit.</w:t>
            </w:r>
          </w:p>
          <w:p w14:paraId="248619AD" w14:textId="74DCA9B1" w:rsidR="00F356AC" w:rsidRPr="000366FF" w:rsidRDefault="000366FF" w:rsidP="000366FF">
            <w:pPr>
              <w:pStyle w:val="ListParagraph"/>
              <w:numPr>
                <w:ilvl w:val="1"/>
                <w:numId w:val="20"/>
              </w:numPr>
              <w:spacing w:after="0" w:line="0" w:lineRule="atLeast"/>
              <w:rPr>
                <w:rFonts w:eastAsia="Times New Roman" w:cs="Times New Roman"/>
                <w:color w:val="4F81BD" w:themeColor="accent1"/>
                <w:sz w:val="24"/>
                <w:szCs w:val="24"/>
              </w:rPr>
            </w:pPr>
            <w:r w:rsidRPr="000366FF">
              <w:rPr>
                <w:rFonts w:eastAsia="Times New Roman" w:cs="Times New Roman"/>
                <w:color w:val="4F81BD" w:themeColor="accent1"/>
                <w:sz w:val="24"/>
                <w:szCs w:val="24"/>
              </w:rPr>
              <w:t>“I’ll call you on Tuesday at 2:00pm to send, review and answer questions you have before you sign the contract.</w:t>
            </w:r>
            <w:r w:rsidR="00CA4DA6">
              <w:rPr>
                <w:rFonts w:eastAsia="Times New Roman" w:cs="Times New Roman"/>
                <w:color w:val="4F81BD" w:themeColor="accent1"/>
                <w:sz w:val="24"/>
                <w:szCs w:val="24"/>
              </w:rPr>
              <w:t>”</w:t>
            </w:r>
          </w:p>
        </w:tc>
      </w:tr>
      <w:tr w:rsidR="008E51CB" w:rsidRPr="00F80743" w14:paraId="5320B1BE" w14:textId="77777777" w:rsidTr="00016E3D">
        <w:trPr>
          <w:trHeight w:val="705"/>
        </w:trPr>
        <w:tc>
          <w:tcPr>
            <w:tcW w:w="2345" w:type="dxa"/>
            <w:tcMar>
              <w:top w:w="0" w:type="dxa"/>
              <w:left w:w="0" w:type="dxa"/>
              <w:bottom w:w="0" w:type="dxa"/>
              <w:right w:w="0" w:type="dxa"/>
            </w:tcMar>
          </w:tcPr>
          <w:p w14:paraId="0BC1FEBF" w14:textId="19DD2FD0" w:rsidR="00F356AC" w:rsidRPr="008E51CB" w:rsidRDefault="00803ECF" w:rsidP="001A335F">
            <w:pPr>
              <w:spacing w:after="0" w:line="0" w:lineRule="atLeast"/>
              <w:rPr>
                <w:rFonts w:ascii="Calibri" w:eastAsia="Times New Roman" w:hAnsi="Calibri" w:cs="Times New Roman"/>
                <w:sz w:val="24"/>
                <w:szCs w:val="24"/>
              </w:rPr>
            </w:pPr>
            <w:r w:rsidRPr="008E51CB">
              <w:rPr>
                <w:rFonts w:ascii="Calibri" w:eastAsia="Times New Roman" w:hAnsi="Calibri" w:cs="Times New Roman"/>
                <w:color w:val="000000"/>
                <w:sz w:val="24"/>
                <w:szCs w:val="24"/>
              </w:rPr>
              <w:t xml:space="preserve">Executing Contract </w:t>
            </w:r>
          </w:p>
        </w:tc>
        <w:tc>
          <w:tcPr>
            <w:tcW w:w="3510" w:type="dxa"/>
            <w:tcMar>
              <w:top w:w="0" w:type="dxa"/>
              <w:left w:w="0" w:type="dxa"/>
              <w:bottom w:w="0" w:type="dxa"/>
              <w:right w:w="0" w:type="dxa"/>
            </w:tcMar>
          </w:tcPr>
          <w:p w14:paraId="38C139D5" w14:textId="2782E96F" w:rsidR="00803ECF" w:rsidRPr="008E51CB" w:rsidRDefault="008E51CB" w:rsidP="00803ECF">
            <w:pPr>
              <w:pStyle w:val="ListParagraph"/>
              <w:numPr>
                <w:ilvl w:val="0"/>
                <w:numId w:val="2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Configure financial terms, billing, contract terms and revenue split</w:t>
            </w:r>
            <w:r w:rsidR="00803ECF" w:rsidRPr="008E51CB">
              <w:rPr>
                <w:rFonts w:ascii="Calibri" w:eastAsia="Times New Roman" w:hAnsi="Calibri" w:cs="Times New Roman"/>
                <w:sz w:val="24"/>
                <w:szCs w:val="24"/>
              </w:rPr>
              <w:t xml:space="preserve"> </w:t>
            </w:r>
          </w:p>
          <w:p w14:paraId="67D46011" w14:textId="25660DEC" w:rsidR="00803ECF" w:rsidRPr="008E51CB" w:rsidRDefault="008E51CB" w:rsidP="00803ECF">
            <w:pPr>
              <w:pStyle w:val="ListParagraph"/>
              <w:numPr>
                <w:ilvl w:val="0"/>
                <w:numId w:val="2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Negotiate final agreement</w:t>
            </w:r>
            <w:r w:rsidR="00803ECF" w:rsidRPr="008E51CB">
              <w:rPr>
                <w:rFonts w:ascii="Calibri" w:eastAsia="Times New Roman" w:hAnsi="Calibri" w:cs="Times New Roman"/>
                <w:sz w:val="24"/>
                <w:szCs w:val="24"/>
              </w:rPr>
              <w:t xml:space="preserve"> </w:t>
            </w:r>
          </w:p>
          <w:p w14:paraId="59765526" w14:textId="1BC83224" w:rsidR="00803ECF" w:rsidRPr="008E51CB" w:rsidRDefault="008E51CB" w:rsidP="00803ECF">
            <w:pPr>
              <w:pStyle w:val="ListParagraph"/>
              <w:numPr>
                <w:ilvl w:val="0"/>
                <w:numId w:val="2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Agreement signed</w:t>
            </w:r>
          </w:p>
          <w:p w14:paraId="2BAD7F01" w14:textId="219C32FE" w:rsidR="00803ECF" w:rsidRPr="008E51CB" w:rsidRDefault="008E51CB" w:rsidP="00803ECF">
            <w:pPr>
              <w:pStyle w:val="ListParagraph"/>
              <w:numPr>
                <w:ilvl w:val="0"/>
                <w:numId w:val="2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Submit to Deal Quality </w:t>
            </w:r>
            <w:r w:rsidR="00803ECF" w:rsidRPr="008E51CB">
              <w:rPr>
                <w:rFonts w:ascii="Calibri" w:eastAsia="Times New Roman" w:hAnsi="Calibri" w:cs="Times New Roman"/>
                <w:sz w:val="24"/>
                <w:szCs w:val="24"/>
              </w:rPr>
              <w:t>&amp;</w:t>
            </w:r>
            <w:r w:rsidRPr="008E51CB">
              <w:rPr>
                <w:rFonts w:ascii="Calibri" w:eastAsia="Times New Roman" w:hAnsi="Calibri" w:cs="Times New Roman"/>
                <w:sz w:val="24"/>
                <w:szCs w:val="24"/>
              </w:rPr>
              <w:t xml:space="preserve"> Scheduling </w:t>
            </w:r>
            <w:r w:rsidR="00803ECF" w:rsidRPr="008E51CB">
              <w:rPr>
                <w:rFonts w:ascii="Calibri" w:eastAsia="Times New Roman" w:hAnsi="Calibri" w:cs="Times New Roman"/>
                <w:sz w:val="24"/>
                <w:szCs w:val="24"/>
              </w:rPr>
              <w:t>for</w:t>
            </w:r>
            <w:r w:rsidRPr="008E51CB">
              <w:rPr>
                <w:rFonts w:ascii="Calibri" w:eastAsia="Times New Roman" w:hAnsi="Calibri" w:cs="Times New Roman"/>
                <w:sz w:val="24"/>
                <w:szCs w:val="24"/>
              </w:rPr>
              <w:t xml:space="preserve"> approval (DC </w:t>
            </w:r>
            <w:r w:rsidR="00803ECF" w:rsidRPr="008E51CB">
              <w:rPr>
                <w:rFonts w:ascii="Calibri" w:eastAsia="Times New Roman" w:hAnsi="Calibri" w:cs="Times New Roman"/>
                <w:sz w:val="24"/>
                <w:szCs w:val="24"/>
              </w:rPr>
              <w:t>o</w:t>
            </w:r>
            <w:r w:rsidRPr="008E51CB">
              <w:rPr>
                <w:rFonts w:ascii="Calibri" w:eastAsia="Times New Roman" w:hAnsi="Calibri" w:cs="Times New Roman"/>
                <w:sz w:val="24"/>
                <w:szCs w:val="24"/>
              </w:rPr>
              <w:t>nly)</w:t>
            </w:r>
          </w:p>
          <w:p w14:paraId="7BAFFFB9" w14:textId="77777777" w:rsidR="008E51CB" w:rsidRPr="008E51CB" w:rsidRDefault="008E51CB" w:rsidP="00803ECF">
            <w:pPr>
              <w:pStyle w:val="ListParagraph"/>
              <w:numPr>
                <w:ilvl w:val="0"/>
                <w:numId w:val="21"/>
              </w:numPr>
              <w:spacing w:after="0" w:line="0" w:lineRule="atLeast"/>
              <w:rPr>
                <w:rFonts w:ascii="Calibri" w:eastAsia="Times New Roman" w:hAnsi="Calibri" w:cs="Times New Roman"/>
                <w:sz w:val="24"/>
                <w:szCs w:val="24"/>
              </w:rPr>
            </w:pPr>
            <w:r w:rsidRPr="008E51CB">
              <w:rPr>
                <w:rFonts w:ascii="Calibri" w:eastAsia="Times New Roman" w:hAnsi="Calibri" w:cs="Times New Roman"/>
                <w:sz w:val="24"/>
                <w:szCs w:val="24"/>
              </w:rPr>
              <w:t xml:space="preserve">Initiate Billing </w:t>
            </w:r>
          </w:p>
          <w:p w14:paraId="114D06CC" w14:textId="77777777" w:rsidR="00F356AC" w:rsidRPr="008E51CB" w:rsidRDefault="00F356AC" w:rsidP="008E51CB">
            <w:pPr>
              <w:spacing w:after="0" w:line="0" w:lineRule="atLeast"/>
              <w:rPr>
                <w:rFonts w:ascii="Calibri" w:eastAsia="Times New Roman" w:hAnsi="Calibri" w:cs="Times New Roman"/>
                <w:sz w:val="24"/>
                <w:szCs w:val="24"/>
              </w:rPr>
            </w:pPr>
          </w:p>
        </w:tc>
        <w:tc>
          <w:tcPr>
            <w:tcW w:w="4955" w:type="dxa"/>
            <w:tcMar>
              <w:top w:w="0" w:type="dxa"/>
              <w:left w:w="0" w:type="dxa"/>
              <w:bottom w:w="0" w:type="dxa"/>
              <w:right w:w="0" w:type="dxa"/>
            </w:tcMar>
          </w:tcPr>
          <w:p w14:paraId="274F373A" w14:textId="54B47B8E" w:rsidR="00016E3D" w:rsidRPr="00016E3D" w:rsidRDefault="00016E3D" w:rsidP="00016E3D">
            <w:pPr>
              <w:pStyle w:val="ListParagraph"/>
              <w:numPr>
                <w:ilvl w:val="0"/>
                <w:numId w:val="21"/>
              </w:numPr>
              <w:spacing w:after="0" w:line="0" w:lineRule="atLeast"/>
              <w:rPr>
                <w:rFonts w:eastAsia="Times New Roman" w:cs="Times New Roman"/>
                <w:color w:val="4F81BD" w:themeColor="accent1"/>
                <w:sz w:val="24"/>
                <w:szCs w:val="24"/>
              </w:rPr>
            </w:pPr>
            <w:r w:rsidRPr="00016E3D">
              <w:rPr>
                <w:rFonts w:eastAsia="Times New Roman" w:cs="Times New Roman"/>
                <w:color w:val="4F81BD" w:themeColor="accent1"/>
                <w:sz w:val="24"/>
                <w:szCs w:val="24"/>
              </w:rPr>
              <w:t>Make sure to ensure you have the correct DM to sign the agreement:</w:t>
            </w:r>
          </w:p>
          <w:p w14:paraId="7D4429F1" w14:textId="148BDD46" w:rsidR="00016E3D" w:rsidRPr="00016E3D" w:rsidRDefault="00016E3D" w:rsidP="00016E3D">
            <w:pPr>
              <w:pStyle w:val="ListParagraph"/>
              <w:numPr>
                <w:ilvl w:val="1"/>
                <w:numId w:val="21"/>
              </w:numPr>
              <w:spacing w:after="0" w:line="0" w:lineRule="atLeast"/>
              <w:rPr>
                <w:rFonts w:eastAsia="Times New Roman" w:cs="Times New Roman"/>
                <w:color w:val="4F81BD" w:themeColor="accent1"/>
                <w:sz w:val="24"/>
                <w:szCs w:val="24"/>
              </w:rPr>
            </w:pPr>
            <w:r w:rsidRPr="00016E3D">
              <w:rPr>
                <w:rFonts w:ascii="Calibri" w:hAnsi="Calibri" w:cs="Calibri"/>
                <w:color w:val="4F81BD" w:themeColor="accent1"/>
                <w:sz w:val="24"/>
                <w:szCs w:val="24"/>
              </w:rPr>
              <w:t>How do contracts typically flow through your organization for signature?</w:t>
            </w:r>
          </w:p>
          <w:p w14:paraId="530A7469" w14:textId="00D90824" w:rsidR="00016E3D" w:rsidRPr="00016E3D" w:rsidRDefault="00016E3D" w:rsidP="00016E3D">
            <w:pPr>
              <w:spacing w:after="0" w:line="0" w:lineRule="atLeast"/>
              <w:rPr>
                <w:rFonts w:eastAsia="Times New Roman" w:cs="Times New Roman"/>
                <w:sz w:val="24"/>
                <w:szCs w:val="24"/>
              </w:rPr>
            </w:pPr>
          </w:p>
        </w:tc>
      </w:tr>
      <w:tr w:rsidR="008E51CB" w:rsidRPr="00F80743" w14:paraId="034CDA34" w14:textId="77777777" w:rsidTr="00016E3D">
        <w:trPr>
          <w:trHeight w:val="705"/>
        </w:trPr>
        <w:tc>
          <w:tcPr>
            <w:tcW w:w="234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9F3022" w14:textId="1D7E7942" w:rsidR="00C50D94" w:rsidRPr="008E51CB" w:rsidRDefault="00C50D94" w:rsidP="00C50D94">
            <w:pPr>
              <w:spacing w:after="0" w:line="0" w:lineRule="atLeast"/>
              <w:rPr>
                <w:rFonts w:ascii="Calibri" w:eastAsia="Times New Roman" w:hAnsi="Calibri" w:cs="Times New Roman"/>
                <w:color w:val="000000"/>
                <w:sz w:val="24"/>
                <w:szCs w:val="24"/>
              </w:rPr>
            </w:pPr>
            <w:r w:rsidRPr="008E51CB">
              <w:rPr>
                <w:rFonts w:ascii="Calibri" w:eastAsia="Times New Roman" w:hAnsi="Calibri" w:cs="Times New Roman"/>
                <w:color w:val="000000"/>
                <w:sz w:val="24"/>
                <w:szCs w:val="24"/>
              </w:rPr>
              <w:t>Onboard</w:t>
            </w:r>
            <w:r w:rsidR="00484CE3" w:rsidRPr="008E51CB">
              <w:rPr>
                <w:rFonts w:ascii="Calibri" w:eastAsia="Times New Roman" w:hAnsi="Calibri" w:cs="Times New Roman"/>
                <w:color w:val="000000"/>
                <w:sz w:val="24"/>
                <w:szCs w:val="24"/>
              </w:rPr>
              <w:t xml:space="preserve"> (Future)</w:t>
            </w:r>
          </w:p>
        </w:tc>
        <w:tc>
          <w:tcPr>
            <w:tcW w:w="35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ED1EDC" w14:textId="725753D9" w:rsidR="00803ECF" w:rsidRPr="008E51CB" w:rsidRDefault="008E51CB" w:rsidP="00803ECF">
            <w:pPr>
              <w:pStyle w:val="ListParagraph"/>
              <w:widowControl w:val="0"/>
              <w:numPr>
                <w:ilvl w:val="0"/>
                <w:numId w:val="22"/>
              </w:numPr>
              <w:autoSpaceDE w:val="0"/>
              <w:autoSpaceDN w:val="0"/>
              <w:adjustRightInd w:val="0"/>
              <w:spacing w:after="240" w:line="240" w:lineRule="auto"/>
              <w:rPr>
                <w:rFonts w:ascii="Calibri" w:hAnsi="Calibri" w:cs="Times"/>
                <w:sz w:val="24"/>
                <w:szCs w:val="24"/>
              </w:rPr>
            </w:pPr>
            <w:r w:rsidRPr="008E51CB">
              <w:rPr>
                <w:rFonts w:ascii="Calibri" w:hAnsi="Calibri" w:cs="Calibri"/>
                <w:sz w:val="24"/>
                <w:szCs w:val="24"/>
              </w:rPr>
              <w:t xml:space="preserve">Sales </w:t>
            </w:r>
            <w:r w:rsidR="00803ECF" w:rsidRPr="008E51CB">
              <w:rPr>
                <w:rFonts w:ascii="Calibri" w:hAnsi="Calibri" w:cs="Calibri"/>
                <w:sz w:val="24"/>
                <w:szCs w:val="24"/>
              </w:rPr>
              <w:t>captures</w:t>
            </w:r>
            <w:r w:rsidRPr="008E51CB">
              <w:rPr>
                <w:rFonts w:ascii="Calibri" w:hAnsi="Calibri" w:cs="Calibri"/>
                <w:sz w:val="24"/>
                <w:szCs w:val="24"/>
              </w:rPr>
              <w:t xml:space="preserve"> </w:t>
            </w:r>
            <w:r w:rsidR="00803ECF" w:rsidRPr="008E51CB">
              <w:rPr>
                <w:rFonts w:ascii="Calibri" w:hAnsi="Calibri" w:cs="Calibri"/>
                <w:sz w:val="24"/>
                <w:szCs w:val="24"/>
              </w:rPr>
              <w:t>client</w:t>
            </w:r>
            <w:r w:rsidRPr="008E51CB">
              <w:rPr>
                <w:rFonts w:ascii="Calibri" w:hAnsi="Calibri" w:cs="Calibri"/>
                <w:sz w:val="24"/>
                <w:szCs w:val="24"/>
              </w:rPr>
              <w:t xml:space="preserve"> on-boarding </w:t>
            </w:r>
            <w:r w:rsidR="00803ECF" w:rsidRPr="008E51CB">
              <w:rPr>
                <w:rFonts w:ascii="Calibri" w:hAnsi="Calibri" w:cs="Calibri"/>
                <w:sz w:val="24"/>
                <w:szCs w:val="24"/>
              </w:rPr>
              <w:t>information</w:t>
            </w:r>
          </w:p>
          <w:p w14:paraId="2CC59419" w14:textId="5FC1CC06" w:rsidR="00803ECF" w:rsidRPr="008E51CB" w:rsidRDefault="008E51CB" w:rsidP="00803ECF">
            <w:pPr>
              <w:pStyle w:val="ListParagraph"/>
              <w:widowControl w:val="0"/>
              <w:numPr>
                <w:ilvl w:val="0"/>
                <w:numId w:val="22"/>
              </w:numPr>
              <w:autoSpaceDE w:val="0"/>
              <w:autoSpaceDN w:val="0"/>
              <w:adjustRightInd w:val="0"/>
              <w:spacing w:after="240" w:line="240" w:lineRule="auto"/>
              <w:rPr>
                <w:rFonts w:ascii="Calibri" w:hAnsi="Calibri" w:cs="Times"/>
                <w:sz w:val="24"/>
                <w:szCs w:val="24"/>
              </w:rPr>
            </w:pPr>
            <w:r w:rsidRPr="008E51CB">
              <w:rPr>
                <w:rFonts w:ascii="Calibri" w:hAnsi="Calibri" w:cs="Calibri"/>
                <w:sz w:val="24"/>
                <w:szCs w:val="24"/>
              </w:rPr>
              <w:t xml:space="preserve">On-boarding </w:t>
            </w:r>
            <w:r w:rsidR="00803ECF" w:rsidRPr="008E51CB">
              <w:rPr>
                <w:rFonts w:ascii="Calibri" w:hAnsi="Calibri" w:cs="Calibri"/>
                <w:sz w:val="24"/>
                <w:szCs w:val="24"/>
              </w:rPr>
              <w:t>Cal</w:t>
            </w:r>
            <w:r w:rsidRPr="008E51CB">
              <w:rPr>
                <w:rFonts w:ascii="Calibri" w:hAnsi="Calibri" w:cs="Calibri"/>
                <w:sz w:val="24"/>
                <w:szCs w:val="24"/>
              </w:rPr>
              <w:t>l</w:t>
            </w:r>
          </w:p>
          <w:p w14:paraId="0D688338" w14:textId="77777777" w:rsidR="00C50D94" w:rsidRPr="008E51CB" w:rsidRDefault="00C50D94" w:rsidP="00803ECF">
            <w:pPr>
              <w:spacing w:after="0" w:line="0" w:lineRule="atLeast"/>
              <w:jc w:val="both"/>
              <w:rPr>
                <w:rFonts w:ascii="Calibri" w:eastAsia="Times New Roman" w:hAnsi="Calibri" w:cs="Times New Roman"/>
                <w:sz w:val="24"/>
                <w:szCs w:val="24"/>
              </w:rPr>
            </w:pPr>
          </w:p>
        </w:tc>
        <w:tc>
          <w:tcPr>
            <w:tcW w:w="495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7EC4B2" w14:textId="0061614D" w:rsidR="00C50D94" w:rsidRPr="00016E3D" w:rsidRDefault="00016E3D" w:rsidP="00016E3D">
            <w:pPr>
              <w:spacing w:after="0" w:line="0" w:lineRule="atLeast"/>
              <w:rPr>
                <w:rFonts w:eastAsia="Times New Roman" w:cs="Times New Roman"/>
                <w:color w:val="4F81BD" w:themeColor="accent1"/>
                <w:sz w:val="24"/>
                <w:szCs w:val="24"/>
              </w:rPr>
            </w:pPr>
            <w:r w:rsidRPr="00016E3D">
              <w:rPr>
                <w:rFonts w:eastAsia="Times New Roman" w:cs="Times New Roman"/>
                <w:color w:val="4F81BD" w:themeColor="accent1"/>
                <w:sz w:val="24"/>
                <w:szCs w:val="24"/>
              </w:rPr>
              <w:t>TBD</w:t>
            </w:r>
          </w:p>
        </w:tc>
      </w:tr>
      <w:tr w:rsidR="008E51CB" w:rsidRPr="00F80743" w14:paraId="148233F2" w14:textId="77777777" w:rsidTr="00016E3D">
        <w:trPr>
          <w:trHeight w:val="1511"/>
        </w:trPr>
        <w:tc>
          <w:tcPr>
            <w:tcW w:w="234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5A18AC" w14:textId="3C50391B" w:rsidR="00C50D94" w:rsidRPr="008E51CB" w:rsidRDefault="00C50D94" w:rsidP="00C50D94">
            <w:pPr>
              <w:spacing w:after="0" w:line="0" w:lineRule="atLeast"/>
              <w:rPr>
                <w:rFonts w:ascii="Calibri" w:eastAsia="Times New Roman" w:hAnsi="Calibri" w:cs="Times New Roman"/>
                <w:color w:val="000000"/>
                <w:sz w:val="24"/>
                <w:szCs w:val="24"/>
              </w:rPr>
            </w:pPr>
            <w:r w:rsidRPr="008E51CB">
              <w:rPr>
                <w:rFonts w:ascii="Calibri" w:eastAsia="Times New Roman" w:hAnsi="Calibri" w:cs="Times New Roman"/>
                <w:color w:val="000000"/>
                <w:sz w:val="24"/>
                <w:szCs w:val="24"/>
              </w:rPr>
              <w:t>Expand Relationship</w:t>
            </w:r>
            <w:r w:rsidR="00484CE3" w:rsidRPr="008E51CB">
              <w:rPr>
                <w:rFonts w:ascii="Calibri" w:eastAsia="Times New Roman" w:hAnsi="Calibri" w:cs="Times New Roman"/>
                <w:color w:val="000000"/>
                <w:sz w:val="24"/>
                <w:szCs w:val="24"/>
              </w:rPr>
              <w:t xml:space="preserve"> (Future)</w:t>
            </w:r>
          </w:p>
        </w:tc>
        <w:tc>
          <w:tcPr>
            <w:tcW w:w="35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E56D35" w14:textId="20BC1836" w:rsidR="00803ECF" w:rsidRPr="008E51CB" w:rsidRDefault="008E51CB" w:rsidP="00803ECF">
            <w:pPr>
              <w:pStyle w:val="ListParagraph"/>
              <w:widowControl w:val="0"/>
              <w:numPr>
                <w:ilvl w:val="0"/>
                <w:numId w:val="23"/>
              </w:numPr>
              <w:tabs>
                <w:tab w:val="left" w:pos="220"/>
                <w:tab w:val="left" w:pos="720"/>
              </w:tabs>
              <w:autoSpaceDE w:val="0"/>
              <w:autoSpaceDN w:val="0"/>
              <w:adjustRightInd w:val="0"/>
              <w:spacing w:line="240" w:lineRule="auto"/>
              <w:rPr>
                <w:rFonts w:ascii="Calibri" w:hAnsi="Calibri" w:cs="Symbol"/>
                <w:sz w:val="24"/>
                <w:szCs w:val="24"/>
              </w:rPr>
            </w:pPr>
            <w:r w:rsidRPr="008E51CB">
              <w:rPr>
                <w:rFonts w:ascii="Calibri" w:hAnsi="Calibri" w:cs="Calibri"/>
                <w:sz w:val="24"/>
                <w:szCs w:val="24"/>
              </w:rPr>
              <w:t xml:space="preserve">Request </w:t>
            </w:r>
            <w:r w:rsidR="00803ECF" w:rsidRPr="008E51CB">
              <w:rPr>
                <w:rFonts w:ascii="Calibri" w:hAnsi="Calibri" w:cs="Calibri"/>
                <w:sz w:val="24"/>
                <w:szCs w:val="24"/>
              </w:rPr>
              <w:t xml:space="preserve">reference </w:t>
            </w:r>
          </w:p>
          <w:p w14:paraId="5A9B8FED" w14:textId="6316772A" w:rsidR="00803ECF" w:rsidRPr="008E51CB" w:rsidRDefault="008E51CB" w:rsidP="00803ECF">
            <w:pPr>
              <w:pStyle w:val="ListParagraph"/>
              <w:widowControl w:val="0"/>
              <w:numPr>
                <w:ilvl w:val="0"/>
                <w:numId w:val="23"/>
              </w:numPr>
              <w:tabs>
                <w:tab w:val="left" w:pos="220"/>
                <w:tab w:val="left" w:pos="720"/>
              </w:tabs>
              <w:autoSpaceDE w:val="0"/>
              <w:autoSpaceDN w:val="0"/>
              <w:adjustRightInd w:val="0"/>
              <w:spacing w:line="240" w:lineRule="auto"/>
              <w:rPr>
                <w:rFonts w:ascii="Calibri" w:hAnsi="Calibri" w:cs="Symbol"/>
                <w:sz w:val="24"/>
                <w:szCs w:val="24"/>
              </w:rPr>
            </w:pPr>
            <w:r w:rsidRPr="008E51CB">
              <w:rPr>
                <w:rFonts w:ascii="Calibri" w:hAnsi="Calibri" w:cs="Calibri"/>
                <w:sz w:val="24"/>
                <w:szCs w:val="24"/>
              </w:rPr>
              <w:t>Cross-sell new</w:t>
            </w:r>
            <w:r w:rsidR="00803ECF" w:rsidRPr="008E51CB">
              <w:rPr>
                <w:rFonts w:ascii="Calibri" w:hAnsi="Calibri" w:cs="Symbol"/>
                <w:sz w:val="24"/>
                <w:szCs w:val="24"/>
              </w:rPr>
              <w:t> </w:t>
            </w:r>
            <w:r w:rsidR="00803ECF" w:rsidRPr="008E51CB">
              <w:rPr>
                <w:rFonts w:ascii="Calibri" w:hAnsi="Calibri" w:cs="Calibri"/>
                <w:sz w:val="24"/>
                <w:szCs w:val="24"/>
              </w:rPr>
              <w:t>opportunities</w:t>
            </w:r>
          </w:p>
          <w:p w14:paraId="1CED52BD" w14:textId="651C7AE1" w:rsidR="00803ECF" w:rsidRPr="008E51CB" w:rsidRDefault="008E51CB" w:rsidP="00803ECF">
            <w:pPr>
              <w:pStyle w:val="ListParagraph"/>
              <w:widowControl w:val="0"/>
              <w:numPr>
                <w:ilvl w:val="0"/>
                <w:numId w:val="23"/>
              </w:numPr>
              <w:tabs>
                <w:tab w:val="left" w:pos="220"/>
                <w:tab w:val="left" w:pos="720"/>
              </w:tabs>
              <w:autoSpaceDE w:val="0"/>
              <w:autoSpaceDN w:val="0"/>
              <w:adjustRightInd w:val="0"/>
              <w:spacing w:line="240" w:lineRule="auto"/>
              <w:rPr>
                <w:rFonts w:ascii="Calibri" w:hAnsi="Calibri" w:cs="Symbol"/>
                <w:sz w:val="24"/>
                <w:szCs w:val="24"/>
              </w:rPr>
            </w:pPr>
            <w:r w:rsidRPr="008E51CB">
              <w:rPr>
                <w:rFonts w:ascii="Calibri" w:hAnsi="Calibri" w:cs="Calibri"/>
                <w:sz w:val="24"/>
                <w:szCs w:val="24"/>
              </w:rPr>
              <w:t xml:space="preserve">Awareness of customer activity </w:t>
            </w:r>
            <w:r w:rsidR="00803ECF" w:rsidRPr="008E51CB">
              <w:rPr>
                <w:rFonts w:ascii="Calibri" w:hAnsi="Calibri" w:cs="Calibri"/>
                <w:sz w:val="24"/>
                <w:szCs w:val="24"/>
              </w:rPr>
              <w:t>&amp;</w:t>
            </w:r>
            <w:r w:rsidRPr="008E51CB">
              <w:rPr>
                <w:rFonts w:ascii="Calibri" w:hAnsi="Calibri" w:cs="Calibri"/>
                <w:sz w:val="24"/>
                <w:szCs w:val="24"/>
              </w:rPr>
              <w:t xml:space="preserve"> satisfaction</w:t>
            </w:r>
            <w:r w:rsidR="00803ECF" w:rsidRPr="008E51CB">
              <w:rPr>
                <w:rFonts w:ascii="Calibri" w:hAnsi="Calibri" w:cs="Calibri"/>
                <w:sz w:val="24"/>
                <w:szCs w:val="24"/>
              </w:rPr>
              <w:t xml:space="preserve"> </w:t>
            </w:r>
          </w:p>
          <w:p w14:paraId="578BD5C1" w14:textId="5A02FAF2" w:rsidR="00803ECF" w:rsidRPr="008E51CB" w:rsidRDefault="008E51CB" w:rsidP="00803ECF">
            <w:pPr>
              <w:pStyle w:val="ListParagraph"/>
              <w:widowControl w:val="0"/>
              <w:numPr>
                <w:ilvl w:val="0"/>
                <w:numId w:val="23"/>
              </w:numPr>
              <w:tabs>
                <w:tab w:val="left" w:pos="220"/>
                <w:tab w:val="left" w:pos="720"/>
              </w:tabs>
              <w:autoSpaceDE w:val="0"/>
              <w:autoSpaceDN w:val="0"/>
              <w:adjustRightInd w:val="0"/>
              <w:spacing w:after="180" w:line="240" w:lineRule="auto"/>
              <w:rPr>
                <w:rFonts w:ascii="Calibri" w:hAnsi="Calibri" w:cs="Symbol"/>
                <w:sz w:val="24"/>
                <w:szCs w:val="24"/>
              </w:rPr>
            </w:pPr>
            <w:r w:rsidRPr="008E51CB">
              <w:rPr>
                <w:rFonts w:ascii="Calibri" w:hAnsi="Calibri" w:cs="Calibri"/>
                <w:sz w:val="24"/>
                <w:szCs w:val="24"/>
              </w:rPr>
              <w:lastRenderedPageBreak/>
              <w:t xml:space="preserve">Support </w:t>
            </w:r>
            <w:r w:rsidR="00803ECF" w:rsidRPr="008E51CB">
              <w:rPr>
                <w:rFonts w:ascii="Calibri" w:hAnsi="Calibri" w:cs="Calibri"/>
                <w:sz w:val="24"/>
                <w:szCs w:val="24"/>
              </w:rPr>
              <w:t>renewal process+</w:t>
            </w:r>
          </w:p>
          <w:p w14:paraId="35B4931A" w14:textId="77777777" w:rsidR="00C50D94" w:rsidRPr="008E51CB" w:rsidRDefault="00C50D94" w:rsidP="00803ECF">
            <w:pPr>
              <w:spacing w:after="0" w:line="0" w:lineRule="atLeast"/>
              <w:rPr>
                <w:rFonts w:ascii="Calibri" w:eastAsia="Times New Roman" w:hAnsi="Calibri" w:cs="Times New Roman"/>
                <w:sz w:val="24"/>
                <w:szCs w:val="24"/>
              </w:rPr>
            </w:pPr>
          </w:p>
        </w:tc>
        <w:tc>
          <w:tcPr>
            <w:tcW w:w="495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7C241C" w14:textId="32DE7AF9" w:rsidR="00C50D94" w:rsidRPr="00016E3D" w:rsidRDefault="00016E3D" w:rsidP="00C50D94">
            <w:pPr>
              <w:spacing w:after="0" w:line="0" w:lineRule="atLeast"/>
              <w:rPr>
                <w:rFonts w:eastAsia="Times New Roman" w:cs="Times New Roman"/>
                <w:color w:val="4F81BD" w:themeColor="accent1"/>
                <w:sz w:val="24"/>
                <w:szCs w:val="24"/>
              </w:rPr>
            </w:pPr>
            <w:r w:rsidRPr="00016E3D">
              <w:rPr>
                <w:rFonts w:eastAsia="Times New Roman" w:cs="Times New Roman"/>
                <w:color w:val="4F81BD" w:themeColor="accent1"/>
                <w:sz w:val="24"/>
                <w:szCs w:val="24"/>
              </w:rPr>
              <w:lastRenderedPageBreak/>
              <w:t>TBD</w:t>
            </w:r>
          </w:p>
        </w:tc>
      </w:tr>
    </w:tbl>
    <w:p w14:paraId="48096FAF" w14:textId="049C8EBE" w:rsidR="00D6467F" w:rsidRDefault="00D6467F" w:rsidP="00C50D94">
      <w:pPr>
        <w:spacing w:after="0" w:line="240" w:lineRule="auto"/>
        <w:rPr>
          <w:rFonts w:eastAsia="Times New Roman" w:cs="Times New Roman"/>
          <w:b/>
          <w:u w:val="single"/>
        </w:rPr>
      </w:pPr>
    </w:p>
    <w:p w14:paraId="37074738" w14:textId="5454CD71" w:rsidR="00F356AC" w:rsidRPr="008E51CB" w:rsidRDefault="00EE2961" w:rsidP="00F356AC">
      <w:pPr>
        <w:spacing w:after="0" w:line="240" w:lineRule="auto"/>
        <w:outlineLvl w:val="0"/>
        <w:rPr>
          <w:rFonts w:eastAsia="Times New Roman" w:cs="Times New Roman"/>
          <w:b/>
          <w:sz w:val="24"/>
          <w:szCs w:val="24"/>
          <w:u w:val="single"/>
        </w:rPr>
      </w:pPr>
      <w:r>
        <w:rPr>
          <w:rFonts w:eastAsia="Times New Roman" w:cs="Times New Roman"/>
          <w:b/>
          <w:sz w:val="24"/>
          <w:szCs w:val="24"/>
          <w:u w:val="single"/>
        </w:rPr>
        <w:t>Sales Rep Po</w:t>
      </w:r>
      <w:r w:rsidR="00F356AC" w:rsidRPr="008E51CB">
        <w:rPr>
          <w:rFonts w:eastAsia="Times New Roman" w:cs="Times New Roman"/>
          <w:b/>
          <w:sz w:val="24"/>
          <w:szCs w:val="24"/>
          <w:u w:val="single"/>
        </w:rPr>
        <w:t>st-</w:t>
      </w:r>
      <w:r>
        <w:rPr>
          <w:rFonts w:eastAsia="Times New Roman" w:cs="Times New Roman"/>
          <w:b/>
          <w:sz w:val="24"/>
          <w:szCs w:val="24"/>
          <w:u w:val="single"/>
        </w:rPr>
        <w:t>Observation C</w:t>
      </w:r>
      <w:r w:rsidR="00F356AC" w:rsidRPr="008E51CB">
        <w:rPr>
          <w:rFonts w:eastAsia="Times New Roman" w:cs="Times New Roman"/>
          <w:b/>
          <w:sz w:val="24"/>
          <w:szCs w:val="24"/>
          <w:u w:val="single"/>
        </w:rPr>
        <w:t xml:space="preserve">oaching </w:t>
      </w:r>
      <w:r>
        <w:rPr>
          <w:rFonts w:eastAsia="Times New Roman" w:cs="Times New Roman"/>
          <w:b/>
          <w:sz w:val="24"/>
          <w:szCs w:val="24"/>
          <w:u w:val="single"/>
        </w:rPr>
        <w:t>Q</w:t>
      </w:r>
      <w:r w:rsidR="00016E3D">
        <w:rPr>
          <w:rFonts w:eastAsia="Times New Roman" w:cs="Times New Roman"/>
          <w:b/>
          <w:sz w:val="24"/>
          <w:szCs w:val="24"/>
          <w:u w:val="single"/>
        </w:rPr>
        <w:t xml:space="preserve">uestions </w:t>
      </w:r>
      <w:r w:rsidR="00016E3D" w:rsidRPr="00016E3D">
        <w:rPr>
          <w:rFonts w:eastAsia="Times New Roman" w:cs="Times New Roman"/>
          <w:b/>
          <w:i/>
          <w:sz w:val="24"/>
          <w:szCs w:val="24"/>
          <w:u w:val="single"/>
        </w:rPr>
        <w:t xml:space="preserve">(fill in rep responses </w:t>
      </w:r>
      <w:r w:rsidR="00016E3D">
        <w:rPr>
          <w:rFonts w:eastAsia="Times New Roman" w:cs="Times New Roman"/>
          <w:b/>
          <w:i/>
          <w:sz w:val="24"/>
          <w:szCs w:val="24"/>
          <w:u w:val="single"/>
        </w:rPr>
        <w:t>below</w:t>
      </w:r>
      <w:r w:rsidR="00016E3D" w:rsidRPr="00016E3D">
        <w:rPr>
          <w:rFonts w:eastAsia="Times New Roman" w:cs="Times New Roman"/>
          <w:b/>
          <w:i/>
          <w:sz w:val="24"/>
          <w:szCs w:val="24"/>
          <w:u w:val="single"/>
        </w:rPr>
        <w:t>)</w:t>
      </w:r>
    </w:p>
    <w:p w14:paraId="2D43FED8" w14:textId="77777777" w:rsidR="00F356AC" w:rsidRPr="008E51CB" w:rsidRDefault="00F356AC" w:rsidP="00F356AC">
      <w:pPr>
        <w:spacing w:after="0" w:line="240" w:lineRule="auto"/>
        <w:rPr>
          <w:rFonts w:eastAsia="Times New Roman" w:cs="Times New Roman"/>
          <w:sz w:val="24"/>
          <w:szCs w:val="24"/>
        </w:rPr>
      </w:pPr>
    </w:p>
    <w:p w14:paraId="4A96C118" w14:textId="60BA3C2A" w:rsidR="00016E3D" w:rsidRPr="00016E3D" w:rsidRDefault="00F356AC" w:rsidP="00016E3D">
      <w:pPr>
        <w:pStyle w:val="ListParagraph"/>
        <w:numPr>
          <w:ilvl w:val="0"/>
          <w:numId w:val="6"/>
        </w:numPr>
        <w:spacing w:after="0" w:line="240" w:lineRule="auto"/>
        <w:rPr>
          <w:rFonts w:eastAsia="Times New Roman" w:cs="Times New Roman"/>
          <w:sz w:val="24"/>
          <w:szCs w:val="24"/>
        </w:rPr>
      </w:pPr>
      <w:r w:rsidRPr="00016E3D">
        <w:rPr>
          <w:rFonts w:eastAsia="Times New Roman" w:cs="Times New Roman"/>
          <w:sz w:val="24"/>
          <w:szCs w:val="24"/>
        </w:rPr>
        <w:t xml:space="preserve">What specifically did you feel you did well?  What specifically could you improve </w:t>
      </w:r>
      <w:r w:rsidR="00EE2961" w:rsidRPr="00016E3D">
        <w:rPr>
          <w:rFonts w:eastAsia="Times New Roman" w:cs="Times New Roman"/>
          <w:sz w:val="24"/>
          <w:szCs w:val="24"/>
        </w:rPr>
        <w:t>moving forward</w:t>
      </w:r>
      <w:r w:rsidRPr="00016E3D">
        <w:rPr>
          <w:rFonts w:eastAsia="Times New Roman" w:cs="Times New Roman"/>
          <w:sz w:val="24"/>
          <w:szCs w:val="24"/>
        </w:rPr>
        <w:t>?</w:t>
      </w:r>
    </w:p>
    <w:p w14:paraId="1BB65C4E" w14:textId="425DDE75" w:rsidR="006A05A1" w:rsidRPr="008E51CB" w:rsidRDefault="006A05A1" w:rsidP="00D23335">
      <w:pPr>
        <w:pStyle w:val="ListParagraph"/>
        <w:tabs>
          <w:tab w:val="left" w:pos="6740"/>
        </w:tabs>
        <w:spacing w:after="0" w:line="240" w:lineRule="auto"/>
        <w:rPr>
          <w:rFonts w:eastAsia="Times New Roman" w:cs="Times New Roman"/>
          <w:sz w:val="24"/>
          <w:szCs w:val="24"/>
        </w:rPr>
      </w:pPr>
    </w:p>
    <w:p w14:paraId="3DFFD847" w14:textId="174E7C05" w:rsidR="00F356AC" w:rsidRPr="008E51CB" w:rsidRDefault="00F356AC" w:rsidP="00F356AC">
      <w:pPr>
        <w:pStyle w:val="ListParagraph"/>
        <w:numPr>
          <w:ilvl w:val="0"/>
          <w:numId w:val="6"/>
        </w:numPr>
        <w:spacing w:after="0" w:line="240" w:lineRule="auto"/>
        <w:rPr>
          <w:rFonts w:eastAsia="Times New Roman" w:cs="Times New Roman"/>
          <w:sz w:val="24"/>
          <w:szCs w:val="24"/>
        </w:rPr>
      </w:pPr>
      <w:r w:rsidRPr="008E51CB">
        <w:rPr>
          <w:rFonts w:eastAsia="Times New Roman" w:cs="Times New Roman"/>
          <w:sz w:val="24"/>
          <w:szCs w:val="24"/>
        </w:rPr>
        <w:t xml:space="preserve">Did you utilize all steps of the sales process?  Which could you have spent more time on to make your </w:t>
      </w:r>
      <w:r w:rsidR="00EE2961">
        <w:rPr>
          <w:rFonts w:eastAsia="Times New Roman" w:cs="Times New Roman"/>
          <w:sz w:val="24"/>
          <w:szCs w:val="24"/>
        </w:rPr>
        <w:t>business conversation</w:t>
      </w:r>
      <w:r w:rsidRPr="008E51CB">
        <w:rPr>
          <w:rFonts w:eastAsia="Times New Roman" w:cs="Times New Roman"/>
          <w:sz w:val="24"/>
          <w:szCs w:val="24"/>
        </w:rPr>
        <w:t xml:space="preserve"> more effective?</w:t>
      </w:r>
    </w:p>
    <w:p w14:paraId="296004D5" w14:textId="77777777" w:rsidR="00F356AC" w:rsidRPr="008E51CB" w:rsidRDefault="00F356AC" w:rsidP="007E5936">
      <w:pPr>
        <w:pStyle w:val="ListParagraph"/>
        <w:spacing w:after="0" w:line="240" w:lineRule="auto"/>
        <w:rPr>
          <w:rFonts w:eastAsia="Times New Roman" w:cs="Times New Roman"/>
          <w:color w:val="1F497D" w:themeColor="text2"/>
          <w:sz w:val="24"/>
          <w:szCs w:val="24"/>
        </w:rPr>
      </w:pPr>
    </w:p>
    <w:p w14:paraId="63A63193" w14:textId="313DC627" w:rsidR="00F356AC" w:rsidRPr="008E51CB" w:rsidRDefault="00F356AC" w:rsidP="00F356AC">
      <w:pPr>
        <w:pStyle w:val="ListParagraph"/>
        <w:numPr>
          <w:ilvl w:val="0"/>
          <w:numId w:val="6"/>
        </w:numPr>
        <w:spacing w:after="0" w:line="240" w:lineRule="auto"/>
        <w:rPr>
          <w:rFonts w:eastAsia="Times New Roman" w:cs="Times New Roman"/>
          <w:sz w:val="24"/>
          <w:szCs w:val="24"/>
        </w:rPr>
      </w:pPr>
      <w:r w:rsidRPr="008E51CB">
        <w:rPr>
          <w:rFonts w:eastAsia="Times New Roman" w:cs="Times New Roman"/>
          <w:sz w:val="24"/>
          <w:szCs w:val="24"/>
        </w:rPr>
        <w:t xml:space="preserve">How many questions did you ask and how did you use the information that was given to you?  Any others you would add next time for this </w:t>
      </w:r>
      <w:r w:rsidR="00EE2961">
        <w:rPr>
          <w:rFonts w:eastAsia="Times New Roman" w:cs="Times New Roman"/>
          <w:sz w:val="24"/>
          <w:szCs w:val="24"/>
        </w:rPr>
        <w:t>type of business?</w:t>
      </w:r>
    </w:p>
    <w:p w14:paraId="244FA0FF" w14:textId="77777777" w:rsidR="00F356AC" w:rsidRPr="008E51CB" w:rsidRDefault="00F356AC" w:rsidP="00F356AC">
      <w:pPr>
        <w:pStyle w:val="ListParagraph"/>
        <w:spacing w:after="0" w:line="240" w:lineRule="auto"/>
        <w:rPr>
          <w:rFonts w:eastAsia="Times New Roman" w:cs="Times New Roman"/>
          <w:sz w:val="24"/>
          <w:szCs w:val="24"/>
        </w:rPr>
      </w:pPr>
    </w:p>
    <w:p w14:paraId="51D23C6D" w14:textId="16151CD7" w:rsidR="00C50D94" w:rsidRPr="008E51CB" w:rsidRDefault="00F356AC" w:rsidP="00C50D94">
      <w:pPr>
        <w:pStyle w:val="ListParagraph"/>
        <w:numPr>
          <w:ilvl w:val="0"/>
          <w:numId w:val="6"/>
        </w:numPr>
        <w:spacing w:after="0" w:line="240" w:lineRule="auto"/>
        <w:rPr>
          <w:rFonts w:eastAsia="Times New Roman" w:cs="Times New Roman"/>
          <w:sz w:val="24"/>
          <w:szCs w:val="24"/>
        </w:rPr>
      </w:pPr>
      <w:r w:rsidRPr="008E51CB">
        <w:rPr>
          <w:rFonts w:eastAsia="Times New Roman" w:cs="Times New Roman"/>
          <w:sz w:val="24"/>
          <w:szCs w:val="24"/>
        </w:rPr>
        <w:t xml:space="preserve">Could the merchant reiterate the value of </w:t>
      </w:r>
      <w:r w:rsidR="00C50D94" w:rsidRPr="008E51CB">
        <w:rPr>
          <w:rFonts w:eastAsia="Times New Roman" w:cs="Times New Roman"/>
          <w:sz w:val="24"/>
          <w:szCs w:val="24"/>
        </w:rPr>
        <w:t>G/O Digital?</w:t>
      </w:r>
      <w:r w:rsidRPr="008E51CB">
        <w:rPr>
          <w:rFonts w:eastAsia="Times New Roman" w:cs="Times New Roman"/>
          <w:sz w:val="24"/>
          <w:szCs w:val="24"/>
        </w:rPr>
        <w:t xml:space="preserve">  Did you bore the merchant or leave him or her with remaining questions?</w:t>
      </w:r>
    </w:p>
    <w:p w14:paraId="04F47F00" w14:textId="77777777" w:rsidR="00C50D94" w:rsidRPr="008E51CB" w:rsidRDefault="00C50D94" w:rsidP="00C50D94">
      <w:pPr>
        <w:spacing w:after="0" w:line="240" w:lineRule="auto"/>
        <w:rPr>
          <w:rFonts w:eastAsia="Times New Roman" w:cs="Times New Roman"/>
          <w:sz w:val="24"/>
          <w:szCs w:val="24"/>
        </w:rPr>
      </w:pPr>
    </w:p>
    <w:p w14:paraId="01F66BF0" w14:textId="33DCAAD7" w:rsidR="008E51CB" w:rsidRPr="00016E3D" w:rsidRDefault="00F356AC" w:rsidP="00016E3D">
      <w:pPr>
        <w:pStyle w:val="ListParagraph"/>
        <w:numPr>
          <w:ilvl w:val="0"/>
          <w:numId w:val="6"/>
        </w:numPr>
        <w:spacing w:after="0" w:line="240" w:lineRule="auto"/>
        <w:rPr>
          <w:rFonts w:eastAsia="Times New Roman" w:cs="Times New Roman"/>
          <w:sz w:val="24"/>
          <w:szCs w:val="24"/>
        </w:rPr>
      </w:pPr>
      <w:r w:rsidRPr="008E51CB">
        <w:rPr>
          <w:rFonts w:eastAsia="Times New Roman" w:cs="Times New Roman"/>
          <w:sz w:val="24"/>
          <w:szCs w:val="24"/>
        </w:rPr>
        <w:t>What did the close look like?  Was it a hard or a soft close?  If you didn't close on the spot, what is the concrete follow up step?</w:t>
      </w:r>
    </w:p>
    <w:p w14:paraId="66738E2B" w14:textId="77777777" w:rsidR="00F356AC" w:rsidRPr="008E51CB" w:rsidRDefault="00F356AC" w:rsidP="00F356AC">
      <w:pPr>
        <w:spacing w:after="0" w:line="240" w:lineRule="auto"/>
        <w:rPr>
          <w:rFonts w:eastAsia="Times New Roman" w:cs="Times New Roman"/>
          <w:sz w:val="24"/>
          <w:szCs w:val="24"/>
        </w:rPr>
      </w:pPr>
      <w:r w:rsidRPr="008E51CB">
        <w:rPr>
          <w:rFonts w:eastAsia="Times New Roman" w:cs="Times New Roman"/>
          <w:sz w:val="24"/>
          <w:szCs w:val="24"/>
        </w:rPr>
        <w:br/>
      </w:r>
      <w:r w:rsidRPr="008E51CB">
        <w:rPr>
          <w:rFonts w:eastAsia="Times New Roman" w:cs="Times New Roman"/>
          <w:b/>
          <w:bCs/>
          <w:color w:val="000000"/>
          <w:sz w:val="24"/>
          <w:szCs w:val="24"/>
          <w:u w:val="single"/>
        </w:rPr>
        <w:t>Coaching Feedback</w:t>
      </w:r>
    </w:p>
    <w:p w14:paraId="7A21FDDB" w14:textId="32C05611" w:rsidR="00F356AC" w:rsidRPr="008E51CB" w:rsidRDefault="00F356AC" w:rsidP="00C50D94">
      <w:pPr>
        <w:spacing w:before="100" w:beforeAutospacing="1" w:after="100" w:afterAutospacing="1" w:line="240" w:lineRule="auto"/>
        <w:textAlignment w:val="baseline"/>
        <w:rPr>
          <w:rFonts w:eastAsia="Times New Roman" w:cs="Times New Roman"/>
          <w:color w:val="000000"/>
          <w:sz w:val="24"/>
          <w:szCs w:val="24"/>
        </w:rPr>
      </w:pPr>
      <w:r w:rsidRPr="008E51CB">
        <w:rPr>
          <w:rFonts w:eastAsia="Times New Roman" w:cs="Times New Roman"/>
          <w:color w:val="000000"/>
          <w:sz w:val="24"/>
          <w:szCs w:val="24"/>
        </w:rPr>
        <w:t xml:space="preserve">Three things the </w:t>
      </w:r>
      <w:r w:rsidR="002B07E0" w:rsidRPr="008E51CB">
        <w:rPr>
          <w:rFonts w:eastAsia="Times New Roman" w:cs="Times New Roman"/>
          <w:color w:val="000000"/>
          <w:sz w:val="24"/>
          <w:szCs w:val="24"/>
        </w:rPr>
        <w:t>sales rep</w:t>
      </w:r>
      <w:r w:rsidRPr="008E51CB">
        <w:rPr>
          <w:rFonts w:eastAsia="Times New Roman" w:cs="Times New Roman"/>
          <w:color w:val="000000"/>
          <w:sz w:val="24"/>
          <w:szCs w:val="24"/>
        </w:rPr>
        <w:t xml:space="preserve"> did well:</w:t>
      </w:r>
    </w:p>
    <w:p w14:paraId="0130ACD5" w14:textId="25459261" w:rsidR="002B07E0" w:rsidRPr="00016E3D" w:rsidRDefault="002B07E0" w:rsidP="002B07E0">
      <w:pPr>
        <w:pStyle w:val="ListParagraph"/>
        <w:numPr>
          <w:ilvl w:val="0"/>
          <w:numId w:val="13"/>
        </w:numPr>
        <w:spacing w:before="100" w:beforeAutospacing="1" w:after="100" w:afterAutospacing="1" w:line="240" w:lineRule="auto"/>
        <w:textAlignment w:val="baseline"/>
        <w:rPr>
          <w:rFonts w:eastAsia="Times New Roman" w:cs="Times New Roman"/>
          <w:color w:val="4F81BD" w:themeColor="accent1"/>
          <w:sz w:val="24"/>
          <w:szCs w:val="24"/>
        </w:rPr>
      </w:pPr>
      <w:r w:rsidRPr="008E51CB">
        <w:rPr>
          <w:rFonts w:eastAsia="Times New Roman" w:cs="Times New Roman"/>
          <w:color w:val="000000"/>
          <w:sz w:val="24"/>
          <w:szCs w:val="24"/>
        </w:rPr>
        <w:t xml:space="preserve"> </w:t>
      </w:r>
      <w:r w:rsidR="00016E3D" w:rsidRPr="00016E3D">
        <w:rPr>
          <w:rFonts w:eastAsia="Times New Roman" w:cs="Times New Roman"/>
          <w:color w:val="4F81BD" w:themeColor="accent1"/>
          <w:sz w:val="24"/>
          <w:szCs w:val="24"/>
        </w:rPr>
        <w:t xml:space="preserve">Filling your schedule with 4 </w:t>
      </w:r>
      <w:r w:rsidR="00016E3D" w:rsidRPr="00016E3D">
        <w:rPr>
          <w:rFonts w:eastAsia="Times New Roman" w:cs="Times New Roman"/>
          <w:i/>
          <w:color w:val="4F81BD" w:themeColor="accent1"/>
          <w:sz w:val="24"/>
          <w:szCs w:val="24"/>
        </w:rPr>
        <w:t>qualified</w:t>
      </w:r>
      <w:r w:rsidR="00016E3D" w:rsidRPr="00016E3D">
        <w:rPr>
          <w:rFonts w:eastAsia="Times New Roman" w:cs="Times New Roman"/>
          <w:color w:val="4F81BD" w:themeColor="accent1"/>
          <w:sz w:val="24"/>
          <w:szCs w:val="24"/>
        </w:rPr>
        <w:t xml:space="preserve"> appointments for our time together</w:t>
      </w:r>
    </w:p>
    <w:p w14:paraId="6CA9524F" w14:textId="086355D8" w:rsidR="00016E3D" w:rsidRPr="00016E3D" w:rsidRDefault="002B07E0" w:rsidP="00016E3D">
      <w:pPr>
        <w:pStyle w:val="ListParagraph"/>
        <w:numPr>
          <w:ilvl w:val="0"/>
          <w:numId w:val="13"/>
        </w:numPr>
        <w:spacing w:before="100" w:beforeAutospacing="1" w:after="100" w:afterAutospacing="1" w:line="240" w:lineRule="auto"/>
        <w:textAlignment w:val="baseline"/>
        <w:rPr>
          <w:rFonts w:eastAsia="Times New Roman" w:cs="Times New Roman"/>
          <w:color w:val="4F81BD" w:themeColor="accent1"/>
          <w:sz w:val="24"/>
          <w:szCs w:val="24"/>
        </w:rPr>
      </w:pPr>
      <w:r w:rsidRPr="00016E3D">
        <w:rPr>
          <w:rFonts w:eastAsia="Times New Roman" w:cs="Times New Roman"/>
          <w:color w:val="4F81BD" w:themeColor="accent1"/>
          <w:sz w:val="24"/>
          <w:szCs w:val="24"/>
        </w:rPr>
        <w:t xml:space="preserve"> </w:t>
      </w:r>
      <w:r w:rsidR="00016E3D" w:rsidRPr="00016E3D">
        <w:rPr>
          <w:rFonts w:eastAsia="Times New Roman" w:cs="Times New Roman"/>
          <w:color w:val="4F81BD" w:themeColor="accent1"/>
          <w:sz w:val="24"/>
          <w:szCs w:val="24"/>
        </w:rPr>
        <w:t xml:space="preserve">Following the steps to handle objections with the business, making sure they understood the value of working with G/O Digital. </w:t>
      </w:r>
    </w:p>
    <w:p w14:paraId="65E0F3B1" w14:textId="3E52E956" w:rsidR="00016E3D" w:rsidRPr="00016E3D" w:rsidRDefault="00016E3D" w:rsidP="00016E3D">
      <w:pPr>
        <w:pStyle w:val="ListParagraph"/>
        <w:numPr>
          <w:ilvl w:val="0"/>
          <w:numId w:val="13"/>
        </w:numPr>
        <w:spacing w:before="100" w:beforeAutospacing="1" w:after="100" w:afterAutospacing="1" w:line="240" w:lineRule="auto"/>
        <w:textAlignment w:val="baseline"/>
        <w:rPr>
          <w:rFonts w:eastAsia="Times New Roman" w:cs="Times New Roman"/>
          <w:color w:val="4F81BD" w:themeColor="accent1"/>
          <w:sz w:val="24"/>
          <w:szCs w:val="24"/>
        </w:rPr>
      </w:pPr>
      <w:r w:rsidRPr="00016E3D">
        <w:rPr>
          <w:rFonts w:eastAsia="Times New Roman" w:cs="Times New Roman"/>
          <w:color w:val="4F81BD" w:themeColor="accent1"/>
          <w:sz w:val="24"/>
          <w:szCs w:val="24"/>
        </w:rPr>
        <w:t>Mapping solutions back to key customer requirements.  You did a great job of actively listening to customer responses during discovery and used that information to recommend a tailored solution.  Great work!</w:t>
      </w:r>
    </w:p>
    <w:p w14:paraId="2FD91CC6" w14:textId="69E52CA2" w:rsidR="00F356AC" w:rsidRPr="008E51CB" w:rsidRDefault="008E51CB" w:rsidP="00C50D94">
      <w:pPr>
        <w:spacing w:before="100" w:beforeAutospacing="1" w:after="100" w:afterAutospacing="1" w:line="240" w:lineRule="auto"/>
        <w:textAlignment w:val="baseline"/>
        <w:rPr>
          <w:rFonts w:eastAsia="Times New Roman" w:cs="Times New Roman"/>
          <w:color w:val="000000"/>
          <w:sz w:val="24"/>
          <w:szCs w:val="24"/>
        </w:rPr>
      </w:pPr>
      <w:r>
        <w:rPr>
          <w:rFonts w:eastAsia="Times New Roman" w:cs="Times New Roman"/>
          <w:color w:val="000000"/>
          <w:sz w:val="24"/>
          <w:szCs w:val="24"/>
        </w:rPr>
        <w:t>Opportunities to grow skills:</w:t>
      </w:r>
    </w:p>
    <w:p w14:paraId="11DA8F95" w14:textId="02C59F53" w:rsidR="002B07E0" w:rsidRPr="00016E3D" w:rsidRDefault="00016E3D" w:rsidP="002B07E0">
      <w:pPr>
        <w:pStyle w:val="ListParagraph"/>
        <w:numPr>
          <w:ilvl w:val="0"/>
          <w:numId w:val="14"/>
        </w:numPr>
        <w:spacing w:before="100" w:beforeAutospacing="1" w:after="100" w:afterAutospacing="1" w:line="240" w:lineRule="auto"/>
        <w:textAlignment w:val="baseline"/>
        <w:rPr>
          <w:rFonts w:eastAsia="Times New Roman" w:cs="Times New Roman"/>
          <w:color w:val="4F81BD" w:themeColor="accent1"/>
          <w:sz w:val="24"/>
          <w:szCs w:val="24"/>
        </w:rPr>
      </w:pPr>
      <w:r w:rsidRPr="00016E3D">
        <w:rPr>
          <w:rFonts w:eastAsia="Times New Roman" w:cs="Times New Roman"/>
          <w:color w:val="4F81BD" w:themeColor="accent1"/>
          <w:sz w:val="24"/>
          <w:szCs w:val="24"/>
        </w:rPr>
        <w:t>Bring your list of questions with you so that you don’t forget to ask them along the way, ensuring your gather all necessary information for the business</w:t>
      </w:r>
    </w:p>
    <w:p w14:paraId="08C30B3E" w14:textId="56C3E84E" w:rsidR="002B07E0" w:rsidRPr="00016E3D" w:rsidRDefault="00016E3D" w:rsidP="002B07E0">
      <w:pPr>
        <w:pStyle w:val="ListParagraph"/>
        <w:numPr>
          <w:ilvl w:val="0"/>
          <w:numId w:val="14"/>
        </w:numPr>
        <w:spacing w:before="100" w:beforeAutospacing="1" w:after="100" w:afterAutospacing="1" w:line="240" w:lineRule="auto"/>
        <w:textAlignment w:val="baseline"/>
        <w:rPr>
          <w:rFonts w:eastAsia="Times New Roman" w:cs="Times New Roman"/>
          <w:color w:val="4F81BD" w:themeColor="accent1"/>
          <w:sz w:val="24"/>
          <w:szCs w:val="24"/>
        </w:rPr>
      </w:pPr>
      <w:r w:rsidRPr="00016E3D">
        <w:rPr>
          <w:rFonts w:eastAsia="Times New Roman" w:cs="Times New Roman"/>
          <w:color w:val="4F81BD" w:themeColor="accent1"/>
          <w:sz w:val="24"/>
          <w:szCs w:val="24"/>
        </w:rPr>
        <w:t>Set concrete follow-up time to either review your audit or have the business sign the contract</w:t>
      </w:r>
    </w:p>
    <w:p w14:paraId="421A9BDF" w14:textId="5BB23986" w:rsidR="002B07E0" w:rsidRPr="00016E3D" w:rsidRDefault="002B07E0" w:rsidP="002B07E0">
      <w:pPr>
        <w:pStyle w:val="ListParagraph"/>
        <w:numPr>
          <w:ilvl w:val="0"/>
          <w:numId w:val="14"/>
        </w:numPr>
        <w:spacing w:before="100" w:beforeAutospacing="1" w:after="100" w:afterAutospacing="1" w:line="240" w:lineRule="auto"/>
        <w:textAlignment w:val="baseline"/>
        <w:rPr>
          <w:rFonts w:eastAsia="Times New Roman" w:cs="Times New Roman"/>
          <w:color w:val="4F81BD" w:themeColor="accent1"/>
          <w:sz w:val="24"/>
          <w:szCs w:val="24"/>
        </w:rPr>
      </w:pPr>
      <w:r w:rsidRPr="00016E3D">
        <w:rPr>
          <w:rFonts w:eastAsia="Times New Roman" w:cs="Times New Roman"/>
          <w:color w:val="4F81BD" w:themeColor="accent1"/>
          <w:sz w:val="24"/>
          <w:szCs w:val="24"/>
        </w:rPr>
        <w:t xml:space="preserve"> </w:t>
      </w:r>
      <w:r w:rsidR="00016E3D" w:rsidRPr="00016E3D">
        <w:rPr>
          <w:rFonts w:eastAsia="Times New Roman" w:cs="Times New Roman"/>
          <w:color w:val="4F81BD" w:themeColor="accent1"/>
          <w:sz w:val="24"/>
          <w:szCs w:val="24"/>
        </w:rPr>
        <w:t xml:space="preserve">Make sure to always ask your discovery questions before jumping into products.  </w:t>
      </w:r>
      <w:r w:rsidR="00016E3D">
        <w:rPr>
          <w:rFonts w:eastAsia="Times New Roman" w:cs="Times New Roman"/>
          <w:color w:val="4F81BD" w:themeColor="accent1"/>
          <w:sz w:val="24"/>
          <w:szCs w:val="24"/>
        </w:rPr>
        <w:t>As mentioned above, e</w:t>
      </w:r>
      <w:r w:rsidR="00016E3D" w:rsidRPr="00016E3D">
        <w:rPr>
          <w:rFonts w:eastAsia="Times New Roman" w:cs="Times New Roman"/>
          <w:color w:val="4F81BD" w:themeColor="accent1"/>
          <w:sz w:val="24"/>
          <w:szCs w:val="24"/>
        </w:rPr>
        <w:t xml:space="preserve">ven when the merchant is being pushy, it’s important to take control and ask questions first. </w:t>
      </w:r>
    </w:p>
    <w:p w14:paraId="4450EC49" w14:textId="6538A9EC" w:rsidR="00197030" w:rsidRDefault="00F356AC" w:rsidP="00EE2961">
      <w:pPr>
        <w:autoSpaceDE w:val="0"/>
        <w:autoSpaceDN w:val="0"/>
        <w:adjustRightInd w:val="0"/>
        <w:spacing w:after="0" w:line="240" w:lineRule="auto"/>
        <w:contextualSpacing/>
        <w:rPr>
          <w:rFonts w:eastAsia="Times New Roman" w:cs="Times New Roman"/>
          <w:b/>
          <w:bCs/>
          <w:color w:val="000000"/>
          <w:sz w:val="24"/>
          <w:szCs w:val="24"/>
          <w:u w:val="single"/>
        </w:rPr>
      </w:pPr>
      <w:r w:rsidRPr="008E51CB">
        <w:rPr>
          <w:rFonts w:eastAsia="Times New Roman" w:cs="Times New Roman"/>
          <w:sz w:val="24"/>
          <w:szCs w:val="24"/>
        </w:rPr>
        <w:br/>
      </w:r>
      <w:r w:rsidR="00EE2961">
        <w:rPr>
          <w:rFonts w:eastAsia="Times New Roman" w:cs="Times New Roman"/>
          <w:b/>
          <w:bCs/>
          <w:color w:val="000000"/>
          <w:sz w:val="24"/>
          <w:szCs w:val="24"/>
          <w:u w:val="single"/>
        </w:rPr>
        <w:t xml:space="preserve">Other </w:t>
      </w:r>
      <w:r w:rsidRPr="008E51CB">
        <w:rPr>
          <w:rFonts w:eastAsia="Times New Roman" w:cs="Times New Roman"/>
          <w:b/>
          <w:bCs/>
          <w:color w:val="000000"/>
          <w:sz w:val="24"/>
          <w:szCs w:val="24"/>
          <w:u w:val="single"/>
        </w:rPr>
        <w:t xml:space="preserve">Notes </w:t>
      </w:r>
      <w:r w:rsidR="00EE2961">
        <w:rPr>
          <w:rFonts w:eastAsia="Times New Roman" w:cs="Times New Roman"/>
          <w:b/>
          <w:bCs/>
          <w:color w:val="000000"/>
          <w:sz w:val="24"/>
          <w:szCs w:val="24"/>
          <w:u w:val="single"/>
        </w:rPr>
        <w:t>&amp;</w:t>
      </w:r>
      <w:r w:rsidRPr="008E51CB">
        <w:rPr>
          <w:rFonts w:eastAsia="Times New Roman" w:cs="Times New Roman"/>
          <w:b/>
          <w:bCs/>
          <w:color w:val="000000"/>
          <w:sz w:val="24"/>
          <w:szCs w:val="24"/>
          <w:u w:val="single"/>
        </w:rPr>
        <w:t xml:space="preserve"> Additional Suggestions</w:t>
      </w:r>
      <w:r w:rsidR="00197030" w:rsidRPr="008E51CB">
        <w:rPr>
          <w:rFonts w:eastAsia="Times New Roman" w:cs="Times New Roman"/>
          <w:b/>
          <w:bCs/>
          <w:color w:val="000000"/>
          <w:sz w:val="24"/>
          <w:szCs w:val="24"/>
          <w:u w:val="single"/>
        </w:rPr>
        <w:t xml:space="preserve">: </w:t>
      </w:r>
    </w:p>
    <w:p w14:paraId="5F55B700" w14:textId="5EABD042" w:rsidR="00016E3D" w:rsidRPr="00016E3D" w:rsidRDefault="00016E3D" w:rsidP="00016E3D">
      <w:pPr>
        <w:pStyle w:val="ListParagraph"/>
        <w:numPr>
          <w:ilvl w:val="0"/>
          <w:numId w:val="25"/>
        </w:numPr>
        <w:autoSpaceDE w:val="0"/>
        <w:autoSpaceDN w:val="0"/>
        <w:adjustRightInd w:val="0"/>
        <w:spacing w:after="0" w:line="240" w:lineRule="auto"/>
        <w:rPr>
          <w:rFonts w:cs="ArialNarrow,Bold"/>
          <w:bCs/>
          <w:color w:val="4F81BD" w:themeColor="accent1"/>
          <w:sz w:val="24"/>
          <w:szCs w:val="24"/>
        </w:rPr>
      </w:pPr>
      <w:r w:rsidRPr="00016E3D">
        <w:rPr>
          <w:rFonts w:cs="ArialNarrow,Bold"/>
          <w:bCs/>
          <w:color w:val="4F81BD" w:themeColor="accent1"/>
          <w:sz w:val="24"/>
          <w:szCs w:val="24"/>
        </w:rPr>
        <w:t>Great job!  I’m looking forward to seeing these deals in your pipeline in SFDC very soon, and the stages changing based on the process above.  Go get ‘em!</w:t>
      </w:r>
    </w:p>
    <w:p w14:paraId="6F857340" w14:textId="77777777" w:rsidR="001A335F" w:rsidRPr="008E51CB" w:rsidRDefault="001A335F" w:rsidP="005420AB">
      <w:pPr>
        <w:autoSpaceDE w:val="0"/>
        <w:autoSpaceDN w:val="0"/>
        <w:adjustRightInd w:val="0"/>
        <w:spacing w:after="0" w:line="240" w:lineRule="auto"/>
        <w:contextualSpacing/>
        <w:rPr>
          <w:rFonts w:cs="ArialNarrow,Bold"/>
          <w:b/>
          <w:bCs/>
          <w:sz w:val="24"/>
          <w:szCs w:val="24"/>
        </w:rPr>
      </w:pPr>
    </w:p>
    <w:sectPr w:rsidR="001A335F" w:rsidRPr="008E51CB" w:rsidSect="00F356AC">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Narrow,Bold">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76A1A"/>
    <w:multiLevelType w:val="hybridMultilevel"/>
    <w:tmpl w:val="69E85F10"/>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pPr>
        <w:ind w:left="720" w:hanging="360"/>
      </w:pPr>
      <w:rPr>
        <w:rFonts w:ascii="Symbol" w:hAnsi="Symbol" w:hint="default"/>
      </w:rPr>
    </w:lvl>
    <w:lvl w:ilvl="3" w:tplc="FFFFFFFF">
      <w:numFmt w:val="decimal"/>
      <w:lvlText w:val=""/>
      <w:lvlJc w:val="left"/>
    </w:lvl>
    <w:lvl w:ilvl="4" w:tplc="04090001">
      <w:start w:val="1"/>
      <w:numFmt w:val="bullet"/>
      <w:lvlText w:val=""/>
      <w:lvlJc w:val="left"/>
      <w:pPr>
        <w:ind w:left="720" w:hanging="360"/>
      </w:pPr>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7D51AC"/>
    <w:multiLevelType w:val="hybridMultilevel"/>
    <w:tmpl w:val="4232F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177113"/>
    <w:multiLevelType w:val="hybridMultilevel"/>
    <w:tmpl w:val="57E2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0A413F"/>
    <w:multiLevelType w:val="hybridMultilevel"/>
    <w:tmpl w:val="BADA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122EF"/>
    <w:multiLevelType w:val="hybridMultilevel"/>
    <w:tmpl w:val="02B2A16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nsid w:val="2A931302"/>
    <w:multiLevelType w:val="hybridMultilevel"/>
    <w:tmpl w:val="DD6E5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5807FB"/>
    <w:multiLevelType w:val="hybridMultilevel"/>
    <w:tmpl w:val="CE86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84491"/>
    <w:multiLevelType w:val="hybridMultilevel"/>
    <w:tmpl w:val="5CAA8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CE544C"/>
    <w:multiLevelType w:val="hybridMultilevel"/>
    <w:tmpl w:val="BB9E1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09231A"/>
    <w:multiLevelType w:val="hybridMultilevel"/>
    <w:tmpl w:val="986AB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6D7433"/>
    <w:multiLevelType w:val="hybridMultilevel"/>
    <w:tmpl w:val="1BEA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D6C92"/>
    <w:multiLevelType w:val="hybridMultilevel"/>
    <w:tmpl w:val="79FA0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295621"/>
    <w:multiLevelType w:val="multilevel"/>
    <w:tmpl w:val="F7D40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F679B9"/>
    <w:multiLevelType w:val="hybridMultilevel"/>
    <w:tmpl w:val="9F4814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625EA1"/>
    <w:multiLevelType w:val="hybridMultilevel"/>
    <w:tmpl w:val="02B2A16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6">
    <w:nsid w:val="5FF62BB7"/>
    <w:multiLevelType w:val="hybridMultilevel"/>
    <w:tmpl w:val="84DA1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4636D0"/>
    <w:multiLevelType w:val="hybridMultilevel"/>
    <w:tmpl w:val="200A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B5645"/>
    <w:multiLevelType w:val="hybridMultilevel"/>
    <w:tmpl w:val="9738BCBA"/>
    <w:lvl w:ilvl="0" w:tplc="7B50423E">
      <w:start w:val="1"/>
      <w:numFmt w:val="lowerLetter"/>
      <w:lvlText w:val="%1."/>
      <w:lvlJc w:val="left"/>
      <w:pPr>
        <w:ind w:left="108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594729"/>
    <w:multiLevelType w:val="hybridMultilevel"/>
    <w:tmpl w:val="2452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361C4"/>
    <w:multiLevelType w:val="hybridMultilevel"/>
    <w:tmpl w:val="067E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590289"/>
    <w:multiLevelType w:val="hybridMultilevel"/>
    <w:tmpl w:val="ED7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65D0F"/>
    <w:multiLevelType w:val="hybridMultilevel"/>
    <w:tmpl w:val="8022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BE46F8"/>
    <w:multiLevelType w:val="hybridMultilevel"/>
    <w:tmpl w:val="C6FA13EE"/>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3"/>
    <w:lvlOverride w:ilvl="0">
      <w:lvl w:ilvl="0">
        <w:numFmt w:val="decimal"/>
        <w:lvlText w:val=""/>
        <w:lvlJc w:val="left"/>
      </w:lvl>
    </w:lvlOverride>
    <w:lvlOverride w:ilvl="1">
      <w:lvl w:ilvl="1">
        <w:numFmt w:val="lowerLetter"/>
        <w:lvlText w:val="%2."/>
        <w:lvlJc w:val="left"/>
      </w:lvl>
    </w:lvlOverride>
  </w:num>
  <w:num w:numId="3">
    <w:abstractNumId w:val="22"/>
  </w:num>
  <w:num w:numId="4">
    <w:abstractNumId w:val="7"/>
  </w:num>
  <w:num w:numId="5">
    <w:abstractNumId w:val="17"/>
  </w:num>
  <w:num w:numId="6">
    <w:abstractNumId w:val="19"/>
  </w:num>
  <w:num w:numId="7">
    <w:abstractNumId w:val="20"/>
  </w:num>
  <w:num w:numId="8">
    <w:abstractNumId w:val="4"/>
  </w:num>
  <w:num w:numId="9">
    <w:abstractNumId w:val="11"/>
  </w:num>
  <w:num w:numId="10">
    <w:abstractNumId w:val="3"/>
  </w:num>
  <w:num w:numId="11">
    <w:abstractNumId w:val="14"/>
  </w:num>
  <w:num w:numId="12">
    <w:abstractNumId w:val="18"/>
  </w:num>
  <w:num w:numId="13">
    <w:abstractNumId w:val="15"/>
  </w:num>
  <w:num w:numId="14">
    <w:abstractNumId w:val="5"/>
  </w:num>
  <w:num w:numId="15">
    <w:abstractNumId w:val="0"/>
  </w:num>
  <w:num w:numId="16">
    <w:abstractNumId w:val="23"/>
  </w:num>
  <w:num w:numId="17">
    <w:abstractNumId w:val="1"/>
  </w:num>
  <w:num w:numId="18">
    <w:abstractNumId w:val="16"/>
  </w:num>
  <w:num w:numId="19">
    <w:abstractNumId w:val="10"/>
  </w:num>
  <w:num w:numId="20">
    <w:abstractNumId w:val="8"/>
  </w:num>
  <w:num w:numId="21">
    <w:abstractNumId w:val="2"/>
  </w:num>
  <w:num w:numId="22">
    <w:abstractNumId w:val="9"/>
  </w:num>
  <w:num w:numId="23">
    <w:abstractNumId w:val="6"/>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AC"/>
    <w:rsid w:val="00014030"/>
    <w:rsid w:val="00016E3D"/>
    <w:rsid w:val="00026C87"/>
    <w:rsid w:val="000366FF"/>
    <w:rsid w:val="00093C32"/>
    <w:rsid w:val="0009497A"/>
    <w:rsid w:val="000F64C6"/>
    <w:rsid w:val="001501F7"/>
    <w:rsid w:val="00197030"/>
    <w:rsid w:val="001A335F"/>
    <w:rsid w:val="001D5533"/>
    <w:rsid w:val="0024029F"/>
    <w:rsid w:val="002B07E0"/>
    <w:rsid w:val="003730B4"/>
    <w:rsid w:val="003958C9"/>
    <w:rsid w:val="003B3C76"/>
    <w:rsid w:val="003B7259"/>
    <w:rsid w:val="003C57EA"/>
    <w:rsid w:val="00406171"/>
    <w:rsid w:val="00427CAD"/>
    <w:rsid w:val="004606F7"/>
    <w:rsid w:val="00483933"/>
    <w:rsid w:val="00484CE3"/>
    <w:rsid w:val="004E5397"/>
    <w:rsid w:val="00515C64"/>
    <w:rsid w:val="00516C87"/>
    <w:rsid w:val="005420AB"/>
    <w:rsid w:val="00626AA2"/>
    <w:rsid w:val="00626D64"/>
    <w:rsid w:val="0063498F"/>
    <w:rsid w:val="006372DA"/>
    <w:rsid w:val="00641B93"/>
    <w:rsid w:val="006A05A1"/>
    <w:rsid w:val="006B4A2E"/>
    <w:rsid w:val="006C17C0"/>
    <w:rsid w:val="006E3350"/>
    <w:rsid w:val="00716C5B"/>
    <w:rsid w:val="00785CED"/>
    <w:rsid w:val="007B0081"/>
    <w:rsid w:val="007D55A7"/>
    <w:rsid w:val="007E5936"/>
    <w:rsid w:val="00803ECF"/>
    <w:rsid w:val="00845A58"/>
    <w:rsid w:val="008C1DB0"/>
    <w:rsid w:val="008E51CB"/>
    <w:rsid w:val="009D2CC9"/>
    <w:rsid w:val="00A149C9"/>
    <w:rsid w:val="00A31875"/>
    <w:rsid w:val="00A96753"/>
    <w:rsid w:val="00B55080"/>
    <w:rsid w:val="00BA0220"/>
    <w:rsid w:val="00C26F9A"/>
    <w:rsid w:val="00C50D94"/>
    <w:rsid w:val="00C6101D"/>
    <w:rsid w:val="00C85909"/>
    <w:rsid w:val="00CA2794"/>
    <w:rsid w:val="00CA4DA6"/>
    <w:rsid w:val="00CD6B93"/>
    <w:rsid w:val="00D16DA2"/>
    <w:rsid w:val="00D23335"/>
    <w:rsid w:val="00D62DAB"/>
    <w:rsid w:val="00D6467F"/>
    <w:rsid w:val="00E13DA9"/>
    <w:rsid w:val="00E3619D"/>
    <w:rsid w:val="00EE2961"/>
    <w:rsid w:val="00EF22E1"/>
    <w:rsid w:val="00F356AC"/>
    <w:rsid w:val="00F379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0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AC"/>
    <w:pPr>
      <w:ind w:left="720"/>
      <w:contextualSpacing/>
    </w:pPr>
  </w:style>
  <w:style w:type="paragraph" w:styleId="BalloonText">
    <w:name w:val="Balloon Text"/>
    <w:basedOn w:val="Normal"/>
    <w:link w:val="BalloonTextChar"/>
    <w:uiPriority w:val="99"/>
    <w:semiHidden/>
    <w:unhideWhenUsed/>
    <w:rsid w:val="000949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497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AC"/>
    <w:pPr>
      <w:ind w:left="720"/>
      <w:contextualSpacing/>
    </w:pPr>
  </w:style>
  <w:style w:type="paragraph" w:styleId="BalloonText">
    <w:name w:val="Balloon Text"/>
    <w:basedOn w:val="Normal"/>
    <w:link w:val="BalloonTextChar"/>
    <w:uiPriority w:val="99"/>
    <w:semiHidden/>
    <w:unhideWhenUsed/>
    <w:rsid w:val="000949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497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251584">
      <w:bodyDiv w:val="1"/>
      <w:marLeft w:val="0"/>
      <w:marRight w:val="0"/>
      <w:marTop w:val="0"/>
      <w:marBottom w:val="0"/>
      <w:divBdr>
        <w:top w:val="none" w:sz="0" w:space="0" w:color="auto"/>
        <w:left w:val="none" w:sz="0" w:space="0" w:color="auto"/>
        <w:bottom w:val="none" w:sz="0" w:space="0" w:color="auto"/>
        <w:right w:val="none" w:sz="0" w:space="0" w:color="auto"/>
      </w:divBdr>
      <w:divsChild>
        <w:div w:id="295532511">
          <w:marLeft w:val="547"/>
          <w:marRight w:val="0"/>
          <w:marTop w:val="0"/>
          <w:marBottom w:val="0"/>
          <w:divBdr>
            <w:top w:val="none" w:sz="0" w:space="0" w:color="auto"/>
            <w:left w:val="none" w:sz="0" w:space="0" w:color="auto"/>
            <w:bottom w:val="none" w:sz="0" w:space="0" w:color="auto"/>
            <w:right w:val="none" w:sz="0" w:space="0" w:color="auto"/>
          </w:divBdr>
        </w:div>
        <w:div w:id="1625846195">
          <w:marLeft w:val="547"/>
          <w:marRight w:val="0"/>
          <w:marTop w:val="0"/>
          <w:marBottom w:val="0"/>
          <w:divBdr>
            <w:top w:val="none" w:sz="0" w:space="0" w:color="auto"/>
            <w:left w:val="none" w:sz="0" w:space="0" w:color="auto"/>
            <w:bottom w:val="none" w:sz="0" w:space="0" w:color="auto"/>
            <w:right w:val="none" w:sz="0" w:space="0" w:color="auto"/>
          </w:divBdr>
        </w:div>
        <w:div w:id="20056266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5110</Characters>
  <Application>Microsoft Macintosh Word</Application>
  <DocSecurity>0</DocSecurity>
  <Lines>42</Lines>
  <Paragraphs>11</Paragraphs>
  <ScaleCrop>false</ScaleCrop>
  <Company>Microsoft</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Aldis</dc:creator>
  <cp:lastModifiedBy>Kati Ryan</cp:lastModifiedBy>
  <cp:revision>3</cp:revision>
  <dcterms:created xsi:type="dcterms:W3CDTF">2013-10-28T14:33:00Z</dcterms:created>
  <dcterms:modified xsi:type="dcterms:W3CDTF">2013-10-28T16:25:00Z</dcterms:modified>
</cp:coreProperties>
</file>