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88256" w14:textId="11CE2D84" w:rsidR="005043AD" w:rsidRPr="00AC2618" w:rsidRDefault="005043AD">
      <w:pPr>
        <w:rPr>
          <w:rStyle w:val="Strong"/>
          <w:rFonts w:ascii="Helvetica" w:hAnsi="Helvetica" w:cs="Helvetica"/>
          <w:b w:val="0"/>
          <w:bCs w:val="0"/>
          <w:color w:val="333333"/>
          <w:shd w:val="clear" w:color="auto" w:fill="FFFFFF"/>
        </w:rPr>
      </w:pPr>
      <w:r w:rsidRPr="00AC2618">
        <w:rPr>
          <w:rStyle w:val="Strong"/>
          <w:rFonts w:ascii="Helvetica" w:hAnsi="Helvetica" w:cs="Helvetica"/>
          <w:b w:val="0"/>
          <w:bCs w:val="0"/>
          <w:color w:val="333333"/>
          <w:shd w:val="clear" w:color="auto" w:fill="FFFFFF"/>
        </w:rPr>
        <w:t>What is a</w:t>
      </w:r>
      <w:r w:rsidRPr="00AC2618">
        <w:rPr>
          <w:rFonts w:ascii="Arial" w:hAnsi="Arial" w:cs="Arial"/>
          <w:b/>
          <w:bCs/>
          <w:color w:val="4D5156"/>
          <w:shd w:val="clear" w:color="auto" w:fill="FFFFFF"/>
        </w:rPr>
        <w:t xml:space="preserve"> vendor management system?</w:t>
      </w:r>
    </w:p>
    <w:p w14:paraId="5FF8D789" w14:textId="5A26CA06" w:rsidR="00E500FE" w:rsidRPr="00AC62CA" w:rsidRDefault="005043AD">
      <w:pPr>
        <w:rPr>
          <w:rStyle w:val="Strong"/>
          <w:rFonts w:ascii="Helvetica" w:hAnsi="Helvetica" w:cs="Helvetica"/>
          <w:b w:val="0"/>
          <w:bCs w:val="0"/>
          <w:color w:val="333333"/>
          <w:sz w:val="20"/>
          <w:szCs w:val="20"/>
          <w:shd w:val="clear" w:color="auto" w:fill="FFFFFF"/>
        </w:rPr>
      </w:pPr>
      <w:r w:rsidRPr="00AC62CA">
        <w:rPr>
          <w:rStyle w:val="Strong"/>
          <w:rFonts w:ascii="Helvetica" w:hAnsi="Helvetica" w:cs="Helvetica"/>
          <w:b w:val="0"/>
          <w:bCs w:val="0"/>
          <w:color w:val="333333"/>
          <w:sz w:val="20"/>
          <w:szCs w:val="20"/>
          <w:shd w:val="clear" w:color="auto" w:fill="FFFFFF"/>
        </w:rPr>
        <w:t>A VMS, or Vendor Management System, is a cloud-based software platform that solves a common problem for many global enterprises - how to find, engage, and manage its external workforce - both contract or contingent labour and services providers. </w:t>
      </w:r>
    </w:p>
    <w:p w14:paraId="71A9D609" w14:textId="41769D62" w:rsidR="005043AD" w:rsidRPr="00AC62CA" w:rsidRDefault="005043AD">
      <w:pPr>
        <w:rPr>
          <w:rFonts w:ascii="Arial" w:hAnsi="Arial" w:cs="Arial"/>
          <w:color w:val="4D5156"/>
          <w:sz w:val="20"/>
          <w:szCs w:val="20"/>
          <w:shd w:val="clear" w:color="auto" w:fill="FFFFFF"/>
        </w:rPr>
      </w:pPr>
      <w:r w:rsidRPr="00AC62CA">
        <w:rPr>
          <w:rFonts w:ascii="Arial" w:hAnsi="Arial" w:cs="Arial"/>
          <w:color w:val="4D5156"/>
          <w:sz w:val="20"/>
          <w:szCs w:val="20"/>
          <w:shd w:val="clear" w:color="auto" w:fill="FFFFFF"/>
        </w:rPr>
        <w:t>A vendor management system is a Web-based application that acts as a mechanism for business to manage and procure staffing services – temporary, and, in some cases, permanent placement services – as well as outside contract or contingent labour.</w:t>
      </w:r>
    </w:p>
    <w:p w14:paraId="7E808CAB" w14:textId="24A174AF" w:rsidR="005043AD" w:rsidRPr="00AC62CA" w:rsidRDefault="005043AD">
      <w:pPr>
        <w:rPr>
          <w:rFonts w:ascii="Arial" w:hAnsi="Arial" w:cs="Arial"/>
          <w:color w:val="4D5156"/>
          <w:sz w:val="20"/>
          <w:szCs w:val="20"/>
          <w:shd w:val="clear" w:color="auto" w:fill="FFFFFF"/>
        </w:rPr>
      </w:pPr>
    </w:p>
    <w:p w14:paraId="61061B17" w14:textId="411A6EF5" w:rsidR="005043AD" w:rsidRPr="00AC62CA" w:rsidRDefault="005043AD">
      <w:pPr>
        <w:rPr>
          <w:rFonts w:ascii="Arial" w:hAnsi="Arial" w:cs="Arial"/>
          <w:color w:val="4D5156"/>
          <w:sz w:val="28"/>
          <w:szCs w:val="28"/>
          <w:shd w:val="clear" w:color="auto" w:fill="FFFFFF"/>
        </w:rPr>
      </w:pPr>
    </w:p>
    <w:p w14:paraId="66CEBBE2" w14:textId="77777777" w:rsidR="00CE0796" w:rsidRPr="00CE0796" w:rsidRDefault="00CE0796" w:rsidP="00CE0796">
      <w:pPr>
        <w:shd w:val="clear" w:color="auto" w:fill="FFFFFF"/>
        <w:spacing w:after="100" w:afterAutospacing="1" w:line="240" w:lineRule="auto"/>
        <w:outlineLvl w:val="1"/>
        <w:rPr>
          <w:rFonts w:ascii="Poppins" w:eastAsia="Times New Roman" w:hAnsi="Poppins" w:cs="Poppins"/>
          <w:color w:val="424242"/>
          <w:sz w:val="28"/>
          <w:szCs w:val="28"/>
          <w:lang w:eastAsia="en-IN"/>
        </w:rPr>
      </w:pPr>
      <w:r w:rsidRPr="00CE0796">
        <w:rPr>
          <w:rFonts w:ascii="Poppins" w:eastAsia="Times New Roman" w:hAnsi="Poppins" w:cs="Poppins"/>
          <w:color w:val="424242"/>
          <w:sz w:val="28"/>
          <w:szCs w:val="28"/>
          <w:lang w:eastAsia="en-IN"/>
        </w:rPr>
        <w:t>What Does VM Sprawl Mean?</w:t>
      </w:r>
    </w:p>
    <w:p w14:paraId="1F843D7A" w14:textId="77777777" w:rsidR="00CE0796" w:rsidRPr="00AC62CA" w:rsidRDefault="00CE0796" w:rsidP="00CE0796">
      <w:pPr>
        <w:shd w:val="clear" w:color="auto" w:fill="FFFFFF"/>
        <w:spacing w:after="100" w:afterAutospacing="1" w:line="240" w:lineRule="auto"/>
        <w:rPr>
          <w:rFonts w:ascii="Verdana" w:eastAsia="Times New Roman" w:hAnsi="Verdana" w:cs="Times New Roman"/>
          <w:color w:val="424242"/>
          <w:sz w:val="20"/>
          <w:szCs w:val="20"/>
          <w:lang w:eastAsia="en-IN"/>
        </w:rPr>
      </w:pPr>
      <w:r w:rsidRPr="00CE0796">
        <w:rPr>
          <w:rFonts w:ascii="Verdana" w:eastAsia="Times New Roman" w:hAnsi="Verdana" w:cs="Times New Roman"/>
          <w:color w:val="424242"/>
          <w:sz w:val="20"/>
          <w:szCs w:val="20"/>
          <w:lang w:eastAsia="en-IN"/>
        </w:rPr>
        <w:t>Virtual machine (VM) sprawl or virtualization sprawl is the phenomenon which occurs when the number of virtual machines connected to the network exceeds the network's capabilities.</w:t>
      </w:r>
    </w:p>
    <w:p w14:paraId="586B86EA" w14:textId="2F3739A1" w:rsidR="00CE0796" w:rsidRPr="00AC62CA" w:rsidRDefault="00CE0796" w:rsidP="00CE0796">
      <w:pPr>
        <w:shd w:val="clear" w:color="auto" w:fill="FFFFFF"/>
        <w:spacing w:after="100" w:afterAutospacing="1" w:line="240" w:lineRule="auto"/>
        <w:rPr>
          <w:rFonts w:ascii="Verdana" w:eastAsia="Times New Roman" w:hAnsi="Verdana" w:cs="Times New Roman"/>
          <w:color w:val="424242"/>
          <w:sz w:val="20"/>
          <w:szCs w:val="20"/>
          <w:lang w:eastAsia="en-IN"/>
        </w:rPr>
      </w:pPr>
      <w:r w:rsidRPr="00AC62CA">
        <w:rPr>
          <w:rFonts w:ascii="Arial" w:hAnsi="Arial" w:cs="Arial"/>
          <w:color w:val="202124"/>
          <w:sz w:val="20"/>
          <w:szCs w:val="20"/>
          <w:shd w:val="clear" w:color="auto" w:fill="FFFFFF"/>
        </w:rPr>
        <w:t>Virtualization sprawl is </w:t>
      </w:r>
      <w:r w:rsidRPr="00AC62CA">
        <w:rPr>
          <w:rFonts w:ascii="Arial" w:hAnsi="Arial" w:cs="Arial"/>
          <w:b/>
          <w:bCs/>
          <w:color w:val="202124"/>
          <w:sz w:val="20"/>
          <w:szCs w:val="20"/>
          <w:shd w:val="clear" w:color="auto" w:fill="FFFFFF"/>
        </w:rPr>
        <w:t>a phenomenon that occurs when the number of virtual machines (VMs) on a network reaches a point where administrators can no longer manage them effectively</w:t>
      </w:r>
      <w:r w:rsidRPr="00AC62CA">
        <w:rPr>
          <w:rFonts w:ascii="Arial" w:hAnsi="Arial" w:cs="Arial"/>
          <w:color w:val="202124"/>
          <w:sz w:val="20"/>
          <w:szCs w:val="20"/>
          <w:shd w:val="clear" w:color="auto" w:fill="FFFFFF"/>
        </w:rPr>
        <w:t>. Virtualization sprawl is also referred to as virtual machine sprawl, VM sprawl or virtual server sprawl.</w:t>
      </w:r>
    </w:p>
    <w:p w14:paraId="2073B9BD" w14:textId="77777777" w:rsidR="00CE0796" w:rsidRPr="00CE0796" w:rsidRDefault="00CE0796" w:rsidP="00CE0796">
      <w:pPr>
        <w:shd w:val="clear" w:color="auto" w:fill="FFFFFF"/>
        <w:spacing w:after="100" w:afterAutospacing="1" w:line="240" w:lineRule="auto"/>
        <w:rPr>
          <w:rFonts w:ascii="Verdana" w:eastAsia="Times New Roman" w:hAnsi="Verdana" w:cs="Times New Roman"/>
          <w:color w:val="424242"/>
          <w:sz w:val="18"/>
          <w:szCs w:val="18"/>
          <w:lang w:eastAsia="en-IN"/>
        </w:rPr>
      </w:pPr>
      <w:r w:rsidRPr="00CE0796">
        <w:rPr>
          <w:rFonts w:ascii="Verdana" w:eastAsia="Times New Roman" w:hAnsi="Verdana" w:cs="Times New Roman"/>
          <w:color w:val="424242"/>
          <w:sz w:val="18"/>
          <w:szCs w:val="18"/>
          <w:lang w:eastAsia="en-IN"/>
        </w:rPr>
        <w:t>To prevent VM sprawl, a proper virtual machine life cycle management (VMLM) has to be implemented, with tools that allow administrators to oversee the implementation, operation, delivery and maintenance of all virtual machines during their entire existence. In such a way, all VM creation are monitored so accountability can be set, and then each created VM can be decommissioned once their purpose has been served.</w:t>
      </w:r>
    </w:p>
    <w:p w14:paraId="624F3B9F" w14:textId="23EC900D" w:rsidR="00CE0796" w:rsidRPr="00AC62CA" w:rsidRDefault="00CE0796">
      <w:pPr>
        <w:rPr>
          <w:sz w:val="20"/>
          <w:szCs w:val="20"/>
        </w:rPr>
      </w:pPr>
    </w:p>
    <w:p w14:paraId="455F10B9" w14:textId="6B11666A" w:rsidR="00AE0AD4" w:rsidRPr="00AC62CA" w:rsidRDefault="00AE0AD4">
      <w:pPr>
        <w:rPr>
          <w:sz w:val="20"/>
          <w:szCs w:val="20"/>
        </w:rPr>
      </w:pPr>
    </w:p>
    <w:p w14:paraId="6FF38D95" w14:textId="77777777" w:rsidR="00AE0AD4" w:rsidRPr="00AC62CA" w:rsidRDefault="00AE0AD4" w:rsidP="00AE0AD4">
      <w:pPr>
        <w:pStyle w:val="Heading1"/>
        <w:spacing w:before="0"/>
        <w:rPr>
          <w:rFonts w:ascii="metropolislight" w:hAnsi="metropolislight"/>
          <w:color w:val="565656"/>
          <w:sz w:val="34"/>
        </w:rPr>
      </w:pPr>
      <w:bookmarkStart w:id="0" w:name="&amp;lpos=content_topics_:_275"/>
      <w:r w:rsidRPr="00AC62CA">
        <w:rPr>
          <w:rFonts w:ascii="metropolislight" w:hAnsi="metropolislight"/>
          <w:b/>
          <w:bCs/>
          <w:color w:val="565656"/>
          <w:sz w:val="34"/>
        </w:rPr>
        <w:t>What is Infrastructure Automation?</w:t>
      </w:r>
      <w:bookmarkEnd w:id="0"/>
    </w:p>
    <w:p w14:paraId="6D8B720E" w14:textId="77777777" w:rsidR="00AE0AD4" w:rsidRPr="00AC62CA" w:rsidRDefault="00AE0AD4" w:rsidP="00AE0AD4">
      <w:pPr>
        <w:pStyle w:val="NormalWeb"/>
        <w:spacing w:before="0" w:after="0"/>
        <w:rPr>
          <w:rFonts w:ascii="metropolislight" w:hAnsi="metropolislight"/>
          <w:color w:val="565656"/>
          <w:sz w:val="22"/>
          <w:szCs w:val="22"/>
        </w:rPr>
      </w:pPr>
      <w:r w:rsidRPr="00AC62CA">
        <w:rPr>
          <w:rFonts w:ascii="metropolislight" w:hAnsi="metropolislight"/>
          <w:b/>
          <w:bCs/>
          <w:color w:val="565656"/>
          <w:sz w:val="22"/>
          <w:szCs w:val="22"/>
        </w:rPr>
        <w:t>Infrastructure automation</w:t>
      </w:r>
      <w:r w:rsidRPr="00AC62CA">
        <w:rPr>
          <w:rFonts w:ascii="metropolislight" w:hAnsi="metropolislight"/>
          <w:color w:val="565656"/>
          <w:sz w:val="22"/>
          <w:szCs w:val="22"/>
        </w:rPr>
        <w:t> is the process of reducing human interaction with IT systems by creating scripts or functions that are repeatable and can be used either by other software or on command.</w:t>
      </w:r>
    </w:p>
    <w:p w14:paraId="19A376B4"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t>IT infrastructure automation tools can control IT elements including servers, storage, network elements, and operating systems (OS), with the goal of improving efficiency of IT operations and staff, with the goal of hands-off operation in most environments including both cloud and on-premises elements of hybrid IT environments.</w:t>
      </w:r>
    </w:p>
    <w:p w14:paraId="2F0D955C" w14:textId="21B291D9" w:rsidR="00AE0AD4" w:rsidRPr="00AC62CA" w:rsidRDefault="00AE0AD4" w:rsidP="00AE0AD4">
      <w:pPr>
        <w:pStyle w:val="NormalWeb"/>
        <w:spacing w:before="0" w:beforeAutospacing="0" w:after="0" w:afterAutospacing="0"/>
        <w:rPr>
          <w:rFonts w:ascii="metropolislight" w:hAnsi="metropolislight"/>
          <w:color w:val="565656"/>
          <w:sz w:val="22"/>
          <w:szCs w:val="22"/>
        </w:rPr>
      </w:pPr>
      <w:r w:rsidRPr="00AC62CA">
        <w:rPr>
          <w:rFonts w:ascii="metropolislight" w:hAnsi="metropolislight"/>
          <w:color w:val="565656"/>
          <w:sz w:val="22"/>
          <w:szCs w:val="22"/>
        </w:rPr>
        <w:t>Cloud infrastructure automation tools greatly improve efficiency and speed of workload deployments and can help reduce costs by terminating unused virtual machines (VMs) and reclaim unneeded storage.</w:t>
      </w:r>
    </w:p>
    <w:p w14:paraId="5A91EF59" w14:textId="77777777"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6F317110" w14:textId="77777777" w:rsidR="00AE0AD4" w:rsidRPr="00AC62CA" w:rsidRDefault="00AE0AD4" w:rsidP="00AE0AD4">
      <w:pPr>
        <w:pStyle w:val="Heading2"/>
        <w:spacing w:before="0" w:beforeAutospacing="0" w:after="0" w:afterAutospacing="0"/>
        <w:rPr>
          <w:rFonts w:ascii="metropolislight" w:hAnsi="metropolislight"/>
          <w:b w:val="0"/>
          <w:bCs w:val="0"/>
          <w:color w:val="565656"/>
          <w:sz w:val="34"/>
          <w:szCs w:val="32"/>
        </w:rPr>
      </w:pPr>
      <w:bookmarkStart w:id="1" w:name="&amp;lpos=content_topics_:_278"/>
      <w:r w:rsidRPr="00AC62CA">
        <w:rPr>
          <w:rFonts w:ascii="metropolislight" w:hAnsi="metropolislight"/>
          <w:b w:val="0"/>
          <w:bCs w:val="0"/>
          <w:color w:val="565656"/>
          <w:sz w:val="34"/>
          <w:szCs w:val="32"/>
        </w:rPr>
        <w:t>Why Is Infrastructure Automation Important?</w:t>
      </w:r>
      <w:bookmarkEnd w:id="1"/>
    </w:p>
    <w:p w14:paraId="56CB5F02"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t xml:space="preserve">Automation is a key component of IT orchestration, of driving IT efficiency, and of enabling an organization’s digital transformation. As IT organizations grow in complexity and size there are a limited number of resources to focus on infrastructure administration. Updates, OS patches, </w:t>
      </w:r>
      <w:r w:rsidRPr="00AC62CA">
        <w:rPr>
          <w:rFonts w:ascii="metropolislight" w:hAnsi="metropolislight"/>
          <w:color w:val="565656"/>
          <w:sz w:val="22"/>
          <w:szCs w:val="22"/>
        </w:rPr>
        <w:lastRenderedPageBreak/>
        <w:t>and the ordering, provisioning, configurating, and deploying of systems can present an unmanageable burden for IT were it not for a solid infrastructure automation framework.</w:t>
      </w:r>
    </w:p>
    <w:p w14:paraId="5308B4A7"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t>Every organization wants efficient, scalable, and reliable IT infrastructure. Automation tools increase agility, enhance employee productivity, and reduce security attack surfaces by eliminating manual errors though standardization of process and governance policies.</w:t>
      </w:r>
    </w:p>
    <w:p w14:paraId="10075E36"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t>Infrastructure automation mostly benefits those tasks that are self-contained, well documented, and tedious to perform manually, for example:</w:t>
      </w:r>
    </w:p>
    <w:p w14:paraId="05B5F48B" w14:textId="77777777" w:rsidR="00AE0AD4" w:rsidRPr="00AC62CA" w:rsidRDefault="00AE0AD4" w:rsidP="00AE0AD4">
      <w:pPr>
        <w:numPr>
          <w:ilvl w:val="0"/>
          <w:numId w:val="1"/>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Provisioning.</w:t>
      </w:r>
      <w:r w:rsidRPr="00AC62CA">
        <w:rPr>
          <w:rFonts w:ascii="metropolislight" w:hAnsi="metropolislight"/>
          <w:color w:val="565656"/>
          <w:sz w:val="25"/>
          <w:szCs w:val="24"/>
        </w:rPr>
        <w:t> Infrastructure automation can reduce provisioning time for new VMs, storage, and networking from weeks or months to minutes or hours. This is especially valuable in today’s multi-cloud hybrid IT environments where automation and orchestration work hand in hand to ensure smooth deployment and operation regardless of a workload’s placement.</w:t>
      </w:r>
    </w:p>
    <w:p w14:paraId="30733171" w14:textId="77777777" w:rsidR="00AE0AD4" w:rsidRPr="00AC62CA" w:rsidRDefault="00AE0AD4" w:rsidP="00AE0AD4">
      <w:pPr>
        <w:numPr>
          <w:ilvl w:val="0"/>
          <w:numId w:val="1"/>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Cost Reduction.</w:t>
      </w:r>
      <w:r w:rsidRPr="00AC62CA">
        <w:rPr>
          <w:rFonts w:ascii="metropolislight" w:hAnsi="metropolislight"/>
          <w:color w:val="565656"/>
          <w:sz w:val="25"/>
          <w:szCs w:val="24"/>
        </w:rPr>
        <w:t xml:space="preserve"> Server and VM sprawl can obfuscate the real costs of a given IT environment. Automation can highlight all cost components of virtual and physical IT infrastructure, enabling department chargebacks and pinpointing anomalies that could mean runaway or forgotten workloads. Without adequate cost containment, management and line of business users often view IT as a liability or cost </w:t>
      </w:r>
      <w:proofErr w:type="spellStart"/>
      <w:r w:rsidRPr="00AC62CA">
        <w:rPr>
          <w:rFonts w:ascii="metropolislight" w:hAnsi="metropolislight"/>
          <w:color w:val="565656"/>
          <w:sz w:val="25"/>
          <w:szCs w:val="24"/>
        </w:rPr>
        <w:t>center</w:t>
      </w:r>
      <w:proofErr w:type="spellEnd"/>
      <w:r w:rsidRPr="00AC62CA">
        <w:rPr>
          <w:rFonts w:ascii="metropolislight" w:hAnsi="metropolislight"/>
          <w:color w:val="565656"/>
          <w:sz w:val="25"/>
          <w:szCs w:val="24"/>
        </w:rPr>
        <w:t xml:space="preserve">, rather than asset or profit </w:t>
      </w:r>
      <w:proofErr w:type="spellStart"/>
      <w:r w:rsidRPr="00AC62CA">
        <w:rPr>
          <w:rFonts w:ascii="metropolislight" w:hAnsi="metropolislight"/>
          <w:color w:val="565656"/>
          <w:sz w:val="25"/>
          <w:szCs w:val="24"/>
        </w:rPr>
        <w:t>center</w:t>
      </w:r>
      <w:proofErr w:type="spellEnd"/>
      <w:r w:rsidRPr="00AC62CA">
        <w:rPr>
          <w:rFonts w:ascii="metropolislight" w:hAnsi="metropolislight"/>
          <w:color w:val="565656"/>
          <w:sz w:val="25"/>
          <w:szCs w:val="24"/>
        </w:rPr>
        <w:t>.</w:t>
      </w:r>
    </w:p>
    <w:p w14:paraId="4E3C97B0" w14:textId="77777777" w:rsidR="00AE0AD4" w:rsidRPr="00AC62CA" w:rsidRDefault="00AE0AD4" w:rsidP="00AE0AD4">
      <w:pPr>
        <w:numPr>
          <w:ilvl w:val="0"/>
          <w:numId w:val="1"/>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Capacity Planning.</w:t>
      </w:r>
      <w:r w:rsidRPr="00AC62CA">
        <w:rPr>
          <w:rFonts w:ascii="metropolislight" w:hAnsi="metropolislight"/>
          <w:color w:val="565656"/>
          <w:sz w:val="25"/>
          <w:szCs w:val="24"/>
        </w:rPr>
        <w:t> Both under-and over-provisioning impact performance organization-wide. Waste can occur due to a lack of standards in deployment or workloads. Infrastructure automation eliminates inconsistencies, thus reducing complexity and increasing standardization across the organization. This can help identify those areas where incorrect provisioning is impacting resource allocation and workload deployment, such as systems with more memory or CPU power than needed for a given workload or workloads.</w:t>
      </w:r>
    </w:p>
    <w:p w14:paraId="05941A66" w14:textId="3B37B74A" w:rsidR="00AE0AD4" w:rsidRPr="00AC62CA" w:rsidRDefault="00AE0AD4" w:rsidP="00AE0AD4">
      <w:pPr>
        <w:numPr>
          <w:ilvl w:val="0"/>
          <w:numId w:val="1"/>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VM Sprawl.</w:t>
      </w:r>
      <w:r w:rsidRPr="00AC62CA">
        <w:rPr>
          <w:rFonts w:ascii="metropolislight" w:hAnsi="metropolislight"/>
          <w:color w:val="565656"/>
          <w:sz w:val="25"/>
          <w:szCs w:val="24"/>
        </w:rPr>
        <w:t> The simplicity of spinning up new workloads or storage, whether in public or private clouds often leads to VM sprawl, the virtual cousin of server sprawl of years past. Cloud infrastructure automation tools help prevent VM sprawl by identifying workloads that are no longer used, automatically decommissioning those workloads and storage resources. This can help prevent public cloud sticker shock and improve on-premises IT utilization to save significant amounts of money in both capital and operating expenses.</w:t>
      </w:r>
    </w:p>
    <w:p w14:paraId="637F5B03" w14:textId="77777777" w:rsidR="00AE0AD4" w:rsidRPr="00AC62CA" w:rsidRDefault="00AE0AD4" w:rsidP="00AE0AD4">
      <w:pPr>
        <w:spacing w:after="0" w:line="240" w:lineRule="auto"/>
        <w:ind w:left="1170"/>
        <w:rPr>
          <w:rFonts w:ascii="metropolislight" w:hAnsi="metropolislight"/>
          <w:color w:val="565656"/>
          <w:sz w:val="25"/>
          <w:szCs w:val="24"/>
        </w:rPr>
      </w:pPr>
    </w:p>
    <w:p w14:paraId="1DC57E45" w14:textId="77777777" w:rsidR="00AE0AD4" w:rsidRPr="00AC62CA" w:rsidRDefault="00AE0AD4" w:rsidP="00AE0AD4">
      <w:pPr>
        <w:pStyle w:val="Heading2"/>
        <w:spacing w:before="0" w:beforeAutospacing="0" w:after="0" w:afterAutospacing="0"/>
        <w:rPr>
          <w:rFonts w:ascii="metropolislight" w:hAnsi="metropolislight"/>
          <w:b w:val="0"/>
          <w:bCs w:val="0"/>
          <w:color w:val="565656"/>
          <w:sz w:val="30"/>
          <w:szCs w:val="28"/>
        </w:rPr>
      </w:pPr>
      <w:bookmarkStart w:id="2" w:name="&amp;lpos=content_topics_:_279"/>
      <w:r w:rsidRPr="00AC62CA">
        <w:rPr>
          <w:rFonts w:ascii="metropolislight" w:hAnsi="metropolislight"/>
          <w:b w:val="0"/>
          <w:bCs w:val="0"/>
          <w:color w:val="565656"/>
          <w:sz w:val="30"/>
          <w:szCs w:val="28"/>
        </w:rPr>
        <w:t>How Does Infrastructure Automation Work?</w:t>
      </w:r>
      <w:bookmarkEnd w:id="2"/>
    </w:p>
    <w:p w14:paraId="3C89CDEC"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t>An infrastructure automation framework delivers predictability and repeatability to those processes used for managing IT workload configuration across the organization. This in turn helps IT meet their service level agreements (SLAs) by reducing complexity and freeing up valuable IT resources to focus on business value rather than low level infrastructure management. These factors contribute to increased uptime and consistency while accelerating the deployment of new and changed workloads.</w:t>
      </w:r>
    </w:p>
    <w:p w14:paraId="0DAD9AB3"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lastRenderedPageBreak/>
        <w:t>As organizations and infrastructure grow, automation helps teams that are struggling to manage often explosive growth to manage a complex environment with existing staff. Infrastructure automation streamlines ongoing operations such as network management, install/move/add/change (IMAC) of workloads, user access management, storage and data administration, deploying application workloads, troubleshooting, and debugging.</w:t>
      </w:r>
    </w:p>
    <w:p w14:paraId="58146ED6" w14:textId="27D366B8" w:rsidR="00AE0AD4" w:rsidRPr="00AC62CA" w:rsidRDefault="00AE0AD4" w:rsidP="00AE0AD4">
      <w:pPr>
        <w:pStyle w:val="NormalWeb"/>
        <w:spacing w:before="0" w:beforeAutospacing="0" w:after="0" w:afterAutospacing="0"/>
        <w:rPr>
          <w:rFonts w:ascii="metropolislight" w:hAnsi="metropolislight"/>
          <w:color w:val="565656"/>
          <w:sz w:val="22"/>
          <w:szCs w:val="22"/>
        </w:rPr>
      </w:pPr>
      <w:r w:rsidRPr="00AC62CA">
        <w:rPr>
          <w:rFonts w:ascii="metropolislight" w:hAnsi="metropolislight"/>
          <w:color w:val="565656"/>
          <w:sz w:val="22"/>
          <w:szCs w:val="22"/>
        </w:rPr>
        <w:t>Infrastructure automation offers self-service, multi-cloud provisioning with consistency across clouds. By centralizing policies through templates, automation delivers infrastructure as code (</w:t>
      </w:r>
      <w:proofErr w:type="spellStart"/>
      <w:r w:rsidRPr="00AC62CA">
        <w:rPr>
          <w:rFonts w:ascii="metropolislight" w:hAnsi="metropolislight"/>
          <w:color w:val="565656"/>
          <w:sz w:val="22"/>
          <w:szCs w:val="22"/>
        </w:rPr>
        <w:t>IaC</w:t>
      </w:r>
      <w:proofErr w:type="spellEnd"/>
      <w:r w:rsidRPr="00AC62CA">
        <w:rPr>
          <w:rFonts w:ascii="metropolislight" w:hAnsi="metropolislight"/>
          <w:color w:val="565656"/>
          <w:sz w:val="22"/>
          <w:szCs w:val="22"/>
        </w:rPr>
        <w:t>) enabling developers to create VMware templates using JSON/YAML and Git repositories. </w:t>
      </w:r>
    </w:p>
    <w:p w14:paraId="74187882" w14:textId="69D400FF"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05371487" w14:textId="73C6C8EE"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2C17463A" w14:textId="501F1127"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52E1DA6F" w14:textId="08470A46"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2861DBD3" w14:textId="4A8CE243"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19D0F304" w14:textId="77777777" w:rsidR="00AE0AD4" w:rsidRPr="00AC62CA" w:rsidRDefault="00AE0AD4" w:rsidP="00AE0AD4">
      <w:pPr>
        <w:pStyle w:val="NormalWeb"/>
        <w:spacing w:before="0" w:beforeAutospacing="0" w:after="0" w:afterAutospacing="0"/>
        <w:rPr>
          <w:rFonts w:ascii="metropolislight" w:hAnsi="metropolislight"/>
          <w:color w:val="565656"/>
          <w:sz w:val="22"/>
          <w:szCs w:val="22"/>
        </w:rPr>
      </w:pPr>
    </w:p>
    <w:p w14:paraId="22ECEF38" w14:textId="77777777" w:rsidR="00AE0AD4" w:rsidRPr="00AC62CA" w:rsidRDefault="00AE0AD4" w:rsidP="00AE0AD4">
      <w:pPr>
        <w:pStyle w:val="Heading2"/>
        <w:spacing w:before="0" w:beforeAutospacing="0" w:after="0" w:afterAutospacing="0"/>
        <w:rPr>
          <w:rFonts w:ascii="metropolislight" w:hAnsi="metropolislight"/>
          <w:b w:val="0"/>
          <w:bCs w:val="0"/>
          <w:color w:val="565656"/>
          <w:sz w:val="46"/>
          <w:szCs w:val="44"/>
        </w:rPr>
      </w:pPr>
      <w:bookmarkStart w:id="3" w:name="&amp;lpos=content_topics_:_280"/>
      <w:r w:rsidRPr="00AC62CA">
        <w:rPr>
          <w:rFonts w:ascii="metropolislight" w:hAnsi="metropolislight"/>
          <w:b w:val="0"/>
          <w:bCs w:val="0"/>
          <w:color w:val="565656"/>
          <w:sz w:val="46"/>
          <w:szCs w:val="44"/>
        </w:rPr>
        <w:t>What IT Infrastructure Processes Can Be Automated?</w:t>
      </w:r>
      <w:bookmarkEnd w:id="3"/>
    </w:p>
    <w:p w14:paraId="76A20B43" w14:textId="77777777" w:rsidR="00AE0AD4" w:rsidRPr="00AC62CA" w:rsidRDefault="00AE0AD4" w:rsidP="00AE0AD4">
      <w:pPr>
        <w:numPr>
          <w:ilvl w:val="0"/>
          <w:numId w:val="2"/>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Self-Service Cloud:</w:t>
      </w:r>
      <w:r w:rsidRPr="00AC62CA">
        <w:rPr>
          <w:rFonts w:ascii="metropolislight" w:hAnsi="metropolislight"/>
          <w:color w:val="565656"/>
          <w:sz w:val="25"/>
          <w:szCs w:val="24"/>
        </w:rPr>
        <w:t xml:space="preserve"> Evolve your VMware data </w:t>
      </w:r>
      <w:proofErr w:type="spellStart"/>
      <w:r w:rsidRPr="00AC62CA">
        <w:rPr>
          <w:rFonts w:ascii="metropolislight" w:hAnsi="metropolislight"/>
          <w:color w:val="565656"/>
          <w:sz w:val="25"/>
          <w:szCs w:val="24"/>
        </w:rPr>
        <w:t>center</w:t>
      </w:r>
      <w:proofErr w:type="spellEnd"/>
      <w:r w:rsidRPr="00AC62CA">
        <w:rPr>
          <w:rFonts w:ascii="metropolislight" w:hAnsi="metropolislight"/>
          <w:color w:val="565656"/>
          <w:sz w:val="25"/>
          <w:szCs w:val="24"/>
        </w:rPr>
        <w:t xml:space="preserve"> into a private or hybrid cloud infrastructure based on VMware Cloud Foundation and VMware Cloud on AWS.</w:t>
      </w:r>
    </w:p>
    <w:p w14:paraId="4196F3F7" w14:textId="77777777" w:rsidR="00AE0AD4" w:rsidRPr="00AC62CA" w:rsidRDefault="00AE0AD4" w:rsidP="00AE0AD4">
      <w:pPr>
        <w:numPr>
          <w:ilvl w:val="0"/>
          <w:numId w:val="2"/>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Kubernetes Automation:</w:t>
      </w:r>
      <w:r w:rsidRPr="00AC62CA">
        <w:rPr>
          <w:rFonts w:ascii="metropolislight" w:hAnsi="metropolislight"/>
          <w:color w:val="565656"/>
          <w:sz w:val="25"/>
          <w:szCs w:val="24"/>
        </w:rPr>
        <w:t> Automate Kubernetes cluster and namespace management and support vSphere with Kubernetes.</w:t>
      </w:r>
    </w:p>
    <w:p w14:paraId="571A107D" w14:textId="77777777" w:rsidR="00AE0AD4" w:rsidRPr="00AC62CA" w:rsidRDefault="00AE0AD4" w:rsidP="00AE0AD4">
      <w:pPr>
        <w:numPr>
          <w:ilvl w:val="0"/>
          <w:numId w:val="2"/>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Multi-Cloud Automation:</w:t>
      </w:r>
      <w:r w:rsidRPr="00AC62CA">
        <w:rPr>
          <w:rFonts w:ascii="metropolislight" w:hAnsi="metropolislight"/>
          <w:color w:val="565656"/>
          <w:sz w:val="25"/>
          <w:szCs w:val="24"/>
        </w:rPr>
        <w:t> Extend self-service automation to multiple public clouds, including Amazon Web Services, Microsoft Azure and Google Cloud Platform.</w:t>
      </w:r>
    </w:p>
    <w:p w14:paraId="1DF7695F" w14:textId="77777777" w:rsidR="00AE0AD4" w:rsidRPr="00AC62CA" w:rsidRDefault="00AE0AD4" w:rsidP="00AE0AD4">
      <w:pPr>
        <w:numPr>
          <w:ilvl w:val="0"/>
          <w:numId w:val="2"/>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Network Automation:</w:t>
      </w:r>
      <w:r w:rsidRPr="00AC62CA">
        <w:rPr>
          <w:rFonts w:ascii="metropolislight" w:hAnsi="metropolislight"/>
          <w:color w:val="565656"/>
          <w:sz w:val="25"/>
          <w:szCs w:val="24"/>
        </w:rPr>
        <w:t> Automate VMware NSX to enable faster deployment and complete lifecycle automation of traditional and modern applications with networking and security services.</w:t>
      </w:r>
    </w:p>
    <w:p w14:paraId="379232CF" w14:textId="46582F25" w:rsidR="00AE0AD4" w:rsidRPr="00AC62CA" w:rsidRDefault="00AE0AD4" w:rsidP="00AE0AD4">
      <w:pPr>
        <w:numPr>
          <w:ilvl w:val="0"/>
          <w:numId w:val="2"/>
        </w:numPr>
        <w:spacing w:after="0" w:line="240" w:lineRule="auto"/>
        <w:ind w:left="1170" w:hanging="345"/>
        <w:rPr>
          <w:rFonts w:ascii="metropolislight" w:hAnsi="metropolislight"/>
          <w:color w:val="565656"/>
          <w:sz w:val="25"/>
          <w:szCs w:val="24"/>
        </w:rPr>
      </w:pPr>
      <w:r w:rsidRPr="00AC62CA">
        <w:rPr>
          <w:rFonts w:ascii="metropolislight" w:hAnsi="metropolislight"/>
          <w:b/>
          <w:bCs/>
          <w:color w:val="565656"/>
          <w:sz w:val="25"/>
          <w:szCs w:val="24"/>
        </w:rPr>
        <w:t>DevOps for Infrastructure:</w:t>
      </w:r>
      <w:r w:rsidRPr="00AC62CA">
        <w:rPr>
          <w:rFonts w:ascii="metropolislight" w:hAnsi="metropolislight"/>
          <w:color w:val="565656"/>
          <w:sz w:val="25"/>
          <w:szCs w:val="24"/>
        </w:rPr>
        <w:t> Enable powerful Infrastructure as Code (</w:t>
      </w:r>
      <w:proofErr w:type="spellStart"/>
      <w:r w:rsidRPr="00AC62CA">
        <w:rPr>
          <w:rFonts w:ascii="metropolislight" w:hAnsi="metropolislight"/>
          <w:color w:val="565656"/>
          <w:sz w:val="25"/>
          <w:szCs w:val="24"/>
        </w:rPr>
        <w:t>IaC</w:t>
      </w:r>
      <w:proofErr w:type="spellEnd"/>
      <w:r w:rsidRPr="00AC62CA">
        <w:rPr>
          <w:rFonts w:ascii="metropolislight" w:hAnsi="metropolislight"/>
          <w:color w:val="565656"/>
          <w:sz w:val="25"/>
          <w:szCs w:val="24"/>
        </w:rPr>
        <w:t>) platform with support for infrastructure pipelining and iterative development.</w:t>
      </w:r>
    </w:p>
    <w:p w14:paraId="40156DCA" w14:textId="1121C5F0" w:rsidR="00AE0AD4" w:rsidRPr="00AC62CA" w:rsidRDefault="00AE0AD4" w:rsidP="00AE0AD4">
      <w:pPr>
        <w:spacing w:after="0" w:line="240" w:lineRule="auto"/>
        <w:rPr>
          <w:rFonts w:ascii="metropolislight" w:hAnsi="metropolislight"/>
          <w:color w:val="565656"/>
          <w:sz w:val="25"/>
          <w:szCs w:val="24"/>
        </w:rPr>
      </w:pPr>
    </w:p>
    <w:p w14:paraId="57B33CB6" w14:textId="669498C2" w:rsidR="00AE0AD4" w:rsidRPr="00AC62CA" w:rsidRDefault="00AE0AD4" w:rsidP="00AE0AD4">
      <w:pPr>
        <w:spacing w:after="0" w:line="240" w:lineRule="auto"/>
        <w:rPr>
          <w:rFonts w:ascii="metropolislight" w:hAnsi="metropolislight"/>
          <w:color w:val="565656"/>
          <w:sz w:val="25"/>
          <w:szCs w:val="24"/>
        </w:rPr>
      </w:pPr>
    </w:p>
    <w:p w14:paraId="6DB531A6" w14:textId="77777777" w:rsidR="00AE0AD4" w:rsidRPr="00AC62CA" w:rsidRDefault="00AE0AD4" w:rsidP="00AE0AD4">
      <w:pPr>
        <w:spacing w:after="0" w:line="240" w:lineRule="auto"/>
        <w:rPr>
          <w:rFonts w:ascii="metropolislight" w:hAnsi="metropolislight"/>
          <w:color w:val="565656"/>
          <w:sz w:val="25"/>
          <w:szCs w:val="24"/>
        </w:rPr>
      </w:pPr>
    </w:p>
    <w:p w14:paraId="7EB40C1B" w14:textId="77777777" w:rsidR="00AE0AD4" w:rsidRPr="00AC62CA" w:rsidRDefault="00AE0AD4" w:rsidP="00AE0AD4">
      <w:pPr>
        <w:pStyle w:val="Heading2"/>
        <w:spacing w:before="0" w:beforeAutospacing="0" w:after="0" w:afterAutospacing="0"/>
        <w:rPr>
          <w:rFonts w:ascii="metropolislight" w:hAnsi="metropolislight"/>
          <w:b w:val="0"/>
          <w:bCs w:val="0"/>
          <w:color w:val="565656"/>
          <w:sz w:val="30"/>
          <w:szCs w:val="28"/>
        </w:rPr>
      </w:pPr>
      <w:bookmarkStart w:id="4" w:name="&amp;lpos=content_topics_:_281"/>
      <w:r w:rsidRPr="00AC62CA">
        <w:rPr>
          <w:rFonts w:ascii="metropolislight" w:hAnsi="metropolislight"/>
          <w:b w:val="0"/>
          <w:bCs w:val="0"/>
          <w:color w:val="565656"/>
          <w:sz w:val="30"/>
          <w:szCs w:val="28"/>
        </w:rPr>
        <w:t>What are benefits of Infrastructure Automation?</w:t>
      </w:r>
      <w:bookmarkEnd w:id="4"/>
    </w:p>
    <w:p w14:paraId="5C417100" w14:textId="77777777" w:rsidR="00AE0AD4" w:rsidRPr="00AC62CA" w:rsidRDefault="00AE0AD4" w:rsidP="00AE0AD4">
      <w:pPr>
        <w:pStyle w:val="NormalWeb"/>
        <w:rPr>
          <w:rFonts w:ascii="metropolislight" w:hAnsi="metropolislight"/>
          <w:color w:val="565656"/>
          <w:sz w:val="22"/>
          <w:szCs w:val="22"/>
        </w:rPr>
      </w:pPr>
      <w:r w:rsidRPr="00AC62CA">
        <w:rPr>
          <w:rFonts w:ascii="metropolislight" w:hAnsi="metropolislight"/>
          <w:color w:val="565656"/>
          <w:sz w:val="22"/>
          <w:szCs w:val="22"/>
        </w:rPr>
        <w:t>Infrastructure automation offers many benefits including:</w:t>
      </w:r>
    </w:p>
    <w:p w14:paraId="5598FD51" w14:textId="437F1334" w:rsidR="00AE0AD4" w:rsidRPr="00AC62CA" w:rsidRDefault="00AE0AD4" w:rsidP="00AE0AD4">
      <w:pPr>
        <w:numPr>
          <w:ilvl w:val="0"/>
          <w:numId w:val="3"/>
        </w:numPr>
        <w:spacing w:after="150" w:line="240" w:lineRule="auto"/>
        <w:ind w:left="1170" w:hanging="345"/>
        <w:rPr>
          <w:rFonts w:ascii="metropolislight" w:hAnsi="metropolislight"/>
          <w:color w:val="565656"/>
          <w:sz w:val="25"/>
          <w:szCs w:val="24"/>
        </w:rPr>
      </w:pPr>
      <w:r w:rsidRPr="00AC62CA">
        <w:rPr>
          <w:rFonts w:ascii="metropolislight" w:hAnsi="metropolislight"/>
          <w:color w:val="565656"/>
          <w:sz w:val="25"/>
          <w:szCs w:val="24"/>
        </w:rPr>
        <w:t>Cost reductions from eliminating manual processes. Organizations will save labour costs without reducing quality of IT operations.</w:t>
      </w:r>
    </w:p>
    <w:p w14:paraId="693AF0FA" w14:textId="77777777" w:rsidR="00AE0AD4" w:rsidRPr="00AC62CA" w:rsidRDefault="00AE0AD4" w:rsidP="00AE0AD4">
      <w:pPr>
        <w:numPr>
          <w:ilvl w:val="0"/>
          <w:numId w:val="3"/>
        </w:numPr>
        <w:spacing w:after="150" w:line="240" w:lineRule="auto"/>
        <w:ind w:left="1170" w:hanging="345"/>
        <w:rPr>
          <w:rFonts w:ascii="metropolislight" w:hAnsi="metropolislight"/>
          <w:color w:val="565656"/>
          <w:sz w:val="25"/>
          <w:szCs w:val="24"/>
        </w:rPr>
      </w:pPr>
      <w:r w:rsidRPr="00AC62CA">
        <w:rPr>
          <w:rFonts w:ascii="metropolislight" w:hAnsi="metropolislight"/>
          <w:color w:val="565656"/>
          <w:sz w:val="25"/>
          <w:szCs w:val="24"/>
        </w:rPr>
        <w:t>Improved efficiency and accuracy of workflow deployment based on a central policy repository.</w:t>
      </w:r>
    </w:p>
    <w:p w14:paraId="153B9DE2" w14:textId="77777777" w:rsidR="00AE0AD4" w:rsidRPr="00AC62CA" w:rsidRDefault="00AE0AD4" w:rsidP="00AE0AD4">
      <w:pPr>
        <w:numPr>
          <w:ilvl w:val="0"/>
          <w:numId w:val="3"/>
        </w:numPr>
        <w:spacing w:after="150" w:line="240" w:lineRule="auto"/>
        <w:ind w:left="1170" w:hanging="345"/>
        <w:rPr>
          <w:rFonts w:ascii="metropolislight" w:hAnsi="metropolislight"/>
          <w:color w:val="565656"/>
          <w:sz w:val="25"/>
          <w:szCs w:val="24"/>
        </w:rPr>
      </w:pPr>
      <w:r w:rsidRPr="00AC62CA">
        <w:rPr>
          <w:rFonts w:ascii="metropolislight" w:hAnsi="metropolislight"/>
          <w:color w:val="565656"/>
          <w:sz w:val="25"/>
          <w:szCs w:val="24"/>
        </w:rPr>
        <w:t>Increased agility and visibility into business processes even as the organization scales to meet growth Faster time to value for software updates and new releases.</w:t>
      </w:r>
    </w:p>
    <w:p w14:paraId="2B24B2A2" w14:textId="7D107998" w:rsidR="00AE0AD4" w:rsidRPr="00AC62CA" w:rsidRDefault="00AE0AD4" w:rsidP="00AE0AD4">
      <w:pPr>
        <w:numPr>
          <w:ilvl w:val="0"/>
          <w:numId w:val="3"/>
        </w:numPr>
        <w:spacing w:after="150" w:line="240" w:lineRule="auto"/>
        <w:ind w:left="1170" w:hanging="345"/>
        <w:rPr>
          <w:rFonts w:ascii="metropolislight" w:hAnsi="metropolislight"/>
          <w:color w:val="565656"/>
          <w:sz w:val="25"/>
          <w:szCs w:val="24"/>
        </w:rPr>
      </w:pPr>
      <w:r w:rsidRPr="00AC62CA">
        <w:rPr>
          <w:rFonts w:ascii="metropolislight" w:hAnsi="metropolislight"/>
          <w:color w:val="565656"/>
          <w:sz w:val="25"/>
          <w:szCs w:val="24"/>
        </w:rPr>
        <w:lastRenderedPageBreak/>
        <w:t>Consistent and dynamic adjustment to infrastructure changes while maintaining consistent automation and service delivery. Consistent security policy, control, and compliance across your multi-cloud environment.</w:t>
      </w:r>
    </w:p>
    <w:p w14:paraId="39E5A7ED" w14:textId="77777777" w:rsidR="00AE0AD4" w:rsidRPr="00AC62CA" w:rsidRDefault="00AE0AD4" w:rsidP="00AE0AD4">
      <w:pPr>
        <w:numPr>
          <w:ilvl w:val="0"/>
          <w:numId w:val="3"/>
        </w:numPr>
        <w:spacing w:after="0" w:line="240" w:lineRule="auto"/>
        <w:ind w:left="1170" w:hanging="345"/>
        <w:rPr>
          <w:rFonts w:ascii="metropolislight" w:hAnsi="metropolislight"/>
          <w:color w:val="565656"/>
          <w:sz w:val="25"/>
          <w:szCs w:val="24"/>
        </w:rPr>
      </w:pPr>
      <w:r w:rsidRPr="00AC62CA">
        <w:rPr>
          <w:rFonts w:ascii="metropolislight" w:hAnsi="metropolislight"/>
          <w:color w:val="565656"/>
          <w:sz w:val="25"/>
          <w:szCs w:val="24"/>
        </w:rPr>
        <w:t>Future-proof infrastructure by managing traditional and cloud-native workloads across private, hybrid and multi-cloud environments.</w:t>
      </w:r>
    </w:p>
    <w:p w14:paraId="2A0020D3" w14:textId="13F231AC" w:rsidR="00AE0AD4" w:rsidRDefault="00AE0AD4">
      <w:pPr>
        <w:rPr>
          <w:sz w:val="20"/>
          <w:szCs w:val="20"/>
        </w:rPr>
      </w:pPr>
    </w:p>
    <w:p w14:paraId="4D685B31" w14:textId="377F3A1F" w:rsidR="00AC2618" w:rsidRDefault="00AC2618">
      <w:pPr>
        <w:rPr>
          <w:sz w:val="20"/>
          <w:szCs w:val="20"/>
        </w:rPr>
      </w:pPr>
    </w:p>
    <w:p w14:paraId="26E59081" w14:textId="4FE56527" w:rsidR="00AC2618" w:rsidRDefault="00AC2618">
      <w:pPr>
        <w:rPr>
          <w:sz w:val="20"/>
          <w:szCs w:val="20"/>
        </w:rPr>
      </w:pPr>
    </w:p>
    <w:p w14:paraId="2E665D2A" w14:textId="2810DF7D" w:rsidR="00AC2618" w:rsidRDefault="00AC2618">
      <w:pPr>
        <w:rPr>
          <w:sz w:val="20"/>
          <w:szCs w:val="20"/>
        </w:rPr>
      </w:pPr>
    </w:p>
    <w:p w14:paraId="2A5A7FF9" w14:textId="337BD54B" w:rsidR="00AC2618" w:rsidRDefault="00AC2618">
      <w:pPr>
        <w:rPr>
          <w:sz w:val="20"/>
          <w:szCs w:val="20"/>
        </w:rPr>
      </w:pPr>
      <w:r>
        <w:rPr>
          <w:sz w:val="20"/>
          <w:szCs w:val="20"/>
        </w:rPr>
        <w:t>There are two types of testing – manual and automation.</w:t>
      </w:r>
    </w:p>
    <w:p w14:paraId="30B2710B" w14:textId="77777777" w:rsidR="00AC2618" w:rsidRPr="00AC62CA" w:rsidRDefault="00AC2618">
      <w:pPr>
        <w:rPr>
          <w:sz w:val="20"/>
          <w:szCs w:val="20"/>
        </w:rPr>
      </w:pPr>
    </w:p>
    <w:sectPr w:rsidR="00AC2618" w:rsidRPr="00AC62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72937" w14:textId="77777777" w:rsidR="00E55735" w:rsidRDefault="00E55735" w:rsidP="005043AD">
      <w:pPr>
        <w:spacing w:after="0" w:line="240" w:lineRule="auto"/>
      </w:pPr>
      <w:r>
        <w:separator/>
      </w:r>
    </w:p>
  </w:endnote>
  <w:endnote w:type="continuationSeparator" w:id="0">
    <w:p w14:paraId="6B37F0CD" w14:textId="77777777" w:rsidR="00E55735" w:rsidRDefault="00E55735" w:rsidP="0050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metropolisligh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2D772" w14:textId="77777777" w:rsidR="00E55735" w:rsidRDefault="00E55735" w:rsidP="005043AD">
      <w:pPr>
        <w:spacing w:after="0" w:line="240" w:lineRule="auto"/>
      </w:pPr>
      <w:r>
        <w:separator/>
      </w:r>
    </w:p>
  </w:footnote>
  <w:footnote w:type="continuationSeparator" w:id="0">
    <w:p w14:paraId="07685291" w14:textId="77777777" w:rsidR="00E55735" w:rsidRDefault="00E55735" w:rsidP="00504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352"/>
    <w:multiLevelType w:val="multilevel"/>
    <w:tmpl w:val="591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45585"/>
    <w:multiLevelType w:val="multilevel"/>
    <w:tmpl w:val="147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A731D"/>
    <w:multiLevelType w:val="multilevel"/>
    <w:tmpl w:val="BC1A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368343">
    <w:abstractNumId w:val="1"/>
  </w:num>
  <w:num w:numId="2" w16cid:durableId="695541140">
    <w:abstractNumId w:val="0"/>
  </w:num>
  <w:num w:numId="3" w16cid:durableId="41262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43AD"/>
    <w:rsid w:val="001A653D"/>
    <w:rsid w:val="005043AD"/>
    <w:rsid w:val="00AC2618"/>
    <w:rsid w:val="00AC62CA"/>
    <w:rsid w:val="00AE0AD4"/>
    <w:rsid w:val="00CE0796"/>
    <w:rsid w:val="00E01ED7"/>
    <w:rsid w:val="00E500FE"/>
    <w:rsid w:val="00E55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7661"/>
  <w15:chartTrackingRefBased/>
  <w15:docId w15:val="{188105AB-4C0D-4F77-86FE-70D560A2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07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AE0A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43AD"/>
    <w:rPr>
      <w:b/>
      <w:bCs/>
    </w:rPr>
  </w:style>
  <w:style w:type="paragraph" w:styleId="Header">
    <w:name w:val="header"/>
    <w:basedOn w:val="Normal"/>
    <w:link w:val="HeaderChar"/>
    <w:uiPriority w:val="99"/>
    <w:unhideWhenUsed/>
    <w:rsid w:val="00504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3AD"/>
  </w:style>
  <w:style w:type="paragraph" w:styleId="Footer">
    <w:name w:val="footer"/>
    <w:basedOn w:val="Normal"/>
    <w:link w:val="FooterChar"/>
    <w:uiPriority w:val="99"/>
    <w:unhideWhenUsed/>
    <w:rsid w:val="00504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3AD"/>
  </w:style>
  <w:style w:type="character" w:customStyle="1" w:styleId="Heading2Char">
    <w:name w:val="Heading 2 Char"/>
    <w:basedOn w:val="DefaultParagraphFont"/>
    <w:link w:val="Heading2"/>
    <w:uiPriority w:val="9"/>
    <w:rsid w:val="00CE079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E07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AE0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0AD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AE0A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732535">
      <w:bodyDiv w:val="1"/>
      <w:marLeft w:val="0"/>
      <w:marRight w:val="0"/>
      <w:marTop w:val="0"/>
      <w:marBottom w:val="0"/>
      <w:divBdr>
        <w:top w:val="none" w:sz="0" w:space="0" w:color="auto"/>
        <w:left w:val="none" w:sz="0" w:space="0" w:color="auto"/>
        <w:bottom w:val="none" w:sz="0" w:space="0" w:color="auto"/>
        <w:right w:val="none" w:sz="0" w:space="0" w:color="auto"/>
      </w:divBdr>
      <w:divsChild>
        <w:div w:id="1732073824">
          <w:marLeft w:val="0"/>
          <w:marRight w:val="0"/>
          <w:marTop w:val="0"/>
          <w:marBottom w:val="45"/>
          <w:divBdr>
            <w:top w:val="none" w:sz="0" w:space="0" w:color="auto"/>
            <w:left w:val="none" w:sz="0" w:space="0" w:color="auto"/>
            <w:bottom w:val="none" w:sz="0" w:space="0" w:color="auto"/>
            <w:right w:val="none" w:sz="0" w:space="0" w:color="auto"/>
          </w:divBdr>
        </w:div>
      </w:divsChild>
    </w:div>
    <w:div w:id="1566333318">
      <w:bodyDiv w:val="1"/>
      <w:marLeft w:val="0"/>
      <w:marRight w:val="0"/>
      <w:marTop w:val="0"/>
      <w:marBottom w:val="0"/>
      <w:divBdr>
        <w:top w:val="none" w:sz="0" w:space="0" w:color="auto"/>
        <w:left w:val="none" w:sz="0" w:space="0" w:color="auto"/>
        <w:bottom w:val="none" w:sz="0" w:space="0" w:color="auto"/>
        <w:right w:val="none" w:sz="0" w:space="0" w:color="auto"/>
      </w:divBdr>
      <w:divsChild>
        <w:div w:id="1833597082">
          <w:marLeft w:val="0"/>
          <w:marRight w:val="0"/>
          <w:marTop w:val="0"/>
          <w:marBottom w:val="0"/>
          <w:divBdr>
            <w:top w:val="none" w:sz="0" w:space="0" w:color="auto"/>
            <w:left w:val="none" w:sz="0" w:space="0" w:color="auto"/>
            <w:bottom w:val="none" w:sz="0" w:space="0" w:color="auto"/>
            <w:right w:val="none" w:sz="0" w:space="0" w:color="auto"/>
          </w:divBdr>
          <w:divsChild>
            <w:div w:id="1814904983">
              <w:marLeft w:val="0"/>
              <w:marRight w:val="0"/>
              <w:marTop w:val="0"/>
              <w:marBottom w:val="0"/>
              <w:divBdr>
                <w:top w:val="none" w:sz="0" w:space="0" w:color="auto"/>
                <w:left w:val="none" w:sz="0" w:space="0" w:color="auto"/>
                <w:bottom w:val="none" w:sz="0" w:space="0" w:color="auto"/>
                <w:right w:val="none" w:sz="0" w:space="0" w:color="auto"/>
              </w:divBdr>
              <w:divsChild>
                <w:div w:id="1289118836">
                  <w:marLeft w:val="0"/>
                  <w:marRight w:val="0"/>
                  <w:marTop w:val="0"/>
                  <w:marBottom w:val="0"/>
                  <w:divBdr>
                    <w:top w:val="none" w:sz="0" w:space="0" w:color="auto"/>
                    <w:left w:val="none" w:sz="0" w:space="0" w:color="auto"/>
                    <w:bottom w:val="none" w:sz="0" w:space="0" w:color="auto"/>
                    <w:right w:val="none" w:sz="0" w:space="0" w:color="auto"/>
                  </w:divBdr>
                  <w:divsChild>
                    <w:div w:id="263879701">
                      <w:marLeft w:val="0"/>
                      <w:marRight w:val="0"/>
                      <w:marTop w:val="0"/>
                      <w:marBottom w:val="0"/>
                      <w:divBdr>
                        <w:top w:val="none" w:sz="0" w:space="0" w:color="auto"/>
                        <w:left w:val="none" w:sz="0" w:space="0" w:color="auto"/>
                        <w:bottom w:val="none" w:sz="0" w:space="0" w:color="auto"/>
                        <w:right w:val="none" w:sz="0" w:space="0" w:color="auto"/>
                      </w:divBdr>
                      <w:divsChild>
                        <w:div w:id="69154519">
                          <w:marLeft w:val="0"/>
                          <w:marRight w:val="0"/>
                          <w:marTop w:val="0"/>
                          <w:marBottom w:val="0"/>
                          <w:divBdr>
                            <w:top w:val="none" w:sz="0" w:space="0" w:color="auto"/>
                            <w:left w:val="none" w:sz="0" w:space="0" w:color="auto"/>
                            <w:bottom w:val="none" w:sz="0" w:space="0" w:color="auto"/>
                            <w:right w:val="none" w:sz="0" w:space="0" w:color="auto"/>
                          </w:divBdr>
                          <w:divsChild>
                            <w:div w:id="1497040456">
                              <w:marLeft w:val="0"/>
                              <w:marRight w:val="0"/>
                              <w:marTop w:val="0"/>
                              <w:marBottom w:val="0"/>
                              <w:divBdr>
                                <w:top w:val="none" w:sz="0" w:space="0" w:color="auto"/>
                                <w:left w:val="none" w:sz="0" w:space="0" w:color="auto"/>
                                <w:bottom w:val="none" w:sz="0" w:space="0" w:color="auto"/>
                                <w:right w:val="none" w:sz="0" w:space="0" w:color="auto"/>
                              </w:divBdr>
                              <w:divsChild>
                                <w:div w:id="193857245">
                                  <w:marLeft w:val="0"/>
                                  <w:marRight w:val="0"/>
                                  <w:marTop w:val="0"/>
                                  <w:marBottom w:val="0"/>
                                  <w:divBdr>
                                    <w:top w:val="none" w:sz="0" w:space="0" w:color="auto"/>
                                    <w:left w:val="none" w:sz="0" w:space="0" w:color="auto"/>
                                    <w:bottom w:val="none" w:sz="0" w:space="0" w:color="auto"/>
                                    <w:right w:val="none" w:sz="0" w:space="0" w:color="auto"/>
                                  </w:divBdr>
                                  <w:divsChild>
                                    <w:div w:id="1973948601">
                                      <w:marLeft w:val="0"/>
                                      <w:marRight w:val="0"/>
                                      <w:marTop w:val="0"/>
                                      <w:marBottom w:val="0"/>
                                      <w:divBdr>
                                        <w:top w:val="none" w:sz="0" w:space="0" w:color="auto"/>
                                        <w:left w:val="none" w:sz="0" w:space="0" w:color="auto"/>
                                        <w:bottom w:val="none" w:sz="0" w:space="0" w:color="auto"/>
                                        <w:right w:val="none" w:sz="0" w:space="0" w:color="auto"/>
                                      </w:divBdr>
                                      <w:divsChild>
                                        <w:div w:id="1590195441">
                                          <w:marLeft w:val="-225"/>
                                          <w:marRight w:val="-225"/>
                                          <w:marTop w:val="0"/>
                                          <w:marBottom w:val="0"/>
                                          <w:divBdr>
                                            <w:top w:val="none" w:sz="0" w:space="0" w:color="auto"/>
                                            <w:left w:val="none" w:sz="0" w:space="0" w:color="auto"/>
                                            <w:bottom w:val="none" w:sz="0" w:space="0" w:color="auto"/>
                                            <w:right w:val="none" w:sz="0" w:space="0" w:color="auto"/>
                                          </w:divBdr>
                                          <w:divsChild>
                                            <w:div w:id="797456667">
                                              <w:marLeft w:val="0"/>
                                              <w:marRight w:val="0"/>
                                              <w:marTop w:val="0"/>
                                              <w:marBottom w:val="0"/>
                                              <w:divBdr>
                                                <w:top w:val="none" w:sz="0" w:space="0" w:color="auto"/>
                                                <w:left w:val="none" w:sz="0" w:space="0" w:color="auto"/>
                                                <w:bottom w:val="none" w:sz="0" w:space="0" w:color="auto"/>
                                                <w:right w:val="none" w:sz="0" w:space="0" w:color="auto"/>
                                              </w:divBdr>
                                              <w:divsChild>
                                                <w:div w:id="1379207940">
                                                  <w:marLeft w:val="0"/>
                                                  <w:marRight w:val="0"/>
                                                  <w:marTop w:val="0"/>
                                                  <w:marBottom w:val="0"/>
                                                  <w:divBdr>
                                                    <w:top w:val="none" w:sz="0" w:space="0" w:color="auto"/>
                                                    <w:left w:val="none" w:sz="0" w:space="0" w:color="auto"/>
                                                    <w:bottom w:val="none" w:sz="0" w:space="0" w:color="auto"/>
                                                    <w:right w:val="none" w:sz="0" w:space="0" w:color="auto"/>
                                                  </w:divBdr>
                                                  <w:divsChild>
                                                    <w:div w:id="582641270">
                                                      <w:marLeft w:val="-225"/>
                                                      <w:marRight w:val="-225"/>
                                                      <w:marTop w:val="0"/>
                                                      <w:marBottom w:val="0"/>
                                                      <w:divBdr>
                                                        <w:top w:val="none" w:sz="0" w:space="0" w:color="auto"/>
                                                        <w:left w:val="none" w:sz="0" w:space="0" w:color="auto"/>
                                                        <w:bottom w:val="none" w:sz="0" w:space="0" w:color="auto"/>
                                                        <w:right w:val="none" w:sz="0" w:space="0" w:color="auto"/>
                                                      </w:divBdr>
                                                      <w:divsChild>
                                                        <w:div w:id="6085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995399">
                          <w:marLeft w:val="0"/>
                          <w:marRight w:val="0"/>
                          <w:marTop w:val="0"/>
                          <w:marBottom w:val="0"/>
                          <w:divBdr>
                            <w:top w:val="none" w:sz="0" w:space="0" w:color="auto"/>
                            <w:left w:val="none" w:sz="0" w:space="0" w:color="auto"/>
                            <w:bottom w:val="none" w:sz="0" w:space="0" w:color="auto"/>
                            <w:right w:val="none" w:sz="0" w:space="0" w:color="auto"/>
                          </w:divBdr>
                          <w:divsChild>
                            <w:div w:id="1729526915">
                              <w:marLeft w:val="0"/>
                              <w:marRight w:val="0"/>
                              <w:marTop w:val="0"/>
                              <w:marBottom w:val="0"/>
                              <w:divBdr>
                                <w:top w:val="none" w:sz="0" w:space="0" w:color="auto"/>
                                <w:left w:val="none" w:sz="0" w:space="0" w:color="auto"/>
                                <w:bottom w:val="none" w:sz="0" w:space="0" w:color="auto"/>
                                <w:right w:val="none" w:sz="0" w:space="0" w:color="auto"/>
                              </w:divBdr>
                              <w:divsChild>
                                <w:div w:id="891964160">
                                  <w:marLeft w:val="0"/>
                                  <w:marRight w:val="0"/>
                                  <w:marTop w:val="0"/>
                                  <w:marBottom w:val="0"/>
                                  <w:divBdr>
                                    <w:top w:val="none" w:sz="0" w:space="0" w:color="auto"/>
                                    <w:left w:val="none" w:sz="0" w:space="0" w:color="auto"/>
                                    <w:bottom w:val="none" w:sz="0" w:space="0" w:color="auto"/>
                                    <w:right w:val="none" w:sz="0" w:space="0" w:color="auto"/>
                                  </w:divBdr>
                                  <w:divsChild>
                                    <w:div w:id="466972084">
                                      <w:marLeft w:val="0"/>
                                      <w:marRight w:val="0"/>
                                      <w:marTop w:val="0"/>
                                      <w:marBottom w:val="0"/>
                                      <w:divBdr>
                                        <w:top w:val="none" w:sz="0" w:space="0" w:color="auto"/>
                                        <w:left w:val="none" w:sz="0" w:space="0" w:color="auto"/>
                                        <w:bottom w:val="none" w:sz="0" w:space="0" w:color="auto"/>
                                        <w:right w:val="none" w:sz="0" w:space="0" w:color="auto"/>
                                      </w:divBdr>
                                      <w:divsChild>
                                        <w:div w:id="1170218077">
                                          <w:marLeft w:val="0"/>
                                          <w:marRight w:val="0"/>
                                          <w:marTop w:val="0"/>
                                          <w:marBottom w:val="0"/>
                                          <w:divBdr>
                                            <w:top w:val="none" w:sz="0" w:space="0" w:color="auto"/>
                                            <w:left w:val="none" w:sz="0" w:space="0" w:color="auto"/>
                                            <w:bottom w:val="none" w:sz="0" w:space="0" w:color="auto"/>
                                            <w:right w:val="none" w:sz="0" w:space="0" w:color="auto"/>
                                          </w:divBdr>
                                          <w:divsChild>
                                            <w:div w:id="595406986">
                                              <w:marLeft w:val="0"/>
                                              <w:marRight w:val="0"/>
                                              <w:marTop w:val="0"/>
                                              <w:marBottom w:val="0"/>
                                              <w:divBdr>
                                                <w:top w:val="none" w:sz="0" w:space="0" w:color="auto"/>
                                                <w:left w:val="none" w:sz="0" w:space="0" w:color="auto"/>
                                                <w:bottom w:val="none" w:sz="0" w:space="0" w:color="auto"/>
                                                <w:right w:val="none" w:sz="0" w:space="0" w:color="auto"/>
                                              </w:divBdr>
                                              <w:divsChild>
                                                <w:div w:id="291905739">
                                                  <w:marLeft w:val="-225"/>
                                                  <w:marRight w:val="-225"/>
                                                  <w:marTop w:val="0"/>
                                                  <w:marBottom w:val="0"/>
                                                  <w:divBdr>
                                                    <w:top w:val="none" w:sz="0" w:space="0" w:color="auto"/>
                                                    <w:left w:val="none" w:sz="0" w:space="0" w:color="auto"/>
                                                    <w:bottom w:val="none" w:sz="0" w:space="0" w:color="auto"/>
                                                    <w:right w:val="none" w:sz="0" w:space="0" w:color="auto"/>
                                                  </w:divBdr>
                                                  <w:divsChild>
                                                    <w:div w:id="441534082">
                                                      <w:marLeft w:val="0"/>
                                                      <w:marRight w:val="0"/>
                                                      <w:marTop w:val="0"/>
                                                      <w:marBottom w:val="0"/>
                                                      <w:divBdr>
                                                        <w:top w:val="none" w:sz="0" w:space="0" w:color="auto"/>
                                                        <w:left w:val="none" w:sz="0" w:space="0" w:color="auto"/>
                                                        <w:bottom w:val="none" w:sz="0" w:space="0" w:color="auto"/>
                                                        <w:right w:val="none" w:sz="0" w:space="0" w:color="auto"/>
                                                      </w:divBdr>
                                                      <w:divsChild>
                                                        <w:div w:id="3750787">
                                                          <w:marLeft w:val="0"/>
                                                          <w:marRight w:val="0"/>
                                                          <w:marTop w:val="0"/>
                                                          <w:marBottom w:val="0"/>
                                                          <w:divBdr>
                                                            <w:top w:val="none" w:sz="0" w:space="0" w:color="auto"/>
                                                            <w:left w:val="none" w:sz="0" w:space="0" w:color="auto"/>
                                                            <w:bottom w:val="none" w:sz="0" w:space="0" w:color="auto"/>
                                                            <w:right w:val="none" w:sz="0" w:space="0" w:color="auto"/>
                                                          </w:divBdr>
                                                          <w:divsChild>
                                                            <w:div w:id="1238708608">
                                                              <w:marLeft w:val="0"/>
                                                              <w:marRight w:val="0"/>
                                                              <w:marTop w:val="0"/>
                                                              <w:marBottom w:val="0"/>
                                                              <w:divBdr>
                                                                <w:top w:val="none" w:sz="0" w:space="0" w:color="auto"/>
                                                                <w:left w:val="none" w:sz="0" w:space="0" w:color="auto"/>
                                                                <w:bottom w:val="none" w:sz="0" w:space="0" w:color="auto"/>
                                                                <w:right w:val="none" w:sz="0" w:space="0" w:color="auto"/>
                                                              </w:divBdr>
                                                              <w:divsChild>
                                                                <w:div w:id="1632900800">
                                                                  <w:marLeft w:val="-225"/>
                                                                  <w:marRight w:val="-225"/>
                                                                  <w:marTop w:val="0"/>
                                                                  <w:marBottom w:val="0"/>
                                                                  <w:divBdr>
                                                                    <w:top w:val="none" w:sz="0" w:space="0" w:color="auto"/>
                                                                    <w:left w:val="none" w:sz="0" w:space="0" w:color="auto"/>
                                                                    <w:bottom w:val="none" w:sz="0" w:space="0" w:color="auto"/>
                                                                    <w:right w:val="none" w:sz="0" w:space="0" w:color="auto"/>
                                                                  </w:divBdr>
                                                                  <w:divsChild>
                                                                    <w:div w:id="864245207">
                                                                      <w:marLeft w:val="0"/>
                                                                      <w:marRight w:val="0"/>
                                                                      <w:marTop w:val="0"/>
                                                                      <w:marBottom w:val="0"/>
                                                                      <w:divBdr>
                                                                        <w:top w:val="none" w:sz="0" w:space="0" w:color="auto"/>
                                                                        <w:left w:val="none" w:sz="0" w:space="0" w:color="auto"/>
                                                                        <w:bottom w:val="none" w:sz="0" w:space="0" w:color="auto"/>
                                                                        <w:right w:val="none" w:sz="0" w:space="0" w:color="auto"/>
                                                                      </w:divBdr>
                                                                      <w:divsChild>
                                                                        <w:div w:id="874580984">
                                                                          <w:marLeft w:val="0"/>
                                                                          <w:marRight w:val="0"/>
                                                                          <w:marTop w:val="0"/>
                                                                          <w:marBottom w:val="0"/>
                                                                          <w:divBdr>
                                                                            <w:top w:val="none" w:sz="0" w:space="0" w:color="auto"/>
                                                                            <w:left w:val="none" w:sz="0" w:space="0" w:color="auto"/>
                                                                            <w:bottom w:val="none" w:sz="0" w:space="0" w:color="auto"/>
                                                                            <w:right w:val="none" w:sz="0" w:space="0" w:color="auto"/>
                                                                          </w:divBdr>
                                                                          <w:divsChild>
                                                                            <w:div w:id="2096589072">
                                                                              <w:marLeft w:val="0"/>
                                                                              <w:marRight w:val="0"/>
                                                                              <w:marTop w:val="0"/>
                                                                              <w:marBottom w:val="0"/>
                                                                              <w:divBdr>
                                                                                <w:top w:val="none" w:sz="0" w:space="0" w:color="auto"/>
                                                                                <w:left w:val="none" w:sz="0" w:space="0" w:color="auto"/>
                                                                                <w:bottom w:val="none" w:sz="0" w:space="0" w:color="auto"/>
                                                                                <w:right w:val="none" w:sz="0" w:space="0" w:color="auto"/>
                                                                              </w:divBdr>
                                                                              <w:divsChild>
                                                                                <w:div w:id="1271400452">
                                                                                  <w:marLeft w:val="0"/>
                                                                                  <w:marRight w:val="0"/>
                                                                                  <w:marTop w:val="0"/>
                                                                                  <w:marBottom w:val="0"/>
                                                                                  <w:divBdr>
                                                                                    <w:top w:val="none" w:sz="0" w:space="0" w:color="auto"/>
                                                                                    <w:left w:val="none" w:sz="0" w:space="0" w:color="auto"/>
                                                                                    <w:bottom w:val="none" w:sz="0" w:space="0" w:color="auto"/>
                                                                                    <w:right w:val="none" w:sz="0" w:space="0" w:color="auto"/>
                                                                                  </w:divBdr>
                                                                                  <w:divsChild>
                                                                                    <w:div w:id="742020554">
                                                                                      <w:marLeft w:val="0"/>
                                                                                      <w:marRight w:val="0"/>
                                                                                      <w:marTop w:val="0"/>
                                                                                      <w:marBottom w:val="0"/>
                                                                                      <w:divBdr>
                                                                                        <w:top w:val="none" w:sz="0" w:space="0" w:color="auto"/>
                                                                                        <w:left w:val="none" w:sz="0" w:space="0" w:color="auto"/>
                                                                                        <w:bottom w:val="none" w:sz="0" w:space="0" w:color="auto"/>
                                                                                        <w:right w:val="none" w:sz="0" w:space="0" w:color="auto"/>
                                                                                      </w:divBdr>
                                                                                      <w:divsChild>
                                                                                        <w:div w:id="126748073">
                                                                                          <w:marLeft w:val="0"/>
                                                                                          <w:marRight w:val="0"/>
                                                                                          <w:marTop w:val="0"/>
                                                                                          <w:marBottom w:val="0"/>
                                                                                          <w:divBdr>
                                                                                            <w:top w:val="none" w:sz="0" w:space="0" w:color="auto"/>
                                                                                            <w:left w:val="none" w:sz="0" w:space="0" w:color="auto"/>
                                                                                            <w:bottom w:val="none" w:sz="0" w:space="0" w:color="auto"/>
                                                                                            <w:right w:val="none" w:sz="0" w:space="0" w:color="auto"/>
                                                                                          </w:divBdr>
                                                                                          <w:divsChild>
                                                                                            <w:div w:id="1580408384">
                                                                                              <w:marLeft w:val="0"/>
                                                                                              <w:marRight w:val="0"/>
                                                                                              <w:marTop w:val="0"/>
                                                                                              <w:marBottom w:val="0"/>
                                                                                              <w:divBdr>
                                                                                                <w:top w:val="none" w:sz="0" w:space="0" w:color="auto"/>
                                                                                                <w:left w:val="none" w:sz="0" w:space="0" w:color="auto"/>
                                                                                                <w:bottom w:val="none" w:sz="0" w:space="0" w:color="auto"/>
                                                                                                <w:right w:val="none" w:sz="0" w:space="0" w:color="auto"/>
                                                                                              </w:divBdr>
                                                                                              <w:divsChild>
                                                                                                <w:div w:id="1250651183">
                                                                                                  <w:marLeft w:val="0"/>
                                                                                                  <w:marRight w:val="0"/>
                                                                                                  <w:marTop w:val="0"/>
                                                                                                  <w:marBottom w:val="0"/>
                                                                                                  <w:divBdr>
                                                                                                    <w:top w:val="none" w:sz="0" w:space="0" w:color="auto"/>
                                                                                                    <w:left w:val="none" w:sz="0" w:space="0" w:color="auto"/>
                                                                                                    <w:bottom w:val="none" w:sz="0" w:space="0" w:color="auto"/>
                                                                                                    <w:right w:val="none" w:sz="0" w:space="0" w:color="auto"/>
                                                                                                  </w:divBdr>
                                                                                                  <w:divsChild>
                                                                                                    <w:div w:id="278224814">
                                                                                                      <w:marLeft w:val="0"/>
                                                                                                      <w:marRight w:val="0"/>
                                                                                                      <w:marTop w:val="0"/>
                                                                                                      <w:marBottom w:val="0"/>
                                                                                                      <w:divBdr>
                                                                                                        <w:top w:val="none" w:sz="0" w:space="0" w:color="auto"/>
                                                                                                        <w:left w:val="none" w:sz="0" w:space="0" w:color="auto"/>
                                                                                                        <w:bottom w:val="none" w:sz="0" w:space="0" w:color="auto"/>
                                                                                                        <w:right w:val="none" w:sz="0" w:space="0" w:color="auto"/>
                                                                                                      </w:divBdr>
                                                                                                      <w:divsChild>
                                                                                                        <w:div w:id="348675816">
                                                                                                          <w:marLeft w:val="0"/>
                                                                                                          <w:marRight w:val="0"/>
                                                                                                          <w:marTop w:val="0"/>
                                                                                                          <w:marBottom w:val="0"/>
                                                                                                          <w:divBdr>
                                                                                                            <w:top w:val="none" w:sz="0" w:space="0" w:color="auto"/>
                                                                                                            <w:left w:val="none" w:sz="0" w:space="0" w:color="auto"/>
                                                                                                            <w:bottom w:val="none" w:sz="0" w:space="0" w:color="auto"/>
                                                                                                            <w:right w:val="none" w:sz="0" w:space="0" w:color="auto"/>
                                                                                                          </w:divBdr>
                                                                                                          <w:divsChild>
                                                                                                            <w:div w:id="2087022748">
                                                                                                              <w:marLeft w:val="0"/>
                                                                                                              <w:marRight w:val="0"/>
                                                                                                              <w:marTop w:val="0"/>
                                                                                                              <w:marBottom w:val="0"/>
                                                                                                              <w:divBdr>
                                                                                                                <w:top w:val="none" w:sz="0" w:space="0" w:color="auto"/>
                                                                                                                <w:left w:val="none" w:sz="0" w:space="0" w:color="auto"/>
                                                                                                                <w:bottom w:val="none" w:sz="0" w:space="0" w:color="auto"/>
                                                                                                                <w:right w:val="none" w:sz="0" w:space="0" w:color="auto"/>
                                                                                                              </w:divBdr>
                                                                                                            </w:div>
                                                                                                            <w:div w:id="68571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093488">
                                                                      <w:marLeft w:val="0"/>
                                                                      <w:marRight w:val="0"/>
                                                                      <w:marTop w:val="0"/>
                                                                      <w:marBottom w:val="0"/>
                                                                      <w:divBdr>
                                                                        <w:top w:val="none" w:sz="0" w:space="0" w:color="auto"/>
                                                                        <w:left w:val="none" w:sz="0" w:space="0" w:color="auto"/>
                                                                        <w:bottom w:val="none" w:sz="0" w:space="0" w:color="auto"/>
                                                                        <w:right w:val="none" w:sz="0" w:space="0" w:color="auto"/>
                                                                      </w:divBdr>
                                                                      <w:divsChild>
                                                                        <w:div w:id="859709600">
                                                                          <w:marLeft w:val="0"/>
                                                                          <w:marRight w:val="0"/>
                                                                          <w:marTop w:val="0"/>
                                                                          <w:marBottom w:val="0"/>
                                                                          <w:divBdr>
                                                                            <w:top w:val="none" w:sz="0" w:space="0" w:color="auto"/>
                                                                            <w:left w:val="none" w:sz="0" w:space="0" w:color="auto"/>
                                                                            <w:bottom w:val="none" w:sz="0" w:space="0" w:color="auto"/>
                                                                            <w:right w:val="none" w:sz="0" w:space="0" w:color="auto"/>
                                                                          </w:divBdr>
                                                                          <w:divsChild>
                                                                            <w:div w:id="52002733">
                                                                              <w:marLeft w:val="0"/>
                                                                              <w:marRight w:val="0"/>
                                                                              <w:marTop w:val="0"/>
                                                                              <w:marBottom w:val="0"/>
                                                                              <w:divBdr>
                                                                                <w:top w:val="none" w:sz="0" w:space="0" w:color="auto"/>
                                                                                <w:left w:val="none" w:sz="0" w:space="0" w:color="auto"/>
                                                                                <w:bottom w:val="none" w:sz="0" w:space="0" w:color="auto"/>
                                                                                <w:right w:val="none" w:sz="0" w:space="0" w:color="auto"/>
                                                                              </w:divBdr>
                                                                              <w:divsChild>
                                                                                <w:div w:id="1418089204">
                                                                                  <w:marLeft w:val="0"/>
                                                                                  <w:marRight w:val="0"/>
                                                                                  <w:marTop w:val="0"/>
                                                                                  <w:marBottom w:val="0"/>
                                                                                  <w:divBdr>
                                                                                    <w:top w:val="none" w:sz="0" w:space="0" w:color="auto"/>
                                                                                    <w:left w:val="none" w:sz="0" w:space="0" w:color="auto"/>
                                                                                    <w:bottom w:val="none" w:sz="0" w:space="0" w:color="auto"/>
                                                                                    <w:right w:val="none" w:sz="0" w:space="0" w:color="auto"/>
                                                                                  </w:divBdr>
                                                                                  <w:divsChild>
                                                                                    <w:div w:id="960919726">
                                                                                      <w:marLeft w:val="0"/>
                                                                                      <w:marRight w:val="0"/>
                                                                                      <w:marTop w:val="0"/>
                                                                                      <w:marBottom w:val="0"/>
                                                                                      <w:divBdr>
                                                                                        <w:top w:val="none" w:sz="0" w:space="0" w:color="auto"/>
                                                                                        <w:left w:val="none" w:sz="0" w:space="0" w:color="auto"/>
                                                                                        <w:bottom w:val="none" w:sz="0" w:space="0" w:color="auto"/>
                                                                                        <w:right w:val="none" w:sz="0" w:space="0" w:color="auto"/>
                                                                                      </w:divBdr>
                                                                                      <w:divsChild>
                                                                                        <w:div w:id="6373061">
                                                                                          <w:marLeft w:val="0"/>
                                                                                          <w:marRight w:val="0"/>
                                                                                          <w:marTop w:val="0"/>
                                                                                          <w:marBottom w:val="0"/>
                                                                                          <w:divBdr>
                                                                                            <w:top w:val="none" w:sz="0" w:space="0" w:color="auto"/>
                                                                                            <w:left w:val="none" w:sz="0" w:space="0" w:color="auto"/>
                                                                                            <w:bottom w:val="none" w:sz="0" w:space="0" w:color="auto"/>
                                                                                            <w:right w:val="none" w:sz="0" w:space="0" w:color="auto"/>
                                                                                          </w:divBdr>
                                                                                          <w:divsChild>
                                                                                            <w:div w:id="121462767">
                                                                                              <w:marLeft w:val="0"/>
                                                                                              <w:marRight w:val="0"/>
                                                                                              <w:marTop w:val="0"/>
                                                                                              <w:marBottom w:val="0"/>
                                                                                              <w:divBdr>
                                                                                                <w:top w:val="none" w:sz="0" w:space="0" w:color="auto"/>
                                                                                                <w:left w:val="none" w:sz="0" w:space="0" w:color="auto"/>
                                                                                                <w:bottom w:val="none" w:sz="0" w:space="0" w:color="auto"/>
                                                                                                <w:right w:val="none" w:sz="0" w:space="0" w:color="auto"/>
                                                                                              </w:divBdr>
                                                                                              <w:divsChild>
                                                                                                <w:div w:id="1406535040">
                                                                                                  <w:marLeft w:val="0"/>
                                                                                                  <w:marRight w:val="0"/>
                                                                                                  <w:marTop w:val="0"/>
                                                                                                  <w:marBottom w:val="0"/>
                                                                                                  <w:divBdr>
                                                                                                    <w:top w:val="none" w:sz="0" w:space="0" w:color="auto"/>
                                                                                                    <w:left w:val="none" w:sz="0" w:space="0" w:color="auto"/>
                                                                                                    <w:bottom w:val="none" w:sz="0" w:space="0" w:color="auto"/>
                                                                                                    <w:right w:val="none" w:sz="0" w:space="0" w:color="auto"/>
                                                                                                  </w:divBdr>
                                                                                                  <w:divsChild>
                                                                                                    <w:div w:id="94908041">
                                                                                                      <w:marLeft w:val="0"/>
                                                                                                      <w:marRight w:val="0"/>
                                                                                                      <w:marTop w:val="0"/>
                                                                                                      <w:marBottom w:val="0"/>
                                                                                                      <w:divBdr>
                                                                                                        <w:top w:val="none" w:sz="0" w:space="0" w:color="auto"/>
                                                                                                        <w:left w:val="none" w:sz="0" w:space="0" w:color="auto"/>
                                                                                                        <w:bottom w:val="none" w:sz="0" w:space="0" w:color="auto"/>
                                                                                                        <w:right w:val="none" w:sz="0" w:space="0" w:color="auto"/>
                                                                                                      </w:divBdr>
                                                                                                      <w:divsChild>
                                                                                                        <w:div w:id="1799953927">
                                                                                                          <w:marLeft w:val="0"/>
                                                                                                          <w:marRight w:val="0"/>
                                                                                                          <w:marTop w:val="0"/>
                                                                                                          <w:marBottom w:val="0"/>
                                                                                                          <w:divBdr>
                                                                                                            <w:top w:val="none" w:sz="0" w:space="0" w:color="auto"/>
                                                                                                            <w:left w:val="none" w:sz="0" w:space="0" w:color="auto"/>
                                                                                                            <w:bottom w:val="none" w:sz="0" w:space="0" w:color="auto"/>
                                                                                                            <w:right w:val="none" w:sz="0" w:space="0" w:color="auto"/>
                                                                                                          </w:divBdr>
                                                                                                          <w:divsChild>
                                                                                                            <w:div w:id="1088700293">
                                                                                                              <w:marLeft w:val="0"/>
                                                                                                              <w:marRight w:val="0"/>
                                                                                                              <w:marTop w:val="0"/>
                                                                                                              <w:marBottom w:val="0"/>
                                                                                                              <w:divBdr>
                                                                                                                <w:top w:val="none" w:sz="0" w:space="0" w:color="auto"/>
                                                                                                                <w:left w:val="none" w:sz="0" w:space="0" w:color="auto"/>
                                                                                                                <w:bottom w:val="none" w:sz="0" w:space="0" w:color="auto"/>
                                                                                                                <w:right w:val="none" w:sz="0" w:space="0" w:color="auto"/>
                                                                                                              </w:divBdr>
                                                                                                            </w:div>
                                                                                                            <w:div w:id="19949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5834684">
          <w:marLeft w:val="0"/>
          <w:marRight w:val="0"/>
          <w:marTop w:val="0"/>
          <w:marBottom w:val="0"/>
          <w:divBdr>
            <w:top w:val="none" w:sz="0" w:space="0" w:color="auto"/>
            <w:left w:val="none" w:sz="0" w:space="0" w:color="auto"/>
            <w:bottom w:val="none" w:sz="0" w:space="0" w:color="auto"/>
            <w:right w:val="none" w:sz="0" w:space="0" w:color="auto"/>
          </w:divBdr>
          <w:divsChild>
            <w:div w:id="310252365">
              <w:marLeft w:val="0"/>
              <w:marRight w:val="0"/>
              <w:marTop w:val="0"/>
              <w:marBottom w:val="0"/>
              <w:divBdr>
                <w:top w:val="none" w:sz="0" w:space="0" w:color="auto"/>
                <w:left w:val="none" w:sz="0" w:space="0" w:color="auto"/>
                <w:bottom w:val="none" w:sz="0" w:space="0" w:color="auto"/>
                <w:right w:val="none" w:sz="0" w:space="0" w:color="auto"/>
              </w:divBdr>
              <w:divsChild>
                <w:div w:id="664479227">
                  <w:marLeft w:val="0"/>
                  <w:marRight w:val="0"/>
                  <w:marTop w:val="0"/>
                  <w:marBottom w:val="0"/>
                  <w:divBdr>
                    <w:top w:val="none" w:sz="0" w:space="0" w:color="auto"/>
                    <w:left w:val="none" w:sz="0" w:space="0" w:color="auto"/>
                    <w:bottom w:val="none" w:sz="0" w:space="0" w:color="auto"/>
                    <w:right w:val="none" w:sz="0" w:space="0" w:color="auto"/>
                  </w:divBdr>
                  <w:divsChild>
                    <w:div w:id="606352352">
                      <w:marLeft w:val="0"/>
                      <w:marRight w:val="0"/>
                      <w:marTop w:val="0"/>
                      <w:marBottom w:val="0"/>
                      <w:divBdr>
                        <w:top w:val="none" w:sz="0" w:space="0" w:color="auto"/>
                        <w:left w:val="none" w:sz="0" w:space="0" w:color="auto"/>
                        <w:bottom w:val="none" w:sz="0" w:space="0" w:color="auto"/>
                        <w:right w:val="none" w:sz="0" w:space="0" w:color="auto"/>
                      </w:divBdr>
                      <w:divsChild>
                        <w:div w:id="390615190">
                          <w:marLeft w:val="0"/>
                          <w:marRight w:val="0"/>
                          <w:marTop w:val="0"/>
                          <w:marBottom w:val="0"/>
                          <w:divBdr>
                            <w:top w:val="none" w:sz="0" w:space="0" w:color="auto"/>
                            <w:left w:val="none" w:sz="0" w:space="0" w:color="auto"/>
                            <w:bottom w:val="none" w:sz="0" w:space="0" w:color="auto"/>
                            <w:right w:val="none" w:sz="0" w:space="0" w:color="auto"/>
                          </w:divBdr>
                          <w:divsChild>
                            <w:div w:id="1025402227">
                              <w:marLeft w:val="0"/>
                              <w:marRight w:val="0"/>
                              <w:marTop w:val="0"/>
                              <w:marBottom w:val="0"/>
                              <w:divBdr>
                                <w:top w:val="none" w:sz="0" w:space="0" w:color="auto"/>
                                <w:left w:val="none" w:sz="0" w:space="0" w:color="auto"/>
                                <w:bottom w:val="none" w:sz="0" w:space="0" w:color="auto"/>
                                <w:right w:val="none" w:sz="0" w:space="0" w:color="auto"/>
                              </w:divBdr>
                              <w:divsChild>
                                <w:div w:id="535432161">
                                  <w:marLeft w:val="0"/>
                                  <w:marRight w:val="0"/>
                                  <w:marTop w:val="0"/>
                                  <w:marBottom w:val="0"/>
                                  <w:divBdr>
                                    <w:top w:val="none" w:sz="0" w:space="0" w:color="auto"/>
                                    <w:left w:val="none" w:sz="0" w:space="0" w:color="auto"/>
                                    <w:bottom w:val="none" w:sz="0" w:space="0" w:color="auto"/>
                                    <w:right w:val="none" w:sz="0" w:space="0" w:color="auto"/>
                                  </w:divBdr>
                                  <w:divsChild>
                                    <w:div w:id="1329287878">
                                      <w:marLeft w:val="0"/>
                                      <w:marRight w:val="0"/>
                                      <w:marTop w:val="0"/>
                                      <w:marBottom w:val="0"/>
                                      <w:divBdr>
                                        <w:top w:val="none" w:sz="0" w:space="0" w:color="auto"/>
                                        <w:left w:val="none" w:sz="0" w:space="0" w:color="auto"/>
                                        <w:bottom w:val="none" w:sz="0" w:space="0" w:color="auto"/>
                                        <w:right w:val="none" w:sz="0" w:space="0" w:color="auto"/>
                                      </w:divBdr>
                                      <w:divsChild>
                                        <w:div w:id="198082484">
                                          <w:marLeft w:val="-225"/>
                                          <w:marRight w:val="-225"/>
                                          <w:marTop w:val="0"/>
                                          <w:marBottom w:val="0"/>
                                          <w:divBdr>
                                            <w:top w:val="none" w:sz="0" w:space="0" w:color="auto"/>
                                            <w:left w:val="none" w:sz="0" w:space="0" w:color="auto"/>
                                            <w:bottom w:val="none" w:sz="0" w:space="0" w:color="auto"/>
                                            <w:right w:val="none" w:sz="0" w:space="0" w:color="auto"/>
                                          </w:divBdr>
                                          <w:divsChild>
                                            <w:div w:id="95516070">
                                              <w:marLeft w:val="0"/>
                                              <w:marRight w:val="0"/>
                                              <w:marTop w:val="0"/>
                                              <w:marBottom w:val="0"/>
                                              <w:divBdr>
                                                <w:top w:val="none" w:sz="0" w:space="0" w:color="auto"/>
                                                <w:left w:val="none" w:sz="0" w:space="0" w:color="auto"/>
                                                <w:bottom w:val="none" w:sz="0" w:space="0" w:color="auto"/>
                                                <w:right w:val="none" w:sz="0" w:space="0" w:color="auto"/>
                                              </w:divBdr>
                                              <w:divsChild>
                                                <w:div w:id="1797749015">
                                                  <w:marLeft w:val="0"/>
                                                  <w:marRight w:val="0"/>
                                                  <w:marTop w:val="0"/>
                                                  <w:marBottom w:val="0"/>
                                                  <w:divBdr>
                                                    <w:top w:val="none" w:sz="0" w:space="0" w:color="auto"/>
                                                    <w:left w:val="none" w:sz="0" w:space="0" w:color="auto"/>
                                                    <w:bottom w:val="none" w:sz="0" w:space="0" w:color="auto"/>
                                                    <w:right w:val="none" w:sz="0" w:space="0" w:color="auto"/>
                                                  </w:divBdr>
                                                  <w:divsChild>
                                                    <w:div w:id="1122962118">
                                                      <w:marLeft w:val="-225"/>
                                                      <w:marRight w:val="-225"/>
                                                      <w:marTop w:val="0"/>
                                                      <w:marBottom w:val="0"/>
                                                      <w:divBdr>
                                                        <w:top w:val="none" w:sz="0" w:space="0" w:color="auto"/>
                                                        <w:left w:val="none" w:sz="0" w:space="0" w:color="auto"/>
                                                        <w:bottom w:val="none" w:sz="0" w:space="0" w:color="auto"/>
                                                        <w:right w:val="none" w:sz="0" w:space="0" w:color="auto"/>
                                                      </w:divBdr>
                                                      <w:divsChild>
                                                        <w:div w:id="3977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15042">
          <w:marLeft w:val="0"/>
          <w:marRight w:val="0"/>
          <w:marTop w:val="0"/>
          <w:marBottom w:val="0"/>
          <w:divBdr>
            <w:top w:val="none" w:sz="0" w:space="0" w:color="auto"/>
            <w:left w:val="none" w:sz="0" w:space="0" w:color="auto"/>
            <w:bottom w:val="none" w:sz="0" w:space="0" w:color="auto"/>
            <w:right w:val="none" w:sz="0" w:space="0" w:color="auto"/>
          </w:divBdr>
          <w:divsChild>
            <w:div w:id="2135097955">
              <w:marLeft w:val="0"/>
              <w:marRight w:val="0"/>
              <w:marTop w:val="0"/>
              <w:marBottom w:val="0"/>
              <w:divBdr>
                <w:top w:val="none" w:sz="0" w:space="0" w:color="auto"/>
                <w:left w:val="none" w:sz="0" w:space="0" w:color="auto"/>
                <w:bottom w:val="none" w:sz="0" w:space="0" w:color="auto"/>
                <w:right w:val="none" w:sz="0" w:space="0" w:color="auto"/>
              </w:divBdr>
              <w:divsChild>
                <w:div w:id="1612784165">
                  <w:marLeft w:val="0"/>
                  <w:marRight w:val="0"/>
                  <w:marTop w:val="0"/>
                  <w:marBottom w:val="0"/>
                  <w:divBdr>
                    <w:top w:val="none" w:sz="0" w:space="0" w:color="auto"/>
                    <w:left w:val="none" w:sz="0" w:space="0" w:color="auto"/>
                    <w:bottom w:val="none" w:sz="0" w:space="0" w:color="auto"/>
                    <w:right w:val="none" w:sz="0" w:space="0" w:color="auto"/>
                  </w:divBdr>
                  <w:divsChild>
                    <w:div w:id="784617256">
                      <w:marLeft w:val="0"/>
                      <w:marRight w:val="0"/>
                      <w:marTop w:val="0"/>
                      <w:marBottom w:val="0"/>
                      <w:divBdr>
                        <w:top w:val="none" w:sz="0" w:space="0" w:color="auto"/>
                        <w:left w:val="none" w:sz="0" w:space="0" w:color="auto"/>
                        <w:bottom w:val="none" w:sz="0" w:space="0" w:color="auto"/>
                        <w:right w:val="none" w:sz="0" w:space="0" w:color="auto"/>
                      </w:divBdr>
                      <w:divsChild>
                        <w:div w:id="758986152">
                          <w:marLeft w:val="0"/>
                          <w:marRight w:val="0"/>
                          <w:marTop w:val="0"/>
                          <w:marBottom w:val="0"/>
                          <w:divBdr>
                            <w:top w:val="none" w:sz="0" w:space="0" w:color="auto"/>
                            <w:left w:val="none" w:sz="0" w:space="0" w:color="auto"/>
                            <w:bottom w:val="none" w:sz="0" w:space="0" w:color="auto"/>
                            <w:right w:val="none" w:sz="0" w:space="0" w:color="auto"/>
                          </w:divBdr>
                          <w:divsChild>
                            <w:div w:id="136995074">
                              <w:marLeft w:val="0"/>
                              <w:marRight w:val="0"/>
                              <w:marTop w:val="0"/>
                              <w:marBottom w:val="0"/>
                              <w:divBdr>
                                <w:top w:val="none" w:sz="0" w:space="0" w:color="auto"/>
                                <w:left w:val="none" w:sz="0" w:space="0" w:color="auto"/>
                                <w:bottom w:val="none" w:sz="0" w:space="0" w:color="auto"/>
                                <w:right w:val="none" w:sz="0" w:space="0" w:color="auto"/>
                              </w:divBdr>
                              <w:divsChild>
                                <w:div w:id="1755860087">
                                  <w:marLeft w:val="0"/>
                                  <w:marRight w:val="0"/>
                                  <w:marTop w:val="0"/>
                                  <w:marBottom w:val="0"/>
                                  <w:divBdr>
                                    <w:top w:val="none" w:sz="0" w:space="0" w:color="auto"/>
                                    <w:left w:val="none" w:sz="0" w:space="0" w:color="auto"/>
                                    <w:bottom w:val="none" w:sz="0" w:space="0" w:color="auto"/>
                                    <w:right w:val="none" w:sz="0" w:space="0" w:color="auto"/>
                                  </w:divBdr>
                                  <w:divsChild>
                                    <w:div w:id="865093483">
                                      <w:marLeft w:val="0"/>
                                      <w:marRight w:val="0"/>
                                      <w:marTop w:val="0"/>
                                      <w:marBottom w:val="0"/>
                                      <w:divBdr>
                                        <w:top w:val="none" w:sz="0" w:space="0" w:color="auto"/>
                                        <w:left w:val="none" w:sz="0" w:space="0" w:color="auto"/>
                                        <w:bottom w:val="none" w:sz="0" w:space="0" w:color="auto"/>
                                        <w:right w:val="none" w:sz="0" w:space="0" w:color="auto"/>
                                      </w:divBdr>
                                      <w:divsChild>
                                        <w:div w:id="423496009">
                                          <w:marLeft w:val="-225"/>
                                          <w:marRight w:val="-225"/>
                                          <w:marTop w:val="0"/>
                                          <w:marBottom w:val="0"/>
                                          <w:divBdr>
                                            <w:top w:val="none" w:sz="0" w:space="0" w:color="auto"/>
                                            <w:left w:val="none" w:sz="0" w:space="0" w:color="auto"/>
                                            <w:bottom w:val="none" w:sz="0" w:space="0" w:color="auto"/>
                                            <w:right w:val="none" w:sz="0" w:space="0" w:color="auto"/>
                                          </w:divBdr>
                                          <w:divsChild>
                                            <w:div w:id="1304191640">
                                              <w:marLeft w:val="0"/>
                                              <w:marRight w:val="0"/>
                                              <w:marTop w:val="0"/>
                                              <w:marBottom w:val="0"/>
                                              <w:divBdr>
                                                <w:top w:val="none" w:sz="0" w:space="0" w:color="auto"/>
                                                <w:left w:val="none" w:sz="0" w:space="0" w:color="auto"/>
                                                <w:bottom w:val="none" w:sz="0" w:space="0" w:color="auto"/>
                                                <w:right w:val="none" w:sz="0" w:space="0" w:color="auto"/>
                                              </w:divBdr>
                                              <w:divsChild>
                                                <w:div w:id="1915239824">
                                                  <w:marLeft w:val="0"/>
                                                  <w:marRight w:val="0"/>
                                                  <w:marTop w:val="0"/>
                                                  <w:marBottom w:val="0"/>
                                                  <w:divBdr>
                                                    <w:top w:val="none" w:sz="0" w:space="0" w:color="auto"/>
                                                    <w:left w:val="none" w:sz="0" w:space="0" w:color="auto"/>
                                                    <w:bottom w:val="none" w:sz="0" w:space="0" w:color="auto"/>
                                                    <w:right w:val="none" w:sz="0" w:space="0" w:color="auto"/>
                                                  </w:divBdr>
                                                  <w:divsChild>
                                                    <w:div w:id="1057968730">
                                                      <w:marLeft w:val="-225"/>
                                                      <w:marRight w:val="-225"/>
                                                      <w:marTop w:val="0"/>
                                                      <w:marBottom w:val="0"/>
                                                      <w:divBdr>
                                                        <w:top w:val="none" w:sz="0" w:space="0" w:color="auto"/>
                                                        <w:left w:val="none" w:sz="0" w:space="0" w:color="auto"/>
                                                        <w:bottom w:val="none" w:sz="0" w:space="0" w:color="auto"/>
                                                        <w:right w:val="none" w:sz="0" w:space="0" w:color="auto"/>
                                                      </w:divBdr>
                                                      <w:divsChild>
                                                        <w:div w:id="16440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396308">
                          <w:marLeft w:val="0"/>
                          <w:marRight w:val="0"/>
                          <w:marTop w:val="0"/>
                          <w:marBottom w:val="0"/>
                          <w:divBdr>
                            <w:top w:val="none" w:sz="0" w:space="0" w:color="auto"/>
                            <w:left w:val="none" w:sz="0" w:space="0" w:color="auto"/>
                            <w:bottom w:val="none" w:sz="0" w:space="0" w:color="auto"/>
                            <w:right w:val="none" w:sz="0" w:space="0" w:color="auto"/>
                          </w:divBdr>
                          <w:divsChild>
                            <w:div w:id="1110781716">
                              <w:marLeft w:val="0"/>
                              <w:marRight w:val="0"/>
                              <w:marTop w:val="0"/>
                              <w:marBottom w:val="0"/>
                              <w:divBdr>
                                <w:top w:val="none" w:sz="0" w:space="0" w:color="auto"/>
                                <w:left w:val="none" w:sz="0" w:space="0" w:color="auto"/>
                                <w:bottom w:val="none" w:sz="0" w:space="0" w:color="auto"/>
                                <w:right w:val="none" w:sz="0" w:space="0" w:color="auto"/>
                              </w:divBdr>
                              <w:divsChild>
                                <w:div w:id="1507671870">
                                  <w:marLeft w:val="0"/>
                                  <w:marRight w:val="0"/>
                                  <w:marTop w:val="0"/>
                                  <w:marBottom w:val="0"/>
                                  <w:divBdr>
                                    <w:top w:val="none" w:sz="0" w:space="0" w:color="auto"/>
                                    <w:left w:val="none" w:sz="0" w:space="0" w:color="auto"/>
                                    <w:bottom w:val="none" w:sz="0" w:space="0" w:color="auto"/>
                                    <w:right w:val="none" w:sz="0" w:space="0" w:color="auto"/>
                                  </w:divBdr>
                                  <w:divsChild>
                                    <w:div w:id="1887791177">
                                      <w:marLeft w:val="0"/>
                                      <w:marRight w:val="0"/>
                                      <w:marTop w:val="0"/>
                                      <w:marBottom w:val="0"/>
                                      <w:divBdr>
                                        <w:top w:val="none" w:sz="0" w:space="0" w:color="auto"/>
                                        <w:left w:val="none" w:sz="0" w:space="0" w:color="auto"/>
                                        <w:bottom w:val="none" w:sz="0" w:space="0" w:color="auto"/>
                                        <w:right w:val="none" w:sz="0" w:space="0" w:color="auto"/>
                                      </w:divBdr>
                                      <w:divsChild>
                                        <w:div w:id="1468621000">
                                          <w:marLeft w:val="0"/>
                                          <w:marRight w:val="0"/>
                                          <w:marTop w:val="0"/>
                                          <w:marBottom w:val="0"/>
                                          <w:divBdr>
                                            <w:top w:val="none" w:sz="0" w:space="0" w:color="auto"/>
                                            <w:left w:val="none" w:sz="0" w:space="0" w:color="auto"/>
                                            <w:bottom w:val="none" w:sz="0" w:space="0" w:color="auto"/>
                                            <w:right w:val="none" w:sz="0" w:space="0" w:color="auto"/>
                                          </w:divBdr>
                                          <w:divsChild>
                                            <w:div w:id="777262824">
                                              <w:marLeft w:val="0"/>
                                              <w:marRight w:val="0"/>
                                              <w:marTop w:val="0"/>
                                              <w:marBottom w:val="0"/>
                                              <w:divBdr>
                                                <w:top w:val="none" w:sz="0" w:space="0" w:color="auto"/>
                                                <w:left w:val="none" w:sz="0" w:space="0" w:color="auto"/>
                                                <w:bottom w:val="none" w:sz="0" w:space="0" w:color="auto"/>
                                                <w:right w:val="none" w:sz="0" w:space="0" w:color="auto"/>
                                              </w:divBdr>
                                              <w:divsChild>
                                                <w:div w:id="1686975366">
                                                  <w:marLeft w:val="0"/>
                                                  <w:marRight w:val="0"/>
                                                  <w:marTop w:val="0"/>
                                                  <w:marBottom w:val="0"/>
                                                  <w:divBdr>
                                                    <w:top w:val="none" w:sz="0" w:space="0" w:color="auto"/>
                                                    <w:left w:val="none" w:sz="0" w:space="0" w:color="auto"/>
                                                    <w:bottom w:val="none" w:sz="0" w:space="0" w:color="auto"/>
                                                    <w:right w:val="none" w:sz="0" w:space="0" w:color="auto"/>
                                                  </w:divBdr>
                                                  <w:divsChild>
                                                    <w:div w:id="2144888111">
                                                      <w:marLeft w:val="0"/>
                                                      <w:marRight w:val="0"/>
                                                      <w:marTop w:val="0"/>
                                                      <w:marBottom w:val="0"/>
                                                      <w:divBdr>
                                                        <w:top w:val="none" w:sz="0" w:space="0" w:color="auto"/>
                                                        <w:left w:val="none" w:sz="0" w:space="0" w:color="auto"/>
                                                        <w:bottom w:val="none" w:sz="0" w:space="0" w:color="auto"/>
                                                        <w:right w:val="none" w:sz="0" w:space="0" w:color="auto"/>
                                                      </w:divBdr>
                                                      <w:divsChild>
                                                        <w:div w:id="261768707">
                                                          <w:marLeft w:val="-225"/>
                                                          <w:marRight w:val="-225"/>
                                                          <w:marTop w:val="0"/>
                                                          <w:marBottom w:val="0"/>
                                                          <w:divBdr>
                                                            <w:top w:val="none" w:sz="0" w:space="0" w:color="auto"/>
                                                            <w:left w:val="none" w:sz="0" w:space="0" w:color="auto"/>
                                                            <w:bottom w:val="none" w:sz="0" w:space="0" w:color="auto"/>
                                                            <w:right w:val="none" w:sz="0" w:space="0" w:color="auto"/>
                                                          </w:divBdr>
                                                          <w:divsChild>
                                                            <w:div w:id="1433285990">
                                                              <w:marLeft w:val="0"/>
                                                              <w:marRight w:val="0"/>
                                                              <w:marTop w:val="0"/>
                                                              <w:marBottom w:val="0"/>
                                                              <w:divBdr>
                                                                <w:top w:val="none" w:sz="0" w:space="0" w:color="auto"/>
                                                                <w:left w:val="none" w:sz="0" w:space="0" w:color="auto"/>
                                                                <w:bottom w:val="none" w:sz="0" w:space="0" w:color="auto"/>
                                                                <w:right w:val="none" w:sz="0" w:space="0" w:color="auto"/>
                                                              </w:divBdr>
                                                              <w:divsChild>
                                                                <w:div w:id="790049571">
                                                                  <w:marLeft w:val="0"/>
                                                                  <w:marRight w:val="0"/>
                                                                  <w:marTop w:val="0"/>
                                                                  <w:marBottom w:val="0"/>
                                                                  <w:divBdr>
                                                                    <w:top w:val="none" w:sz="0" w:space="0" w:color="auto"/>
                                                                    <w:left w:val="none" w:sz="0" w:space="0" w:color="auto"/>
                                                                    <w:bottom w:val="none" w:sz="0" w:space="0" w:color="auto"/>
                                                                    <w:right w:val="none" w:sz="0" w:space="0" w:color="auto"/>
                                                                  </w:divBdr>
                                                                  <w:divsChild>
                                                                    <w:div w:id="1380280699">
                                                                      <w:marLeft w:val="-225"/>
                                                                      <w:marRight w:val="-225"/>
                                                                      <w:marTop w:val="0"/>
                                                                      <w:marBottom w:val="0"/>
                                                                      <w:divBdr>
                                                                        <w:top w:val="none" w:sz="0" w:space="0" w:color="auto"/>
                                                                        <w:left w:val="none" w:sz="0" w:space="0" w:color="auto"/>
                                                                        <w:bottom w:val="none" w:sz="0" w:space="0" w:color="auto"/>
                                                                        <w:right w:val="none" w:sz="0" w:space="0" w:color="auto"/>
                                                                      </w:divBdr>
                                                                      <w:divsChild>
                                                                        <w:div w:id="5286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492107">
                          <w:marLeft w:val="0"/>
                          <w:marRight w:val="0"/>
                          <w:marTop w:val="0"/>
                          <w:marBottom w:val="0"/>
                          <w:divBdr>
                            <w:top w:val="none" w:sz="0" w:space="0" w:color="auto"/>
                            <w:left w:val="none" w:sz="0" w:space="0" w:color="auto"/>
                            <w:bottom w:val="none" w:sz="0" w:space="0" w:color="auto"/>
                            <w:right w:val="none" w:sz="0" w:space="0" w:color="auto"/>
                          </w:divBdr>
                          <w:divsChild>
                            <w:div w:id="315912370">
                              <w:marLeft w:val="0"/>
                              <w:marRight w:val="0"/>
                              <w:marTop w:val="0"/>
                              <w:marBottom w:val="0"/>
                              <w:divBdr>
                                <w:top w:val="none" w:sz="0" w:space="0" w:color="auto"/>
                                <w:left w:val="none" w:sz="0" w:space="0" w:color="auto"/>
                                <w:bottom w:val="none" w:sz="0" w:space="0" w:color="auto"/>
                                <w:right w:val="none" w:sz="0" w:space="0" w:color="auto"/>
                              </w:divBdr>
                              <w:divsChild>
                                <w:div w:id="2035374040">
                                  <w:marLeft w:val="0"/>
                                  <w:marRight w:val="0"/>
                                  <w:marTop w:val="0"/>
                                  <w:marBottom w:val="0"/>
                                  <w:divBdr>
                                    <w:top w:val="none" w:sz="0" w:space="0" w:color="auto"/>
                                    <w:left w:val="none" w:sz="0" w:space="0" w:color="auto"/>
                                    <w:bottom w:val="none" w:sz="0" w:space="0" w:color="auto"/>
                                    <w:right w:val="none" w:sz="0" w:space="0" w:color="auto"/>
                                  </w:divBdr>
                                  <w:divsChild>
                                    <w:div w:id="646545393">
                                      <w:marLeft w:val="0"/>
                                      <w:marRight w:val="0"/>
                                      <w:marTop w:val="0"/>
                                      <w:marBottom w:val="0"/>
                                      <w:divBdr>
                                        <w:top w:val="none" w:sz="0" w:space="0" w:color="auto"/>
                                        <w:left w:val="none" w:sz="0" w:space="0" w:color="auto"/>
                                        <w:bottom w:val="none" w:sz="0" w:space="0" w:color="auto"/>
                                        <w:right w:val="none" w:sz="0" w:space="0" w:color="auto"/>
                                      </w:divBdr>
                                      <w:divsChild>
                                        <w:div w:id="386152453">
                                          <w:marLeft w:val="0"/>
                                          <w:marRight w:val="0"/>
                                          <w:marTop w:val="0"/>
                                          <w:marBottom w:val="0"/>
                                          <w:divBdr>
                                            <w:top w:val="none" w:sz="0" w:space="0" w:color="auto"/>
                                            <w:left w:val="none" w:sz="0" w:space="0" w:color="auto"/>
                                            <w:bottom w:val="none" w:sz="0" w:space="0" w:color="auto"/>
                                            <w:right w:val="none" w:sz="0" w:space="0" w:color="auto"/>
                                          </w:divBdr>
                                          <w:divsChild>
                                            <w:div w:id="709231463">
                                              <w:marLeft w:val="0"/>
                                              <w:marRight w:val="0"/>
                                              <w:marTop w:val="0"/>
                                              <w:marBottom w:val="0"/>
                                              <w:divBdr>
                                                <w:top w:val="none" w:sz="0" w:space="0" w:color="auto"/>
                                                <w:left w:val="none" w:sz="0" w:space="0" w:color="auto"/>
                                                <w:bottom w:val="none" w:sz="0" w:space="0" w:color="auto"/>
                                                <w:right w:val="none" w:sz="0" w:space="0" w:color="auto"/>
                                              </w:divBdr>
                                              <w:divsChild>
                                                <w:div w:id="805510931">
                                                  <w:marLeft w:val="0"/>
                                                  <w:marRight w:val="0"/>
                                                  <w:marTop w:val="0"/>
                                                  <w:marBottom w:val="0"/>
                                                  <w:divBdr>
                                                    <w:top w:val="none" w:sz="0" w:space="0" w:color="auto"/>
                                                    <w:left w:val="none" w:sz="0" w:space="0" w:color="auto"/>
                                                    <w:bottom w:val="none" w:sz="0" w:space="0" w:color="auto"/>
                                                    <w:right w:val="none" w:sz="0" w:space="0" w:color="auto"/>
                                                  </w:divBdr>
                                                  <w:divsChild>
                                                    <w:div w:id="1542935969">
                                                      <w:marLeft w:val="0"/>
                                                      <w:marRight w:val="0"/>
                                                      <w:marTop w:val="0"/>
                                                      <w:marBottom w:val="0"/>
                                                      <w:divBdr>
                                                        <w:top w:val="none" w:sz="0" w:space="0" w:color="auto"/>
                                                        <w:left w:val="none" w:sz="0" w:space="0" w:color="auto"/>
                                                        <w:bottom w:val="none" w:sz="0" w:space="0" w:color="auto"/>
                                                        <w:right w:val="none" w:sz="0" w:space="0" w:color="auto"/>
                                                      </w:divBdr>
                                                      <w:divsChild>
                                                        <w:div w:id="757560457">
                                                          <w:marLeft w:val="-225"/>
                                                          <w:marRight w:val="-225"/>
                                                          <w:marTop w:val="0"/>
                                                          <w:marBottom w:val="0"/>
                                                          <w:divBdr>
                                                            <w:top w:val="none" w:sz="0" w:space="0" w:color="auto"/>
                                                            <w:left w:val="none" w:sz="0" w:space="0" w:color="auto"/>
                                                            <w:bottom w:val="none" w:sz="0" w:space="0" w:color="auto"/>
                                                            <w:right w:val="none" w:sz="0" w:space="0" w:color="auto"/>
                                                          </w:divBdr>
                                                          <w:divsChild>
                                                            <w:div w:id="599796763">
                                                              <w:marLeft w:val="0"/>
                                                              <w:marRight w:val="0"/>
                                                              <w:marTop w:val="0"/>
                                                              <w:marBottom w:val="0"/>
                                                              <w:divBdr>
                                                                <w:top w:val="none" w:sz="0" w:space="0" w:color="auto"/>
                                                                <w:left w:val="none" w:sz="0" w:space="0" w:color="auto"/>
                                                                <w:bottom w:val="none" w:sz="0" w:space="0" w:color="auto"/>
                                                                <w:right w:val="none" w:sz="0" w:space="0" w:color="auto"/>
                                                              </w:divBdr>
                                                              <w:divsChild>
                                                                <w:div w:id="2047564604">
                                                                  <w:marLeft w:val="0"/>
                                                                  <w:marRight w:val="0"/>
                                                                  <w:marTop w:val="0"/>
                                                                  <w:marBottom w:val="0"/>
                                                                  <w:divBdr>
                                                                    <w:top w:val="none" w:sz="0" w:space="0" w:color="auto"/>
                                                                    <w:left w:val="none" w:sz="0" w:space="0" w:color="auto"/>
                                                                    <w:bottom w:val="none" w:sz="0" w:space="0" w:color="auto"/>
                                                                    <w:right w:val="none" w:sz="0" w:space="0" w:color="auto"/>
                                                                  </w:divBdr>
                                                                  <w:divsChild>
                                                                    <w:div w:id="1975208078">
                                                                      <w:marLeft w:val="-225"/>
                                                                      <w:marRight w:val="-225"/>
                                                                      <w:marTop w:val="0"/>
                                                                      <w:marBottom w:val="0"/>
                                                                      <w:divBdr>
                                                                        <w:top w:val="none" w:sz="0" w:space="0" w:color="auto"/>
                                                                        <w:left w:val="none" w:sz="0" w:space="0" w:color="auto"/>
                                                                        <w:bottom w:val="none" w:sz="0" w:space="0" w:color="auto"/>
                                                                        <w:right w:val="none" w:sz="0" w:space="0" w:color="auto"/>
                                                                      </w:divBdr>
                                                                      <w:divsChild>
                                                                        <w:div w:id="16360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382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DEBB2-BD1B-4AE8-A8AD-E96DA264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Varade</dc:creator>
  <cp:keywords/>
  <dc:description/>
  <cp:lastModifiedBy>Ajay Varade</cp:lastModifiedBy>
  <cp:revision>3</cp:revision>
  <dcterms:created xsi:type="dcterms:W3CDTF">2022-03-21T06:33:00Z</dcterms:created>
  <dcterms:modified xsi:type="dcterms:W3CDTF">2022-04-14T03:45:00Z</dcterms:modified>
</cp:coreProperties>
</file>