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518536" w14:textId="77777777" w:rsidR="00AB1656" w:rsidRDefault="00AB1656"/>
    <w:p w14:paraId="417045D4" w14:textId="77777777" w:rsidR="00AB1656" w:rsidRDefault="00AB1656"/>
    <w:tbl>
      <w:tblPr>
        <w:tblW w:w="8100" w:type="dxa"/>
        <w:jc w:val="center"/>
        <w:tblLook w:val="04A0" w:firstRow="1" w:lastRow="0" w:firstColumn="1" w:lastColumn="0" w:noHBand="0" w:noVBand="1"/>
      </w:tblPr>
      <w:tblGrid>
        <w:gridCol w:w="1176"/>
        <w:gridCol w:w="976"/>
        <w:gridCol w:w="3996"/>
        <w:gridCol w:w="976"/>
        <w:gridCol w:w="976"/>
      </w:tblGrid>
      <w:tr w:rsidR="00AB1656" w:rsidRPr="00776330" w14:paraId="335B04FB" w14:textId="77777777" w:rsidTr="00AB1656">
        <w:trPr>
          <w:trHeight w:val="360"/>
          <w:jc w:val="center"/>
        </w:trPr>
        <w:tc>
          <w:tcPr>
            <w:tcW w:w="1176" w:type="dxa"/>
            <w:tcBorders>
              <w:top w:val="nil"/>
              <w:left w:val="nil"/>
              <w:bottom w:val="nil"/>
              <w:right w:val="nil"/>
            </w:tcBorders>
            <w:shd w:val="clear" w:color="auto" w:fill="auto"/>
            <w:noWrap/>
            <w:vAlign w:val="bottom"/>
            <w:hideMark/>
          </w:tcPr>
          <w:p w14:paraId="0B33AE5C" w14:textId="77777777" w:rsidR="00AB1656" w:rsidRPr="00776330" w:rsidRDefault="00AB1656" w:rsidP="00416BA6">
            <w:pPr>
              <w:spacing w:after="0" w:line="240" w:lineRule="auto"/>
              <w:rPr>
                <w:rFonts w:ascii="Calibri" w:eastAsia="Times New Roman" w:hAnsi="Calibri" w:cs="Calibri"/>
                <w:color w:val="000000"/>
                <w:lang w:eastAsia="en-GB"/>
              </w:rPr>
            </w:pPr>
            <w:r w:rsidRPr="00776330">
              <w:rPr>
                <w:rFonts w:ascii="Calibri" w:eastAsia="Times New Roman" w:hAnsi="Calibri" w:cs="Calibri"/>
                <w:noProof/>
                <w:color w:val="000000"/>
                <w:lang w:eastAsia="en-GB"/>
              </w:rPr>
              <w:drawing>
                <wp:anchor distT="0" distB="0" distL="114300" distR="114300" simplePos="0" relativeHeight="251659264" behindDoc="0" locked="0" layoutInCell="1" allowOverlap="1" wp14:anchorId="1761971A" wp14:editId="15EE8276">
                  <wp:simplePos x="0" y="0"/>
                  <wp:positionH relativeFrom="column">
                    <wp:posOffset>152400</wp:posOffset>
                  </wp:positionH>
                  <wp:positionV relativeFrom="paragraph">
                    <wp:posOffset>95250</wp:posOffset>
                  </wp:positionV>
                  <wp:extent cx="466725" cy="571500"/>
                  <wp:effectExtent l="0" t="0" r="0" b="0"/>
                  <wp:wrapNone/>
                  <wp:docPr id="1" name="Picture 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57200" cy="56757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tbl>
            <w:tblPr>
              <w:tblW w:w="0" w:type="auto"/>
              <w:tblCellSpacing w:w="0" w:type="dxa"/>
              <w:tblCellMar>
                <w:left w:w="0" w:type="dxa"/>
                <w:right w:w="0" w:type="dxa"/>
              </w:tblCellMar>
              <w:tblLook w:val="04A0" w:firstRow="1" w:lastRow="0" w:firstColumn="1" w:lastColumn="0" w:noHBand="0" w:noVBand="1"/>
            </w:tblPr>
            <w:tblGrid>
              <w:gridCol w:w="960"/>
            </w:tblGrid>
            <w:tr w:rsidR="00AB1656" w:rsidRPr="00776330" w14:paraId="28230903" w14:textId="77777777" w:rsidTr="00416BA6">
              <w:trPr>
                <w:trHeight w:val="360"/>
                <w:tblCellSpacing w:w="0" w:type="dxa"/>
              </w:trPr>
              <w:tc>
                <w:tcPr>
                  <w:tcW w:w="960" w:type="dxa"/>
                  <w:tcBorders>
                    <w:top w:val="nil"/>
                    <w:left w:val="nil"/>
                    <w:bottom w:val="nil"/>
                    <w:right w:val="nil"/>
                  </w:tcBorders>
                  <w:shd w:val="clear" w:color="auto" w:fill="auto"/>
                  <w:noWrap/>
                  <w:vAlign w:val="bottom"/>
                  <w:hideMark/>
                </w:tcPr>
                <w:p w14:paraId="58B4B8D1" w14:textId="77777777" w:rsidR="00AB1656" w:rsidRPr="00776330" w:rsidRDefault="00AB1656" w:rsidP="00416BA6">
                  <w:pPr>
                    <w:spacing w:after="0" w:line="240" w:lineRule="auto"/>
                    <w:rPr>
                      <w:rFonts w:ascii="Calibri" w:eastAsia="Times New Roman" w:hAnsi="Calibri" w:cs="Calibri"/>
                      <w:color w:val="000000"/>
                      <w:lang w:eastAsia="en-GB"/>
                    </w:rPr>
                  </w:pPr>
                </w:p>
              </w:tc>
            </w:tr>
          </w:tbl>
          <w:p w14:paraId="631D7ED2" w14:textId="77777777" w:rsidR="00AB1656" w:rsidRPr="00776330" w:rsidRDefault="00AB1656" w:rsidP="00416BA6">
            <w:pPr>
              <w:spacing w:after="0" w:line="240" w:lineRule="auto"/>
              <w:rPr>
                <w:rFonts w:ascii="Calibri" w:eastAsia="Times New Roman" w:hAnsi="Calibri" w:cs="Calibri"/>
                <w:color w:val="000000"/>
                <w:lang w:eastAsia="en-GB"/>
              </w:rPr>
            </w:pPr>
          </w:p>
        </w:tc>
        <w:tc>
          <w:tcPr>
            <w:tcW w:w="976" w:type="dxa"/>
            <w:tcBorders>
              <w:top w:val="nil"/>
              <w:left w:val="nil"/>
              <w:bottom w:val="nil"/>
              <w:right w:val="nil"/>
            </w:tcBorders>
            <w:shd w:val="clear" w:color="auto" w:fill="auto"/>
            <w:noWrap/>
            <w:vAlign w:val="bottom"/>
            <w:hideMark/>
          </w:tcPr>
          <w:p w14:paraId="7D972A1C" w14:textId="77777777" w:rsidR="00AB1656" w:rsidRPr="00776330" w:rsidRDefault="00AB1656" w:rsidP="00416BA6">
            <w:pPr>
              <w:spacing w:after="0" w:line="240" w:lineRule="auto"/>
              <w:rPr>
                <w:rFonts w:ascii="Times New Roman" w:eastAsia="Times New Roman" w:hAnsi="Times New Roman" w:cs="Times New Roman"/>
                <w:sz w:val="20"/>
                <w:szCs w:val="20"/>
                <w:lang w:eastAsia="en-GB"/>
              </w:rPr>
            </w:pPr>
          </w:p>
        </w:tc>
        <w:tc>
          <w:tcPr>
            <w:tcW w:w="3996" w:type="dxa"/>
            <w:tcBorders>
              <w:top w:val="nil"/>
              <w:left w:val="nil"/>
              <w:bottom w:val="nil"/>
              <w:right w:val="nil"/>
            </w:tcBorders>
            <w:shd w:val="clear" w:color="auto" w:fill="auto"/>
            <w:noWrap/>
            <w:vAlign w:val="center"/>
            <w:hideMark/>
          </w:tcPr>
          <w:p w14:paraId="2B375CA0" w14:textId="77777777" w:rsidR="00AB1656" w:rsidRPr="00776330" w:rsidRDefault="00AB1656" w:rsidP="00416BA6">
            <w:pPr>
              <w:spacing w:after="0" w:line="240" w:lineRule="auto"/>
              <w:jc w:val="center"/>
              <w:rPr>
                <w:rFonts w:ascii="Calibri" w:eastAsia="Times New Roman" w:hAnsi="Calibri" w:cs="Calibri"/>
                <w:b/>
                <w:bCs/>
                <w:color w:val="000000"/>
                <w:sz w:val="28"/>
                <w:szCs w:val="28"/>
                <w:lang w:eastAsia="en-GB"/>
              </w:rPr>
            </w:pPr>
            <w:r w:rsidRPr="00776330">
              <w:rPr>
                <w:rFonts w:ascii="Calibri" w:eastAsia="Times New Roman" w:hAnsi="Calibri" w:cs="Calibri"/>
                <w:b/>
                <w:bCs/>
                <w:color w:val="000000"/>
                <w:sz w:val="32"/>
                <w:szCs w:val="32"/>
                <w:lang w:eastAsia="en-GB"/>
              </w:rPr>
              <w:t>PES University</w:t>
            </w:r>
            <w:r w:rsidRPr="00776330">
              <w:rPr>
                <w:rFonts w:ascii="Calibri" w:eastAsia="Times New Roman" w:hAnsi="Calibri" w:cs="Calibri"/>
                <w:b/>
                <w:bCs/>
                <w:color w:val="000000"/>
                <w:sz w:val="28"/>
                <w:szCs w:val="28"/>
                <w:lang w:eastAsia="en-GB"/>
              </w:rPr>
              <w:t>, Bengaluru</w:t>
            </w:r>
          </w:p>
        </w:tc>
        <w:tc>
          <w:tcPr>
            <w:tcW w:w="976" w:type="dxa"/>
            <w:tcBorders>
              <w:top w:val="nil"/>
              <w:left w:val="nil"/>
              <w:bottom w:val="nil"/>
              <w:right w:val="nil"/>
            </w:tcBorders>
            <w:shd w:val="clear" w:color="auto" w:fill="auto"/>
            <w:noWrap/>
            <w:vAlign w:val="bottom"/>
            <w:hideMark/>
          </w:tcPr>
          <w:p w14:paraId="05E921B2" w14:textId="77777777" w:rsidR="00AB1656" w:rsidRPr="00776330" w:rsidRDefault="00AB1656" w:rsidP="00416BA6">
            <w:pPr>
              <w:spacing w:after="0" w:line="240" w:lineRule="auto"/>
              <w:jc w:val="center"/>
              <w:rPr>
                <w:rFonts w:ascii="Calibri" w:eastAsia="Times New Roman" w:hAnsi="Calibri" w:cs="Calibri"/>
                <w:b/>
                <w:bCs/>
                <w:color w:val="000000"/>
                <w:sz w:val="28"/>
                <w:szCs w:val="28"/>
                <w:lang w:eastAsia="en-GB"/>
              </w:rPr>
            </w:pPr>
          </w:p>
        </w:tc>
        <w:tc>
          <w:tcPr>
            <w:tcW w:w="976" w:type="dxa"/>
            <w:tcBorders>
              <w:top w:val="nil"/>
              <w:left w:val="nil"/>
              <w:bottom w:val="nil"/>
              <w:right w:val="nil"/>
            </w:tcBorders>
            <w:shd w:val="clear" w:color="auto" w:fill="auto"/>
            <w:noWrap/>
            <w:vAlign w:val="bottom"/>
            <w:hideMark/>
          </w:tcPr>
          <w:p w14:paraId="5BBE6CA6" w14:textId="77777777" w:rsidR="00AB1656" w:rsidRPr="00776330" w:rsidRDefault="00AB1656" w:rsidP="00416BA6">
            <w:pPr>
              <w:spacing w:after="0" w:line="240" w:lineRule="auto"/>
              <w:rPr>
                <w:rFonts w:ascii="Times New Roman" w:eastAsia="Times New Roman" w:hAnsi="Times New Roman" w:cs="Times New Roman"/>
                <w:sz w:val="20"/>
                <w:szCs w:val="20"/>
                <w:lang w:eastAsia="en-GB"/>
              </w:rPr>
            </w:pPr>
          </w:p>
        </w:tc>
      </w:tr>
      <w:tr w:rsidR="00AB1656" w:rsidRPr="00776330" w14:paraId="0385943A" w14:textId="77777777" w:rsidTr="00AB1656">
        <w:trPr>
          <w:trHeight w:val="360"/>
          <w:jc w:val="center"/>
        </w:trPr>
        <w:tc>
          <w:tcPr>
            <w:tcW w:w="1176" w:type="dxa"/>
            <w:tcBorders>
              <w:top w:val="nil"/>
              <w:left w:val="nil"/>
              <w:bottom w:val="nil"/>
              <w:right w:val="nil"/>
            </w:tcBorders>
            <w:shd w:val="clear" w:color="auto" w:fill="auto"/>
            <w:noWrap/>
            <w:vAlign w:val="bottom"/>
            <w:hideMark/>
          </w:tcPr>
          <w:p w14:paraId="45DAE182" w14:textId="77777777" w:rsidR="00AB1656" w:rsidRPr="00776330" w:rsidRDefault="00AB1656" w:rsidP="00416BA6">
            <w:pPr>
              <w:spacing w:after="0" w:line="240" w:lineRule="auto"/>
              <w:rPr>
                <w:rFonts w:ascii="Times New Roman" w:eastAsia="Times New Roman" w:hAnsi="Times New Roman" w:cs="Times New Roman"/>
                <w:sz w:val="20"/>
                <w:szCs w:val="20"/>
                <w:lang w:eastAsia="en-GB"/>
              </w:rPr>
            </w:pPr>
          </w:p>
        </w:tc>
        <w:tc>
          <w:tcPr>
            <w:tcW w:w="976" w:type="dxa"/>
            <w:tcBorders>
              <w:top w:val="nil"/>
              <w:left w:val="nil"/>
              <w:bottom w:val="nil"/>
              <w:right w:val="nil"/>
            </w:tcBorders>
            <w:shd w:val="clear" w:color="auto" w:fill="auto"/>
            <w:noWrap/>
            <w:vAlign w:val="bottom"/>
            <w:hideMark/>
          </w:tcPr>
          <w:p w14:paraId="790A0746" w14:textId="77777777" w:rsidR="00AB1656" w:rsidRPr="00776330" w:rsidRDefault="00AB1656" w:rsidP="00416BA6">
            <w:pPr>
              <w:spacing w:after="0" w:line="240" w:lineRule="auto"/>
              <w:rPr>
                <w:rFonts w:ascii="Times New Roman" w:eastAsia="Times New Roman" w:hAnsi="Times New Roman" w:cs="Times New Roman"/>
                <w:sz w:val="20"/>
                <w:szCs w:val="20"/>
                <w:lang w:eastAsia="en-GB"/>
              </w:rPr>
            </w:pPr>
          </w:p>
        </w:tc>
        <w:tc>
          <w:tcPr>
            <w:tcW w:w="3996" w:type="dxa"/>
            <w:tcBorders>
              <w:top w:val="nil"/>
              <w:left w:val="nil"/>
              <w:bottom w:val="nil"/>
              <w:right w:val="nil"/>
            </w:tcBorders>
            <w:shd w:val="clear" w:color="auto" w:fill="auto"/>
            <w:noWrap/>
            <w:vAlign w:val="center"/>
            <w:hideMark/>
          </w:tcPr>
          <w:p w14:paraId="10C5FA79" w14:textId="77777777" w:rsidR="00AB1656" w:rsidRPr="00776330" w:rsidRDefault="00AB1656" w:rsidP="00416BA6">
            <w:pPr>
              <w:spacing w:after="0" w:line="240" w:lineRule="auto"/>
              <w:jc w:val="center"/>
              <w:rPr>
                <w:rFonts w:ascii="Calibri" w:eastAsia="Times New Roman" w:hAnsi="Calibri" w:cs="Calibri"/>
                <w:color w:val="000000"/>
                <w:sz w:val="20"/>
                <w:szCs w:val="20"/>
                <w:lang w:eastAsia="en-GB"/>
              </w:rPr>
            </w:pPr>
            <w:r w:rsidRPr="00776330">
              <w:rPr>
                <w:rFonts w:ascii="Calibri" w:eastAsia="Times New Roman" w:hAnsi="Calibri" w:cs="Calibri"/>
                <w:color w:val="000000"/>
                <w:sz w:val="20"/>
                <w:szCs w:val="20"/>
                <w:lang w:eastAsia="en-GB"/>
              </w:rPr>
              <w:t>(Established under Karnataka Act 16 of 2013)</w:t>
            </w:r>
          </w:p>
        </w:tc>
        <w:tc>
          <w:tcPr>
            <w:tcW w:w="976" w:type="dxa"/>
            <w:tcBorders>
              <w:top w:val="nil"/>
              <w:left w:val="nil"/>
              <w:bottom w:val="nil"/>
              <w:right w:val="nil"/>
            </w:tcBorders>
            <w:shd w:val="clear" w:color="auto" w:fill="auto"/>
            <w:noWrap/>
            <w:vAlign w:val="bottom"/>
            <w:hideMark/>
          </w:tcPr>
          <w:p w14:paraId="1626B91E" w14:textId="77777777" w:rsidR="00AB1656" w:rsidRPr="00776330" w:rsidRDefault="00AB1656" w:rsidP="00416BA6">
            <w:pPr>
              <w:spacing w:after="0" w:line="240" w:lineRule="auto"/>
              <w:jc w:val="center"/>
              <w:rPr>
                <w:rFonts w:ascii="Calibri" w:eastAsia="Times New Roman" w:hAnsi="Calibri" w:cs="Calibri"/>
                <w:color w:val="000000"/>
                <w:sz w:val="20"/>
                <w:szCs w:val="20"/>
                <w:lang w:eastAsia="en-GB"/>
              </w:rPr>
            </w:pPr>
          </w:p>
        </w:tc>
        <w:tc>
          <w:tcPr>
            <w:tcW w:w="976" w:type="dxa"/>
            <w:tcBorders>
              <w:top w:val="nil"/>
              <w:left w:val="nil"/>
              <w:bottom w:val="nil"/>
              <w:right w:val="nil"/>
            </w:tcBorders>
            <w:shd w:val="clear" w:color="auto" w:fill="auto"/>
            <w:noWrap/>
            <w:vAlign w:val="bottom"/>
            <w:hideMark/>
          </w:tcPr>
          <w:p w14:paraId="66988079" w14:textId="77777777" w:rsidR="00AB1656" w:rsidRPr="00776330" w:rsidRDefault="00AB1656" w:rsidP="00416BA6">
            <w:pPr>
              <w:spacing w:after="0" w:line="240" w:lineRule="auto"/>
              <w:rPr>
                <w:rFonts w:ascii="Times New Roman" w:eastAsia="Times New Roman" w:hAnsi="Times New Roman" w:cs="Times New Roman"/>
                <w:sz w:val="20"/>
                <w:szCs w:val="20"/>
                <w:lang w:eastAsia="en-GB"/>
              </w:rPr>
            </w:pPr>
          </w:p>
        </w:tc>
      </w:tr>
      <w:tr w:rsidR="00AB1656" w:rsidRPr="00776330" w14:paraId="7CD228AF" w14:textId="77777777" w:rsidTr="00AB1656">
        <w:trPr>
          <w:trHeight w:val="360"/>
          <w:jc w:val="center"/>
        </w:trPr>
        <w:tc>
          <w:tcPr>
            <w:tcW w:w="1176" w:type="dxa"/>
            <w:tcBorders>
              <w:top w:val="nil"/>
              <w:left w:val="nil"/>
              <w:bottom w:val="nil"/>
              <w:right w:val="nil"/>
            </w:tcBorders>
            <w:shd w:val="clear" w:color="auto" w:fill="auto"/>
            <w:noWrap/>
            <w:vAlign w:val="bottom"/>
            <w:hideMark/>
          </w:tcPr>
          <w:p w14:paraId="3694289F" w14:textId="77777777" w:rsidR="00AB1656" w:rsidRPr="00776330" w:rsidRDefault="00AB1656" w:rsidP="00416BA6">
            <w:pPr>
              <w:spacing w:after="0" w:line="240" w:lineRule="auto"/>
              <w:rPr>
                <w:rFonts w:ascii="Times New Roman" w:eastAsia="Times New Roman" w:hAnsi="Times New Roman" w:cs="Times New Roman"/>
                <w:sz w:val="20"/>
                <w:szCs w:val="20"/>
                <w:lang w:eastAsia="en-GB"/>
              </w:rPr>
            </w:pPr>
          </w:p>
        </w:tc>
        <w:tc>
          <w:tcPr>
            <w:tcW w:w="6924" w:type="dxa"/>
            <w:gridSpan w:val="4"/>
            <w:tcBorders>
              <w:top w:val="nil"/>
              <w:left w:val="nil"/>
              <w:bottom w:val="nil"/>
              <w:right w:val="nil"/>
            </w:tcBorders>
            <w:shd w:val="clear" w:color="auto" w:fill="auto"/>
            <w:noWrap/>
            <w:vAlign w:val="center"/>
            <w:hideMark/>
          </w:tcPr>
          <w:p w14:paraId="6CE73466" w14:textId="77777777" w:rsidR="00AB1656" w:rsidRPr="00776330" w:rsidRDefault="00AB1656" w:rsidP="00416BA6">
            <w:pPr>
              <w:spacing w:after="0" w:line="240" w:lineRule="auto"/>
              <w:jc w:val="center"/>
              <w:rPr>
                <w:rFonts w:ascii="Calibri" w:eastAsia="Times New Roman" w:hAnsi="Calibri" w:cs="Calibri"/>
                <w:b/>
                <w:bCs/>
                <w:color w:val="000000"/>
                <w:sz w:val="28"/>
                <w:szCs w:val="28"/>
                <w:lang w:eastAsia="en-GB"/>
              </w:rPr>
            </w:pPr>
            <w:r w:rsidRPr="00776330">
              <w:rPr>
                <w:rFonts w:ascii="Calibri" w:eastAsia="Times New Roman" w:hAnsi="Calibri" w:cs="Calibri"/>
                <w:b/>
                <w:bCs/>
                <w:color w:val="000000"/>
                <w:sz w:val="28"/>
                <w:szCs w:val="28"/>
                <w:lang w:eastAsia="en-GB"/>
              </w:rPr>
              <w:t>Department of Computer Science &amp; Engineering</w:t>
            </w:r>
          </w:p>
        </w:tc>
      </w:tr>
      <w:tr w:rsidR="00AB1656" w:rsidRPr="00776330" w14:paraId="7FE78765" w14:textId="77777777" w:rsidTr="00AB1656">
        <w:trPr>
          <w:trHeight w:val="360"/>
          <w:jc w:val="center"/>
        </w:trPr>
        <w:tc>
          <w:tcPr>
            <w:tcW w:w="1176" w:type="dxa"/>
            <w:tcBorders>
              <w:top w:val="nil"/>
              <w:left w:val="nil"/>
              <w:bottom w:val="nil"/>
              <w:right w:val="nil"/>
            </w:tcBorders>
            <w:shd w:val="clear" w:color="auto" w:fill="auto"/>
            <w:noWrap/>
            <w:vAlign w:val="bottom"/>
            <w:hideMark/>
          </w:tcPr>
          <w:p w14:paraId="256FB6B0" w14:textId="77777777" w:rsidR="00AB1656" w:rsidRPr="00776330" w:rsidRDefault="00AB1656" w:rsidP="00416BA6">
            <w:pPr>
              <w:spacing w:after="0" w:line="240" w:lineRule="auto"/>
              <w:jc w:val="center"/>
              <w:rPr>
                <w:rFonts w:ascii="Calibri" w:eastAsia="Times New Roman" w:hAnsi="Calibri" w:cs="Calibri"/>
                <w:b/>
                <w:bCs/>
                <w:color w:val="000000"/>
                <w:sz w:val="28"/>
                <w:szCs w:val="28"/>
                <w:lang w:eastAsia="en-GB"/>
              </w:rPr>
            </w:pPr>
          </w:p>
        </w:tc>
        <w:tc>
          <w:tcPr>
            <w:tcW w:w="976" w:type="dxa"/>
            <w:tcBorders>
              <w:top w:val="nil"/>
              <w:left w:val="nil"/>
              <w:right w:val="nil"/>
            </w:tcBorders>
            <w:shd w:val="clear" w:color="auto" w:fill="auto"/>
            <w:noWrap/>
            <w:vAlign w:val="bottom"/>
            <w:hideMark/>
          </w:tcPr>
          <w:p w14:paraId="49C0542E" w14:textId="77777777" w:rsidR="00AB1656" w:rsidRPr="00776330" w:rsidRDefault="00AB1656" w:rsidP="00416BA6">
            <w:pPr>
              <w:spacing w:after="0" w:line="240" w:lineRule="auto"/>
              <w:rPr>
                <w:rFonts w:ascii="Times New Roman" w:eastAsia="Times New Roman" w:hAnsi="Times New Roman" w:cs="Times New Roman"/>
                <w:sz w:val="20"/>
                <w:szCs w:val="20"/>
                <w:lang w:eastAsia="en-GB"/>
              </w:rPr>
            </w:pPr>
          </w:p>
        </w:tc>
        <w:tc>
          <w:tcPr>
            <w:tcW w:w="3996" w:type="dxa"/>
            <w:tcBorders>
              <w:top w:val="nil"/>
              <w:left w:val="nil"/>
              <w:right w:val="nil"/>
            </w:tcBorders>
            <w:shd w:val="clear" w:color="auto" w:fill="auto"/>
            <w:vAlign w:val="center"/>
            <w:hideMark/>
          </w:tcPr>
          <w:p w14:paraId="726A452B" w14:textId="77777777" w:rsidR="00AB1656" w:rsidRPr="00776330" w:rsidRDefault="00AB1656" w:rsidP="00416BA6">
            <w:pPr>
              <w:spacing w:after="0" w:line="240" w:lineRule="auto"/>
              <w:jc w:val="center"/>
              <w:rPr>
                <w:rFonts w:ascii="Calibri" w:eastAsia="Times New Roman" w:hAnsi="Calibri" w:cs="Calibri"/>
                <w:b/>
                <w:bCs/>
                <w:sz w:val="24"/>
                <w:szCs w:val="24"/>
                <w:lang w:eastAsia="en-GB"/>
              </w:rPr>
            </w:pPr>
            <w:r w:rsidRPr="00776330">
              <w:rPr>
                <w:rFonts w:ascii="Calibri" w:eastAsia="Times New Roman" w:hAnsi="Calibri" w:cs="Calibri"/>
                <w:sz w:val="24"/>
                <w:szCs w:val="24"/>
                <w:lang w:eastAsia="en-GB"/>
              </w:rPr>
              <w:t>Session:</w:t>
            </w:r>
            <w:r w:rsidRPr="00776330">
              <w:rPr>
                <w:rFonts w:ascii="Calibri" w:eastAsia="Times New Roman" w:hAnsi="Calibri" w:cs="Calibri"/>
                <w:b/>
                <w:bCs/>
                <w:sz w:val="24"/>
                <w:szCs w:val="24"/>
                <w:lang w:eastAsia="en-GB"/>
              </w:rPr>
              <w:t xml:space="preserve"> Aug - Nov 2016</w:t>
            </w:r>
          </w:p>
        </w:tc>
        <w:tc>
          <w:tcPr>
            <w:tcW w:w="976" w:type="dxa"/>
            <w:tcBorders>
              <w:top w:val="nil"/>
              <w:left w:val="nil"/>
              <w:bottom w:val="nil"/>
              <w:right w:val="nil"/>
            </w:tcBorders>
            <w:shd w:val="clear" w:color="auto" w:fill="auto"/>
            <w:noWrap/>
            <w:vAlign w:val="bottom"/>
            <w:hideMark/>
          </w:tcPr>
          <w:p w14:paraId="71EC885E" w14:textId="77777777" w:rsidR="00AB1656" w:rsidRPr="00776330" w:rsidRDefault="00AB1656" w:rsidP="00416BA6">
            <w:pPr>
              <w:spacing w:after="0" w:line="240" w:lineRule="auto"/>
              <w:jc w:val="center"/>
              <w:rPr>
                <w:rFonts w:ascii="Calibri" w:eastAsia="Times New Roman" w:hAnsi="Calibri" w:cs="Calibri"/>
                <w:b/>
                <w:bCs/>
                <w:sz w:val="24"/>
                <w:szCs w:val="24"/>
                <w:lang w:eastAsia="en-GB"/>
              </w:rPr>
            </w:pPr>
          </w:p>
        </w:tc>
        <w:tc>
          <w:tcPr>
            <w:tcW w:w="976" w:type="dxa"/>
            <w:tcBorders>
              <w:top w:val="nil"/>
              <w:left w:val="nil"/>
              <w:bottom w:val="nil"/>
              <w:right w:val="nil"/>
            </w:tcBorders>
            <w:shd w:val="clear" w:color="auto" w:fill="auto"/>
            <w:noWrap/>
            <w:vAlign w:val="bottom"/>
            <w:hideMark/>
          </w:tcPr>
          <w:p w14:paraId="1A3860D5" w14:textId="77777777" w:rsidR="00AB1656" w:rsidRPr="00776330" w:rsidRDefault="00AB1656" w:rsidP="00416BA6">
            <w:pPr>
              <w:spacing w:after="0" w:line="240" w:lineRule="auto"/>
              <w:rPr>
                <w:rFonts w:ascii="Times New Roman" w:eastAsia="Times New Roman" w:hAnsi="Times New Roman" w:cs="Times New Roman"/>
                <w:sz w:val="20"/>
                <w:szCs w:val="20"/>
                <w:lang w:eastAsia="en-GB"/>
              </w:rPr>
            </w:pPr>
          </w:p>
        </w:tc>
      </w:tr>
    </w:tbl>
    <w:p w14:paraId="70421A7C" w14:textId="77777777" w:rsidR="00AB1656" w:rsidRDefault="00AB1656" w:rsidP="00AB1656"/>
    <w:p w14:paraId="32FEFD5C" w14:textId="77777777" w:rsidR="00AB1656" w:rsidRPr="00B75830" w:rsidRDefault="00AB1656" w:rsidP="00AB1656">
      <w:pPr>
        <w:jc w:val="center"/>
        <w:rPr>
          <w:b/>
          <w:sz w:val="28"/>
        </w:rPr>
      </w:pPr>
      <w:r>
        <w:rPr>
          <w:b/>
          <w:sz w:val="28"/>
        </w:rPr>
        <w:t>UE17</w:t>
      </w:r>
      <w:r w:rsidRPr="00B75830">
        <w:rPr>
          <w:b/>
          <w:sz w:val="28"/>
        </w:rPr>
        <w:t>CS204 – Web Technologies – I</w:t>
      </w:r>
    </w:p>
    <w:p w14:paraId="7B4A8511" w14:textId="77777777" w:rsidR="00AB1656" w:rsidRPr="00B75830" w:rsidRDefault="00AB1656" w:rsidP="00AB1656">
      <w:pPr>
        <w:jc w:val="center"/>
        <w:rPr>
          <w:b/>
          <w:sz w:val="28"/>
        </w:rPr>
      </w:pPr>
      <w:r w:rsidRPr="00B75830">
        <w:rPr>
          <w:b/>
          <w:sz w:val="28"/>
        </w:rPr>
        <w:t>Theory Assignment</w:t>
      </w:r>
    </w:p>
    <w:p w14:paraId="74DFC46D" w14:textId="77777777" w:rsidR="00A8282D" w:rsidRDefault="00A8282D"/>
    <w:p w14:paraId="477F6F20" w14:textId="77777777" w:rsidR="00AB1656" w:rsidRPr="00AB1656" w:rsidRDefault="00AB1656" w:rsidP="00AB1656">
      <w:pPr>
        <w:jc w:val="center"/>
        <w:rPr>
          <w:sz w:val="28"/>
        </w:rPr>
      </w:pPr>
      <w:r w:rsidRPr="00AB1656">
        <w:rPr>
          <w:sz w:val="28"/>
        </w:rPr>
        <w:t>Report on</w:t>
      </w:r>
    </w:p>
    <w:p w14:paraId="7ED6FD42" w14:textId="77777777" w:rsidR="00AB1656" w:rsidRDefault="00846AB3" w:rsidP="00AB1656">
      <w:pPr>
        <w:jc w:val="center"/>
        <w:rPr>
          <w:b/>
          <w:sz w:val="32"/>
        </w:rPr>
      </w:pPr>
      <w:r>
        <w:rPr>
          <w:b/>
          <w:sz w:val="32"/>
        </w:rPr>
        <w:t>TV Shows</w:t>
      </w:r>
    </w:p>
    <w:p w14:paraId="18BEB6A1" w14:textId="77777777" w:rsidR="00AB1656" w:rsidRDefault="00AB1656" w:rsidP="00AB1656">
      <w:pPr>
        <w:jc w:val="center"/>
        <w:rPr>
          <w:b/>
          <w:sz w:val="32"/>
        </w:rPr>
      </w:pPr>
    </w:p>
    <w:p w14:paraId="6770F675" w14:textId="77777777" w:rsidR="00AB1656" w:rsidRDefault="00AB1656" w:rsidP="00AB1656">
      <w:pPr>
        <w:jc w:val="center"/>
        <w:rPr>
          <w:b/>
          <w:sz w:val="32"/>
        </w:rPr>
      </w:pPr>
    </w:p>
    <w:p w14:paraId="73ABDAA4" w14:textId="77777777" w:rsidR="00AB1656" w:rsidRDefault="00AB1656" w:rsidP="00AB1656">
      <w:pPr>
        <w:jc w:val="center"/>
        <w:rPr>
          <w:b/>
          <w:sz w:val="32"/>
        </w:rPr>
      </w:pPr>
    </w:p>
    <w:p w14:paraId="22EFB440" w14:textId="77777777" w:rsidR="00AB1656" w:rsidRDefault="00AB1656" w:rsidP="00AB1656">
      <w:pPr>
        <w:jc w:val="center"/>
        <w:rPr>
          <w:b/>
          <w:sz w:val="32"/>
        </w:rPr>
      </w:pPr>
      <w:r>
        <w:rPr>
          <w:b/>
          <w:sz w:val="32"/>
        </w:rPr>
        <w:t>By:</w:t>
      </w:r>
    </w:p>
    <w:p w14:paraId="60E2B9AA" w14:textId="0B0412B3" w:rsidR="00AB1656" w:rsidRDefault="00846AB3" w:rsidP="00AB1656">
      <w:pPr>
        <w:jc w:val="center"/>
        <w:rPr>
          <w:b/>
          <w:sz w:val="32"/>
        </w:rPr>
      </w:pPr>
      <w:r>
        <w:rPr>
          <w:b/>
          <w:sz w:val="32"/>
        </w:rPr>
        <w:t>Pramod M N</w:t>
      </w:r>
      <w:r w:rsidR="00AB1656">
        <w:rPr>
          <w:b/>
          <w:sz w:val="32"/>
        </w:rPr>
        <w:t xml:space="preserve"> – </w:t>
      </w:r>
      <w:r>
        <w:rPr>
          <w:b/>
          <w:sz w:val="32"/>
        </w:rPr>
        <w:t>PES1201701557</w:t>
      </w:r>
    </w:p>
    <w:p w14:paraId="74F9945C" w14:textId="6EA7BC0D" w:rsidR="00AB1656" w:rsidRDefault="00846AB3" w:rsidP="00AB1656">
      <w:pPr>
        <w:jc w:val="center"/>
        <w:rPr>
          <w:b/>
          <w:sz w:val="32"/>
        </w:rPr>
      </w:pPr>
      <w:proofErr w:type="spellStart"/>
      <w:r>
        <w:rPr>
          <w:b/>
          <w:sz w:val="32"/>
        </w:rPr>
        <w:t>Varad</w:t>
      </w:r>
      <w:proofErr w:type="spellEnd"/>
      <w:r>
        <w:rPr>
          <w:b/>
          <w:sz w:val="32"/>
        </w:rPr>
        <w:t xml:space="preserve"> Rane</w:t>
      </w:r>
      <w:r w:rsidR="00AB1656">
        <w:rPr>
          <w:b/>
          <w:sz w:val="32"/>
        </w:rPr>
        <w:t xml:space="preserve"> – </w:t>
      </w:r>
      <w:r>
        <w:rPr>
          <w:b/>
          <w:sz w:val="32"/>
        </w:rPr>
        <w:t>PES1201700888</w:t>
      </w:r>
    </w:p>
    <w:p w14:paraId="25BD72F4" w14:textId="30506B6E" w:rsidR="00AB1656" w:rsidRDefault="00846AB3" w:rsidP="00AB1656">
      <w:pPr>
        <w:jc w:val="center"/>
        <w:rPr>
          <w:b/>
          <w:sz w:val="32"/>
        </w:rPr>
      </w:pPr>
      <w:r>
        <w:rPr>
          <w:b/>
          <w:sz w:val="32"/>
        </w:rPr>
        <w:t>Sai Prashanth</w:t>
      </w:r>
      <w:r w:rsidRPr="00846AB3">
        <w:rPr>
          <w:b/>
          <w:sz w:val="32"/>
        </w:rPr>
        <w:t xml:space="preserve"> </w:t>
      </w:r>
      <w:r>
        <w:rPr>
          <w:b/>
          <w:sz w:val="32"/>
        </w:rPr>
        <w:t>R S</w:t>
      </w:r>
      <w:r w:rsidR="00AB1656">
        <w:rPr>
          <w:b/>
          <w:sz w:val="32"/>
        </w:rPr>
        <w:t xml:space="preserve"> – </w:t>
      </w:r>
      <w:r>
        <w:rPr>
          <w:b/>
          <w:sz w:val="32"/>
        </w:rPr>
        <w:t>PES1201700206</w:t>
      </w:r>
    </w:p>
    <w:p w14:paraId="59AF7E4B" w14:textId="31A9DF0D" w:rsidR="00AB1656" w:rsidRDefault="00AB1656" w:rsidP="00AB1656">
      <w:pPr>
        <w:jc w:val="center"/>
        <w:rPr>
          <w:b/>
          <w:sz w:val="32"/>
        </w:rPr>
      </w:pPr>
      <w:r>
        <w:rPr>
          <w:b/>
          <w:sz w:val="32"/>
        </w:rPr>
        <w:t>3</w:t>
      </w:r>
      <w:r w:rsidRPr="00AB1656">
        <w:rPr>
          <w:b/>
          <w:sz w:val="32"/>
          <w:vertAlign w:val="superscript"/>
        </w:rPr>
        <w:t>rd</w:t>
      </w:r>
      <w:r>
        <w:rPr>
          <w:b/>
          <w:sz w:val="32"/>
        </w:rPr>
        <w:t xml:space="preserve"> Semester </w:t>
      </w:r>
      <w:r w:rsidR="00846AB3">
        <w:rPr>
          <w:b/>
          <w:sz w:val="32"/>
        </w:rPr>
        <w:t>‘E’</w:t>
      </w:r>
    </w:p>
    <w:p w14:paraId="3C8CE195" w14:textId="77777777" w:rsidR="00AB1656" w:rsidRDefault="00AB1656">
      <w:pPr>
        <w:spacing w:after="200" w:line="276" w:lineRule="auto"/>
        <w:rPr>
          <w:b/>
          <w:sz w:val="32"/>
        </w:rPr>
      </w:pPr>
      <w:r>
        <w:rPr>
          <w:b/>
          <w:sz w:val="32"/>
        </w:rPr>
        <w:br w:type="page"/>
      </w:r>
    </w:p>
    <w:p w14:paraId="03B6DEE9" w14:textId="5F7D3AC1" w:rsidR="00AB1656" w:rsidRDefault="00AB1656" w:rsidP="00AB1656">
      <w:pPr>
        <w:pStyle w:val="ListParagraph"/>
        <w:numPr>
          <w:ilvl w:val="0"/>
          <w:numId w:val="1"/>
        </w:numPr>
        <w:rPr>
          <w:b/>
          <w:sz w:val="32"/>
        </w:rPr>
      </w:pPr>
      <w:r>
        <w:rPr>
          <w:b/>
          <w:sz w:val="32"/>
        </w:rPr>
        <w:lastRenderedPageBreak/>
        <w:t>Project Description</w:t>
      </w:r>
    </w:p>
    <w:p w14:paraId="6243DADF" w14:textId="6CCC3F7C" w:rsidR="000E002A" w:rsidRPr="000E002A" w:rsidRDefault="000E002A" w:rsidP="000E002A">
      <w:pPr>
        <w:tabs>
          <w:tab w:val="left" w:pos="3471"/>
        </w:tabs>
        <w:ind w:firstLine="720"/>
        <w:rPr>
          <w:sz w:val="32"/>
        </w:rPr>
      </w:pPr>
      <w:r>
        <w:rPr>
          <w:sz w:val="32"/>
        </w:rPr>
        <w:t>This is a website which</w:t>
      </w:r>
      <w:r w:rsidRPr="000E002A">
        <w:rPr>
          <w:sz w:val="32"/>
        </w:rPr>
        <w:t xml:space="preserve"> provide</w:t>
      </w:r>
      <w:r>
        <w:rPr>
          <w:sz w:val="32"/>
        </w:rPr>
        <w:t>s</w:t>
      </w:r>
      <w:r w:rsidRPr="000E002A">
        <w:rPr>
          <w:sz w:val="32"/>
        </w:rPr>
        <w:t xml:space="preserve"> reviews on popular tv shows and help make the audience choose better </w:t>
      </w:r>
      <w:r>
        <w:rPr>
          <w:sz w:val="32"/>
        </w:rPr>
        <w:t xml:space="preserve">and </w:t>
      </w:r>
      <w:r w:rsidRPr="000E002A">
        <w:rPr>
          <w:sz w:val="32"/>
        </w:rPr>
        <w:t xml:space="preserve">to not regret it later. Tv shows are categorised based on the genre and in each genre,  we have some popular shows worth devoting your time to. </w:t>
      </w:r>
      <w:r>
        <w:rPr>
          <w:sz w:val="32"/>
        </w:rPr>
        <w:t>If a person can’t decide upon what to watch,</w:t>
      </w:r>
      <w:r w:rsidRPr="000E002A">
        <w:rPr>
          <w:sz w:val="32"/>
        </w:rPr>
        <w:t xml:space="preserve"> </w:t>
      </w:r>
      <w:r>
        <w:rPr>
          <w:sz w:val="32"/>
        </w:rPr>
        <w:t>we also have a</w:t>
      </w:r>
      <w:r w:rsidRPr="000E002A">
        <w:rPr>
          <w:sz w:val="32"/>
        </w:rPr>
        <w:t xml:space="preserve"> Quiz </w:t>
      </w:r>
      <w:r>
        <w:rPr>
          <w:sz w:val="32"/>
        </w:rPr>
        <w:t>which suggests the show to be watched based on the person’s interests</w:t>
      </w:r>
      <w:r w:rsidRPr="000E002A">
        <w:rPr>
          <w:sz w:val="32"/>
        </w:rPr>
        <w:t xml:space="preserve">. </w:t>
      </w:r>
      <w:r>
        <w:rPr>
          <w:sz w:val="32"/>
        </w:rPr>
        <w:t xml:space="preserve">There is a news section also where you can get to know the latest happenings </w:t>
      </w:r>
      <w:r w:rsidRPr="000E002A">
        <w:rPr>
          <w:sz w:val="32"/>
        </w:rPr>
        <w:t xml:space="preserve"> </w:t>
      </w:r>
      <w:r>
        <w:rPr>
          <w:sz w:val="32"/>
        </w:rPr>
        <w:t>in the silver screen. The section featuring content about the ongoing shows and</w:t>
      </w:r>
      <w:r w:rsidRPr="000E002A">
        <w:rPr>
          <w:sz w:val="32"/>
        </w:rPr>
        <w:t xml:space="preserve"> </w:t>
      </w:r>
      <w:r>
        <w:rPr>
          <w:sz w:val="32"/>
        </w:rPr>
        <w:t>the expected arrivals in a few days or weeks is also something to look out for.</w:t>
      </w:r>
    </w:p>
    <w:p w14:paraId="19923297" w14:textId="77777777" w:rsidR="00AB1656" w:rsidRDefault="00AB1656" w:rsidP="00AB1656">
      <w:pPr>
        <w:pStyle w:val="ListParagraph"/>
        <w:rPr>
          <w:b/>
          <w:sz w:val="32"/>
        </w:rPr>
      </w:pPr>
    </w:p>
    <w:p w14:paraId="18AB8933" w14:textId="77777777" w:rsidR="00AB1656" w:rsidRDefault="00AB1656" w:rsidP="00AB1656">
      <w:pPr>
        <w:pStyle w:val="ListParagraph"/>
        <w:numPr>
          <w:ilvl w:val="0"/>
          <w:numId w:val="1"/>
        </w:numPr>
        <w:rPr>
          <w:b/>
          <w:sz w:val="32"/>
        </w:rPr>
      </w:pPr>
      <w:r>
        <w:rPr>
          <w:b/>
          <w:sz w:val="32"/>
        </w:rPr>
        <w:t>Technologies Used</w:t>
      </w:r>
    </w:p>
    <w:p w14:paraId="07BB21CD" w14:textId="72B5EC80" w:rsidR="00AB1656" w:rsidRDefault="000E002A" w:rsidP="000E002A">
      <w:pPr>
        <w:pStyle w:val="ListParagraph"/>
        <w:ind w:left="1440"/>
        <w:rPr>
          <w:sz w:val="32"/>
        </w:rPr>
      </w:pPr>
      <w:r>
        <w:rPr>
          <w:sz w:val="32"/>
        </w:rPr>
        <w:t>Html</w:t>
      </w:r>
      <w:r w:rsidR="00683937">
        <w:rPr>
          <w:sz w:val="32"/>
        </w:rPr>
        <w:t xml:space="preserve"> – body of the webpage</w:t>
      </w:r>
    </w:p>
    <w:p w14:paraId="7333615E" w14:textId="126A8B7F" w:rsidR="000E002A" w:rsidRDefault="000E002A" w:rsidP="000E002A">
      <w:pPr>
        <w:pStyle w:val="ListParagraph"/>
        <w:ind w:left="1440"/>
        <w:rPr>
          <w:sz w:val="32"/>
        </w:rPr>
      </w:pPr>
      <w:r>
        <w:rPr>
          <w:sz w:val="32"/>
        </w:rPr>
        <w:t>CSS</w:t>
      </w:r>
      <w:r w:rsidR="00683937">
        <w:rPr>
          <w:sz w:val="32"/>
        </w:rPr>
        <w:t xml:space="preserve"> – styling</w:t>
      </w:r>
    </w:p>
    <w:p w14:paraId="618C9529" w14:textId="373234B3" w:rsidR="000E002A" w:rsidRDefault="005A0EEE" w:rsidP="000E002A">
      <w:pPr>
        <w:pStyle w:val="ListParagraph"/>
        <w:ind w:left="1440"/>
        <w:rPr>
          <w:sz w:val="32"/>
        </w:rPr>
      </w:pPr>
      <w:r>
        <w:rPr>
          <w:sz w:val="32"/>
        </w:rPr>
        <w:t>JavaScript</w:t>
      </w:r>
      <w:r w:rsidR="00683937">
        <w:rPr>
          <w:sz w:val="32"/>
        </w:rPr>
        <w:t xml:space="preserve"> – responsive webpage</w:t>
      </w:r>
    </w:p>
    <w:p w14:paraId="2E2AD6A9" w14:textId="6C8B5409" w:rsidR="000E002A" w:rsidRPr="000E002A" w:rsidRDefault="000E002A" w:rsidP="000E002A">
      <w:pPr>
        <w:pStyle w:val="ListParagraph"/>
        <w:ind w:left="1440"/>
        <w:rPr>
          <w:sz w:val="32"/>
        </w:rPr>
      </w:pPr>
      <w:r>
        <w:rPr>
          <w:sz w:val="32"/>
        </w:rPr>
        <w:t>Php</w:t>
      </w:r>
      <w:r w:rsidR="00683937">
        <w:rPr>
          <w:sz w:val="32"/>
        </w:rPr>
        <w:t xml:space="preserve"> – backend programming</w:t>
      </w:r>
    </w:p>
    <w:p w14:paraId="310C78C2" w14:textId="77777777" w:rsidR="00AB1656" w:rsidRDefault="00AB1656" w:rsidP="00AB1656">
      <w:pPr>
        <w:pStyle w:val="ListParagraph"/>
        <w:numPr>
          <w:ilvl w:val="0"/>
          <w:numId w:val="1"/>
        </w:numPr>
        <w:rPr>
          <w:b/>
          <w:sz w:val="32"/>
        </w:rPr>
      </w:pPr>
      <w:r>
        <w:rPr>
          <w:b/>
          <w:sz w:val="32"/>
        </w:rPr>
        <w:t>List of Functionalities &lt;Both front end and back end&gt;</w:t>
      </w:r>
    </w:p>
    <w:p w14:paraId="7422811A" w14:textId="77777777" w:rsidR="00683937" w:rsidRPr="00683937" w:rsidRDefault="00683937" w:rsidP="005A0EEE">
      <w:pPr>
        <w:pStyle w:val="ListParagraph"/>
        <w:ind w:left="1440"/>
        <w:rPr>
          <w:sz w:val="28"/>
          <w:szCs w:val="28"/>
        </w:rPr>
      </w:pPr>
      <w:r w:rsidRPr="00683937">
        <w:rPr>
          <w:sz w:val="28"/>
          <w:szCs w:val="28"/>
        </w:rPr>
        <w:t>We have a slide show in each webpage which basically</w:t>
      </w:r>
    </w:p>
    <w:p w14:paraId="468188A9" w14:textId="35134CD4" w:rsidR="00AB1656" w:rsidRDefault="00683937" w:rsidP="005A0EEE">
      <w:pPr>
        <w:pStyle w:val="ListParagraph"/>
        <w:ind w:left="1440"/>
        <w:rPr>
          <w:sz w:val="28"/>
          <w:szCs w:val="28"/>
        </w:rPr>
      </w:pPr>
      <w:r w:rsidRPr="00683937">
        <w:rPr>
          <w:sz w:val="28"/>
          <w:szCs w:val="28"/>
        </w:rPr>
        <w:t>shows all the iconic shots</w:t>
      </w:r>
      <w:r>
        <w:rPr>
          <w:sz w:val="28"/>
          <w:szCs w:val="28"/>
        </w:rPr>
        <w:t xml:space="preserve"> and they can toggle between slides(JavaScript)</w:t>
      </w:r>
      <w:r w:rsidRPr="00683937">
        <w:rPr>
          <w:sz w:val="28"/>
          <w:szCs w:val="28"/>
        </w:rPr>
        <w:t xml:space="preserve"> from that show. User’s opinion  can also be provided as we have an option for user rating on 5 stars</w:t>
      </w:r>
      <w:r>
        <w:rPr>
          <w:sz w:val="28"/>
          <w:szCs w:val="28"/>
        </w:rPr>
        <w:t>(stars glow when hovered upon - JavaScript)</w:t>
      </w:r>
      <w:r w:rsidRPr="00683937">
        <w:rPr>
          <w:sz w:val="28"/>
          <w:szCs w:val="28"/>
        </w:rPr>
        <w:t>. episode summary for a season is provided which helps the user make a better choice. A navbar is also present which shows other tv shows in the same genre</w:t>
      </w:r>
      <w:r>
        <w:rPr>
          <w:sz w:val="28"/>
          <w:szCs w:val="28"/>
        </w:rPr>
        <w:t xml:space="preserve"> giving choice for the user. We have a contact us webpage where the </w:t>
      </w:r>
      <w:r w:rsidRPr="00683937">
        <w:rPr>
          <w:sz w:val="28"/>
          <w:szCs w:val="28"/>
        </w:rPr>
        <w:t xml:space="preserve"> </w:t>
      </w:r>
      <w:r>
        <w:rPr>
          <w:sz w:val="28"/>
          <w:szCs w:val="28"/>
        </w:rPr>
        <w:t xml:space="preserve">people can reach out to us. </w:t>
      </w:r>
    </w:p>
    <w:p w14:paraId="5ED4377A" w14:textId="0E612D7F" w:rsidR="00683937" w:rsidRDefault="00683937" w:rsidP="005A0EEE">
      <w:pPr>
        <w:pStyle w:val="ListParagraph"/>
        <w:ind w:left="1440"/>
        <w:rPr>
          <w:sz w:val="28"/>
          <w:szCs w:val="28"/>
        </w:rPr>
      </w:pPr>
    </w:p>
    <w:p w14:paraId="411B2360" w14:textId="61E45F75" w:rsidR="00683937" w:rsidRDefault="00683937" w:rsidP="005A0EEE">
      <w:pPr>
        <w:pStyle w:val="ListParagraph"/>
        <w:ind w:left="1440"/>
        <w:rPr>
          <w:sz w:val="28"/>
          <w:szCs w:val="28"/>
        </w:rPr>
      </w:pPr>
      <w:r>
        <w:rPr>
          <w:sz w:val="28"/>
          <w:szCs w:val="28"/>
        </w:rPr>
        <w:t xml:space="preserve">A quiz upon taken which suggests what is best for the user to watch based on their interests. The user is required to select one option from each question, if failing to do so a message asking him to do the above will be displayed. After the selection and upon clicking submit </w:t>
      </w:r>
      <w:r w:rsidR="00C444B6">
        <w:rPr>
          <w:sz w:val="28"/>
          <w:szCs w:val="28"/>
        </w:rPr>
        <w:t xml:space="preserve">the user is directed to a page where the genres are present in descending order of his preference upon clicking on </w:t>
      </w:r>
      <w:r w:rsidR="00C444B6">
        <w:rPr>
          <w:sz w:val="28"/>
          <w:szCs w:val="28"/>
        </w:rPr>
        <w:lastRenderedPageBreak/>
        <w:t>each of the genre, he is redirected to a prominent show in that category based on which he can make his decision. This is done using arrays and some looping statements in php. The key in the array is basically the genre and the value that each key holds is obtained from the total count(number of choices) a user made for that genre. The array is then sorted to store the values in descending order(reverse sort is used).Based on these values the genre is outputted and upon clicking it takes you to a page from that category.</w:t>
      </w:r>
    </w:p>
    <w:p w14:paraId="112EE69F" w14:textId="77777777" w:rsidR="00C444B6" w:rsidRPr="00683937" w:rsidRDefault="00C444B6" w:rsidP="005A0EEE">
      <w:pPr>
        <w:pStyle w:val="ListParagraph"/>
        <w:ind w:left="1440"/>
        <w:rPr>
          <w:sz w:val="28"/>
          <w:szCs w:val="28"/>
        </w:rPr>
      </w:pPr>
    </w:p>
    <w:p w14:paraId="7264A198" w14:textId="77777777" w:rsidR="00AB1656" w:rsidRDefault="00AB1656" w:rsidP="00AB1656">
      <w:pPr>
        <w:pStyle w:val="ListParagraph"/>
        <w:numPr>
          <w:ilvl w:val="0"/>
          <w:numId w:val="1"/>
        </w:numPr>
        <w:rPr>
          <w:b/>
          <w:sz w:val="32"/>
        </w:rPr>
      </w:pPr>
      <w:r>
        <w:rPr>
          <w:b/>
          <w:sz w:val="32"/>
        </w:rPr>
        <w:t xml:space="preserve">Link to </w:t>
      </w:r>
      <w:proofErr w:type="spellStart"/>
      <w:r>
        <w:rPr>
          <w:b/>
          <w:sz w:val="32"/>
        </w:rPr>
        <w:t>Github</w:t>
      </w:r>
      <w:proofErr w:type="spellEnd"/>
      <w:r>
        <w:rPr>
          <w:b/>
          <w:sz w:val="32"/>
        </w:rPr>
        <w:t xml:space="preserve"> repository</w:t>
      </w:r>
    </w:p>
    <w:p w14:paraId="19983B22" w14:textId="77777777" w:rsidR="00AB1656" w:rsidRDefault="00AB1656">
      <w:pPr>
        <w:spacing w:after="200" w:line="276" w:lineRule="auto"/>
        <w:rPr>
          <w:b/>
          <w:sz w:val="32"/>
        </w:rPr>
      </w:pPr>
      <w:r>
        <w:rPr>
          <w:b/>
          <w:sz w:val="32"/>
        </w:rPr>
        <w:br w:type="page"/>
      </w:r>
    </w:p>
    <w:p w14:paraId="00214506" w14:textId="2D459EDB" w:rsidR="00AB1656" w:rsidRDefault="00AB1656" w:rsidP="00AB1656">
      <w:pPr>
        <w:pStyle w:val="ListParagraph"/>
        <w:numPr>
          <w:ilvl w:val="0"/>
          <w:numId w:val="1"/>
        </w:numPr>
        <w:rPr>
          <w:b/>
          <w:sz w:val="32"/>
        </w:rPr>
      </w:pPr>
      <w:bookmarkStart w:id="0" w:name="_Hlk530406000"/>
      <w:r>
        <w:rPr>
          <w:b/>
          <w:sz w:val="32"/>
        </w:rPr>
        <w:lastRenderedPageBreak/>
        <w:t>Screenshots</w:t>
      </w:r>
    </w:p>
    <w:p w14:paraId="62EC0C00" w14:textId="1495510A" w:rsidR="00C87BFB" w:rsidRDefault="00C87BFB" w:rsidP="00C87BFB">
      <w:pPr>
        <w:pStyle w:val="ListParagraph"/>
        <w:rPr>
          <w:b/>
          <w:sz w:val="32"/>
        </w:rPr>
      </w:pPr>
    </w:p>
    <w:p w14:paraId="3F52BBD5" w14:textId="3BF87D59" w:rsidR="00C87BFB" w:rsidRDefault="00C87BFB" w:rsidP="00C87BFB">
      <w:pPr>
        <w:pStyle w:val="ListParagraph"/>
        <w:rPr>
          <w:b/>
          <w:sz w:val="32"/>
        </w:rPr>
      </w:pPr>
      <w:r>
        <w:rPr>
          <w:noProof/>
        </w:rPr>
        <w:drawing>
          <wp:inline distT="0" distB="0" distL="0" distR="0" wp14:anchorId="572B903C" wp14:editId="572D2BD2">
            <wp:extent cx="4988169" cy="2362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001719" cy="2368617"/>
                    </a:xfrm>
                    <a:prstGeom prst="rect">
                      <a:avLst/>
                    </a:prstGeom>
                    <a:noFill/>
                    <a:ln>
                      <a:noFill/>
                    </a:ln>
                  </pic:spPr>
                </pic:pic>
              </a:graphicData>
            </a:graphic>
          </wp:inline>
        </w:drawing>
      </w:r>
    </w:p>
    <w:p w14:paraId="46ED999F" w14:textId="24341BD6" w:rsidR="00C87BFB" w:rsidRDefault="00C87BFB" w:rsidP="00C87BFB">
      <w:pPr>
        <w:pStyle w:val="ListParagraph"/>
        <w:rPr>
          <w:b/>
          <w:sz w:val="32"/>
        </w:rPr>
      </w:pPr>
    </w:p>
    <w:p w14:paraId="7E1CA42D" w14:textId="62E1D49C" w:rsidR="00C87BFB" w:rsidRDefault="00C87BFB" w:rsidP="00C87BFB">
      <w:pPr>
        <w:pStyle w:val="ListParagraph"/>
        <w:rPr>
          <w:b/>
          <w:sz w:val="32"/>
        </w:rPr>
      </w:pPr>
      <w:r>
        <w:rPr>
          <w:noProof/>
        </w:rPr>
        <w:drawing>
          <wp:inline distT="0" distB="0" distL="0" distR="0" wp14:anchorId="6A6573E7" wp14:editId="71BDABEE">
            <wp:extent cx="4870938" cy="26962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76149" cy="2754483"/>
                    </a:xfrm>
                    <a:prstGeom prst="rect">
                      <a:avLst/>
                    </a:prstGeom>
                    <a:noFill/>
                    <a:ln>
                      <a:noFill/>
                    </a:ln>
                  </pic:spPr>
                </pic:pic>
              </a:graphicData>
            </a:graphic>
          </wp:inline>
        </w:drawing>
      </w:r>
    </w:p>
    <w:p w14:paraId="0CA644A9" w14:textId="509908E7" w:rsidR="00C87BFB" w:rsidRDefault="00C87BFB" w:rsidP="00C87BFB">
      <w:pPr>
        <w:pStyle w:val="ListParagraph"/>
        <w:rPr>
          <w:b/>
          <w:sz w:val="32"/>
        </w:rPr>
      </w:pPr>
    </w:p>
    <w:p w14:paraId="19F7769D" w14:textId="0B708270" w:rsidR="00C87BFB" w:rsidRDefault="00C87BFB" w:rsidP="00C87BFB">
      <w:pPr>
        <w:pStyle w:val="ListParagraph"/>
        <w:rPr>
          <w:b/>
          <w:sz w:val="32"/>
        </w:rPr>
      </w:pPr>
      <w:r>
        <w:rPr>
          <w:noProof/>
        </w:rPr>
        <w:drawing>
          <wp:inline distT="0" distB="0" distL="0" distR="0" wp14:anchorId="49B121B3" wp14:editId="5CF5F1AB">
            <wp:extent cx="5281246" cy="2689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27384" cy="2713359"/>
                    </a:xfrm>
                    <a:prstGeom prst="rect">
                      <a:avLst/>
                    </a:prstGeom>
                    <a:noFill/>
                    <a:ln>
                      <a:noFill/>
                    </a:ln>
                  </pic:spPr>
                </pic:pic>
              </a:graphicData>
            </a:graphic>
          </wp:inline>
        </w:drawing>
      </w:r>
    </w:p>
    <w:p w14:paraId="0D9240D1" w14:textId="65213A60" w:rsidR="00C444B6" w:rsidRDefault="00C87BFB" w:rsidP="00C444B6">
      <w:pPr>
        <w:pStyle w:val="ListParagraph"/>
        <w:rPr>
          <w:b/>
          <w:sz w:val="32"/>
        </w:rPr>
      </w:pPr>
      <w:r>
        <w:rPr>
          <w:noProof/>
        </w:rPr>
        <w:lastRenderedPageBreak/>
        <w:drawing>
          <wp:inline distT="0" distB="0" distL="0" distR="0" wp14:anchorId="394DE350" wp14:editId="2CEF4117">
            <wp:extent cx="5186763" cy="25979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14494" cy="2611870"/>
                    </a:xfrm>
                    <a:prstGeom prst="rect">
                      <a:avLst/>
                    </a:prstGeom>
                    <a:noFill/>
                    <a:ln>
                      <a:noFill/>
                    </a:ln>
                  </pic:spPr>
                </pic:pic>
              </a:graphicData>
            </a:graphic>
          </wp:inline>
        </w:drawing>
      </w:r>
    </w:p>
    <w:p w14:paraId="46C96318" w14:textId="36EB70FA" w:rsidR="00C87BFB" w:rsidRDefault="00C87BFB" w:rsidP="00C444B6">
      <w:pPr>
        <w:pStyle w:val="ListParagraph"/>
        <w:rPr>
          <w:b/>
          <w:sz w:val="32"/>
        </w:rPr>
      </w:pPr>
    </w:p>
    <w:p w14:paraId="0159F7D2" w14:textId="73F147E9" w:rsidR="00C87BFB" w:rsidRDefault="00C87BFB" w:rsidP="00C444B6">
      <w:pPr>
        <w:pStyle w:val="ListParagraph"/>
        <w:rPr>
          <w:b/>
          <w:sz w:val="32"/>
        </w:rPr>
      </w:pPr>
      <w:r>
        <w:rPr>
          <w:noProof/>
        </w:rPr>
        <w:drawing>
          <wp:inline distT="0" distB="0" distL="0" distR="0" wp14:anchorId="264D1E16" wp14:editId="3CBB6107">
            <wp:extent cx="4882662" cy="26977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90940" cy="2702317"/>
                    </a:xfrm>
                    <a:prstGeom prst="rect">
                      <a:avLst/>
                    </a:prstGeom>
                    <a:noFill/>
                    <a:ln>
                      <a:noFill/>
                    </a:ln>
                  </pic:spPr>
                </pic:pic>
              </a:graphicData>
            </a:graphic>
          </wp:inline>
        </w:drawing>
      </w:r>
    </w:p>
    <w:p w14:paraId="56094DC7" w14:textId="77777777" w:rsidR="00C87BFB" w:rsidRDefault="00C87BFB" w:rsidP="00C444B6">
      <w:pPr>
        <w:pStyle w:val="ListParagraph"/>
        <w:rPr>
          <w:b/>
          <w:sz w:val="32"/>
        </w:rPr>
      </w:pPr>
    </w:p>
    <w:p w14:paraId="7B99A150" w14:textId="36B8CD6D" w:rsidR="00C444B6" w:rsidRDefault="00C444B6" w:rsidP="00C444B6">
      <w:pPr>
        <w:pStyle w:val="ListParagraph"/>
        <w:rPr>
          <w:b/>
          <w:sz w:val="32"/>
        </w:rPr>
      </w:pPr>
      <w:r w:rsidRPr="00C444B6">
        <w:rPr>
          <w:b/>
          <w:noProof/>
          <w:sz w:val="32"/>
        </w:rPr>
        <w:drawing>
          <wp:inline distT="0" distB="0" distL="0" distR="0" wp14:anchorId="17A16679" wp14:editId="5F8970CA">
            <wp:extent cx="5040072" cy="25614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63137" cy="2573214"/>
                    </a:xfrm>
                    <a:prstGeom prst="rect">
                      <a:avLst/>
                    </a:prstGeom>
                  </pic:spPr>
                </pic:pic>
              </a:graphicData>
            </a:graphic>
          </wp:inline>
        </w:drawing>
      </w:r>
    </w:p>
    <w:p w14:paraId="72814AD8" w14:textId="77777777" w:rsidR="00C87BFB" w:rsidRPr="000266C3" w:rsidRDefault="00C87BFB" w:rsidP="000266C3">
      <w:pPr>
        <w:rPr>
          <w:b/>
          <w:sz w:val="32"/>
        </w:rPr>
      </w:pPr>
      <w:bookmarkStart w:id="1" w:name="_GoBack"/>
      <w:bookmarkEnd w:id="0"/>
      <w:bookmarkEnd w:id="1"/>
    </w:p>
    <w:sectPr w:rsidR="00C87BFB" w:rsidRPr="000266C3" w:rsidSect="00A8282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4A1614"/>
    <w:multiLevelType w:val="hybridMultilevel"/>
    <w:tmpl w:val="C28049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AB1656"/>
    <w:rsid w:val="000266C3"/>
    <w:rsid w:val="000E002A"/>
    <w:rsid w:val="005A0EEE"/>
    <w:rsid w:val="00683937"/>
    <w:rsid w:val="006E0AE5"/>
    <w:rsid w:val="00846AB3"/>
    <w:rsid w:val="00A8282D"/>
    <w:rsid w:val="00AB1656"/>
    <w:rsid w:val="00C444B6"/>
    <w:rsid w:val="00C87BF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C772D"/>
  <w15:docId w15:val="{EE3B86CE-3534-41C8-AEEA-EF4CF285A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B1656"/>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165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83</TotalTime>
  <Pages>1</Pages>
  <Words>398</Words>
  <Characters>2269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VJ</dc:creator>
  <cp:lastModifiedBy>sai prashanth</cp:lastModifiedBy>
  <cp:revision>5</cp:revision>
  <dcterms:created xsi:type="dcterms:W3CDTF">2018-11-07T16:41:00Z</dcterms:created>
  <dcterms:modified xsi:type="dcterms:W3CDTF">2018-11-19T10:33:00Z</dcterms:modified>
</cp:coreProperties>
</file>