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«Логопед»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(формирование звукопроизношения и развитие лексико-грамматических категорий, индивидуальное занятие)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«Логопед»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710,00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семьсот десять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1204</Words>
  <Characters>9200</Characters>
  <CharactersWithSpaces>10468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2025-08-28T20:10:11Z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