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5491" w14:textId="77777777" w:rsidR="00D2448D" w:rsidRDefault="00000000">
      <w:pPr>
        <w:spacing w:after="0"/>
        <w:ind w:left="478"/>
        <w:jc w:val="center"/>
      </w:pPr>
      <w:r>
        <w:rPr>
          <w:b/>
          <w:sz w:val="30"/>
        </w:rPr>
        <w:t>Project Design Phase-II</w:t>
      </w:r>
    </w:p>
    <w:p w14:paraId="1DFB06D6" w14:textId="77777777" w:rsidR="00D2448D" w:rsidRDefault="00000000">
      <w:pPr>
        <w:spacing w:after="0"/>
        <w:ind w:left="1533"/>
      </w:pPr>
      <w:r>
        <w:rPr>
          <w:b/>
          <w:sz w:val="26"/>
        </w:rPr>
        <w:t>Solution Requirements (Functional &amp; Non-functional)</w:t>
      </w:r>
    </w:p>
    <w:tbl>
      <w:tblPr>
        <w:tblStyle w:val="TableGrid"/>
        <w:tblW w:w="9638" w:type="dxa"/>
        <w:tblInd w:w="6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6440"/>
      </w:tblGrid>
      <w:tr w:rsidR="00D2448D" w14:paraId="71ADE653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1F025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A6A251" w14:textId="77777777" w:rsidR="00D2448D" w:rsidRDefault="00000000">
            <w:pPr>
              <w:spacing w:after="0"/>
              <w:ind w:left="1"/>
            </w:pPr>
            <w:r>
              <w:rPr>
                <w:sz w:val="20"/>
              </w:rPr>
              <w:t>24 October 2026</w:t>
            </w:r>
          </w:p>
        </w:tc>
      </w:tr>
      <w:tr w:rsidR="00D2448D" w14:paraId="12B9688F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9E362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4E95C" w14:textId="77777777" w:rsidR="00D2448D" w:rsidRDefault="00D2448D"/>
        </w:tc>
      </w:tr>
      <w:tr w:rsidR="00D2448D" w14:paraId="1180D83C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CEC6B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6C719" w14:textId="77777777" w:rsidR="00D2448D" w:rsidRDefault="00000000">
            <w:pPr>
              <w:spacing w:after="0"/>
              <w:ind w:left="1"/>
            </w:pPr>
            <w:r>
              <w:rPr>
                <w:sz w:val="20"/>
              </w:rPr>
              <w:t>Incident Lifecycle Automation in ServiceNow</w:t>
            </w:r>
          </w:p>
        </w:tc>
      </w:tr>
      <w:tr w:rsidR="00D2448D" w14:paraId="48C52F94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43A95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8363A" w14:textId="77777777" w:rsidR="00D2448D" w:rsidRDefault="00000000">
            <w:pPr>
              <w:spacing w:after="0"/>
              <w:ind w:left="1"/>
            </w:pPr>
            <w:r>
              <w:rPr>
                <w:sz w:val="20"/>
              </w:rPr>
              <w:t>4 Marks</w:t>
            </w:r>
          </w:p>
        </w:tc>
      </w:tr>
    </w:tbl>
    <w:p w14:paraId="4FBF18CE" w14:textId="77777777" w:rsidR="00D2448D" w:rsidRDefault="00000000">
      <w:pPr>
        <w:spacing w:after="49"/>
        <w:ind w:left="-5" w:hanging="10"/>
      </w:pPr>
      <w:r>
        <w:rPr>
          <w:b/>
          <w:sz w:val="25"/>
        </w:rPr>
        <w:t>Functional Requirements</w:t>
      </w:r>
    </w:p>
    <w:p w14:paraId="71278115" w14:textId="77777777" w:rsidR="00D2448D" w:rsidRDefault="00000000">
      <w:pPr>
        <w:spacing w:after="3"/>
        <w:ind w:left="-5" w:hanging="10"/>
      </w:pPr>
      <w:r>
        <w:rPr>
          <w:sz w:val="21"/>
        </w:rPr>
        <w:t>The functional requirements cover the incident lifecycle in ServiceNow, from creating an incident to creating a knowledge article from the resolved incident.</w:t>
      </w:r>
    </w:p>
    <w:tbl>
      <w:tblPr>
        <w:tblStyle w:val="TableGrid"/>
        <w:tblW w:w="9638" w:type="dxa"/>
        <w:tblInd w:w="6" w:type="dxa"/>
        <w:tblCellMar>
          <w:top w:w="97" w:type="dxa"/>
          <w:left w:w="111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000"/>
        <w:gridCol w:w="2898"/>
        <w:gridCol w:w="5740"/>
      </w:tblGrid>
      <w:tr w:rsidR="00D2448D" w14:paraId="1DDB8EA4" w14:textId="77777777">
        <w:trPr>
          <w:trHeight w:val="734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FF233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FR No.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53D7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C1342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Sub Requirement (Story / Sub-Task)</w:t>
            </w:r>
          </w:p>
        </w:tc>
      </w:tr>
      <w:tr w:rsidR="00D2448D" w14:paraId="68C6C2EF" w14:textId="77777777">
        <w:trPr>
          <w:trHeight w:val="133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DDE2" w14:textId="77777777" w:rsidR="00D2448D" w:rsidRDefault="00000000">
            <w:pPr>
              <w:spacing w:after="0"/>
            </w:pPr>
            <w:r>
              <w:rPr>
                <w:sz w:val="20"/>
              </w:rPr>
              <w:t>FR-1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BD255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Incident Record Creation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0FFAA" w14:textId="77777777" w:rsidR="00D2448D" w:rsidRDefault="00000000">
            <w:pPr>
              <w:numPr>
                <w:ilvl w:val="0"/>
                <w:numId w:val="1"/>
              </w:numPr>
              <w:spacing w:after="34"/>
              <w:ind w:hanging="220"/>
            </w:pPr>
            <w:r>
              <w:rPr>
                <w:sz w:val="21"/>
              </w:rPr>
              <w:t>Create a new incident in Service Operations Workspace</w:t>
            </w:r>
          </w:p>
          <w:p w14:paraId="509CEF1A" w14:textId="77777777" w:rsidR="00D2448D" w:rsidRDefault="00000000">
            <w:pPr>
              <w:numPr>
                <w:ilvl w:val="0"/>
                <w:numId w:val="1"/>
              </w:numPr>
              <w:spacing w:after="34"/>
              <w:ind w:hanging="220"/>
            </w:pPr>
            <w:r>
              <w:rPr>
                <w:sz w:val="21"/>
              </w:rPr>
              <w:t>Capture the short description and the caller</w:t>
            </w:r>
          </w:p>
          <w:p w14:paraId="2F8DAA30" w14:textId="77777777" w:rsidR="00D2448D" w:rsidRDefault="00000000">
            <w:pPr>
              <w:numPr>
                <w:ilvl w:val="0"/>
                <w:numId w:val="1"/>
              </w:numPr>
              <w:spacing w:after="0"/>
              <w:ind w:hanging="220"/>
            </w:pPr>
            <w:r>
              <w:rPr>
                <w:sz w:val="21"/>
              </w:rPr>
              <w:t>Set the assignment group to Service Desk and save the incident</w:t>
            </w:r>
          </w:p>
        </w:tc>
      </w:tr>
      <w:tr w:rsidR="00D2448D" w14:paraId="4C83C023" w14:textId="77777777">
        <w:trPr>
          <w:trHeight w:val="1634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14050" w14:textId="77777777" w:rsidR="00D2448D" w:rsidRDefault="00000000">
            <w:pPr>
              <w:spacing w:after="0"/>
            </w:pPr>
            <w:r>
              <w:rPr>
                <w:sz w:val="20"/>
              </w:rPr>
              <w:t>FR-2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D0FB5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Incident Classification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07A01" w14:textId="77777777" w:rsidR="00D2448D" w:rsidRDefault="00000000">
            <w:pPr>
              <w:numPr>
                <w:ilvl w:val="0"/>
                <w:numId w:val="2"/>
              </w:numPr>
              <w:spacing w:after="34"/>
              <w:ind w:hanging="220"/>
            </w:pPr>
            <w:r>
              <w:rPr>
                <w:sz w:val="21"/>
              </w:rPr>
              <w:t>Record the description and the channel</w:t>
            </w:r>
          </w:p>
          <w:p w14:paraId="08E55DE5" w14:textId="77777777" w:rsidR="00D2448D" w:rsidRDefault="00000000">
            <w:pPr>
              <w:numPr>
                <w:ilvl w:val="0"/>
                <w:numId w:val="2"/>
              </w:numPr>
              <w:spacing w:after="34"/>
              <w:ind w:hanging="220"/>
            </w:pPr>
            <w:r>
              <w:rPr>
                <w:sz w:val="21"/>
              </w:rPr>
              <w:t>Select the category, subcategory and urgency</w:t>
            </w:r>
          </w:p>
          <w:p w14:paraId="624FD276" w14:textId="77777777" w:rsidR="00D2448D" w:rsidRDefault="00000000">
            <w:pPr>
              <w:numPr>
                <w:ilvl w:val="0"/>
                <w:numId w:val="2"/>
              </w:numPr>
              <w:spacing w:after="33" w:line="253" w:lineRule="auto"/>
              <w:ind w:hanging="220"/>
            </w:pPr>
            <w:r>
              <w:rPr>
                <w:sz w:val="21"/>
              </w:rPr>
              <w:t>Select the service, service offering and configuration item</w:t>
            </w:r>
          </w:p>
          <w:p w14:paraId="2B49E285" w14:textId="77777777" w:rsidR="00D2448D" w:rsidRDefault="00000000">
            <w:pPr>
              <w:numPr>
                <w:ilvl w:val="0"/>
                <w:numId w:val="2"/>
              </w:numPr>
              <w:spacing w:after="0"/>
              <w:ind w:hanging="220"/>
            </w:pPr>
            <w:r>
              <w:rPr>
                <w:sz w:val="21"/>
              </w:rPr>
              <w:t>Add a work note and assign the incident to the agent</w:t>
            </w:r>
          </w:p>
        </w:tc>
      </w:tr>
      <w:tr w:rsidR="00D2448D" w14:paraId="67BC284E" w14:textId="77777777">
        <w:trPr>
          <w:trHeight w:val="133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E4EA" w14:textId="77777777" w:rsidR="00D2448D" w:rsidRDefault="00000000">
            <w:pPr>
              <w:spacing w:after="0"/>
            </w:pPr>
            <w:r>
              <w:rPr>
                <w:sz w:val="20"/>
              </w:rPr>
              <w:t>FR-3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0DBEB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Knowledge Integration (Agent Assist)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1AA66" w14:textId="77777777" w:rsidR="00D2448D" w:rsidRDefault="00000000">
            <w:pPr>
              <w:numPr>
                <w:ilvl w:val="0"/>
                <w:numId w:val="3"/>
              </w:numPr>
              <w:spacing w:after="34"/>
              <w:ind w:hanging="220"/>
            </w:pPr>
            <w:r>
              <w:rPr>
                <w:sz w:val="21"/>
              </w:rPr>
              <w:t>Show knowledge articles based on the short description</w:t>
            </w:r>
          </w:p>
          <w:p w14:paraId="7FC2F7B2" w14:textId="77777777" w:rsidR="00D2448D" w:rsidRDefault="00000000">
            <w:pPr>
              <w:numPr>
                <w:ilvl w:val="0"/>
                <w:numId w:val="3"/>
              </w:numPr>
              <w:spacing w:after="34"/>
              <w:ind w:hanging="220"/>
            </w:pPr>
            <w:r>
              <w:rPr>
                <w:sz w:val="21"/>
              </w:rPr>
              <w:t>Mark an article as helpful</w:t>
            </w:r>
          </w:p>
          <w:p w14:paraId="75A57666" w14:textId="77777777" w:rsidR="00D2448D" w:rsidRDefault="00000000">
            <w:pPr>
              <w:numPr>
                <w:ilvl w:val="0"/>
                <w:numId w:val="3"/>
              </w:numPr>
              <w:spacing w:after="0"/>
              <w:ind w:hanging="220"/>
            </w:pPr>
            <w:r>
              <w:rPr>
                <w:sz w:val="21"/>
              </w:rPr>
              <w:t>Attach the article with a comment and show it in the activity log</w:t>
            </w:r>
          </w:p>
        </w:tc>
      </w:tr>
      <w:tr w:rsidR="00D2448D" w14:paraId="11F9CCAF" w14:textId="77777777">
        <w:trPr>
          <w:trHeight w:val="216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1EEA" w14:textId="77777777" w:rsidR="00D2448D" w:rsidRDefault="00000000">
            <w:pPr>
              <w:spacing w:after="0"/>
            </w:pPr>
            <w:r>
              <w:rPr>
                <w:sz w:val="20"/>
              </w:rPr>
              <w:t>FR-4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5C409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Reassignment &amp; Escalation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E5C9E" w14:textId="77777777" w:rsidR="00D2448D" w:rsidRDefault="00000000">
            <w:pPr>
              <w:numPr>
                <w:ilvl w:val="0"/>
                <w:numId w:val="4"/>
              </w:numPr>
              <w:spacing w:after="34"/>
              <w:ind w:hanging="220"/>
            </w:pPr>
            <w:r>
              <w:rPr>
                <w:sz w:val="21"/>
              </w:rPr>
              <w:t>Add members to the Watch list and the Work notes list</w:t>
            </w:r>
          </w:p>
          <w:p w14:paraId="1E1400F4" w14:textId="77777777" w:rsidR="00D2448D" w:rsidRDefault="00000000">
            <w:pPr>
              <w:numPr>
                <w:ilvl w:val="0"/>
                <w:numId w:val="4"/>
              </w:numPr>
              <w:spacing w:after="33" w:line="253" w:lineRule="auto"/>
              <w:ind w:hanging="220"/>
            </w:pPr>
            <w:r>
              <w:rPr>
                <w:sz w:val="21"/>
              </w:rPr>
              <w:t>Reassign the incident to the Network support group and clear Assigned to</w:t>
            </w:r>
          </w:p>
          <w:p w14:paraId="00754552" w14:textId="77777777" w:rsidR="00D2448D" w:rsidRDefault="00000000">
            <w:pPr>
              <w:numPr>
                <w:ilvl w:val="0"/>
                <w:numId w:val="4"/>
              </w:numPr>
              <w:spacing w:after="33" w:line="253" w:lineRule="auto"/>
              <w:ind w:hanging="220"/>
            </w:pPr>
            <w:r>
              <w:rPr>
                <w:sz w:val="21"/>
              </w:rPr>
              <w:t>Let the Level 2 technician assign the incident and update the configuration item</w:t>
            </w:r>
          </w:p>
          <w:p w14:paraId="2DF10281" w14:textId="77777777" w:rsidR="00D2448D" w:rsidRDefault="00000000">
            <w:pPr>
              <w:numPr>
                <w:ilvl w:val="0"/>
                <w:numId w:val="4"/>
              </w:numPr>
              <w:spacing w:after="0"/>
              <w:ind w:hanging="220"/>
            </w:pPr>
            <w:r>
              <w:rPr>
                <w:sz w:val="21"/>
              </w:rPr>
              <w:t>Put the incident On Hold with the reason Awaiting Change</w:t>
            </w:r>
          </w:p>
        </w:tc>
      </w:tr>
      <w:tr w:rsidR="00D2448D" w14:paraId="52232CCC" w14:textId="77777777">
        <w:trPr>
          <w:trHeight w:val="1028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E0EEF" w14:textId="77777777" w:rsidR="00D2448D" w:rsidRDefault="00000000">
            <w:pPr>
              <w:spacing w:after="0"/>
            </w:pPr>
            <w:r>
              <w:rPr>
                <w:sz w:val="20"/>
              </w:rPr>
              <w:t>FR-5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FAF3D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Emergency Change Request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2B988" w14:textId="77777777" w:rsidR="00D2448D" w:rsidRDefault="00000000">
            <w:pPr>
              <w:numPr>
                <w:ilvl w:val="0"/>
                <w:numId w:val="5"/>
              </w:numPr>
              <w:spacing w:after="34"/>
              <w:ind w:hanging="220"/>
            </w:pPr>
            <w:r>
              <w:rPr>
                <w:sz w:val="21"/>
              </w:rPr>
              <w:t>Create an emergency change request from the incident</w:t>
            </w:r>
          </w:p>
          <w:p w14:paraId="35C498B5" w14:textId="77777777" w:rsidR="00D2448D" w:rsidRDefault="00000000">
            <w:pPr>
              <w:numPr>
                <w:ilvl w:val="0"/>
                <w:numId w:val="5"/>
              </w:numPr>
              <w:spacing w:after="0"/>
              <w:ind w:hanging="220"/>
            </w:pPr>
            <w:r>
              <w:rPr>
                <w:sz w:val="21"/>
              </w:rPr>
              <w:t>Show the change request in the related records of the incident</w:t>
            </w:r>
          </w:p>
        </w:tc>
      </w:tr>
      <w:tr w:rsidR="00D2448D" w14:paraId="741BC4B5" w14:textId="77777777">
        <w:trPr>
          <w:trHeight w:val="76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6E2B" w14:textId="77777777" w:rsidR="00D2448D" w:rsidRDefault="00000000">
            <w:pPr>
              <w:spacing w:after="0"/>
            </w:pPr>
            <w:r>
              <w:rPr>
                <w:sz w:val="20"/>
              </w:rPr>
              <w:t>FR-6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13C37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Child Incident Creation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CFE698" w14:textId="77777777" w:rsidR="00D2448D" w:rsidRDefault="00000000">
            <w:pPr>
              <w:numPr>
                <w:ilvl w:val="0"/>
                <w:numId w:val="6"/>
              </w:numPr>
              <w:spacing w:after="34"/>
              <w:ind w:hanging="220"/>
            </w:pPr>
            <w:r>
              <w:rPr>
                <w:sz w:val="21"/>
              </w:rPr>
              <w:t>Create a child incident from the Related Records tab</w:t>
            </w:r>
          </w:p>
          <w:p w14:paraId="6ECE1C2C" w14:textId="77777777" w:rsidR="00D2448D" w:rsidRDefault="00000000">
            <w:pPr>
              <w:numPr>
                <w:ilvl w:val="0"/>
                <w:numId w:val="6"/>
              </w:numPr>
              <w:spacing w:after="0"/>
              <w:ind w:hanging="220"/>
            </w:pPr>
            <w:r>
              <w:rPr>
                <w:sz w:val="21"/>
              </w:rPr>
              <w:t>List the child incident on the parent incident</w:t>
            </w:r>
          </w:p>
        </w:tc>
      </w:tr>
      <w:tr w:rsidR="00D2448D" w14:paraId="33DECF32" w14:textId="77777777">
        <w:trPr>
          <w:trHeight w:val="133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6565A" w14:textId="77777777" w:rsidR="00D2448D" w:rsidRDefault="00000000">
            <w:pPr>
              <w:spacing w:after="0"/>
            </w:pPr>
            <w:r>
              <w:rPr>
                <w:sz w:val="20"/>
              </w:rPr>
              <w:lastRenderedPageBreak/>
              <w:t>FR-7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BAB9D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Incident Resolution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3759C" w14:textId="77777777" w:rsidR="00D2448D" w:rsidRDefault="00000000">
            <w:pPr>
              <w:numPr>
                <w:ilvl w:val="0"/>
                <w:numId w:val="7"/>
              </w:numPr>
              <w:spacing w:after="34"/>
              <w:ind w:hanging="220"/>
            </w:pPr>
            <w:r>
              <w:rPr>
                <w:sz w:val="21"/>
              </w:rPr>
              <w:t>Record the probable cause</w:t>
            </w:r>
          </w:p>
          <w:p w14:paraId="5833B7C3" w14:textId="77777777" w:rsidR="00D2448D" w:rsidRDefault="00000000">
            <w:pPr>
              <w:numPr>
                <w:ilvl w:val="0"/>
                <w:numId w:val="7"/>
              </w:numPr>
              <w:spacing w:after="34"/>
              <w:ind w:hanging="220"/>
            </w:pPr>
            <w:r>
              <w:rPr>
                <w:sz w:val="21"/>
              </w:rPr>
              <w:t>Record the resolution code and resolution notes</w:t>
            </w:r>
          </w:p>
          <w:p w14:paraId="531DA8BA" w14:textId="77777777" w:rsidR="00D2448D" w:rsidRDefault="00000000">
            <w:pPr>
              <w:numPr>
                <w:ilvl w:val="0"/>
                <w:numId w:val="7"/>
              </w:numPr>
              <w:spacing w:after="0"/>
              <w:ind w:hanging="220"/>
            </w:pPr>
            <w:r>
              <w:rPr>
                <w:sz w:val="21"/>
              </w:rPr>
              <w:t>Resolve the incident after confirmation, with the child incident also resolved</w:t>
            </w:r>
          </w:p>
        </w:tc>
      </w:tr>
      <w:tr w:rsidR="00D2448D" w14:paraId="163C4052" w14:textId="77777777">
        <w:trPr>
          <w:trHeight w:val="736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F9306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FR No.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80933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Functional Requirement (Epic)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5AFF6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Sub Requirement (Story / Sub-Task)</w:t>
            </w:r>
          </w:p>
        </w:tc>
      </w:tr>
      <w:tr w:rsidR="00D2448D" w14:paraId="26D7432F" w14:textId="77777777">
        <w:trPr>
          <w:trHeight w:val="1330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C3600" w14:textId="77777777" w:rsidR="00D2448D" w:rsidRDefault="00000000">
            <w:pPr>
              <w:spacing w:after="0"/>
            </w:pPr>
            <w:r>
              <w:rPr>
                <w:sz w:val="20"/>
              </w:rPr>
              <w:t>FR-8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057EB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Knowledge Creation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9BBDF" w14:textId="77777777" w:rsidR="00D2448D" w:rsidRDefault="00000000">
            <w:pPr>
              <w:numPr>
                <w:ilvl w:val="0"/>
                <w:numId w:val="8"/>
              </w:numPr>
              <w:spacing w:after="34"/>
              <w:ind w:hanging="220"/>
            </w:pPr>
            <w:r>
              <w:rPr>
                <w:sz w:val="21"/>
              </w:rPr>
              <w:t>Create a knowledge article from the resolved incident</w:t>
            </w:r>
          </w:p>
          <w:p w14:paraId="77992A42" w14:textId="77777777" w:rsidR="00D2448D" w:rsidRDefault="00000000">
            <w:pPr>
              <w:numPr>
                <w:ilvl w:val="0"/>
                <w:numId w:val="8"/>
              </w:numPr>
              <w:spacing w:after="34"/>
              <w:ind w:hanging="220"/>
            </w:pPr>
            <w:r>
              <w:rPr>
                <w:sz w:val="21"/>
              </w:rPr>
              <w:t>Use the IT knowledge base and the Standard template</w:t>
            </w:r>
          </w:p>
          <w:p w14:paraId="49F7146C" w14:textId="77777777" w:rsidR="00D2448D" w:rsidRDefault="00000000">
            <w:pPr>
              <w:numPr>
                <w:ilvl w:val="0"/>
                <w:numId w:val="8"/>
              </w:numPr>
              <w:spacing w:after="0"/>
              <w:ind w:hanging="220"/>
            </w:pPr>
            <w:r>
              <w:rPr>
                <w:sz w:val="21"/>
              </w:rPr>
              <w:t>Show the article in the related records of the parent incident</w:t>
            </w:r>
          </w:p>
        </w:tc>
      </w:tr>
      <w:tr w:rsidR="00D2448D" w14:paraId="5077C3F2" w14:textId="77777777">
        <w:trPr>
          <w:trHeight w:val="1292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934A6" w14:textId="77777777" w:rsidR="00D2448D" w:rsidRDefault="00000000">
            <w:pPr>
              <w:spacing w:after="0"/>
            </w:pPr>
            <w:r>
              <w:rPr>
                <w:sz w:val="20"/>
              </w:rPr>
              <w:t>FR-9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7E39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SLA &amp; Related Record Tracking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83A36" w14:textId="77777777" w:rsidR="00D2448D" w:rsidRDefault="00000000">
            <w:pPr>
              <w:numPr>
                <w:ilvl w:val="0"/>
                <w:numId w:val="9"/>
              </w:numPr>
              <w:spacing w:after="33" w:line="253" w:lineRule="auto"/>
              <w:ind w:hanging="220"/>
            </w:pPr>
            <w:r>
              <w:rPr>
                <w:sz w:val="21"/>
              </w:rPr>
              <w:t>Show Task SLAs in the Related Records section of the incident</w:t>
            </w:r>
          </w:p>
          <w:p w14:paraId="7F0DD380" w14:textId="77777777" w:rsidR="00D2448D" w:rsidRDefault="00000000">
            <w:pPr>
              <w:numPr>
                <w:ilvl w:val="0"/>
                <w:numId w:val="9"/>
              </w:numPr>
              <w:spacing w:after="0"/>
              <w:ind w:hanging="220"/>
            </w:pPr>
            <w:r>
              <w:rPr>
                <w:sz w:val="21"/>
              </w:rPr>
              <w:t>Show child incidents, change request and knowledge article in related records</w:t>
            </w:r>
          </w:p>
        </w:tc>
      </w:tr>
      <w:tr w:rsidR="00D2448D" w14:paraId="582ABA8E" w14:textId="77777777">
        <w:trPr>
          <w:trHeight w:val="1290"/>
        </w:trPr>
        <w:tc>
          <w:tcPr>
            <w:tcW w:w="1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4EADD" w14:textId="77777777" w:rsidR="00D2448D" w:rsidRDefault="00000000">
            <w:pPr>
              <w:spacing w:after="0"/>
            </w:pPr>
            <w:r>
              <w:rPr>
                <w:sz w:val="20"/>
              </w:rPr>
              <w:t>FR-10</w:t>
            </w:r>
          </w:p>
        </w:tc>
        <w:tc>
          <w:tcPr>
            <w:tcW w:w="28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2F2DB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Service Setup &amp; Access</w:t>
            </w:r>
          </w:p>
        </w:tc>
        <w:tc>
          <w:tcPr>
            <w:tcW w:w="5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B9BD7" w14:textId="77777777" w:rsidR="00D2448D" w:rsidRDefault="00000000">
            <w:pPr>
              <w:numPr>
                <w:ilvl w:val="0"/>
                <w:numId w:val="10"/>
              </w:numPr>
              <w:spacing w:after="33" w:line="253" w:lineRule="auto"/>
              <w:ind w:hanging="220"/>
            </w:pPr>
            <w:r>
              <w:rPr>
                <w:sz w:val="21"/>
              </w:rPr>
              <w:t>Create the service Remote Access and the service offering Corporate VPN as Operational</w:t>
            </w:r>
          </w:p>
          <w:p w14:paraId="5D56709A" w14:textId="77777777" w:rsidR="00D2448D" w:rsidRDefault="00000000">
            <w:pPr>
              <w:numPr>
                <w:ilvl w:val="0"/>
                <w:numId w:val="10"/>
              </w:numPr>
              <w:spacing w:after="0"/>
              <w:ind w:hanging="220"/>
            </w:pPr>
            <w:r>
              <w:rPr>
                <w:sz w:val="21"/>
              </w:rPr>
              <w:t>Control access by roles, and test users through impersonation (Service Desk and Level 2)</w:t>
            </w:r>
          </w:p>
        </w:tc>
      </w:tr>
    </w:tbl>
    <w:tbl>
      <w:tblPr>
        <w:tblStyle w:val="TableGrid"/>
        <w:tblpPr w:vertAnchor="page" w:horzAnchor="page" w:tblpX="1142" w:tblpY="6832"/>
        <w:tblOverlap w:val="never"/>
        <w:tblW w:w="9638" w:type="dxa"/>
        <w:tblInd w:w="0" w:type="dxa"/>
        <w:tblCellMar>
          <w:top w:w="111" w:type="dxa"/>
          <w:left w:w="111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098"/>
        <w:gridCol w:w="2202"/>
        <w:gridCol w:w="6338"/>
      </w:tblGrid>
      <w:tr w:rsidR="00D2448D" w14:paraId="2780EC5D" w14:textId="77777777">
        <w:trPr>
          <w:trHeight w:val="736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3C807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lastRenderedPageBreak/>
              <w:t>NFR No.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DAAB5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Non-Functional Requirement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AA677" w14:textId="77777777" w:rsidR="00D2448D" w:rsidRDefault="00000000">
            <w:pPr>
              <w:spacing w:after="0"/>
            </w:pPr>
            <w:r>
              <w:rPr>
                <w:b/>
                <w:sz w:val="20"/>
              </w:rPr>
              <w:t>Description</w:t>
            </w:r>
          </w:p>
        </w:tc>
      </w:tr>
      <w:tr w:rsidR="00D2448D" w14:paraId="5B998D1B" w14:textId="77777777">
        <w:trPr>
          <w:trHeight w:val="1004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86A0E" w14:textId="77777777" w:rsidR="00D2448D" w:rsidRDefault="00000000">
            <w:pPr>
              <w:spacing w:after="0"/>
            </w:pPr>
            <w:r>
              <w:rPr>
                <w:sz w:val="20"/>
              </w:rPr>
              <w:t>NFR-1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4C64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Usability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45FBB" w14:textId="77777777" w:rsidR="00D2448D" w:rsidRDefault="00000000">
            <w:pPr>
              <w:spacing w:after="0"/>
            </w:pPr>
            <w:r>
              <w:rPr>
                <w:sz w:val="20"/>
              </w:rPr>
              <w:t>The incident form is clear, with labelled fields, so an agent can create and classify an incident in a few steps. Screens for incident, change and knowledge records use consistent terms.</w:t>
            </w:r>
          </w:p>
        </w:tc>
      </w:tr>
      <w:tr w:rsidR="00D2448D" w14:paraId="0C06EFE8" w14:textId="77777777">
        <w:trPr>
          <w:trHeight w:val="1006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72E89" w14:textId="77777777" w:rsidR="00D2448D" w:rsidRDefault="00000000">
            <w:pPr>
              <w:spacing w:after="0"/>
            </w:pPr>
            <w:r>
              <w:rPr>
                <w:sz w:val="20"/>
              </w:rPr>
              <w:t>NFR-2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0FC8F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Security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5DC07" w14:textId="77777777" w:rsidR="00D2448D" w:rsidRDefault="00000000">
            <w:pPr>
              <w:spacing w:after="0"/>
            </w:pPr>
            <w:r>
              <w:rPr>
                <w:sz w:val="20"/>
              </w:rPr>
              <w:t>Users sign in through ServiceNow authentication. Roles decide who can see and change incidents, for example Service Desk agents and Level 2 technicians, and incident data is protected on the platform.</w:t>
            </w:r>
          </w:p>
        </w:tc>
      </w:tr>
      <w:tr w:rsidR="00D2448D" w14:paraId="14A351C2" w14:textId="77777777">
        <w:trPr>
          <w:trHeight w:val="1004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E5866" w14:textId="77777777" w:rsidR="00D2448D" w:rsidRDefault="00000000">
            <w:pPr>
              <w:spacing w:after="0"/>
            </w:pPr>
            <w:r>
              <w:rPr>
                <w:sz w:val="20"/>
              </w:rPr>
              <w:t>NFR-3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EE9C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Reliability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2BC14B" w14:textId="77777777" w:rsidR="00D2448D" w:rsidRDefault="00000000">
            <w:pPr>
              <w:spacing w:after="0"/>
              <w:ind w:right="37"/>
            </w:pPr>
            <w:r>
              <w:rPr>
                <w:sz w:val="20"/>
              </w:rPr>
              <w:t>Incident details, work notes, cause and resolution are saved consistently and are not lost when the incident moves between states or teams.</w:t>
            </w:r>
          </w:p>
        </w:tc>
      </w:tr>
      <w:tr w:rsidR="00D2448D" w14:paraId="0213D4C9" w14:textId="77777777">
        <w:trPr>
          <w:trHeight w:val="736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44E73" w14:textId="77777777" w:rsidR="00D2448D" w:rsidRDefault="00000000">
            <w:pPr>
              <w:spacing w:after="0"/>
            </w:pPr>
            <w:r>
              <w:rPr>
                <w:sz w:val="20"/>
              </w:rPr>
              <w:t>NFR-4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27CD9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C8053" w14:textId="77777777" w:rsidR="00D2448D" w:rsidRDefault="00000000">
            <w:pPr>
              <w:spacing w:after="0"/>
            </w:pPr>
            <w:r>
              <w:rPr>
                <w:sz w:val="20"/>
              </w:rPr>
              <w:t>Incident forms, lists, Agent Assist suggestions and related lists respond quickly under normal use.</w:t>
            </w:r>
          </w:p>
        </w:tc>
      </w:tr>
      <w:tr w:rsidR="00D2448D" w14:paraId="156D0680" w14:textId="77777777">
        <w:trPr>
          <w:trHeight w:val="1004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6D452" w14:textId="77777777" w:rsidR="00D2448D" w:rsidRDefault="00000000">
            <w:pPr>
              <w:spacing w:after="0"/>
            </w:pPr>
            <w:r>
              <w:rPr>
                <w:sz w:val="20"/>
              </w:rPr>
              <w:t>NFR-5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C3B90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Availability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A5D1C4" w14:textId="77777777" w:rsidR="00D2448D" w:rsidRDefault="00000000">
            <w:pPr>
              <w:spacing w:after="0"/>
            </w:pPr>
            <w:r>
              <w:rPr>
                <w:sz w:val="20"/>
              </w:rPr>
              <w:t>The solution is available to the Service Desk and the Network group through the ServiceNow cloud instance and depends on the availability of that platform.</w:t>
            </w:r>
          </w:p>
        </w:tc>
      </w:tr>
      <w:tr w:rsidR="00D2448D" w14:paraId="711C9C67" w14:textId="77777777">
        <w:trPr>
          <w:trHeight w:val="1006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F1C1E" w14:textId="77777777" w:rsidR="00D2448D" w:rsidRDefault="00000000">
            <w:pPr>
              <w:spacing w:after="0"/>
            </w:pPr>
            <w:r>
              <w:rPr>
                <w:sz w:val="20"/>
              </w:rPr>
              <w:t>NFR-6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6668A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Scalability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8AC72" w14:textId="77777777" w:rsidR="00D2448D" w:rsidRDefault="00000000">
            <w:pPr>
              <w:spacing w:after="0"/>
            </w:pPr>
            <w:r>
              <w:rPr>
                <w:sz w:val="20"/>
              </w:rPr>
              <w:t>The solution can handle more incidents, users and support groups, and new categories, groups, services and SLA definitions can be added without rebuilding it.</w:t>
            </w:r>
          </w:p>
        </w:tc>
      </w:tr>
      <w:tr w:rsidR="00D2448D" w14:paraId="760C81DD" w14:textId="77777777">
        <w:trPr>
          <w:trHeight w:val="1004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91985" w14:textId="77777777" w:rsidR="00D2448D" w:rsidRDefault="00000000">
            <w:pPr>
              <w:spacing w:after="0"/>
            </w:pPr>
            <w:r>
              <w:rPr>
                <w:sz w:val="20"/>
              </w:rPr>
              <w:t>NFR-7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4F820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Maintainability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EFEAB9" w14:textId="77777777" w:rsidR="00D2448D" w:rsidRDefault="00000000">
            <w:pPr>
              <w:spacing w:after="0"/>
            </w:pPr>
            <w:r>
              <w:rPr>
                <w:sz w:val="20"/>
              </w:rPr>
              <w:t>Services, offerings, assignment groups, knowledge bases and SLA definitions are configured on the platform, so administrators can change them without redesigning the solution.</w:t>
            </w:r>
          </w:p>
        </w:tc>
      </w:tr>
      <w:tr w:rsidR="00D2448D" w14:paraId="13C746F7" w14:textId="77777777">
        <w:trPr>
          <w:trHeight w:val="1006"/>
        </w:trPr>
        <w:tc>
          <w:tcPr>
            <w:tcW w:w="1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EE023" w14:textId="77777777" w:rsidR="00D2448D" w:rsidRDefault="00000000">
            <w:pPr>
              <w:spacing w:after="0"/>
            </w:pPr>
            <w:r>
              <w:rPr>
                <w:sz w:val="20"/>
              </w:rPr>
              <w:lastRenderedPageBreak/>
              <w:t>NFR-8</w:t>
            </w:r>
          </w:p>
        </w:tc>
        <w:tc>
          <w:tcPr>
            <w:tcW w:w="22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98B6F" w14:textId="77777777" w:rsidR="00D2448D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Auditability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710AC" w14:textId="77777777" w:rsidR="00D2448D" w:rsidRDefault="00000000">
            <w:pPr>
              <w:spacing w:after="0"/>
            </w:pPr>
            <w:r>
              <w:rPr>
                <w:sz w:val="20"/>
              </w:rPr>
              <w:t>Changes to an incident, such as assignment, state, work notes and resolution, are recorded with the time and the user, so the history of each incident can be reviewed.</w:t>
            </w:r>
          </w:p>
        </w:tc>
      </w:tr>
    </w:tbl>
    <w:p w14:paraId="5EFA3936" w14:textId="77777777" w:rsidR="00D2448D" w:rsidRDefault="00000000">
      <w:pPr>
        <w:spacing w:after="49"/>
        <w:ind w:left="-5" w:hanging="10"/>
      </w:pPr>
      <w:r>
        <w:rPr>
          <w:b/>
          <w:sz w:val="25"/>
        </w:rPr>
        <w:t>Non-functional Requirements</w:t>
      </w:r>
    </w:p>
    <w:p w14:paraId="4071B165" w14:textId="77777777" w:rsidR="00D2448D" w:rsidRDefault="00000000">
      <w:pPr>
        <w:spacing w:after="3"/>
        <w:ind w:left="-5" w:hanging="10"/>
      </w:pPr>
      <w:r>
        <w:rPr>
          <w:sz w:val="21"/>
        </w:rPr>
        <w:t>The non-functional requirements describe the qualities the solution must have.</w:t>
      </w:r>
    </w:p>
    <w:sectPr w:rsidR="00D2448D">
      <w:pgSz w:w="11906" w:h="16838"/>
      <w:pgMar w:top="1142" w:right="1614" w:bottom="1322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E0C"/>
    <w:multiLevelType w:val="hybridMultilevel"/>
    <w:tmpl w:val="2B2E0000"/>
    <w:lvl w:ilvl="0" w:tplc="4D6CC056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0685828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1A6028E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3A29C8A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4A528A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FE03934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7C43D9A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992DE3E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180AABA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831984"/>
    <w:multiLevelType w:val="hybridMultilevel"/>
    <w:tmpl w:val="3174BBBA"/>
    <w:lvl w:ilvl="0" w:tplc="64EAC5A8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A028DE8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F84E86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99C0A94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80AAB4E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50E6BC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E20B6D4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8235B4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2A4A19C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A061E8"/>
    <w:multiLevelType w:val="hybridMultilevel"/>
    <w:tmpl w:val="88ACB654"/>
    <w:lvl w:ilvl="0" w:tplc="65D06928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2460902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3B81C22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63211A2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41C0D8A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1A6CF80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6BCA41A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D1EF6CE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5FCF2AE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691A5A"/>
    <w:multiLevelType w:val="hybridMultilevel"/>
    <w:tmpl w:val="473EAC5C"/>
    <w:lvl w:ilvl="0" w:tplc="D71868B2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D52EB88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3252FA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98FCBA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162AF4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B9410D4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1AEBB86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F283322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F9A8C96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3F3BD8"/>
    <w:multiLevelType w:val="hybridMultilevel"/>
    <w:tmpl w:val="100E2552"/>
    <w:lvl w:ilvl="0" w:tplc="1512CE1C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084456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E48398C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A165C0A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DC8258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69E5284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D441352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4C012D2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32AD76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B25A4F"/>
    <w:multiLevelType w:val="hybridMultilevel"/>
    <w:tmpl w:val="991E9526"/>
    <w:lvl w:ilvl="0" w:tplc="781437D8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070D7E0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182ED4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F4BCF2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832C002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7DE1666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0A6B9C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A544438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DA987C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176060"/>
    <w:multiLevelType w:val="hybridMultilevel"/>
    <w:tmpl w:val="3A309BDA"/>
    <w:lvl w:ilvl="0" w:tplc="A4F49782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724CB7A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3C8E102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B67B02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3618D0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8E22906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15E20D4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9A480BE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8E5524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46253C"/>
    <w:multiLevelType w:val="hybridMultilevel"/>
    <w:tmpl w:val="643A961A"/>
    <w:lvl w:ilvl="0" w:tplc="CA12B6F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4867D2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5AA0584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6E6F36A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27A69B6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FE8295C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3361C70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9647A7C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3F09BFE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6F826DD"/>
    <w:multiLevelType w:val="hybridMultilevel"/>
    <w:tmpl w:val="4846F3C2"/>
    <w:lvl w:ilvl="0" w:tplc="FD3A2364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E40A0B4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22BB08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4A015EC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FF6D298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EB87C80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6387244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7C099E0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038C710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0310CB"/>
    <w:multiLevelType w:val="hybridMultilevel"/>
    <w:tmpl w:val="0010A478"/>
    <w:lvl w:ilvl="0" w:tplc="2A7C33F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F4EFB3E">
      <w:start w:val="1"/>
      <w:numFmt w:val="bullet"/>
      <w:lvlText w:val="o"/>
      <w:lvlJc w:val="left"/>
      <w:pPr>
        <w:ind w:left="1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06374C">
      <w:start w:val="1"/>
      <w:numFmt w:val="bullet"/>
      <w:lvlText w:val="▪"/>
      <w:lvlJc w:val="left"/>
      <w:pPr>
        <w:ind w:left="1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316C3F0">
      <w:start w:val="1"/>
      <w:numFmt w:val="bullet"/>
      <w:lvlText w:val="•"/>
      <w:lvlJc w:val="left"/>
      <w:pPr>
        <w:ind w:left="2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AA3E7E">
      <w:start w:val="1"/>
      <w:numFmt w:val="bullet"/>
      <w:lvlText w:val="o"/>
      <w:lvlJc w:val="left"/>
      <w:pPr>
        <w:ind w:left="3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B22530">
      <w:start w:val="1"/>
      <w:numFmt w:val="bullet"/>
      <w:lvlText w:val="▪"/>
      <w:lvlJc w:val="left"/>
      <w:pPr>
        <w:ind w:left="4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BA9062">
      <w:start w:val="1"/>
      <w:numFmt w:val="bullet"/>
      <w:lvlText w:val="•"/>
      <w:lvlJc w:val="left"/>
      <w:pPr>
        <w:ind w:left="4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7E02158">
      <w:start w:val="1"/>
      <w:numFmt w:val="bullet"/>
      <w:lvlText w:val="o"/>
      <w:lvlJc w:val="left"/>
      <w:pPr>
        <w:ind w:left="5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1F82240">
      <w:start w:val="1"/>
      <w:numFmt w:val="bullet"/>
      <w:lvlText w:val="▪"/>
      <w:lvlJc w:val="left"/>
      <w:pPr>
        <w:ind w:left="6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479615">
    <w:abstractNumId w:val="0"/>
  </w:num>
  <w:num w:numId="2" w16cid:durableId="534732318">
    <w:abstractNumId w:val="4"/>
  </w:num>
  <w:num w:numId="3" w16cid:durableId="769162244">
    <w:abstractNumId w:val="3"/>
  </w:num>
  <w:num w:numId="4" w16cid:durableId="1904178242">
    <w:abstractNumId w:val="1"/>
  </w:num>
  <w:num w:numId="5" w16cid:durableId="1558583968">
    <w:abstractNumId w:val="7"/>
  </w:num>
  <w:num w:numId="6" w16cid:durableId="277181604">
    <w:abstractNumId w:val="9"/>
  </w:num>
  <w:num w:numId="7" w16cid:durableId="525290359">
    <w:abstractNumId w:val="5"/>
  </w:num>
  <w:num w:numId="8" w16cid:durableId="1062213307">
    <w:abstractNumId w:val="6"/>
  </w:num>
  <w:num w:numId="9" w16cid:durableId="1549414550">
    <w:abstractNumId w:val="8"/>
  </w:num>
  <w:num w:numId="10" w16cid:durableId="661395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48D"/>
    <w:rsid w:val="00AD1F86"/>
    <w:rsid w:val="00D2448D"/>
    <w:rsid w:val="00D4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CD018"/>
  <w15:docId w15:val="{A68B6429-9CC5-4CCB-9EE7-3393E173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</dc:title>
  <dc:subject/>
  <dc:creator>Varanasi Keerthana</dc:creator>
  <cp:keywords/>
  <cp:lastModifiedBy>varanasi triveni</cp:lastModifiedBy>
  <cp:revision>2</cp:revision>
  <dcterms:created xsi:type="dcterms:W3CDTF">2026-10-24T06:17:00Z</dcterms:created>
  <dcterms:modified xsi:type="dcterms:W3CDTF">2026-10-24T06:17:00Z</dcterms:modified>
</cp:coreProperties>
</file>