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2E29" w14:textId="77777777" w:rsidR="00D50E7E" w:rsidRDefault="00000000">
      <w:pPr>
        <w:spacing w:after="0"/>
        <w:ind w:left="183"/>
        <w:jc w:val="center"/>
      </w:pPr>
      <w:r>
        <w:rPr>
          <w:b/>
          <w:sz w:val="30"/>
        </w:rPr>
        <w:t>Project Design Phase-II</w:t>
      </w:r>
    </w:p>
    <w:p w14:paraId="413EB09D" w14:textId="77777777" w:rsidR="00D50E7E" w:rsidRDefault="00000000">
      <w:pPr>
        <w:spacing w:after="0"/>
        <w:ind w:left="182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98477E" wp14:editId="31FB5C47">
            <wp:simplePos x="0" y="0"/>
            <wp:positionH relativeFrom="page">
              <wp:posOffset>964565</wp:posOffset>
            </wp:positionH>
            <wp:positionV relativeFrom="page">
              <wp:posOffset>3115322</wp:posOffset>
            </wp:positionV>
            <wp:extent cx="8763000" cy="3590925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63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Technology Stack (Architecture &amp; Stack)</w:t>
      </w:r>
    </w:p>
    <w:tbl>
      <w:tblPr>
        <w:tblStyle w:val="TableGrid"/>
        <w:tblW w:w="14570" w:type="dxa"/>
        <w:tblInd w:w="6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8"/>
        <w:gridCol w:w="11372"/>
      </w:tblGrid>
      <w:tr w:rsidR="00D50E7E" w14:paraId="2B28681F" w14:textId="77777777">
        <w:trPr>
          <w:trHeight w:val="464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A4916" w14:textId="77777777" w:rsidR="00D50E7E" w:rsidRDefault="00000000">
            <w:pPr>
              <w:spacing w:after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1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8080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24 October 2026</w:t>
            </w:r>
          </w:p>
        </w:tc>
      </w:tr>
      <w:tr w:rsidR="00D50E7E" w14:paraId="4202261C" w14:textId="77777777">
        <w:trPr>
          <w:trHeight w:val="466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F3AE3" w14:textId="77777777" w:rsidR="00D50E7E" w:rsidRDefault="00000000">
            <w:pPr>
              <w:spacing w:after="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1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2F732" w14:textId="77777777" w:rsidR="00D50E7E" w:rsidRDefault="00D50E7E"/>
        </w:tc>
      </w:tr>
      <w:tr w:rsidR="00D50E7E" w14:paraId="3DE74653" w14:textId="77777777">
        <w:trPr>
          <w:trHeight w:val="464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CDE0E" w14:textId="77777777" w:rsidR="00D50E7E" w:rsidRDefault="00000000">
            <w:pPr>
              <w:spacing w:after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1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FAFC7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Incident Lifecycle Automation in ServiceNow</w:t>
            </w:r>
          </w:p>
        </w:tc>
      </w:tr>
      <w:tr w:rsidR="00D50E7E" w14:paraId="12A81ACF" w14:textId="77777777">
        <w:trPr>
          <w:trHeight w:val="466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1C09B" w14:textId="77777777" w:rsidR="00D50E7E" w:rsidRDefault="00000000">
            <w:pPr>
              <w:spacing w:after="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11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C6EE13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4 Marks</w:t>
            </w:r>
          </w:p>
        </w:tc>
      </w:tr>
    </w:tbl>
    <w:p w14:paraId="56192AC0" w14:textId="77777777" w:rsidR="00D50E7E" w:rsidRDefault="00000000">
      <w:pPr>
        <w:pStyle w:val="Heading1"/>
        <w:spacing w:after="49"/>
        <w:ind w:left="-5"/>
      </w:pPr>
      <w:r>
        <w:t>Technical Architecture</w:t>
      </w:r>
    </w:p>
    <w:p w14:paraId="1E89E064" w14:textId="77777777" w:rsidR="00D50E7E" w:rsidRDefault="00000000">
      <w:pPr>
        <w:spacing w:after="0" w:line="253" w:lineRule="auto"/>
      </w:pPr>
      <w:r>
        <w:rPr>
          <w:sz w:val="21"/>
        </w:rPr>
        <w:t xml:space="preserve">Every incident </w:t>
      </w:r>
      <w:proofErr w:type="gramStart"/>
      <w:r>
        <w:rPr>
          <w:sz w:val="21"/>
        </w:rPr>
        <w:t>moves</w:t>
      </w:r>
      <w:proofErr w:type="gramEnd"/>
      <w:r>
        <w:rPr>
          <w:sz w:val="21"/>
        </w:rPr>
        <w:t xml:space="preserve"> through four stages on one ServiceNow cloud instance: create and classify, knowledge and reassignment, change and child incident, and resolution with knowledge creation.</w:t>
      </w:r>
      <w:r>
        <w:br w:type="page"/>
      </w:r>
    </w:p>
    <w:p w14:paraId="2A723199" w14:textId="77777777" w:rsidR="00D50E7E" w:rsidRDefault="00000000">
      <w:pPr>
        <w:pStyle w:val="Heading1"/>
        <w:ind w:left="-5"/>
      </w:pPr>
      <w:r>
        <w:lastRenderedPageBreak/>
        <w:t>Table-1: Components &amp; Technologies</w:t>
      </w:r>
    </w:p>
    <w:tbl>
      <w:tblPr>
        <w:tblStyle w:val="TableGrid"/>
        <w:tblW w:w="14570" w:type="dxa"/>
        <w:tblInd w:w="6" w:type="dxa"/>
        <w:tblCellMar>
          <w:top w:w="111" w:type="dxa"/>
          <w:left w:w="111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798"/>
        <w:gridCol w:w="2700"/>
        <w:gridCol w:w="5802"/>
        <w:gridCol w:w="5270"/>
      </w:tblGrid>
      <w:tr w:rsidR="00D50E7E" w14:paraId="04BE9D65" w14:textId="77777777">
        <w:trPr>
          <w:trHeight w:val="46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5892E" w14:textId="77777777" w:rsidR="00D50E7E" w:rsidRDefault="00000000">
            <w:pPr>
              <w:spacing w:after="0"/>
            </w:pPr>
            <w:proofErr w:type="spellStart"/>
            <w:proofErr w:type="gramStart"/>
            <w:r>
              <w:rPr>
                <w:b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CC984D" w14:textId="77777777" w:rsidR="00D50E7E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BC612" w14:textId="77777777" w:rsidR="00D50E7E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A8360" w14:textId="77777777" w:rsidR="00D50E7E" w:rsidRDefault="00000000">
            <w:pPr>
              <w:spacing w:after="0"/>
            </w:pPr>
            <w:r>
              <w:rPr>
                <w:b/>
                <w:sz w:val="20"/>
              </w:rPr>
              <w:t>Technology</w:t>
            </w:r>
          </w:p>
        </w:tc>
      </w:tr>
      <w:tr w:rsidR="00D50E7E" w14:paraId="3946DE41" w14:textId="77777777">
        <w:trPr>
          <w:trHeight w:val="100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8E2EA" w14:textId="77777777" w:rsidR="00D50E7E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5FFD4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User Interface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4332B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Service Operations Workspace for agents and technicians to create, classify and work incidents. Web portal and mobile app for callers.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BD993" w14:textId="77777777" w:rsidR="00D50E7E" w:rsidRDefault="00000000">
            <w:pPr>
              <w:spacing w:after="0"/>
            </w:pPr>
            <w:r>
              <w:rPr>
                <w:sz w:val="20"/>
              </w:rPr>
              <w:t>Service Operations Workspace, Service Portal (HTML, CSS, JavaScript, AngularJS), Now Mobile app</w:t>
            </w:r>
          </w:p>
        </w:tc>
      </w:tr>
      <w:tr w:rsidR="00D50E7E" w14:paraId="79BC9BCF" w14:textId="77777777">
        <w:trPr>
          <w:trHeight w:val="100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3535" w14:textId="77777777" w:rsidR="00D50E7E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B2B0A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Application Logic-1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EF0FB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Incident creation and classification: form fields, category and subcategory, urgency, service, service offering and configuration item.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F988F" w14:textId="77777777" w:rsidR="00D50E7E" w:rsidRDefault="00000000">
            <w:pPr>
              <w:spacing w:after="0"/>
            </w:pPr>
            <w:r>
              <w:rPr>
                <w:sz w:val="20"/>
              </w:rPr>
              <w:t>Incident module, UI Policies, Client Scripts, Business Rules</w:t>
            </w:r>
          </w:p>
        </w:tc>
      </w:tr>
      <w:tr w:rsidR="00D50E7E" w14:paraId="696E19C3" w14:textId="77777777">
        <w:trPr>
          <w:trHeight w:val="100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249B0" w14:textId="77777777" w:rsidR="00D50E7E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1B795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Application Logic-2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ACB662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Knowledge integration: Agent Assist suggests articles, which are marked helpful and attached. Knowledge article creation from the resolved incident.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D8CC4" w14:textId="77777777" w:rsidR="00D50E7E" w:rsidRDefault="00000000">
            <w:pPr>
              <w:spacing w:after="0"/>
            </w:pPr>
            <w:r>
              <w:rPr>
                <w:sz w:val="20"/>
              </w:rPr>
              <w:t>Agent Assist, Knowledge Management (IT knowledge base, Standard template)</w:t>
            </w:r>
          </w:p>
        </w:tc>
      </w:tr>
      <w:tr w:rsidR="00D50E7E" w14:paraId="53C4B9F1" w14:textId="77777777">
        <w:trPr>
          <w:trHeight w:val="73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F3085" w14:textId="77777777" w:rsidR="00D50E7E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5409F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Application Logic-3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CF998" w14:textId="77777777" w:rsidR="00D50E7E" w:rsidRDefault="00000000">
            <w:pPr>
              <w:spacing w:after="6"/>
              <w:ind w:left="1"/>
            </w:pPr>
            <w:r>
              <w:rPr>
                <w:sz w:val="20"/>
              </w:rPr>
              <w:t xml:space="preserve">Reassignment and escalation: assignment groups (Service </w:t>
            </w:r>
          </w:p>
          <w:p w14:paraId="4E1FEA00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Desk, Network), Watch list, Work notes list and On Hold state.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0DB2A" w14:textId="77777777" w:rsidR="00D50E7E" w:rsidRDefault="00000000">
            <w:pPr>
              <w:spacing w:after="0"/>
            </w:pPr>
            <w:r>
              <w:rPr>
                <w:sz w:val="20"/>
              </w:rPr>
              <w:t>Assignment Groups, Roles, Watch list, Notifications</w:t>
            </w:r>
          </w:p>
        </w:tc>
      </w:tr>
      <w:tr w:rsidR="00D50E7E" w14:paraId="2FDF6EDA" w14:textId="77777777">
        <w:trPr>
          <w:trHeight w:val="73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2AAB" w14:textId="77777777" w:rsidR="00D50E7E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7ACF9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Application Logic-4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3B7E8" w14:textId="77777777" w:rsidR="00D50E7E" w:rsidRDefault="00000000">
            <w:pPr>
              <w:spacing w:after="0"/>
              <w:ind w:left="1" w:right="2"/>
            </w:pPr>
            <w:r>
              <w:rPr>
                <w:sz w:val="20"/>
              </w:rPr>
              <w:t>Change and related incidents: emergency change request from the incident, child incidents and related lists.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304E5" w14:textId="77777777" w:rsidR="00D50E7E" w:rsidRDefault="00000000">
            <w:pPr>
              <w:spacing w:after="0"/>
            </w:pPr>
            <w:r>
              <w:rPr>
                <w:sz w:val="20"/>
              </w:rPr>
              <w:t>Change Management, Parent-Child Incidents, Related Lists</w:t>
            </w:r>
          </w:p>
        </w:tc>
      </w:tr>
      <w:tr w:rsidR="00D50E7E" w14:paraId="2EC20292" w14:textId="77777777">
        <w:trPr>
          <w:trHeight w:val="73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C7ABC" w14:textId="77777777" w:rsidR="00D50E7E" w:rsidRDefault="00000000">
            <w:pPr>
              <w:spacing w:after="0"/>
            </w:pPr>
            <w:r>
              <w:rPr>
                <w:sz w:val="20"/>
              </w:rPr>
              <w:t>6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ED5A75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Application Logic-5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42461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SLA tracking: Task SLAs visible in Related Records of the incident.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69F7" w14:textId="77777777" w:rsidR="00D50E7E" w:rsidRDefault="00000000">
            <w:pPr>
              <w:spacing w:after="0"/>
            </w:pPr>
            <w:r>
              <w:rPr>
                <w:sz w:val="20"/>
              </w:rPr>
              <w:t>SLA Definitions, Task SLAs</w:t>
            </w:r>
          </w:p>
        </w:tc>
      </w:tr>
      <w:tr w:rsidR="00D50E7E" w14:paraId="72178E2A" w14:textId="77777777">
        <w:trPr>
          <w:trHeight w:val="73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96CB6" w14:textId="77777777" w:rsidR="00D50E7E" w:rsidRDefault="00000000">
            <w:pPr>
              <w:spacing w:after="0"/>
            </w:pPr>
            <w:r>
              <w:rPr>
                <w:sz w:val="20"/>
              </w:rPr>
              <w:t>7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5B83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Database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F5874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Incident, change, knowledge and SLA data in relational tables (the incident table extends task).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125E5" w14:textId="77777777" w:rsidR="00D50E7E" w:rsidRDefault="00000000">
            <w:pPr>
              <w:spacing w:after="0"/>
            </w:pPr>
            <w:r>
              <w:rPr>
                <w:sz w:val="20"/>
              </w:rPr>
              <w:t>ServiceNow platform relational database</w:t>
            </w:r>
          </w:p>
        </w:tc>
      </w:tr>
      <w:tr w:rsidR="00D50E7E" w14:paraId="1AA33EED" w14:textId="77777777">
        <w:trPr>
          <w:trHeight w:val="73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5E882" w14:textId="77777777" w:rsidR="00D50E7E" w:rsidRDefault="00000000">
            <w:pPr>
              <w:spacing w:after="0"/>
            </w:pPr>
            <w:r>
              <w:rPr>
                <w:sz w:val="20"/>
              </w:rPr>
              <w:t>8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57175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Cloud Database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E721E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Database service hosted on the cloud instance.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CAFDB" w14:textId="77777777" w:rsidR="00D50E7E" w:rsidRDefault="00000000">
            <w:pPr>
              <w:spacing w:after="0"/>
            </w:pPr>
            <w:r>
              <w:rPr>
                <w:sz w:val="20"/>
              </w:rPr>
              <w:t>ServiceNow cloud instance database (Personal Developer Instance)</w:t>
            </w:r>
          </w:p>
        </w:tc>
      </w:tr>
      <w:tr w:rsidR="00D50E7E" w14:paraId="326F75C8" w14:textId="77777777">
        <w:trPr>
          <w:trHeight w:val="46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1BFD3" w14:textId="77777777" w:rsidR="00D50E7E" w:rsidRDefault="00000000">
            <w:pPr>
              <w:spacing w:after="0"/>
            </w:pPr>
            <w:r>
              <w:rPr>
                <w:sz w:val="20"/>
              </w:rPr>
              <w:t>9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8BE32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File Storage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55503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Attachments on incident records.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B2D8E" w14:textId="77777777" w:rsidR="00D50E7E" w:rsidRDefault="00000000">
            <w:pPr>
              <w:spacing w:after="0"/>
            </w:pPr>
            <w:r>
              <w:rPr>
                <w:sz w:val="20"/>
              </w:rPr>
              <w:t>ServiceNow attachment storage (</w:t>
            </w:r>
            <w:proofErr w:type="spellStart"/>
            <w:r>
              <w:rPr>
                <w:sz w:val="20"/>
              </w:rPr>
              <w:t>sys_attachment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50E7E" w14:paraId="35109B6E" w14:textId="77777777">
        <w:trPr>
          <w:trHeight w:val="73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64149" w14:textId="77777777" w:rsidR="00D50E7E" w:rsidRDefault="00000000">
            <w:pPr>
              <w:spacing w:after="0"/>
            </w:pPr>
            <w:r>
              <w:rPr>
                <w:sz w:val="20"/>
              </w:rPr>
              <w:lastRenderedPageBreak/>
              <w:t>10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3803D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Configuration Data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B5B3C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Services, service offerings and configuration items used to classify incidents.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7D3AE" w14:textId="77777777" w:rsidR="00D50E7E" w:rsidRDefault="00000000">
            <w:pPr>
              <w:spacing w:after="0"/>
            </w:pPr>
            <w:r>
              <w:rPr>
                <w:sz w:val="20"/>
              </w:rPr>
              <w:t>CMDB (</w:t>
            </w:r>
            <w:proofErr w:type="spellStart"/>
            <w:r>
              <w:rPr>
                <w:sz w:val="20"/>
              </w:rPr>
              <w:t>cmdb_ci_service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service_offering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50E7E" w14:paraId="704CE3A3" w14:textId="77777777">
        <w:trPr>
          <w:trHeight w:val="46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7AB9E" w14:textId="77777777" w:rsidR="00D50E7E" w:rsidRDefault="00000000">
            <w:pPr>
              <w:spacing w:after="0"/>
            </w:pPr>
            <w:r>
              <w:rPr>
                <w:sz w:val="20"/>
              </w:rPr>
              <w:t>11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B260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External API-1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AEEE2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Email notifications to watchers and callers.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B1E0F" w14:textId="77777777" w:rsidR="00D50E7E" w:rsidRDefault="00000000">
            <w:pPr>
              <w:spacing w:after="0"/>
            </w:pPr>
            <w:r>
              <w:rPr>
                <w:sz w:val="20"/>
              </w:rPr>
              <w:t>Notifications, Inbound Email Actions, SMTP/IMAP</w:t>
            </w:r>
          </w:p>
        </w:tc>
      </w:tr>
      <w:tr w:rsidR="00D50E7E" w14:paraId="5650843D" w14:textId="77777777">
        <w:trPr>
          <w:trHeight w:val="46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C5DB46" w14:textId="77777777" w:rsidR="00D50E7E" w:rsidRDefault="00000000">
            <w:pPr>
              <w:spacing w:after="0"/>
            </w:pPr>
            <w:r>
              <w:rPr>
                <w:sz w:val="20"/>
              </w:rPr>
              <w:t>12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79FE65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External API-2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14D18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Optional integration of third-party systems with incident data.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77AD8" w14:textId="77777777" w:rsidR="00D50E7E" w:rsidRDefault="00000000">
            <w:pPr>
              <w:spacing w:after="0"/>
            </w:pPr>
            <w:r>
              <w:rPr>
                <w:sz w:val="20"/>
              </w:rPr>
              <w:t>REST API / REST Message (JSON)</w:t>
            </w:r>
          </w:p>
        </w:tc>
      </w:tr>
      <w:tr w:rsidR="00D50E7E" w14:paraId="13D4D8B9" w14:textId="77777777">
        <w:trPr>
          <w:trHeight w:val="46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DF4D8" w14:textId="77777777" w:rsidR="00D50E7E" w:rsidRDefault="00000000">
            <w:pPr>
              <w:spacing w:after="0"/>
            </w:pPr>
            <w:proofErr w:type="spellStart"/>
            <w:proofErr w:type="gramStart"/>
            <w:r>
              <w:rPr>
                <w:b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6F6C1" w14:textId="77777777" w:rsidR="00D50E7E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Component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546B9" w14:textId="77777777" w:rsidR="00D50E7E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6DD4E" w14:textId="77777777" w:rsidR="00D50E7E" w:rsidRDefault="00000000">
            <w:pPr>
              <w:spacing w:after="0"/>
            </w:pPr>
            <w:r>
              <w:rPr>
                <w:b/>
                <w:sz w:val="20"/>
              </w:rPr>
              <w:t>Technology</w:t>
            </w:r>
          </w:p>
        </w:tc>
      </w:tr>
      <w:tr w:rsidR="00D50E7E" w14:paraId="679DD8BD" w14:textId="77777777">
        <w:trPr>
          <w:trHeight w:val="73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AED73" w14:textId="77777777" w:rsidR="00D50E7E" w:rsidRDefault="00000000">
            <w:pPr>
              <w:spacing w:after="0"/>
            </w:pPr>
            <w:r>
              <w:rPr>
                <w:sz w:val="20"/>
              </w:rPr>
              <w:t>13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4301D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Machine Learning Model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6B27C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Not used in this project. Predictive Intelligence and Virtual Agent are possible later extensions.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A12BF" w14:textId="77777777" w:rsidR="00D50E7E" w:rsidRDefault="00000000">
            <w:pPr>
              <w:spacing w:after="0"/>
            </w:pPr>
            <w:r>
              <w:rPr>
                <w:sz w:val="20"/>
              </w:rPr>
              <w:t>Not used</w:t>
            </w:r>
          </w:p>
        </w:tc>
      </w:tr>
      <w:tr w:rsidR="00D50E7E" w14:paraId="442D57C4" w14:textId="77777777">
        <w:trPr>
          <w:trHeight w:val="100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0C312" w14:textId="77777777" w:rsidR="00D50E7E" w:rsidRDefault="00000000">
            <w:pPr>
              <w:spacing w:after="0"/>
            </w:pPr>
            <w:r>
              <w:rPr>
                <w:sz w:val="20"/>
              </w:rPr>
              <w:t>14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85F69" w14:textId="77777777" w:rsidR="00D50E7E" w:rsidRDefault="00000000">
            <w:pPr>
              <w:spacing w:after="6"/>
              <w:ind w:left="1"/>
            </w:pPr>
            <w:r>
              <w:rPr>
                <w:sz w:val="20"/>
              </w:rPr>
              <w:t xml:space="preserve">Infrastructure (Server / </w:t>
            </w:r>
          </w:p>
          <w:p w14:paraId="6190F8C3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Cloud)</w:t>
            </w:r>
          </w:p>
        </w:tc>
        <w:tc>
          <w:tcPr>
            <w:tcW w:w="58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444D5" w14:textId="77777777" w:rsidR="00D50E7E" w:rsidRDefault="00000000">
            <w:pPr>
              <w:spacing w:after="0" w:line="265" w:lineRule="auto"/>
              <w:ind w:left="1"/>
            </w:pPr>
            <w:r>
              <w:rPr>
                <w:sz w:val="20"/>
              </w:rPr>
              <w:t xml:space="preserve">Application deployment on the cloud. Local server configuration: not required. Cloud server configuration: </w:t>
            </w:r>
          </w:p>
          <w:p w14:paraId="65F159BF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ServiceNow-hosted instance.</w:t>
            </w:r>
          </w:p>
        </w:tc>
        <w:tc>
          <w:tcPr>
            <w:tcW w:w="5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CE154" w14:textId="77777777" w:rsidR="00D50E7E" w:rsidRDefault="00000000">
            <w:pPr>
              <w:spacing w:after="0"/>
            </w:pPr>
            <w:r>
              <w:rPr>
                <w:sz w:val="20"/>
              </w:rPr>
              <w:t>ServiceNow cloud instance (SaaS)</w:t>
            </w:r>
          </w:p>
        </w:tc>
      </w:tr>
    </w:tbl>
    <w:p w14:paraId="1A8CC49C" w14:textId="77777777" w:rsidR="00D50E7E" w:rsidRDefault="00000000">
      <w:pPr>
        <w:pStyle w:val="Heading1"/>
        <w:ind w:left="-5"/>
      </w:pPr>
      <w:r>
        <w:t>Table-2: Application Characteristics</w:t>
      </w:r>
    </w:p>
    <w:tbl>
      <w:tblPr>
        <w:tblStyle w:val="TableGrid"/>
        <w:tblW w:w="14570" w:type="dxa"/>
        <w:tblInd w:w="6" w:type="dxa"/>
        <w:tblCellMar>
          <w:top w:w="111" w:type="dxa"/>
          <w:left w:w="111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798"/>
        <w:gridCol w:w="2700"/>
        <w:gridCol w:w="5002"/>
        <w:gridCol w:w="6070"/>
      </w:tblGrid>
      <w:tr w:rsidR="00D50E7E" w14:paraId="05A48078" w14:textId="77777777">
        <w:trPr>
          <w:trHeight w:val="46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F5650" w14:textId="77777777" w:rsidR="00D50E7E" w:rsidRDefault="00000000">
            <w:pPr>
              <w:spacing w:after="0"/>
            </w:pPr>
            <w:proofErr w:type="spellStart"/>
            <w:proofErr w:type="gramStart"/>
            <w:r>
              <w:rPr>
                <w:b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EF308" w14:textId="77777777" w:rsidR="00D50E7E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Characteristics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E6E0D" w14:textId="77777777" w:rsidR="00D50E7E" w:rsidRDefault="00000000">
            <w:pPr>
              <w:spacing w:after="0"/>
              <w:ind w:left="1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08AAB" w14:textId="77777777" w:rsidR="00D50E7E" w:rsidRDefault="00000000">
            <w:pPr>
              <w:spacing w:after="0"/>
            </w:pPr>
            <w:r>
              <w:rPr>
                <w:b/>
                <w:sz w:val="20"/>
              </w:rPr>
              <w:t>Technology</w:t>
            </w:r>
          </w:p>
        </w:tc>
      </w:tr>
      <w:tr w:rsidR="00D50E7E" w14:paraId="18C55B5E" w14:textId="77777777">
        <w:trPr>
          <w:trHeight w:val="46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12482" w14:textId="77777777" w:rsidR="00D50E7E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24972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Open-Source Frameworks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8796D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Open-source front-end frameworks used in the portal.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70A5C" w14:textId="77777777" w:rsidR="00D50E7E" w:rsidRDefault="00000000">
            <w:pPr>
              <w:spacing w:after="0"/>
            </w:pPr>
            <w:r>
              <w:rPr>
                <w:sz w:val="20"/>
              </w:rPr>
              <w:t>AngularJS, Bootstrap, jQuery</w:t>
            </w:r>
          </w:p>
        </w:tc>
      </w:tr>
      <w:tr w:rsidR="00D50E7E" w14:paraId="3C7FF00B" w14:textId="77777777">
        <w:trPr>
          <w:trHeight w:val="73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EE702" w14:textId="77777777" w:rsidR="00D50E7E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12AF7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Security Implementations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A2D81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Access control, authentication, user impersonation for role testing, encryption and auditing.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09DBA" w14:textId="77777777" w:rsidR="00D50E7E" w:rsidRDefault="00000000">
            <w:pPr>
              <w:spacing w:after="0"/>
            </w:pPr>
            <w:r>
              <w:rPr>
                <w:sz w:val="20"/>
              </w:rPr>
              <w:t>ACLs, roles and groups, HTTPS/TLS, SSO (SAML) and MFA, audit and history logs</w:t>
            </w:r>
          </w:p>
        </w:tc>
      </w:tr>
      <w:tr w:rsidR="00D50E7E" w14:paraId="3A0B363C" w14:textId="77777777">
        <w:trPr>
          <w:trHeight w:val="73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28990F" w14:textId="77777777" w:rsidR="00D50E7E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49DBB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Scalable Architecture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3DB22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Three-tier cloud architecture: presentation, application and database.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A9D24" w14:textId="77777777" w:rsidR="00D50E7E" w:rsidRDefault="00000000">
            <w:pPr>
              <w:spacing w:after="0"/>
            </w:pPr>
            <w:r>
              <w:rPr>
                <w:sz w:val="20"/>
              </w:rPr>
              <w:t>ServiceNow multi-tier cloud architecture</w:t>
            </w:r>
          </w:p>
        </w:tc>
      </w:tr>
      <w:tr w:rsidR="00D50E7E" w14:paraId="31126FA5" w14:textId="77777777">
        <w:trPr>
          <w:trHeight w:val="734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C7290" w14:textId="77777777" w:rsidR="00D50E7E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33E530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Availability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C4B57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Data-</w:t>
            </w:r>
            <w:proofErr w:type="spellStart"/>
            <w:r>
              <w:rPr>
                <w:sz w:val="20"/>
              </w:rPr>
              <w:t>center</w:t>
            </w:r>
            <w:proofErr w:type="spellEnd"/>
            <w:r>
              <w:rPr>
                <w:sz w:val="20"/>
              </w:rPr>
              <w:t xml:space="preserve"> replication, failover and managed backups.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30778" w14:textId="77777777" w:rsidR="00D50E7E" w:rsidRDefault="00000000">
            <w:pPr>
              <w:spacing w:after="0"/>
            </w:pPr>
            <w:r>
              <w:rPr>
                <w:sz w:val="20"/>
              </w:rPr>
              <w:t>ServiceNow cloud infrastructure</w:t>
            </w:r>
          </w:p>
        </w:tc>
      </w:tr>
      <w:tr w:rsidR="00D50E7E" w14:paraId="7AFE5C61" w14:textId="77777777">
        <w:trPr>
          <w:trHeight w:val="736"/>
        </w:trPr>
        <w:tc>
          <w:tcPr>
            <w:tcW w:w="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1D9E5" w14:textId="77777777" w:rsidR="00D50E7E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0EE92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Performance</w:t>
            </w:r>
          </w:p>
        </w:tc>
        <w:tc>
          <w:tcPr>
            <w:tcW w:w="5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D42B6" w14:textId="77777777" w:rsidR="00D50E7E" w:rsidRDefault="00000000">
            <w:pPr>
              <w:spacing w:after="0"/>
              <w:ind w:left="1"/>
            </w:pPr>
            <w:r>
              <w:rPr>
                <w:sz w:val="20"/>
              </w:rPr>
              <w:t>Indexing, caching, scheduled jobs and asynchronous business rules.</w:t>
            </w:r>
          </w:p>
        </w:tc>
        <w:tc>
          <w:tcPr>
            <w:tcW w:w="6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51AB6" w14:textId="77777777" w:rsidR="00D50E7E" w:rsidRDefault="00000000">
            <w:pPr>
              <w:spacing w:after="0"/>
            </w:pPr>
            <w:r>
              <w:rPr>
                <w:sz w:val="20"/>
              </w:rPr>
              <w:t>DB indexing, platform caching, scheduled jobs, async business rules</w:t>
            </w:r>
          </w:p>
        </w:tc>
      </w:tr>
    </w:tbl>
    <w:p w14:paraId="0B2AF226" w14:textId="77777777" w:rsidR="00142314" w:rsidRDefault="00142314"/>
    <w:sectPr w:rsidR="00142314">
      <w:pgSz w:w="16838" w:h="11906" w:orient="landscape"/>
      <w:pgMar w:top="858" w:right="1318" w:bottom="1366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E7E"/>
    <w:rsid w:val="00142314"/>
    <w:rsid w:val="004638F4"/>
    <w:rsid w:val="00AD1F86"/>
    <w:rsid w:val="00D5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A64F"/>
  <w15:docId w15:val="{A68B6429-9CC5-4CCB-9EE7-3393E173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535</Words>
  <Characters>3055</Characters>
  <Application>Microsoft Office Word</Application>
  <DocSecurity>0</DocSecurity>
  <Lines>25</Lines>
  <Paragraphs>7</Paragraphs>
  <ScaleCrop>false</ScaleCrop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Tech_Stack</dc:title>
  <dc:subject/>
  <dc:creator>Varanasi Keerthana</dc:creator>
  <cp:keywords/>
  <cp:lastModifiedBy>varanasi triveni</cp:lastModifiedBy>
  <cp:revision>2</cp:revision>
  <dcterms:created xsi:type="dcterms:W3CDTF">2026-10-24T06:18:00Z</dcterms:created>
  <dcterms:modified xsi:type="dcterms:W3CDTF">2026-10-24T06:18:00Z</dcterms:modified>
</cp:coreProperties>
</file>