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BF6B" w14:textId="77777777" w:rsidR="00FA0A14" w:rsidRPr="00B46CDB" w:rsidRDefault="00000000">
      <w:pPr>
        <w:spacing w:after="0"/>
        <w:ind w:left="18" w:firstLine="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IDEATION PHASE</w:t>
      </w:r>
    </w:p>
    <w:p w14:paraId="5AE35A50" w14:textId="77777777" w:rsidR="00FA0A14" w:rsidRDefault="00000000">
      <w:pPr>
        <w:spacing w:after="0"/>
        <w:ind w:left="18" w:firstLine="0"/>
        <w:jc w:val="center"/>
      </w:pPr>
      <w:r>
        <w:rPr>
          <w:b/>
          <w:sz w:val="26"/>
        </w:rPr>
        <w:t>DEFINE THE PROBLEM STATEMENTS</w:t>
      </w:r>
    </w:p>
    <w:tbl>
      <w:tblPr>
        <w:tblStyle w:val="TableGrid"/>
        <w:tblW w:w="9241" w:type="dxa"/>
        <w:tblInd w:w="192" w:type="dxa"/>
        <w:tblCellMar>
          <w:top w:w="0" w:type="dxa"/>
          <w:left w:w="120" w:type="dxa"/>
          <w:bottom w:w="0" w:type="dxa"/>
          <w:right w:w="115" w:type="dxa"/>
        </w:tblCellMar>
        <w:tblLook w:val="04A0" w:firstRow="1" w:lastRow="0" w:firstColumn="1" w:lastColumn="0" w:noHBand="0" w:noVBand="1"/>
      </w:tblPr>
      <w:tblGrid>
        <w:gridCol w:w="2154"/>
        <w:gridCol w:w="7087"/>
      </w:tblGrid>
      <w:tr w:rsidR="00FA0A14" w14:paraId="330FEFEB" w14:textId="77777777">
        <w:trPr>
          <w:trHeight w:val="400"/>
        </w:trPr>
        <w:tc>
          <w:tcPr>
            <w:tcW w:w="2154" w:type="dxa"/>
            <w:tcBorders>
              <w:top w:val="single" w:sz="4" w:space="0" w:color="808080"/>
              <w:left w:val="single" w:sz="4" w:space="0" w:color="808080"/>
              <w:bottom w:val="single" w:sz="4" w:space="0" w:color="808080"/>
              <w:right w:val="single" w:sz="4" w:space="0" w:color="808080"/>
            </w:tcBorders>
            <w:vAlign w:val="center"/>
          </w:tcPr>
          <w:p w14:paraId="5F0CA539" w14:textId="77777777" w:rsidR="00FA0A14" w:rsidRPr="00B46CDB" w:rsidRDefault="00000000">
            <w:pPr>
              <w:spacing w:after="0"/>
              <w:ind w:left="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7087" w:type="dxa"/>
            <w:tcBorders>
              <w:top w:val="single" w:sz="4" w:space="0" w:color="808080"/>
              <w:left w:val="single" w:sz="4" w:space="0" w:color="808080"/>
              <w:bottom w:val="single" w:sz="4" w:space="0" w:color="808080"/>
              <w:right w:val="single" w:sz="4" w:space="0" w:color="808080"/>
            </w:tcBorders>
            <w:vAlign w:val="center"/>
          </w:tcPr>
          <w:p w14:paraId="032B66B5" w14:textId="77777777" w:rsidR="00FA0A14" w:rsidRDefault="00000000">
            <w:pPr>
              <w:spacing w:after="0"/>
              <w:ind w:left="0" w:firstLine="0"/>
            </w:pPr>
            <w:r>
              <w:rPr>
                <w:sz w:val="16"/>
              </w:rPr>
              <w:t>21 October 2026</w:t>
            </w:r>
          </w:p>
        </w:tc>
      </w:tr>
      <w:tr w:rsidR="00FA0A14" w14:paraId="2EF399CB" w14:textId="77777777">
        <w:trPr>
          <w:trHeight w:val="400"/>
        </w:trPr>
        <w:tc>
          <w:tcPr>
            <w:tcW w:w="2154" w:type="dxa"/>
            <w:tcBorders>
              <w:top w:val="single" w:sz="4" w:space="0" w:color="808080"/>
              <w:left w:val="single" w:sz="4" w:space="0" w:color="808080"/>
              <w:bottom w:val="single" w:sz="4" w:space="0" w:color="808080"/>
              <w:right w:val="single" w:sz="4" w:space="0" w:color="808080"/>
            </w:tcBorders>
            <w:vAlign w:val="center"/>
          </w:tcPr>
          <w:p w14:paraId="0573CCC4" w14:textId="77777777" w:rsidR="00FA0A14" w:rsidRPr="00B46CDB" w:rsidRDefault="00000000">
            <w:pPr>
              <w:spacing w:after="0"/>
              <w:ind w:left="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Type</w:t>
            </w:r>
          </w:p>
        </w:tc>
        <w:tc>
          <w:tcPr>
            <w:tcW w:w="7087" w:type="dxa"/>
            <w:tcBorders>
              <w:top w:val="single" w:sz="4" w:space="0" w:color="808080"/>
              <w:left w:val="single" w:sz="4" w:space="0" w:color="808080"/>
              <w:bottom w:val="single" w:sz="4" w:space="0" w:color="808080"/>
              <w:right w:val="single" w:sz="4" w:space="0" w:color="808080"/>
            </w:tcBorders>
            <w:vAlign w:val="center"/>
          </w:tcPr>
          <w:p w14:paraId="46831CC5" w14:textId="2842422E" w:rsidR="00FA0A14" w:rsidRDefault="00FA0A14">
            <w:pPr>
              <w:spacing w:after="0"/>
              <w:ind w:left="0" w:firstLine="0"/>
            </w:pPr>
          </w:p>
        </w:tc>
      </w:tr>
      <w:tr w:rsidR="00FA0A14" w14:paraId="45CC5B90" w14:textId="77777777">
        <w:trPr>
          <w:trHeight w:val="400"/>
        </w:trPr>
        <w:tc>
          <w:tcPr>
            <w:tcW w:w="2154" w:type="dxa"/>
            <w:tcBorders>
              <w:top w:val="single" w:sz="4" w:space="0" w:color="808080"/>
              <w:left w:val="single" w:sz="4" w:space="0" w:color="808080"/>
              <w:bottom w:val="single" w:sz="4" w:space="0" w:color="808080"/>
              <w:right w:val="single" w:sz="4" w:space="0" w:color="808080"/>
            </w:tcBorders>
            <w:vAlign w:val="center"/>
          </w:tcPr>
          <w:p w14:paraId="525FCD9F" w14:textId="77777777" w:rsidR="00FA0A14" w:rsidRPr="00B46CDB" w:rsidRDefault="00000000">
            <w:pPr>
              <w:spacing w:after="0"/>
              <w:ind w:left="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p>
        </w:tc>
        <w:tc>
          <w:tcPr>
            <w:tcW w:w="7087" w:type="dxa"/>
            <w:tcBorders>
              <w:top w:val="single" w:sz="4" w:space="0" w:color="808080"/>
              <w:left w:val="single" w:sz="4" w:space="0" w:color="808080"/>
              <w:bottom w:val="single" w:sz="4" w:space="0" w:color="808080"/>
              <w:right w:val="single" w:sz="4" w:space="0" w:color="808080"/>
            </w:tcBorders>
            <w:vAlign w:val="center"/>
          </w:tcPr>
          <w:p w14:paraId="4060348A" w14:textId="77777777" w:rsidR="00FA0A14" w:rsidRDefault="00000000">
            <w:pPr>
              <w:spacing w:after="0"/>
              <w:ind w:left="0" w:firstLine="0"/>
            </w:pPr>
            <w:r>
              <w:rPr>
                <w:sz w:val="16"/>
              </w:rPr>
              <w:t>Incident Lifecycle Automation in ServiceNow</w:t>
            </w:r>
          </w:p>
        </w:tc>
      </w:tr>
      <w:tr w:rsidR="00FA0A14" w14:paraId="3F78430F" w14:textId="77777777">
        <w:trPr>
          <w:trHeight w:val="400"/>
        </w:trPr>
        <w:tc>
          <w:tcPr>
            <w:tcW w:w="2154" w:type="dxa"/>
            <w:tcBorders>
              <w:top w:val="single" w:sz="4" w:space="0" w:color="808080"/>
              <w:left w:val="single" w:sz="4" w:space="0" w:color="808080"/>
              <w:bottom w:val="single" w:sz="4" w:space="0" w:color="808080"/>
              <w:right w:val="single" w:sz="4" w:space="0" w:color="808080"/>
            </w:tcBorders>
            <w:vAlign w:val="center"/>
          </w:tcPr>
          <w:p w14:paraId="4BE17D73" w14:textId="77777777" w:rsidR="00FA0A14" w:rsidRPr="00B46CDB" w:rsidRDefault="00000000">
            <w:pPr>
              <w:spacing w:after="0"/>
              <w:ind w:left="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 Marks</w:t>
            </w:r>
          </w:p>
        </w:tc>
        <w:tc>
          <w:tcPr>
            <w:tcW w:w="7087" w:type="dxa"/>
            <w:tcBorders>
              <w:top w:val="single" w:sz="4" w:space="0" w:color="808080"/>
              <w:left w:val="single" w:sz="4" w:space="0" w:color="808080"/>
              <w:bottom w:val="single" w:sz="4" w:space="0" w:color="808080"/>
              <w:right w:val="single" w:sz="4" w:space="0" w:color="808080"/>
            </w:tcBorders>
            <w:vAlign w:val="center"/>
          </w:tcPr>
          <w:p w14:paraId="24969253" w14:textId="77777777" w:rsidR="00FA0A14" w:rsidRDefault="00000000">
            <w:pPr>
              <w:spacing w:after="0"/>
              <w:ind w:left="0" w:firstLine="0"/>
            </w:pPr>
            <w:r>
              <w:rPr>
                <w:sz w:val="16"/>
              </w:rPr>
              <w:t>2 Marks</w:t>
            </w:r>
          </w:p>
        </w:tc>
      </w:tr>
    </w:tbl>
    <w:p w14:paraId="03B1662D" w14:textId="77777777" w:rsidR="00FA0A14" w:rsidRPr="00B46CDB" w:rsidRDefault="00000000">
      <w:pPr>
        <w:pStyle w:val="Heading1"/>
        <w:ind w:left="-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Problem Statement Template</w:t>
      </w:r>
    </w:p>
    <w:p w14:paraId="47A98A03" w14:textId="77777777" w:rsidR="00FA0A14" w:rsidRDefault="00000000">
      <w:pPr>
        <w:spacing w:after="213"/>
        <w:ind w:left="-5"/>
      </w:pPr>
      <w:r>
        <w:t>The Customer Problem Statement is used to understand the difficulties experienced by people who report, assign, investigate, and resolve IT incidents. Rather than beginning with a technical solution, the problem is described from the customer's point of view: who is affected, what they need to accomplish, what gets in their way, why the difficulty occurs, and how it affects their experience.</w:t>
      </w:r>
    </w:p>
    <w:p w14:paraId="4E2081BC" w14:textId="77777777" w:rsidR="00FA0A14" w:rsidRPr="00B46CDB" w:rsidRDefault="00000000">
      <w:pPr>
        <w:spacing w:after="85"/>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Context</w:t>
      </w:r>
    </w:p>
    <w:p w14:paraId="501DF1AC" w14:textId="77777777" w:rsidR="00FA0A14" w:rsidRDefault="00000000">
      <w:pPr>
        <w:spacing w:after="213"/>
        <w:ind w:left="-5"/>
      </w:pPr>
      <w:r>
        <w:t>An incident may begin when a user reports an issue such as being unable to connect to a corporate VPN. The incident then needs to be recorded, classified, prioritized, assigned to an appropriate support group, investigated, and resolved. During this lifecycle, support staff may need relevant knowledge articles, clear work notes, cause and resolution details, and visibility into related records such as change requests, child incidents, and service-level agreements (SLAs). If these activities are not handled consistently, information can be missed, ownership may be unclear, resolution work can be repeated, and progress may be difficult to track. These are problem areas considered by this project, not claims about a particular organization's measured performance.</w:t>
      </w:r>
    </w:p>
    <w:p w14:paraId="27CD2E4D" w14:textId="77777777" w:rsidR="00FA0A14" w:rsidRPr="00B46CDB" w:rsidRDefault="00000000">
      <w:pPr>
        <w:spacing w:after="85"/>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Problem Statement Format</w:t>
      </w:r>
    </w:p>
    <w:p w14:paraId="0575F926" w14:textId="77777777" w:rsidR="00FA0A14" w:rsidRDefault="00000000">
      <w:pPr>
        <w:spacing w:after="213"/>
        <w:ind w:left="-5"/>
      </w:pPr>
      <w:r>
        <w:t>Each statement follows the customer-</w:t>
      </w:r>
      <w:proofErr w:type="spellStart"/>
      <w:r>
        <w:t>centered</w:t>
      </w:r>
      <w:proofErr w:type="spellEnd"/>
      <w:r>
        <w:t xml:space="preserve"> format: "I am (Customer) -&gt; I'm trying to -&gt; But -&gt; Because -&gt; Which makes me feel." The statements focus on incident-management experiences and needs, not just on the features of the proposed ServiceNow implementation.</w:t>
      </w:r>
    </w:p>
    <w:p w14:paraId="19E3CAA0" w14:textId="77777777" w:rsidR="00FA0A14" w:rsidRPr="00B46CDB" w:rsidRDefault="00000000">
      <w:pPr>
        <w:spacing w:after="0"/>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PS-1: Reporting and classifying incidents</w:t>
      </w:r>
    </w:p>
    <w:tbl>
      <w:tblPr>
        <w:tblStyle w:val="TableGrid"/>
        <w:tblW w:w="9241" w:type="dxa"/>
        <w:tblInd w:w="192" w:type="dxa"/>
        <w:tblCellMar>
          <w:top w:w="144" w:type="dxa"/>
          <w:left w:w="120" w:type="dxa"/>
          <w:bottom w:w="0" w:type="dxa"/>
          <w:right w:w="155" w:type="dxa"/>
        </w:tblCellMar>
        <w:tblLook w:val="04A0" w:firstRow="1" w:lastRow="0" w:firstColumn="1" w:lastColumn="0" w:noHBand="0" w:noVBand="1"/>
      </w:tblPr>
      <w:tblGrid>
        <w:gridCol w:w="2211"/>
        <w:gridCol w:w="7030"/>
      </w:tblGrid>
      <w:tr w:rsidR="00FA0A14" w14:paraId="723344A0"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52E108DB" w14:textId="77777777" w:rsidR="00FA0A14" w:rsidRDefault="00000000">
            <w:pPr>
              <w:spacing w:after="0"/>
              <w:ind w:left="0" w:firstLine="0"/>
            </w:pPr>
            <w:r>
              <w:rPr>
                <w:b/>
                <w:sz w:val="16"/>
              </w:rPr>
              <w:t>Problem Statement</w:t>
            </w:r>
          </w:p>
        </w:tc>
        <w:tc>
          <w:tcPr>
            <w:tcW w:w="7030" w:type="dxa"/>
            <w:tcBorders>
              <w:top w:val="single" w:sz="4" w:space="0" w:color="AAB4BE"/>
              <w:left w:val="single" w:sz="4" w:space="0" w:color="AAB4BE"/>
              <w:bottom w:val="single" w:sz="4" w:space="0" w:color="AAB4BE"/>
              <w:right w:val="single" w:sz="4" w:space="0" w:color="AAB4BE"/>
            </w:tcBorders>
            <w:vAlign w:val="center"/>
          </w:tcPr>
          <w:p w14:paraId="1E1DA442" w14:textId="77777777" w:rsidR="00FA0A14" w:rsidRDefault="00000000">
            <w:pPr>
              <w:spacing w:after="0"/>
              <w:ind w:left="0" w:firstLine="0"/>
              <w:jc w:val="both"/>
            </w:pPr>
            <w:r>
              <w:rPr>
                <w:sz w:val="16"/>
              </w:rPr>
              <w:t>A user needs to report an IT issue with enough detail for support staff to understand and classify it correctly.</w:t>
            </w:r>
          </w:p>
        </w:tc>
      </w:tr>
      <w:tr w:rsidR="00FA0A14" w14:paraId="1FEAB8BD"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33DCA75C" w14:textId="77777777" w:rsidR="00FA0A14" w:rsidRDefault="00000000">
            <w:pPr>
              <w:spacing w:after="0"/>
              <w:ind w:left="0" w:firstLine="0"/>
            </w:pPr>
            <w:r>
              <w:rPr>
                <w:b/>
                <w:sz w:val="16"/>
              </w:rPr>
              <w:t>I am (Customer)</w:t>
            </w:r>
          </w:p>
        </w:tc>
        <w:tc>
          <w:tcPr>
            <w:tcW w:w="7030" w:type="dxa"/>
            <w:tcBorders>
              <w:top w:val="single" w:sz="4" w:space="0" w:color="AAB4BE"/>
              <w:left w:val="single" w:sz="4" w:space="0" w:color="AAB4BE"/>
              <w:bottom w:val="single" w:sz="4" w:space="0" w:color="AAB4BE"/>
              <w:right w:val="single" w:sz="4" w:space="0" w:color="AAB4BE"/>
            </w:tcBorders>
            <w:vAlign w:val="center"/>
          </w:tcPr>
          <w:p w14:paraId="330D4A5E" w14:textId="77777777" w:rsidR="00FA0A14" w:rsidRDefault="00000000">
            <w:pPr>
              <w:spacing w:after="0"/>
              <w:ind w:left="0" w:firstLine="0"/>
            </w:pPr>
            <w:r>
              <w:rPr>
                <w:sz w:val="16"/>
              </w:rPr>
              <w:t>An employee experiencing an IT service problem.</w:t>
            </w:r>
          </w:p>
        </w:tc>
      </w:tr>
      <w:tr w:rsidR="00FA0A14" w14:paraId="01E26937"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0ABDF42B" w14:textId="77777777" w:rsidR="00FA0A14" w:rsidRDefault="00000000">
            <w:pPr>
              <w:spacing w:after="0"/>
              <w:ind w:left="0" w:firstLine="0"/>
            </w:pPr>
            <w:r>
              <w:rPr>
                <w:b/>
                <w:sz w:val="16"/>
              </w:rPr>
              <w:t>I'm trying to</w:t>
            </w:r>
          </w:p>
        </w:tc>
        <w:tc>
          <w:tcPr>
            <w:tcW w:w="7030" w:type="dxa"/>
            <w:tcBorders>
              <w:top w:val="single" w:sz="4" w:space="0" w:color="AAB4BE"/>
              <w:left w:val="single" w:sz="4" w:space="0" w:color="AAB4BE"/>
              <w:bottom w:val="single" w:sz="4" w:space="0" w:color="AAB4BE"/>
              <w:right w:val="single" w:sz="4" w:space="0" w:color="AAB4BE"/>
            </w:tcBorders>
            <w:vAlign w:val="center"/>
          </w:tcPr>
          <w:p w14:paraId="344CD05E" w14:textId="77777777" w:rsidR="00FA0A14" w:rsidRDefault="00000000">
            <w:pPr>
              <w:spacing w:after="0"/>
              <w:ind w:left="0" w:firstLine="0"/>
            </w:pPr>
            <w:r>
              <w:rPr>
                <w:sz w:val="16"/>
              </w:rPr>
              <w:t>Report the issue clearly and provide the information needed to begin troubleshooting.</w:t>
            </w:r>
          </w:p>
        </w:tc>
      </w:tr>
      <w:tr w:rsidR="00FA0A14" w14:paraId="427F3CE7"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65EB05E5" w14:textId="77777777" w:rsidR="00FA0A14" w:rsidRDefault="00000000">
            <w:pPr>
              <w:spacing w:after="0"/>
              <w:ind w:left="0" w:firstLine="0"/>
            </w:pPr>
            <w:r>
              <w:rPr>
                <w:b/>
                <w:sz w:val="16"/>
              </w:rPr>
              <w:t>But</w:t>
            </w:r>
          </w:p>
        </w:tc>
        <w:tc>
          <w:tcPr>
            <w:tcW w:w="7030" w:type="dxa"/>
            <w:tcBorders>
              <w:top w:val="single" w:sz="4" w:space="0" w:color="AAB4BE"/>
              <w:left w:val="single" w:sz="4" w:space="0" w:color="AAB4BE"/>
              <w:bottom w:val="single" w:sz="4" w:space="0" w:color="AAB4BE"/>
              <w:right w:val="single" w:sz="4" w:space="0" w:color="AAB4BE"/>
            </w:tcBorders>
            <w:vAlign w:val="center"/>
          </w:tcPr>
          <w:p w14:paraId="044E14C3" w14:textId="77777777" w:rsidR="00FA0A14" w:rsidRDefault="00000000">
            <w:pPr>
              <w:spacing w:after="0"/>
              <w:ind w:left="0" w:firstLine="0"/>
            </w:pPr>
            <w:r>
              <w:rPr>
                <w:sz w:val="16"/>
              </w:rPr>
              <w:t>I may not know which details are important, and the incident may be recorded with incomplete or inconsistent information.</w:t>
            </w:r>
          </w:p>
        </w:tc>
      </w:tr>
      <w:tr w:rsidR="00FA0A14" w14:paraId="4940173F"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26504F5F" w14:textId="77777777" w:rsidR="00FA0A14" w:rsidRDefault="00000000">
            <w:pPr>
              <w:spacing w:after="0"/>
              <w:ind w:left="0" w:firstLine="0"/>
            </w:pPr>
            <w:r>
              <w:rPr>
                <w:b/>
                <w:sz w:val="16"/>
              </w:rPr>
              <w:t>Because</w:t>
            </w:r>
          </w:p>
        </w:tc>
        <w:tc>
          <w:tcPr>
            <w:tcW w:w="7030" w:type="dxa"/>
            <w:tcBorders>
              <w:top w:val="single" w:sz="4" w:space="0" w:color="AAB4BE"/>
              <w:left w:val="single" w:sz="4" w:space="0" w:color="AAB4BE"/>
              <w:bottom w:val="single" w:sz="4" w:space="0" w:color="AAB4BE"/>
              <w:right w:val="single" w:sz="4" w:space="0" w:color="AAB4BE"/>
            </w:tcBorders>
            <w:vAlign w:val="center"/>
          </w:tcPr>
          <w:p w14:paraId="7201C71A" w14:textId="77777777" w:rsidR="00FA0A14" w:rsidRDefault="00000000">
            <w:pPr>
              <w:spacing w:after="0"/>
              <w:ind w:left="0" w:firstLine="0"/>
            </w:pPr>
            <w:r>
              <w:rPr>
                <w:sz w:val="16"/>
              </w:rPr>
              <w:t>Different incidents require relevant classification details such as category, subcategory, urgency, service, and configuration item.</w:t>
            </w:r>
          </w:p>
        </w:tc>
      </w:tr>
      <w:tr w:rsidR="00FA0A14" w14:paraId="6D33AA1A"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3AC8ADD2" w14:textId="77777777" w:rsidR="00FA0A14" w:rsidRDefault="00000000">
            <w:pPr>
              <w:spacing w:after="0"/>
              <w:ind w:left="0" w:firstLine="0"/>
            </w:pPr>
            <w:r>
              <w:rPr>
                <w:b/>
                <w:sz w:val="16"/>
              </w:rPr>
              <w:t>Which makes me feel</w:t>
            </w:r>
          </w:p>
        </w:tc>
        <w:tc>
          <w:tcPr>
            <w:tcW w:w="7030" w:type="dxa"/>
            <w:tcBorders>
              <w:top w:val="single" w:sz="4" w:space="0" w:color="AAB4BE"/>
              <w:left w:val="single" w:sz="4" w:space="0" w:color="AAB4BE"/>
              <w:bottom w:val="single" w:sz="4" w:space="0" w:color="AAB4BE"/>
              <w:right w:val="single" w:sz="4" w:space="0" w:color="AAB4BE"/>
            </w:tcBorders>
            <w:vAlign w:val="center"/>
          </w:tcPr>
          <w:p w14:paraId="3FC11446" w14:textId="77777777" w:rsidR="00FA0A14" w:rsidRDefault="00000000">
            <w:pPr>
              <w:spacing w:after="0"/>
              <w:ind w:left="0" w:firstLine="0"/>
            </w:pPr>
            <w:r>
              <w:rPr>
                <w:sz w:val="16"/>
              </w:rPr>
              <w:t>Unsure whether my problem has been understood and concerned that support may be delayed.</w:t>
            </w:r>
          </w:p>
        </w:tc>
      </w:tr>
    </w:tbl>
    <w:p w14:paraId="72119E21" w14:textId="77777777" w:rsidR="00FA0A14" w:rsidRPr="00B46CDB" w:rsidRDefault="00000000">
      <w:pPr>
        <w:spacing w:after="0"/>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PS-2: Assignment and ownership</w:t>
      </w:r>
    </w:p>
    <w:tbl>
      <w:tblPr>
        <w:tblStyle w:val="TableGrid"/>
        <w:tblW w:w="9241" w:type="dxa"/>
        <w:tblInd w:w="192" w:type="dxa"/>
        <w:tblCellMar>
          <w:top w:w="144" w:type="dxa"/>
          <w:left w:w="120" w:type="dxa"/>
          <w:bottom w:w="0" w:type="dxa"/>
          <w:right w:w="115" w:type="dxa"/>
        </w:tblCellMar>
        <w:tblLook w:val="04A0" w:firstRow="1" w:lastRow="0" w:firstColumn="1" w:lastColumn="0" w:noHBand="0" w:noVBand="1"/>
      </w:tblPr>
      <w:tblGrid>
        <w:gridCol w:w="2211"/>
        <w:gridCol w:w="7030"/>
      </w:tblGrid>
      <w:tr w:rsidR="00FA0A14" w14:paraId="2E7847F7"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28EC4D67" w14:textId="77777777" w:rsidR="00FA0A14" w:rsidRDefault="00000000">
            <w:pPr>
              <w:spacing w:after="0"/>
              <w:ind w:left="0" w:firstLine="0"/>
            </w:pPr>
            <w:r>
              <w:rPr>
                <w:b/>
                <w:sz w:val="16"/>
              </w:rPr>
              <w:t>Problem Statement</w:t>
            </w:r>
          </w:p>
        </w:tc>
        <w:tc>
          <w:tcPr>
            <w:tcW w:w="7030" w:type="dxa"/>
            <w:tcBorders>
              <w:top w:val="single" w:sz="4" w:space="0" w:color="AAB4BE"/>
              <w:left w:val="single" w:sz="4" w:space="0" w:color="AAB4BE"/>
              <w:bottom w:val="single" w:sz="4" w:space="0" w:color="AAB4BE"/>
              <w:right w:val="single" w:sz="4" w:space="0" w:color="AAB4BE"/>
            </w:tcBorders>
            <w:vAlign w:val="center"/>
          </w:tcPr>
          <w:p w14:paraId="0C62342D" w14:textId="77777777" w:rsidR="00FA0A14" w:rsidRDefault="00000000">
            <w:pPr>
              <w:spacing w:after="0"/>
              <w:ind w:left="0" w:firstLine="0"/>
            </w:pPr>
            <w:r>
              <w:rPr>
                <w:sz w:val="16"/>
              </w:rPr>
              <w:t>A service desk agent needs incidents to reach the support group that can investigate them.</w:t>
            </w:r>
          </w:p>
        </w:tc>
      </w:tr>
      <w:tr w:rsidR="00FA0A14" w14:paraId="0056CB37"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576D8940" w14:textId="77777777" w:rsidR="00FA0A14" w:rsidRDefault="00000000">
            <w:pPr>
              <w:spacing w:after="0"/>
              <w:ind w:left="0" w:firstLine="0"/>
            </w:pPr>
            <w:r>
              <w:rPr>
                <w:b/>
                <w:sz w:val="16"/>
              </w:rPr>
              <w:t>I am (Customer)</w:t>
            </w:r>
          </w:p>
        </w:tc>
        <w:tc>
          <w:tcPr>
            <w:tcW w:w="7030" w:type="dxa"/>
            <w:tcBorders>
              <w:top w:val="single" w:sz="4" w:space="0" w:color="AAB4BE"/>
              <w:left w:val="single" w:sz="4" w:space="0" w:color="AAB4BE"/>
              <w:bottom w:val="single" w:sz="4" w:space="0" w:color="AAB4BE"/>
              <w:right w:val="single" w:sz="4" w:space="0" w:color="AAB4BE"/>
            </w:tcBorders>
            <w:vAlign w:val="center"/>
          </w:tcPr>
          <w:p w14:paraId="203730C5" w14:textId="77777777" w:rsidR="00FA0A14" w:rsidRDefault="00000000">
            <w:pPr>
              <w:spacing w:after="0"/>
              <w:ind w:left="0" w:firstLine="0"/>
            </w:pPr>
            <w:r>
              <w:rPr>
                <w:sz w:val="16"/>
              </w:rPr>
              <w:t>A Service Desk agent managing incoming incidents.</w:t>
            </w:r>
          </w:p>
        </w:tc>
      </w:tr>
      <w:tr w:rsidR="00FA0A14" w14:paraId="43EF0BAA"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1CBEA1B3" w14:textId="77777777" w:rsidR="00FA0A14" w:rsidRDefault="00000000">
            <w:pPr>
              <w:spacing w:after="0"/>
              <w:ind w:left="0" w:firstLine="0"/>
            </w:pPr>
            <w:r>
              <w:rPr>
                <w:b/>
                <w:sz w:val="16"/>
              </w:rPr>
              <w:t>I'm trying to</w:t>
            </w:r>
          </w:p>
        </w:tc>
        <w:tc>
          <w:tcPr>
            <w:tcW w:w="7030" w:type="dxa"/>
            <w:tcBorders>
              <w:top w:val="single" w:sz="4" w:space="0" w:color="AAB4BE"/>
              <w:left w:val="single" w:sz="4" w:space="0" w:color="AAB4BE"/>
              <w:bottom w:val="single" w:sz="4" w:space="0" w:color="AAB4BE"/>
              <w:right w:val="single" w:sz="4" w:space="0" w:color="AAB4BE"/>
            </w:tcBorders>
            <w:vAlign w:val="center"/>
          </w:tcPr>
          <w:p w14:paraId="584E03A7" w14:textId="77777777" w:rsidR="00FA0A14" w:rsidRDefault="00000000">
            <w:pPr>
              <w:spacing w:after="0"/>
              <w:ind w:left="0" w:firstLine="0"/>
            </w:pPr>
            <w:r>
              <w:rPr>
                <w:sz w:val="16"/>
              </w:rPr>
              <w:t>Classify the incident, assign it to the correct group, and make the next action clear.</w:t>
            </w:r>
          </w:p>
        </w:tc>
      </w:tr>
      <w:tr w:rsidR="00FA0A14" w14:paraId="6A8BE7AE"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449F451C" w14:textId="77777777" w:rsidR="00FA0A14" w:rsidRDefault="00000000">
            <w:pPr>
              <w:spacing w:after="0"/>
              <w:ind w:left="0" w:firstLine="0"/>
            </w:pPr>
            <w:r>
              <w:rPr>
                <w:b/>
                <w:sz w:val="16"/>
              </w:rPr>
              <w:lastRenderedPageBreak/>
              <w:t>But</w:t>
            </w:r>
          </w:p>
        </w:tc>
        <w:tc>
          <w:tcPr>
            <w:tcW w:w="7030" w:type="dxa"/>
            <w:tcBorders>
              <w:top w:val="single" w:sz="4" w:space="0" w:color="AAB4BE"/>
              <w:left w:val="single" w:sz="4" w:space="0" w:color="AAB4BE"/>
              <w:bottom w:val="single" w:sz="4" w:space="0" w:color="AAB4BE"/>
              <w:right w:val="single" w:sz="4" w:space="0" w:color="AAB4BE"/>
            </w:tcBorders>
            <w:vAlign w:val="center"/>
          </w:tcPr>
          <w:p w14:paraId="2D2B2089" w14:textId="77777777" w:rsidR="00FA0A14" w:rsidRDefault="00000000">
            <w:pPr>
              <w:spacing w:after="0"/>
              <w:ind w:left="0" w:firstLine="0"/>
            </w:pPr>
            <w:r>
              <w:rPr>
                <w:sz w:val="16"/>
              </w:rPr>
              <w:t>An incident may need reassignment or clarification before the right technician can start work.</w:t>
            </w:r>
          </w:p>
        </w:tc>
      </w:tr>
      <w:tr w:rsidR="00FA0A14" w14:paraId="7A9ABD7D"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1443FC18" w14:textId="77777777" w:rsidR="00FA0A14" w:rsidRDefault="00000000">
            <w:pPr>
              <w:spacing w:after="0"/>
              <w:ind w:left="0" w:firstLine="0"/>
            </w:pPr>
            <w:r>
              <w:rPr>
                <w:b/>
                <w:sz w:val="16"/>
              </w:rPr>
              <w:t>Because</w:t>
            </w:r>
          </w:p>
        </w:tc>
        <w:tc>
          <w:tcPr>
            <w:tcW w:w="7030" w:type="dxa"/>
            <w:tcBorders>
              <w:top w:val="single" w:sz="4" w:space="0" w:color="AAB4BE"/>
              <w:left w:val="single" w:sz="4" w:space="0" w:color="AAB4BE"/>
              <w:bottom w:val="single" w:sz="4" w:space="0" w:color="AAB4BE"/>
              <w:right w:val="single" w:sz="4" w:space="0" w:color="AAB4BE"/>
            </w:tcBorders>
            <w:vAlign w:val="center"/>
          </w:tcPr>
          <w:p w14:paraId="0F2ADE31" w14:textId="77777777" w:rsidR="00FA0A14" w:rsidRDefault="00000000">
            <w:pPr>
              <w:spacing w:after="0"/>
              <w:ind w:left="0" w:firstLine="0"/>
            </w:pPr>
            <w:r>
              <w:rPr>
                <w:sz w:val="16"/>
              </w:rPr>
              <w:t>The issue may require specific technical expertise, and assignment details must be accurate and up to date.</w:t>
            </w:r>
          </w:p>
        </w:tc>
      </w:tr>
      <w:tr w:rsidR="00FA0A14" w14:paraId="20D11AE9"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1D644D63" w14:textId="77777777" w:rsidR="00FA0A14" w:rsidRDefault="00000000">
            <w:pPr>
              <w:spacing w:after="0"/>
              <w:ind w:left="0" w:firstLine="0"/>
            </w:pPr>
            <w:r>
              <w:rPr>
                <w:b/>
                <w:sz w:val="16"/>
              </w:rPr>
              <w:t>Which makes me feel</w:t>
            </w:r>
          </w:p>
        </w:tc>
        <w:tc>
          <w:tcPr>
            <w:tcW w:w="7030" w:type="dxa"/>
            <w:tcBorders>
              <w:top w:val="single" w:sz="4" w:space="0" w:color="AAB4BE"/>
              <w:left w:val="single" w:sz="4" w:space="0" w:color="AAB4BE"/>
              <w:bottom w:val="single" w:sz="4" w:space="0" w:color="AAB4BE"/>
              <w:right w:val="single" w:sz="4" w:space="0" w:color="AAB4BE"/>
            </w:tcBorders>
            <w:vAlign w:val="center"/>
          </w:tcPr>
          <w:p w14:paraId="2BF994E0" w14:textId="77777777" w:rsidR="00FA0A14" w:rsidRDefault="00000000">
            <w:pPr>
              <w:spacing w:after="0"/>
              <w:ind w:left="0" w:firstLine="0"/>
            </w:pPr>
            <w:r>
              <w:rPr>
                <w:sz w:val="16"/>
              </w:rPr>
              <w:t>Concerned about delays, unclear ownership, and extra coordination.</w:t>
            </w:r>
          </w:p>
        </w:tc>
      </w:tr>
    </w:tbl>
    <w:p w14:paraId="110225B4" w14:textId="77777777" w:rsidR="00FA0A14" w:rsidRPr="00B46CDB" w:rsidRDefault="00000000">
      <w:pPr>
        <w:spacing w:after="0"/>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PS-3: Investigation and knowledge reuse</w:t>
      </w:r>
    </w:p>
    <w:tbl>
      <w:tblPr>
        <w:tblStyle w:val="TableGrid"/>
        <w:tblW w:w="9241" w:type="dxa"/>
        <w:tblInd w:w="192" w:type="dxa"/>
        <w:tblCellMar>
          <w:top w:w="144" w:type="dxa"/>
          <w:left w:w="120" w:type="dxa"/>
          <w:bottom w:w="0" w:type="dxa"/>
          <w:right w:w="115" w:type="dxa"/>
        </w:tblCellMar>
        <w:tblLook w:val="04A0" w:firstRow="1" w:lastRow="0" w:firstColumn="1" w:lastColumn="0" w:noHBand="0" w:noVBand="1"/>
      </w:tblPr>
      <w:tblGrid>
        <w:gridCol w:w="2211"/>
        <w:gridCol w:w="7030"/>
      </w:tblGrid>
      <w:tr w:rsidR="00FA0A14" w14:paraId="3B36FE9A"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1A6D21B1" w14:textId="77777777" w:rsidR="00FA0A14" w:rsidRDefault="00000000">
            <w:pPr>
              <w:spacing w:after="0"/>
              <w:ind w:left="0" w:firstLine="0"/>
            </w:pPr>
            <w:r>
              <w:rPr>
                <w:b/>
                <w:sz w:val="16"/>
              </w:rPr>
              <w:t>Problem Statement</w:t>
            </w:r>
          </w:p>
        </w:tc>
        <w:tc>
          <w:tcPr>
            <w:tcW w:w="7030" w:type="dxa"/>
            <w:tcBorders>
              <w:top w:val="single" w:sz="4" w:space="0" w:color="AAB4BE"/>
              <w:left w:val="single" w:sz="4" w:space="0" w:color="AAB4BE"/>
              <w:bottom w:val="single" w:sz="4" w:space="0" w:color="AAB4BE"/>
              <w:right w:val="single" w:sz="4" w:space="0" w:color="AAB4BE"/>
            </w:tcBorders>
            <w:vAlign w:val="center"/>
          </w:tcPr>
          <w:p w14:paraId="67B238B9" w14:textId="77777777" w:rsidR="00FA0A14" w:rsidRDefault="00000000">
            <w:pPr>
              <w:spacing w:after="0"/>
              <w:ind w:left="0" w:firstLine="0"/>
            </w:pPr>
            <w:r>
              <w:rPr>
                <w:sz w:val="16"/>
              </w:rPr>
              <w:t>A technician needs useful troubleshooting guidance and a reliable record of the steps already taken.</w:t>
            </w:r>
          </w:p>
        </w:tc>
      </w:tr>
      <w:tr w:rsidR="00FA0A14" w14:paraId="0D92F7C3"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47D23B47" w14:textId="77777777" w:rsidR="00FA0A14" w:rsidRDefault="00000000">
            <w:pPr>
              <w:spacing w:after="0"/>
              <w:ind w:left="0" w:firstLine="0"/>
            </w:pPr>
            <w:r>
              <w:rPr>
                <w:b/>
                <w:sz w:val="16"/>
              </w:rPr>
              <w:t>I am (Customer)</w:t>
            </w:r>
          </w:p>
        </w:tc>
        <w:tc>
          <w:tcPr>
            <w:tcW w:w="7030" w:type="dxa"/>
            <w:tcBorders>
              <w:top w:val="single" w:sz="4" w:space="0" w:color="AAB4BE"/>
              <w:left w:val="single" w:sz="4" w:space="0" w:color="AAB4BE"/>
              <w:bottom w:val="single" w:sz="4" w:space="0" w:color="AAB4BE"/>
              <w:right w:val="single" w:sz="4" w:space="0" w:color="AAB4BE"/>
            </w:tcBorders>
            <w:vAlign w:val="center"/>
          </w:tcPr>
          <w:p w14:paraId="6738EAC2" w14:textId="77777777" w:rsidR="00FA0A14" w:rsidRDefault="00000000">
            <w:pPr>
              <w:spacing w:after="0"/>
              <w:ind w:left="0" w:firstLine="0"/>
            </w:pPr>
            <w:r>
              <w:rPr>
                <w:sz w:val="16"/>
              </w:rPr>
              <w:t>A Level 2 support technician investigating an escalated incident.</w:t>
            </w:r>
          </w:p>
        </w:tc>
      </w:tr>
      <w:tr w:rsidR="00FA0A14" w14:paraId="3C8DA4BB"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5A379ACD" w14:textId="77777777" w:rsidR="00FA0A14" w:rsidRDefault="00000000">
            <w:pPr>
              <w:spacing w:after="0"/>
              <w:ind w:left="0" w:firstLine="0"/>
            </w:pPr>
            <w:r>
              <w:rPr>
                <w:b/>
                <w:sz w:val="16"/>
              </w:rPr>
              <w:t>I'm trying to</w:t>
            </w:r>
          </w:p>
        </w:tc>
        <w:tc>
          <w:tcPr>
            <w:tcW w:w="7030" w:type="dxa"/>
            <w:tcBorders>
              <w:top w:val="single" w:sz="4" w:space="0" w:color="AAB4BE"/>
              <w:left w:val="single" w:sz="4" w:space="0" w:color="AAB4BE"/>
              <w:bottom w:val="single" w:sz="4" w:space="0" w:color="AAB4BE"/>
              <w:right w:val="single" w:sz="4" w:space="0" w:color="AAB4BE"/>
            </w:tcBorders>
            <w:vAlign w:val="center"/>
          </w:tcPr>
          <w:p w14:paraId="223A95B2" w14:textId="77777777" w:rsidR="00FA0A14" w:rsidRDefault="00000000">
            <w:pPr>
              <w:spacing w:after="0"/>
              <w:ind w:left="0" w:firstLine="0"/>
            </w:pPr>
            <w:r>
              <w:rPr>
                <w:sz w:val="16"/>
              </w:rPr>
              <w:t>Find relevant knowledge, understand previous actions, and resolve the issue without repeating unnecessary work.</w:t>
            </w:r>
          </w:p>
        </w:tc>
      </w:tr>
      <w:tr w:rsidR="00FA0A14" w14:paraId="5119B19E"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20F57653" w14:textId="77777777" w:rsidR="00FA0A14" w:rsidRDefault="00000000">
            <w:pPr>
              <w:spacing w:after="0"/>
              <w:ind w:left="0" w:firstLine="0"/>
            </w:pPr>
            <w:r>
              <w:rPr>
                <w:b/>
                <w:sz w:val="16"/>
              </w:rPr>
              <w:t>But</w:t>
            </w:r>
          </w:p>
        </w:tc>
        <w:tc>
          <w:tcPr>
            <w:tcW w:w="7030" w:type="dxa"/>
            <w:tcBorders>
              <w:top w:val="single" w:sz="4" w:space="0" w:color="AAB4BE"/>
              <w:left w:val="single" w:sz="4" w:space="0" w:color="AAB4BE"/>
              <w:bottom w:val="single" w:sz="4" w:space="0" w:color="AAB4BE"/>
              <w:right w:val="single" w:sz="4" w:space="0" w:color="AAB4BE"/>
            </w:tcBorders>
            <w:vAlign w:val="center"/>
          </w:tcPr>
          <w:p w14:paraId="03C90035" w14:textId="77777777" w:rsidR="00FA0A14" w:rsidRDefault="00000000">
            <w:pPr>
              <w:spacing w:after="0"/>
              <w:ind w:left="0" w:firstLine="0"/>
            </w:pPr>
            <w:r>
              <w:rPr>
                <w:sz w:val="16"/>
              </w:rPr>
              <w:t>Relevant guidance or previous troubleshooting details may be difficult to locate or may not be documented clearly.</w:t>
            </w:r>
          </w:p>
        </w:tc>
      </w:tr>
      <w:tr w:rsidR="00FA0A14" w14:paraId="35C66E21"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61BFD55C" w14:textId="77777777" w:rsidR="00FA0A14" w:rsidRDefault="00000000">
            <w:pPr>
              <w:spacing w:after="0"/>
              <w:ind w:left="0" w:firstLine="0"/>
            </w:pPr>
            <w:r>
              <w:rPr>
                <w:b/>
                <w:sz w:val="16"/>
              </w:rPr>
              <w:t>Because</w:t>
            </w:r>
          </w:p>
        </w:tc>
        <w:tc>
          <w:tcPr>
            <w:tcW w:w="7030" w:type="dxa"/>
            <w:tcBorders>
              <w:top w:val="single" w:sz="4" w:space="0" w:color="AAB4BE"/>
              <w:left w:val="single" w:sz="4" w:space="0" w:color="AAB4BE"/>
              <w:bottom w:val="single" w:sz="4" w:space="0" w:color="AAB4BE"/>
              <w:right w:val="single" w:sz="4" w:space="0" w:color="AAB4BE"/>
            </w:tcBorders>
            <w:vAlign w:val="center"/>
          </w:tcPr>
          <w:p w14:paraId="176917E5" w14:textId="77777777" w:rsidR="00FA0A14" w:rsidRDefault="00000000">
            <w:pPr>
              <w:spacing w:after="0"/>
              <w:ind w:left="0" w:firstLine="0"/>
            </w:pPr>
            <w:r>
              <w:rPr>
                <w:sz w:val="16"/>
              </w:rPr>
              <w:t>Knowledge articles, work notes, and incident history need to be connected to the investigation and maintained consistently.</w:t>
            </w:r>
          </w:p>
        </w:tc>
      </w:tr>
      <w:tr w:rsidR="00FA0A14" w14:paraId="38442913"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187BBBD6" w14:textId="77777777" w:rsidR="00FA0A14" w:rsidRDefault="00000000">
            <w:pPr>
              <w:spacing w:after="0"/>
              <w:ind w:left="0" w:firstLine="0"/>
            </w:pPr>
            <w:r>
              <w:rPr>
                <w:b/>
                <w:sz w:val="16"/>
              </w:rPr>
              <w:t>Which makes me feel</w:t>
            </w:r>
          </w:p>
        </w:tc>
        <w:tc>
          <w:tcPr>
            <w:tcW w:w="7030" w:type="dxa"/>
            <w:tcBorders>
              <w:top w:val="single" w:sz="4" w:space="0" w:color="AAB4BE"/>
              <w:left w:val="single" w:sz="4" w:space="0" w:color="AAB4BE"/>
              <w:bottom w:val="single" w:sz="4" w:space="0" w:color="AAB4BE"/>
              <w:right w:val="single" w:sz="4" w:space="0" w:color="AAB4BE"/>
            </w:tcBorders>
            <w:vAlign w:val="center"/>
          </w:tcPr>
          <w:p w14:paraId="5DE1BE08" w14:textId="77777777" w:rsidR="00FA0A14" w:rsidRDefault="00000000">
            <w:pPr>
              <w:spacing w:after="0"/>
              <w:ind w:left="0" w:firstLine="0"/>
            </w:pPr>
            <w:r>
              <w:rPr>
                <w:sz w:val="16"/>
              </w:rPr>
              <w:t>Frustrated by repeated effort and uncertain whether all useful information has been considered.</w:t>
            </w:r>
          </w:p>
        </w:tc>
      </w:tr>
    </w:tbl>
    <w:p w14:paraId="29E89485" w14:textId="77777777" w:rsidR="00FA0A14" w:rsidRPr="00B46CDB" w:rsidRDefault="00000000">
      <w:pPr>
        <w:spacing w:after="0"/>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PS-4: Resolution and related-record tracking</w:t>
      </w:r>
    </w:p>
    <w:tbl>
      <w:tblPr>
        <w:tblStyle w:val="TableGrid"/>
        <w:tblW w:w="9241" w:type="dxa"/>
        <w:tblInd w:w="192" w:type="dxa"/>
        <w:tblCellMar>
          <w:top w:w="144" w:type="dxa"/>
          <w:left w:w="120" w:type="dxa"/>
          <w:bottom w:w="0" w:type="dxa"/>
          <w:right w:w="115" w:type="dxa"/>
        </w:tblCellMar>
        <w:tblLook w:val="04A0" w:firstRow="1" w:lastRow="0" w:firstColumn="1" w:lastColumn="0" w:noHBand="0" w:noVBand="1"/>
      </w:tblPr>
      <w:tblGrid>
        <w:gridCol w:w="2211"/>
        <w:gridCol w:w="7030"/>
      </w:tblGrid>
      <w:tr w:rsidR="00FA0A14" w14:paraId="4A0D2998"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5A968B41" w14:textId="77777777" w:rsidR="00FA0A14" w:rsidRDefault="00000000">
            <w:pPr>
              <w:spacing w:after="0"/>
              <w:ind w:left="0" w:firstLine="0"/>
            </w:pPr>
            <w:r>
              <w:rPr>
                <w:b/>
                <w:sz w:val="16"/>
              </w:rPr>
              <w:t>Problem Statement</w:t>
            </w:r>
          </w:p>
        </w:tc>
        <w:tc>
          <w:tcPr>
            <w:tcW w:w="7030" w:type="dxa"/>
            <w:tcBorders>
              <w:top w:val="single" w:sz="4" w:space="0" w:color="AAB4BE"/>
              <w:left w:val="single" w:sz="4" w:space="0" w:color="AAB4BE"/>
              <w:bottom w:val="single" w:sz="4" w:space="0" w:color="AAB4BE"/>
              <w:right w:val="single" w:sz="4" w:space="0" w:color="AAB4BE"/>
            </w:tcBorders>
            <w:vAlign w:val="center"/>
          </w:tcPr>
          <w:p w14:paraId="5C692DC1" w14:textId="77777777" w:rsidR="00FA0A14" w:rsidRDefault="00000000">
            <w:pPr>
              <w:spacing w:after="0"/>
              <w:ind w:left="0" w:firstLine="0"/>
            </w:pPr>
            <w:r>
              <w:rPr>
                <w:sz w:val="16"/>
              </w:rPr>
              <w:t>An incident handler needs to document the outcome and keep related work traceable.</w:t>
            </w:r>
          </w:p>
        </w:tc>
      </w:tr>
      <w:tr w:rsidR="00FA0A14" w14:paraId="500DF33C"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760175F2" w14:textId="77777777" w:rsidR="00FA0A14" w:rsidRDefault="00000000">
            <w:pPr>
              <w:spacing w:after="0"/>
              <w:ind w:left="0" w:firstLine="0"/>
            </w:pPr>
            <w:r>
              <w:rPr>
                <w:b/>
                <w:sz w:val="16"/>
              </w:rPr>
              <w:t>I am (Customer)</w:t>
            </w:r>
          </w:p>
        </w:tc>
        <w:tc>
          <w:tcPr>
            <w:tcW w:w="7030" w:type="dxa"/>
            <w:tcBorders>
              <w:top w:val="single" w:sz="4" w:space="0" w:color="AAB4BE"/>
              <w:left w:val="single" w:sz="4" w:space="0" w:color="AAB4BE"/>
              <w:bottom w:val="single" w:sz="4" w:space="0" w:color="AAB4BE"/>
              <w:right w:val="single" w:sz="4" w:space="0" w:color="AAB4BE"/>
            </w:tcBorders>
            <w:vAlign w:val="center"/>
          </w:tcPr>
          <w:p w14:paraId="3116BAED" w14:textId="77777777" w:rsidR="00FA0A14" w:rsidRDefault="00000000">
            <w:pPr>
              <w:spacing w:after="0"/>
              <w:ind w:left="0" w:firstLine="0"/>
            </w:pPr>
            <w:r>
              <w:rPr>
                <w:sz w:val="16"/>
              </w:rPr>
              <w:t>An incident owner responsible for completing the incident record.</w:t>
            </w:r>
          </w:p>
        </w:tc>
      </w:tr>
      <w:tr w:rsidR="00FA0A14" w14:paraId="5DD43435"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4239162B" w14:textId="77777777" w:rsidR="00FA0A14" w:rsidRDefault="00000000">
            <w:pPr>
              <w:spacing w:after="0"/>
              <w:ind w:left="0" w:firstLine="0"/>
            </w:pPr>
            <w:r>
              <w:rPr>
                <w:b/>
                <w:sz w:val="16"/>
              </w:rPr>
              <w:t>I'm trying to</w:t>
            </w:r>
          </w:p>
        </w:tc>
        <w:tc>
          <w:tcPr>
            <w:tcW w:w="7030" w:type="dxa"/>
            <w:tcBorders>
              <w:top w:val="single" w:sz="4" w:space="0" w:color="AAB4BE"/>
              <w:left w:val="single" w:sz="4" w:space="0" w:color="AAB4BE"/>
              <w:bottom w:val="single" w:sz="4" w:space="0" w:color="AAB4BE"/>
              <w:right w:val="single" w:sz="4" w:space="0" w:color="AAB4BE"/>
            </w:tcBorders>
            <w:vAlign w:val="center"/>
          </w:tcPr>
          <w:p w14:paraId="23145381" w14:textId="77777777" w:rsidR="00FA0A14" w:rsidRDefault="00000000">
            <w:pPr>
              <w:spacing w:after="0"/>
              <w:ind w:left="0" w:firstLine="0"/>
            </w:pPr>
            <w:r>
              <w:rPr>
                <w:sz w:val="16"/>
              </w:rPr>
              <w:t>Record the cause and resolution, and track relevant change requests or child incidents when needed.</w:t>
            </w:r>
          </w:p>
        </w:tc>
      </w:tr>
      <w:tr w:rsidR="00FA0A14" w14:paraId="5F637D7A"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30E3C5DF" w14:textId="77777777" w:rsidR="00FA0A14" w:rsidRDefault="00000000">
            <w:pPr>
              <w:spacing w:after="0"/>
              <w:ind w:left="0" w:firstLine="0"/>
            </w:pPr>
            <w:r>
              <w:rPr>
                <w:b/>
                <w:sz w:val="16"/>
              </w:rPr>
              <w:t>But</w:t>
            </w:r>
          </w:p>
        </w:tc>
        <w:tc>
          <w:tcPr>
            <w:tcW w:w="7030" w:type="dxa"/>
            <w:tcBorders>
              <w:top w:val="single" w:sz="4" w:space="0" w:color="AAB4BE"/>
              <w:left w:val="single" w:sz="4" w:space="0" w:color="AAB4BE"/>
              <w:bottom w:val="single" w:sz="4" w:space="0" w:color="AAB4BE"/>
              <w:right w:val="single" w:sz="4" w:space="0" w:color="AAB4BE"/>
            </w:tcBorders>
            <w:vAlign w:val="center"/>
          </w:tcPr>
          <w:p w14:paraId="2D2AD614" w14:textId="77777777" w:rsidR="00FA0A14" w:rsidRDefault="00000000">
            <w:pPr>
              <w:spacing w:after="0"/>
              <w:ind w:left="0" w:firstLine="0"/>
            </w:pPr>
            <w:r>
              <w:rPr>
                <w:sz w:val="16"/>
              </w:rPr>
              <w:t>The final outcome and related records may be incomplete or difficult to follow if they are not updated consistently.</w:t>
            </w:r>
          </w:p>
        </w:tc>
      </w:tr>
      <w:tr w:rsidR="00FA0A14" w14:paraId="687A21C7"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06D1A4B7" w14:textId="77777777" w:rsidR="00FA0A14" w:rsidRDefault="00000000">
            <w:pPr>
              <w:spacing w:after="0"/>
              <w:ind w:left="0" w:firstLine="0"/>
            </w:pPr>
            <w:r>
              <w:rPr>
                <w:b/>
                <w:sz w:val="16"/>
              </w:rPr>
              <w:t>Because</w:t>
            </w:r>
          </w:p>
        </w:tc>
        <w:tc>
          <w:tcPr>
            <w:tcW w:w="7030" w:type="dxa"/>
            <w:tcBorders>
              <w:top w:val="single" w:sz="4" w:space="0" w:color="AAB4BE"/>
              <w:left w:val="single" w:sz="4" w:space="0" w:color="AAB4BE"/>
              <w:bottom w:val="single" w:sz="4" w:space="0" w:color="AAB4BE"/>
              <w:right w:val="single" w:sz="4" w:space="0" w:color="AAB4BE"/>
            </w:tcBorders>
            <w:vAlign w:val="center"/>
          </w:tcPr>
          <w:p w14:paraId="33A8A978" w14:textId="77777777" w:rsidR="00FA0A14" w:rsidRDefault="00000000">
            <w:pPr>
              <w:spacing w:after="0"/>
              <w:ind w:left="0" w:firstLine="0"/>
            </w:pPr>
            <w:r>
              <w:rPr>
                <w:sz w:val="16"/>
              </w:rPr>
              <w:t>Incident resolution can involve work across incident, change, and knowledge records, and recurring issues may require linked child incidents.</w:t>
            </w:r>
          </w:p>
        </w:tc>
      </w:tr>
      <w:tr w:rsidR="00FA0A14" w14:paraId="7EA1050E"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306ED08C" w14:textId="77777777" w:rsidR="00FA0A14" w:rsidRDefault="00000000">
            <w:pPr>
              <w:spacing w:after="0"/>
              <w:ind w:left="0" w:firstLine="0"/>
            </w:pPr>
            <w:r>
              <w:rPr>
                <w:b/>
                <w:sz w:val="16"/>
              </w:rPr>
              <w:t>Which makes me feel</w:t>
            </w:r>
          </w:p>
        </w:tc>
        <w:tc>
          <w:tcPr>
            <w:tcW w:w="7030" w:type="dxa"/>
            <w:tcBorders>
              <w:top w:val="single" w:sz="4" w:space="0" w:color="AAB4BE"/>
              <w:left w:val="single" w:sz="4" w:space="0" w:color="AAB4BE"/>
              <w:bottom w:val="single" w:sz="4" w:space="0" w:color="AAB4BE"/>
              <w:right w:val="single" w:sz="4" w:space="0" w:color="AAB4BE"/>
            </w:tcBorders>
            <w:vAlign w:val="center"/>
          </w:tcPr>
          <w:p w14:paraId="26434B00" w14:textId="77777777" w:rsidR="00FA0A14" w:rsidRDefault="00000000">
            <w:pPr>
              <w:spacing w:after="0"/>
              <w:ind w:left="0" w:firstLine="0"/>
            </w:pPr>
            <w:r>
              <w:rPr>
                <w:sz w:val="16"/>
              </w:rPr>
              <w:t>Concerned that the incident history may be incomplete and future troubleshooting may be harder.</w:t>
            </w:r>
          </w:p>
        </w:tc>
      </w:tr>
    </w:tbl>
    <w:p w14:paraId="024BE3EC" w14:textId="77777777" w:rsidR="00FA0A14" w:rsidRPr="00B46CDB" w:rsidRDefault="00000000">
      <w:pPr>
        <w:spacing w:after="0"/>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PS-5: SLA and progress visibility</w:t>
      </w:r>
    </w:p>
    <w:tbl>
      <w:tblPr>
        <w:tblStyle w:val="TableGrid"/>
        <w:tblW w:w="9241" w:type="dxa"/>
        <w:tblInd w:w="192" w:type="dxa"/>
        <w:tblCellMar>
          <w:top w:w="144" w:type="dxa"/>
          <w:left w:w="120" w:type="dxa"/>
          <w:bottom w:w="0" w:type="dxa"/>
          <w:right w:w="120" w:type="dxa"/>
        </w:tblCellMar>
        <w:tblLook w:val="04A0" w:firstRow="1" w:lastRow="0" w:firstColumn="1" w:lastColumn="0" w:noHBand="0" w:noVBand="1"/>
      </w:tblPr>
      <w:tblGrid>
        <w:gridCol w:w="2211"/>
        <w:gridCol w:w="7030"/>
      </w:tblGrid>
      <w:tr w:rsidR="00FA0A14" w14:paraId="07E6E899"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347395B3" w14:textId="77777777" w:rsidR="00FA0A14" w:rsidRDefault="00000000">
            <w:pPr>
              <w:spacing w:after="0"/>
              <w:ind w:left="0" w:firstLine="0"/>
            </w:pPr>
            <w:r>
              <w:rPr>
                <w:b/>
                <w:sz w:val="16"/>
              </w:rPr>
              <w:t>Problem Statement</w:t>
            </w:r>
          </w:p>
        </w:tc>
        <w:tc>
          <w:tcPr>
            <w:tcW w:w="7030" w:type="dxa"/>
            <w:tcBorders>
              <w:top w:val="single" w:sz="4" w:space="0" w:color="AAB4BE"/>
              <w:left w:val="single" w:sz="4" w:space="0" w:color="AAB4BE"/>
              <w:bottom w:val="single" w:sz="4" w:space="0" w:color="AAB4BE"/>
              <w:right w:val="single" w:sz="4" w:space="0" w:color="AAB4BE"/>
            </w:tcBorders>
            <w:vAlign w:val="center"/>
          </w:tcPr>
          <w:p w14:paraId="5142BA03" w14:textId="77777777" w:rsidR="00FA0A14" w:rsidRDefault="00000000">
            <w:pPr>
              <w:spacing w:after="0"/>
              <w:ind w:left="0" w:firstLine="0"/>
              <w:jc w:val="both"/>
            </w:pPr>
            <w:r>
              <w:rPr>
                <w:sz w:val="16"/>
              </w:rPr>
              <w:t>A support lead needs to understand incident progress and whether service commitments are being met.</w:t>
            </w:r>
          </w:p>
        </w:tc>
      </w:tr>
      <w:tr w:rsidR="00FA0A14" w14:paraId="6B77F067"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4075F173" w14:textId="77777777" w:rsidR="00FA0A14" w:rsidRDefault="00000000">
            <w:pPr>
              <w:spacing w:after="0"/>
              <w:ind w:left="0" w:firstLine="0"/>
            </w:pPr>
            <w:r>
              <w:rPr>
                <w:b/>
                <w:sz w:val="16"/>
              </w:rPr>
              <w:t>I am (Customer)</w:t>
            </w:r>
          </w:p>
        </w:tc>
        <w:tc>
          <w:tcPr>
            <w:tcW w:w="7030" w:type="dxa"/>
            <w:tcBorders>
              <w:top w:val="single" w:sz="4" w:space="0" w:color="AAB4BE"/>
              <w:left w:val="single" w:sz="4" w:space="0" w:color="AAB4BE"/>
              <w:bottom w:val="single" w:sz="4" w:space="0" w:color="AAB4BE"/>
              <w:right w:val="single" w:sz="4" w:space="0" w:color="AAB4BE"/>
            </w:tcBorders>
            <w:vAlign w:val="center"/>
          </w:tcPr>
          <w:p w14:paraId="07BCA7A4" w14:textId="77777777" w:rsidR="00FA0A14" w:rsidRDefault="00000000">
            <w:pPr>
              <w:spacing w:after="0"/>
              <w:ind w:left="0" w:firstLine="0"/>
            </w:pPr>
            <w:r>
              <w:rPr>
                <w:sz w:val="16"/>
              </w:rPr>
              <w:t>An IT support lead or incident coordinator.</w:t>
            </w:r>
          </w:p>
        </w:tc>
      </w:tr>
      <w:tr w:rsidR="00FA0A14" w14:paraId="059B017E"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734E979A" w14:textId="77777777" w:rsidR="00FA0A14" w:rsidRDefault="00000000">
            <w:pPr>
              <w:spacing w:after="0"/>
              <w:ind w:left="0" w:firstLine="0"/>
            </w:pPr>
            <w:r>
              <w:rPr>
                <w:b/>
                <w:sz w:val="16"/>
              </w:rPr>
              <w:t>I'm trying to</w:t>
            </w:r>
          </w:p>
        </w:tc>
        <w:tc>
          <w:tcPr>
            <w:tcW w:w="7030" w:type="dxa"/>
            <w:tcBorders>
              <w:top w:val="single" w:sz="4" w:space="0" w:color="AAB4BE"/>
              <w:left w:val="single" w:sz="4" w:space="0" w:color="AAB4BE"/>
              <w:bottom w:val="single" w:sz="4" w:space="0" w:color="AAB4BE"/>
              <w:right w:val="single" w:sz="4" w:space="0" w:color="AAB4BE"/>
            </w:tcBorders>
            <w:vAlign w:val="center"/>
          </w:tcPr>
          <w:p w14:paraId="291AD646" w14:textId="77777777" w:rsidR="00FA0A14" w:rsidRDefault="00000000">
            <w:pPr>
              <w:spacing w:after="0"/>
              <w:ind w:left="0" w:firstLine="0"/>
            </w:pPr>
            <w:r>
              <w:rPr>
                <w:sz w:val="16"/>
              </w:rPr>
              <w:t>Monitor incident status, ownership, and applicable SLA progress so that issues receive timely attention.</w:t>
            </w:r>
          </w:p>
        </w:tc>
      </w:tr>
      <w:tr w:rsidR="00FA0A14" w14:paraId="77FED86A" w14:textId="77777777">
        <w:trPr>
          <w:trHeight w:val="600"/>
        </w:trPr>
        <w:tc>
          <w:tcPr>
            <w:tcW w:w="2211" w:type="dxa"/>
            <w:tcBorders>
              <w:top w:val="single" w:sz="4" w:space="0" w:color="AAB4BE"/>
              <w:left w:val="single" w:sz="4" w:space="0" w:color="AAB4BE"/>
              <w:bottom w:val="single" w:sz="4" w:space="0" w:color="AAB4BE"/>
              <w:right w:val="single" w:sz="4" w:space="0" w:color="AAB4BE"/>
            </w:tcBorders>
          </w:tcPr>
          <w:p w14:paraId="2694EBE2" w14:textId="77777777" w:rsidR="00FA0A14" w:rsidRDefault="00000000">
            <w:pPr>
              <w:spacing w:after="0"/>
              <w:ind w:left="0" w:firstLine="0"/>
            </w:pPr>
            <w:r>
              <w:rPr>
                <w:b/>
                <w:sz w:val="16"/>
              </w:rPr>
              <w:t>But</w:t>
            </w:r>
          </w:p>
        </w:tc>
        <w:tc>
          <w:tcPr>
            <w:tcW w:w="7030" w:type="dxa"/>
            <w:tcBorders>
              <w:top w:val="single" w:sz="4" w:space="0" w:color="AAB4BE"/>
              <w:left w:val="single" w:sz="4" w:space="0" w:color="AAB4BE"/>
              <w:bottom w:val="single" w:sz="4" w:space="0" w:color="AAB4BE"/>
              <w:right w:val="single" w:sz="4" w:space="0" w:color="AAB4BE"/>
            </w:tcBorders>
            <w:vAlign w:val="center"/>
          </w:tcPr>
          <w:p w14:paraId="3A29FDEA" w14:textId="77777777" w:rsidR="00FA0A14" w:rsidRDefault="00000000">
            <w:pPr>
              <w:spacing w:after="0"/>
              <w:ind w:left="0" w:firstLine="0"/>
            </w:pPr>
            <w:r>
              <w:rPr>
                <w:sz w:val="16"/>
              </w:rPr>
              <w:t>It may be difficult to identify stalled work or review timing when status, assignment, and SLA information are not easy to view together.</w:t>
            </w:r>
          </w:p>
        </w:tc>
      </w:tr>
      <w:tr w:rsidR="00FA0A14" w14:paraId="54B5E314"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06C1559E" w14:textId="77777777" w:rsidR="00FA0A14" w:rsidRDefault="00000000">
            <w:pPr>
              <w:spacing w:after="0"/>
              <w:ind w:left="0" w:firstLine="0"/>
            </w:pPr>
            <w:r>
              <w:rPr>
                <w:b/>
                <w:sz w:val="16"/>
              </w:rPr>
              <w:lastRenderedPageBreak/>
              <w:t>Because</w:t>
            </w:r>
          </w:p>
        </w:tc>
        <w:tc>
          <w:tcPr>
            <w:tcW w:w="7030" w:type="dxa"/>
            <w:tcBorders>
              <w:top w:val="single" w:sz="4" w:space="0" w:color="AAB4BE"/>
              <w:left w:val="single" w:sz="4" w:space="0" w:color="AAB4BE"/>
              <w:bottom w:val="single" w:sz="4" w:space="0" w:color="AAB4BE"/>
              <w:right w:val="single" w:sz="4" w:space="0" w:color="AAB4BE"/>
            </w:tcBorders>
            <w:vAlign w:val="center"/>
          </w:tcPr>
          <w:p w14:paraId="41FE52A9" w14:textId="77777777" w:rsidR="00FA0A14" w:rsidRDefault="00000000">
            <w:pPr>
              <w:spacing w:after="0"/>
              <w:ind w:left="0" w:firstLine="0"/>
            </w:pPr>
            <w:r>
              <w:rPr>
                <w:sz w:val="16"/>
              </w:rPr>
              <w:t>Incident progress depends on timely updates and accessible task, activity, and SLA records.</w:t>
            </w:r>
          </w:p>
        </w:tc>
      </w:tr>
      <w:tr w:rsidR="00FA0A14" w14:paraId="4625A93A" w14:textId="77777777">
        <w:trPr>
          <w:trHeight w:val="400"/>
        </w:trPr>
        <w:tc>
          <w:tcPr>
            <w:tcW w:w="2211" w:type="dxa"/>
            <w:tcBorders>
              <w:top w:val="single" w:sz="4" w:space="0" w:color="AAB4BE"/>
              <w:left w:val="single" w:sz="4" w:space="0" w:color="AAB4BE"/>
              <w:bottom w:val="single" w:sz="4" w:space="0" w:color="AAB4BE"/>
              <w:right w:val="single" w:sz="4" w:space="0" w:color="AAB4BE"/>
            </w:tcBorders>
            <w:vAlign w:val="center"/>
          </w:tcPr>
          <w:p w14:paraId="60D54D41" w14:textId="77777777" w:rsidR="00FA0A14" w:rsidRDefault="00000000">
            <w:pPr>
              <w:spacing w:after="0"/>
              <w:ind w:left="0" w:firstLine="0"/>
            </w:pPr>
            <w:r>
              <w:rPr>
                <w:b/>
                <w:sz w:val="16"/>
              </w:rPr>
              <w:t>Which makes me feel</w:t>
            </w:r>
          </w:p>
        </w:tc>
        <w:tc>
          <w:tcPr>
            <w:tcW w:w="7030" w:type="dxa"/>
            <w:tcBorders>
              <w:top w:val="single" w:sz="4" w:space="0" w:color="AAB4BE"/>
              <w:left w:val="single" w:sz="4" w:space="0" w:color="AAB4BE"/>
              <w:bottom w:val="single" w:sz="4" w:space="0" w:color="AAB4BE"/>
              <w:right w:val="single" w:sz="4" w:space="0" w:color="AAB4BE"/>
            </w:tcBorders>
            <w:vAlign w:val="center"/>
          </w:tcPr>
          <w:p w14:paraId="7201B264" w14:textId="77777777" w:rsidR="00FA0A14" w:rsidRDefault="00000000">
            <w:pPr>
              <w:spacing w:after="0"/>
              <w:ind w:left="0" w:firstLine="0"/>
            </w:pPr>
            <w:r>
              <w:rPr>
                <w:sz w:val="16"/>
              </w:rPr>
              <w:t>Concerned that delays may go unnoticed and that service performance may be difficult to assess.</w:t>
            </w:r>
          </w:p>
        </w:tc>
      </w:tr>
    </w:tbl>
    <w:p w14:paraId="2DD9FC80" w14:textId="77777777" w:rsidR="00FA0A14" w:rsidRPr="00B46CDB" w:rsidRDefault="00000000">
      <w:pPr>
        <w:pStyle w:val="Heading1"/>
        <w:ind w:left="-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 Analysis</w:t>
      </w:r>
    </w:p>
    <w:p w14:paraId="1EB87998" w14:textId="77777777" w:rsidR="00FA0A14" w:rsidRDefault="00000000">
      <w:pPr>
        <w:spacing w:after="0"/>
        <w:ind w:left="-5"/>
      </w:pPr>
      <w:r>
        <w:t>The statements identify related challenges across the incident lifecycle. The table below summarizes each problem area, the customer's difficulty, and the underlying need.</w:t>
      </w:r>
    </w:p>
    <w:tbl>
      <w:tblPr>
        <w:tblStyle w:val="TableGrid"/>
        <w:tblW w:w="9241" w:type="dxa"/>
        <w:tblInd w:w="192" w:type="dxa"/>
        <w:tblCellMar>
          <w:top w:w="144" w:type="dxa"/>
          <w:left w:w="100" w:type="dxa"/>
          <w:bottom w:w="0" w:type="dxa"/>
          <w:right w:w="115" w:type="dxa"/>
        </w:tblCellMar>
        <w:tblLook w:val="04A0" w:firstRow="1" w:lastRow="0" w:firstColumn="1" w:lastColumn="0" w:noHBand="0" w:noVBand="1"/>
      </w:tblPr>
      <w:tblGrid>
        <w:gridCol w:w="2381"/>
        <w:gridCol w:w="3402"/>
        <w:gridCol w:w="3458"/>
      </w:tblGrid>
      <w:tr w:rsidR="00FA0A14" w14:paraId="18C813FF" w14:textId="77777777">
        <w:trPr>
          <w:trHeight w:val="400"/>
        </w:trPr>
        <w:tc>
          <w:tcPr>
            <w:tcW w:w="2381" w:type="dxa"/>
            <w:tcBorders>
              <w:top w:val="single" w:sz="4" w:space="0" w:color="AAB4BE"/>
              <w:left w:val="single" w:sz="4" w:space="0" w:color="AAB4BE"/>
              <w:bottom w:val="single" w:sz="4" w:space="0" w:color="AAB4BE"/>
              <w:right w:val="single" w:sz="4" w:space="0" w:color="AAB4BE"/>
            </w:tcBorders>
            <w:vAlign w:val="center"/>
          </w:tcPr>
          <w:p w14:paraId="261D6D73" w14:textId="77777777" w:rsidR="00FA0A14" w:rsidRDefault="00000000">
            <w:pPr>
              <w:spacing w:after="0"/>
              <w:ind w:left="0" w:firstLine="0"/>
            </w:pPr>
            <w:r>
              <w:rPr>
                <w:b/>
                <w:sz w:val="16"/>
              </w:rPr>
              <w:t>Problem Area</w:t>
            </w:r>
          </w:p>
        </w:tc>
        <w:tc>
          <w:tcPr>
            <w:tcW w:w="3402" w:type="dxa"/>
            <w:tcBorders>
              <w:top w:val="single" w:sz="4" w:space="0" w:color="AAB4BE"/>
              <w:left w:val="single" w:sz="4" w:space="0" w:color="AAB4BE"/>
              <w:bottom w:val="single" w:sz="4" w:space="0" w:color="AAB4BE"/>
              <w:right w:val="single" w:sz="4" w:space="0" w:color="AAB4BE"/>
            </w:tcBorders>
            <w:vAlign w:val="center"/>
          </w:tcPr>
          <w:p w14:paraId="51FC9537" w14:textId="77777777" w:rsidR="00FA0A14" w:rsidRDefault="00000000">
            <w:pPr>
              <w:spacing w:after="0"/>
              <w:ind w:left="0" w:firstLine="0"/>
            </w:pPr>
            <w:r>
              <w:rPr>
                <w:b/>
                <w:sz w:val="16"/>
              </w:rPr>
              <w:t>Customer Difficulty</w:t>
            </w:r>
          </w:p>
        </w:tc>
        <w:tc>
          <w:tcPr>
            <w:tcW w:w="3458" w:type="dxa"/>
            <w:tcBorders>
              <w:top w:val="single" w:sz="4" w:space="0" w:color="AAB4BE"/>
              <w:left w:val="single" w:sz="4" w:space="0" w:color="AAB4BE"/>
              <w:bottom w:val="single" w:sz="4" w:space="0" w:color="AAB4BE"/>
              <w:right w:val="single" w:sz="4" w:space="0" w:color="AAB4BE"/>
            </w:tcBorders>
            <w:vAlign w:val="center"/>
          </w:tcPr>
          <w:p w14:paraId="61F540E9" w14:textId="77777777" w:rsidR="00FA0A14" w:rsidRDefault="00000000">
            <w:pPr>
              <w:spacing w:after="0"/>
              <w:ind w:left="0" w:firstLine="0"/>
            </w:pPr>
            <w:r>
              <w:rPr>
                <w:b/>
                <w:sz w:val="16"/>
              </w:rPr>
              <w:t>Underlying Need</w:t>
            </w:r>
          </w:p>
        </w:tc>
      </w:tr>
      <w:tr w:rsidR="00FA0A14" w14:paraId="1EFC0151" w14:textId="77777777">
        <w:trPr>
          <w:trHeight w:val="600"/>
        </w:trPr>
        <w:tc>
          <w:tcPr>
            <w:tcW w:w="2381" w:type="dxa"/>
            <w:tcBorders>
              <w:top w:val="single" w:sz="4" w:space="0" w:color="AAB4BE"/>
              <w:left w:val="single" w:sz="4" w:space="0" w:color="AAB4BE"/>
              <w:bottom w:val="single" w:sz="4" w:space="0" w:color="AAB4BE"/>
              <w:right w:val="single" w:sz="4" w:space="0" w:color="AAB4BE"/>
            </w:tcBorders>
            <w:vAlign w:val="center"/>
          </w:tcPr>
          <w:p w14:paraId="4EB3DFF3" w14:textId="77777777" w:rsidR="00FA0A14" w:rsidRDefault="00000000">
            <w:pPr>
              <w:spacing w:after="0"/>
              <w:ind w:left="0" w:firstLine="0"/>
            </w:pPr>
            <w:r>
              <w:rPr>
                <w:sz w:val="16"/>
              </w:rPr>
              <w:t>Incident reporting and classification</w:t>
            </w:r>
          </w:p>
        </w:tc>
        <w:tc>
          <w:tcPr>
            <w:tcW w:w="3402" w:type="dxa"/>
            <w:tcBorders>
              <w:top w:val="single" w:sz="4" w:space="0" w:color="AAB4BE"/>
              <w:left w:val="single" w:sz="4" w:space="0" w:color="AAB4BE"/>
              <w:bottom w:val="single" w:sz="4" w:space="0" w:color="AAB4BE"/>
              <w:right w:val="single" w:sz="4" w:space="0" w:color="AAB4BE"/>
            </w:tcBorders>
            <w:vAlign w:val="center"/>
          </w:tcPr>
          <w:p w14:paraId="65A33D99" w14:textId="77777777" w:rsidR="00FA0A14" w:rsidRDefault="00000000">
            <w:pPr>
              <w:spacing w:after="0"/>
              <w:ind w:left="0" w:firstLine="0"/>
            </w:pPr>
            <w:r>
              <w:rPr>
                <w:sz w:val="16"/>
              </w:rPr>
              <w:t>Users may provide incomplete details or be unsure how to describe the issue.</w:t>
            </w:r>
          </w:p>
        </w:tc>
        <w:tc>
          <w:tcPr>
            <w:tcW w:w="3458" w:type="dxa"/>
            <w:tcBorders>
              <w:top w:val="single" w:sz="4" w:space="0" w:color="AAB4BE"/>
              <w:left w:val="single" w:sz="4" w:space="0" w:color="AAB4BE"/>
              <w:bottom w:val="single" w:sz="4" w:space="0" w:color="AAB4BE"/>
              <w:right w:val="single" w:sz="4" w:space="0" w:color="AAB4BE"/>
            </w:tcBorders>
            <w:vAlign w:val="center"/>
          </w:tcPr>
          <w:p w14:paraId="427F0BFF" w14:textId="77777777" w:rsidR="00FA0A14" w:rsidRDefault="00000000">
            <w:pPr>
              <w:spacing w:after="0"/>
              <w:ind w:left="0" w:firstLine="0"/>
            </w:pPr>
            <w:r>
              <w:rPr>
                <w:sz w:val="16"/>
              </w:rPr>
              <w:t>A clear incident record with consistent classification and relevant details.</w:t>
            </w:r>
          </w:p>
        </w:tc>
      </w:tr>
      <w:tr w:rsidR="00FA0A14" w14:paraId="0DD80690" w14:textId="77777777">
        <w:trPr>
          <w:trHeight w:val="600"/>
        </w:trPr>
        <w:tc>
          <w:tcPr>
            <w:tcW w:w="2381" w:type="dxa"/>
            <w:tcBorders>
              <w:top w:val="single" w:sz="4" w:space="0" w:color="AAB4BE"/>
              <w:left w:val="single" w:sz="4" w:space="0" w:color="AAB4BE"/>
              <w:bottom w:val="single" w:sz="4" w:space="0" w:color="AAB4BE"/>
              <w:right w:val="single" w:sz="4" w:space="0" w:color="AAB4BE"/>
            </w:tcBorders>
          </w:tcPr>
          <w:p w14:paraId="44CB456F" w14:textId="77777777" w:rsidR="00FA0A14" w:rsidRDefault="00000000">
            <w:pPr>
              <w:spacing w:after="0"/>
              <w:ind w:left="0" w:firstLine="0"/>
            </w:pPr>
            <w:r>
              <w:rPr>
                <w:sz w:val="16"/>
              </w:rPr>
              <w:t>Assignment and escalation</w:t>
            </w:r>
          </w:p>
        </w:tc>
        <w:tc>
          <w:tcPr>
            <w:tcW w:w="3402" w:type="dxa"/>
            <w:tcBorders>
              <w:top w:val="single" w:sz="4" w:space="0" w:color="AAB4BE"/>
              <w:left w:val="single" w:sz="4" w:space="0" w:color="AAB4BE"/>
              <w:bottom w:val="single" w:sz="4" w:space="0" w:color="AAB4BE"/>
              <w:right w:val="single" w:sz="4" w:space="0" w:color="AAB4BE"/>
            </w:tcBorders>
            <w:vAlign w:val="center"/>
          </w:tcPr>
          <w:p w14:paraId="45339854" w14:textId="77777777" w:rsidR="00FA0A14" w:rsidRDefault="00000000">
            <w:pPr>
              <w:spacing w:after="0"/>
              <w:ind w:left="0" w:firstLine="0"/>
            </w:pPr>
            <w:r>
              <w:rPr>
                <w:sz w:val="16"/>
              </w:rPr>
              <w:t>An incident may require reassignment or additional coordination before investigation.</w:t>
            </w:r>
          </w:p>
        </w:tc>
        <w:tc>
          <w:tcPr>
            <w:tcW w:w="3458" w:type="dxa"/>
            <w:tcBorders>
              <w:top w:val="single" w:sz="4" w:space="0" w:color="AAB4BE"/>
              <w:left w:val="single" w:sz="4" w:space="0" w:color="AAB4BE"/>
              <w:bottom w:val="single" w:sz="4" w:space="0" w:color="AAB4BE"/>
              <w:right w:val="single" w:sz="4" w:space="0" w:color="AAB4BE"/>
            </w:tcBorders>
            <w:vAlign w:val="center"/>
          </w:tcPr>
          <w:p w14:paraId="6767A2A8" w14:textId="77777777" w:rsidR="00FA0A14" w:rsidRDefault="00000000">
            <w:pPr>
              <w:spacing w:after="0"/>
              <w:ind w:left="0" w:firstLine="0"/>
            </w:pPr>
            <w:r>
              <w:rPr>
                <w:sz w:val="16"/>
              </w:rPr>
              <w:t>Clear ownership and routing to the appropriate support group.</w:t>
            </w:r>
          </w:p>
        </w:tc>
      </w:tr>
      <w:tr w:rsidR="00FA0A14" w14:paraId="4273C85D" w14:textId="77777777">
        <w:trPr>
          <w:trHeight w:val="600"/>
        </w:trPr>
        <w:tc>
          <w:tcPr>
            <w:tcW w:w="2381" w:type="dxa"/>
            <w:tcBorders>
              <w:top w:val="single" w:sz="4" w:space="0" w:color="AAB4BE"/>
              <w:left w:val="single" w:sz="4" w:space="0" w:color="AAB4BE"/>
              <w:bottom w:val="single" w:sz="4" w:space="0" w:color="AAB4BE"/>
              <w:right w:val="single" w:sz="4" w:space="0" w:color="AAB4BE"/>
            </w:tcBorders>
          </w:tcPr>
          <w:p w14:paraId="33807BA2" w14:textId="77777777" w:rsidR="00FA0A14" w:rsidRDefault="00000000">
            <w:pPr>
              <w:spacing w:after="0"/>
              <w:ind w:left="0" w:firstLine="0"/>
            </w:pPr>
            <w:r>
              <w:rPr>
                <w:sz w:val="16"/>
              </w:rPr>
              <w:t>Knowledge and investigation</w:t>
            </w:r>
          </w:p>
        </w:tc>
        <w:tc>
          <w:tcPr>
            <w:tcW w:w="3402" w:type="dxa"/>
            <w:tcBorders>
              <w:top w:val="single" w:sz="4" w:space="0" w:color="AAB4BE"/>
              <w:left w:val="single" w:sz="4" w:space="0" w:color="AAB4BE"/>
              <w:bottom w:val="single" w:sz="4" w:space="0" w:color="AAB4BE"/>
              <w:right w:val="single" w:sz="4" w:space="0" w:color="AAB4BE"/>
            </w:tcBorders>
            <w:vAlign w:val="center"/>
          </w:tcPr>
          <w:p w14:paraId="6313CDF7" w14:textId="77777777" w:rsidR="00FA0A14" w:rsidRDefault="00000000">
            <w:pPr>
              <w:spacing w:after="0"/>
              <w:ind w:left="0" w:firstLine="0"/>
            </w:pPr>
            <w:r>
              <w:rPr>
                <w:sz w:val="16"/>
              </w:rPr>
              <w:t>Technicians may need to search for guidance or repeat steps when history is unclear.</w:t>
            </w:r>
          </w:p>
        </w:tc>
        <w:tc>
          <w:tcPr>
            <w:tcW w:w="3458" w:type="dxa"/>
            <w:tcBorders>
              <w:top w:val="single" w:sz="4" w:space="0" w:color="AAB4BE"/>
              <w:left w:val="single" w:sz="4" w:space="0" w:color="AAB4BE"/>
              <w:bottom w:val="single" w:sz="4" w:space="0" w:color="AAB4BE"/>
              <w:right w:val="single" w:sz="4" w:space="0" w:color="AAB4BE"/>
            </w:tcBorders>
            <w:vAlign w:val="center"/>
          </w:tcPr>
          <w:p w14:paraId="09D16DF3" w14:textId="77777777" w:rsidR="00FA0A14" w:rsidRDefault="00000000">
            <w:pPr>
              <w:spacing w:after="0"/>
              <w:ind w:left="0" w:firstLine="0"/>
            </w:pPr>
            <w:r>
              <w:rPr>
                <w:sz w:val="16"/>
              </w:rPr>
              <w:t>Accessible knowledge and well-maintained work notes and incident history.</w:t>
            </w:r>
          </w:p>
        </w:tc>
      </w:tr>
      <w:tr w:rsidR="00FA0A14" w14:paraId="5599DCFA" w14:textId="77777777">
        <w:trPr>
          <w:trHeight w:val="600"/>
        </w:trPr>
        <w:tc>
          <w:tcPr>
            <w:tcW w:w="2381" w:type="dxa"/>
            <w:tcBorders>
              <w:top w:val="single" w:sz="4" w:space="0" w:color="AAB4BE"/>
              <w:left w:val="single" w:sz="4" w:space="0" w:color="AAB4BE"/>
              <w:bottom w:val="single" w:sz="4" w:space="0" w:color="AAB4BE"/>
              <w:right w:val="single" w:sz="4" w:space="0" w:color="AAB4BE"/>
            </w:tcBorders>
          </w:tcPr>
          <w:p w14:paraId="6EDA5D64" w14:textId="77777777" w:rsidR="00FA0A14" w:rsidRDefault="00000000">
            <w:pPr>
              <w:spacing w:after="0"/>
              <w:ind w:left="0" w:firstLine="0"/>
            </w:pPr>
            <w:r>
              <w:rPr>
                <w:sz w:val="16"/>
              </w:rPr>
              <w:t>Resolution documentation</w:t>
            </w:r>
          </w:p>
        </w:tc>
        <w:tc>
          <w:tcPr>
            <w:tcW w:w="3402" w:type="dxa"/>
            <w:tcBorders>
              <w:top w:val="single" w:sz="4" w:space="0" w:color="AAB4BE"/>
              <w:left w:val="single" w:sz="4" w:space="0" w:color="AAB4BE"/>
              <w:bottom w:val="single" w:sz="4" w:space="0" w:color="AAB4BE"/>
              <w:right w:val="single" w:sz="4" w:space="0" w:color="AAB4BE"/>
            </w:tcBorders>
            <w:vAlign w:val="center"/>
          </w:tcPr>
          <w:p w14:paraId="4A3DBBB7" w14:textId="77777777" w:rsidR="00FA0A14" w:rsidRDefault="00000000">
            <w:pPr>
              <w:spacing w:after="0"/>
              <w:ind w:left="0" w:firstLine="0"/>
            </w:pPr>
            <w:r>
              <w:rPr>
                <w:sz w:val="16"/>
              </w:rPr>
              <w:t>Cause, resolution, and final actions may not be recorded consistently.</w:t>
            </w:r>
          </w:p>
        </w:tc>
        <w:tc>
          <w:tcPr>
            <w:tcW w:w="3458" w:type="dxa"/>
            <w:tcBorders>
              <w:top w:val="single" w:sz="4" w:space="0" w:color="AAB4BE"/>
              <w:left w:val="single" w:sz="4" w:space="0" w:color="AAB4BE"/>
              <w:bottom w:val="single" w:sz="4" w:space="0" w:color="AAB4BE"/>
              <w:right w:val="single" w:sz="4" w:space="0" w:color="AAB4BE"/>
            </w:tcBorders>
            <w:vAlign w:val="center"/>
          </w:tcPr>
          <w:p w14:paraId="3D573505" w14:textId="77777777" w:rsidR="00FA0A14" w:rsidRDefault="00000000">
            <w:pPr>
              <w:spacing w:after="0"/>
              <w:ind w:left="0" w:firstLine="0"/>
            </w:pPr>
            <w:r>
              <w:rPr>
                <w:sz w:val="16"/>
              </w:rPr>
              <w:t>A complete and understandable resolution record.</w:t>
            </w:r>
          </w:p>
        </w:tc>
      </w:tr>
      <w:tr w:rsidR="00FA0A14" w14:paraId="20637E4C" w14:textId="77777777">
        <w:trPr>
          <w:trHeight w:val="600"/>
        </w:trPr>
        <w:tc>
          <w:tcPr>
            <w:tcW w:w="2381" w:type="dxa"/>
            <w:tcBorders>
              <w:top w:val="single" w:sz="4" w:space="0" w:color="AAB4BE"/>
              <w:left w:val="single" w:sz="4" w:space="0" w:color="AAB4BE"/>
              <w:bottom w:val="single" w:sz="4" w:space="0" w:color="AAB4BE"/>
              <w:right w:val="single" w:sz="4" w:space="0" w:color="AAB4BE"/>
            </w:tcBorders>
          </w:tcPr>
          <w:p w14:paraId="0ABF4CB3" w14:textId="77777777" w:rsidR="00FA0A14" w:rsidRDefault="00000000">
            <w:pPr>
              <w:spacing w:after="0"/>
              <w:ind w:left="0" w:firstLine="0"/>
            </w:pPr>
            <w:r>
              <w:rPr>
                <w:sz w:val="16"/>
              </w:rPr>
              <w:t>Related records</w:t>
            </w:r>
          </w:p>
        </w:tc>
        <w:tc>
          <w:tcPr>
            <w:tcW w:w="3402" w:type="dxa"/>
            <w:tcBorders>
              <w:top w:val="single" w:sz="4" w:space="0" w:color="AAB4BE"/>
              <w:left w:val="single" w:sz="4" w:space="0" w:color="AAB4BE"/>
              <w:bottom w:val="single" w:sz="4" w:space="0" w:color="AAB4BE"/>
              <w:right w:val="single" w:sz="4" w:space="0" w:color="AAB4BE"/>
            </w:tcBorders>
            <w:vAlign w:val="center"/>
          </w:tcPr>
          <w:p w14:paraId="67EE1563" w14:textId="77777777" w:rsidR="00FA0A14" w:rsidRDefault="00000000">
            <w:pPr>
              <w:spacing w:after="0"/>
              <w:ind w:left="0" w:firstLine="0"/>
            </w:pPr>
            <w:r>
              <w:rPr>
                <w:sz w:val="16"/>
              </w:rPr>
              <w:t>Related change requests, child incidents, or knowledge articles may be hard to trace.</w:t>
            </w:r>
          </w:p>
        </w:tc>
        <w:tc>
          <w:tcPr>
            <w:tcW w:w="3458" w:type="dxa"/>
            <w:tcBorders>
              <w:top w:val="single" w:sz="4" w:space="0" w:color="AAB4BE"/>
              <w:left w:val="single" w:sz="4" w:space="0" w:color="AAB4BE"/>
              <w:bottom w:val="single" w:sz="4" w:space="0" w:color="AAB4BE"/>
              <w:right w:val="single" w:sz="4" w:space="0" w:color="AAB4BE"/>
            </w:tcBorders>
            <w:vAlign w:val="center"/>
          </w:tcPr>
          <w:p w14:paraId="33B7772B" w14:textId="77777777" w:rsidR="00FA0A14" w:rsidRDefault="00000000">
            <w:pPr>
              <w:spacing w:after="0"/>
              <w:ind w:left="0" w:firstLine="0"/>
            </w:pPr>
            <w:r>
              <w:rPr>
                <w:sz w:val="16"/>
              </w:rPr>
              <w:t>Connected records that support continuity and traceability.</w:t>
            </w:r>
          </w:p>
        </w:tc>
      </w:tr>
      <w:tr w:rsidR="00FA0A14" w14:paraId="63F2DBD0" w14:textId="77777777">
        <w:trPr>
          <w:trHeight w:val="600"/>
        </w:trPr>
        <w:tc>
          <w:tcPr>
            <w:tcW w:w="2381" w:type="dxa"/>
            <w:tcBorders>
              <w:top w:val="single" w:sz="4" w:space="0" w:color="AAB4BE"/>
              <w:left w:val="single" w:sz="4" w:space="0" w:color="AAB4BE"/>
              <w:bottom w:val="single" w:sz="4" w:space="0" w:color="AAB4BE"/>
              <w:right w:val="single" w:sz="4" w:space="0" w:color="AAB4BE"/>
            </w:tcBorders>
          </w:tcPr>
          <w:p w14:paraId="23F0DCA3" w14:textId="77777777" w:rsidR="00FA0A14" w:rsidRDefault="00000000">
            <w:pPr>
              <w:spacing w:after="0"/>
              <w:ind w:left="0" w:firstLine="0"/>
            </w:pPr>
            <w:r>
              <w:rPr>
                <w:sz w:val="16"/>
              </w:rPr>
              <w:t>SLA and progress tracking</w:t>
            </w:r>
          </w:p>
        </w:tc>
        <w:tc>
          <w:tcPr>
            <w:tcW w:w="3402" w:type="dxa"/>
            <w:tcBorders>
              <w:top w:val="single" w:sz="4" w:space="0" w:color="AAB4BE"/>
              <w:left w:val="single" w:sz="4" w:space="0" w:color="AAB4BE"/>
              <w:bottom w:val="single" w:sz="4" w:space="0" w:color="AAB4BE"/>
              <w:right w:val="single" w:sz="4" w:space="0" w:color="AAB4BE"/>
            </w:tcBorders>
            <w:vAlign w:val="center"/>
          </w:tcPr>
          <w:p w14:paraId="6A4D2770" w14:textId="77777777" w:rsidR="00FA0A14" w:rsidRDefault="00000000">
            <w:pPr>
              <w:spacing w:after="0"/>
              <w:ind w:left="0" w:firstLine="0"/>
            </w:pPr>
            <w:r>
              <w:rPr>
                <w:sz w:val="16"/>
              </w:rPr>
              <w:t>Support staff may find it difficult to spot stalled incidents or review SLA progress.</w:t>
            </w:r>
          </w:p>
        </w:tc>
        <w:tc>
          <w:tcPr>
            <w:tcW w:w="3458" w:type="dxa"/>
            <w:tcBorders>
              <w:top w:val="single" w:sz="4" w:space="0" w:color="AAB4BE"/>
              <w:left w:val="single" w:sz="4" w:space="0" w:color="AAB4BE"/>
              <w:bottom w:val="single" w:sz="4" w:space="0" w:color="AAB4BE"/>
              <w:right w:val="single" w:sz="4" w:space="0" w:color="AAB4BE"/>
            </w:tcBorders>
            <w:vAlign w:val="center"/>
          </w:tcPr>
          <w:p w14:paraId="2CEEE5CE" w14:textId="77777777" w:rsidR="00FA0A14" w:rsidRDefault="00000000">
            <w:pPr>
              <w:spacing w:after="0"/>
              <w:ind w:left="0" w:firstLine="0"/>
            </w:pPr>
            <w:r>
              <w:rPr>
                <w:sz w:val="16"/>
              </w:rPr>
              <w:t>Visible status, ownership, and applicable SLA information.</w:t>
            </w:r>
          </w:p>
        </w:tc>
      </w:tr>
    </w:tbl>
    <w:p w14:paraId="76E79B71" w14:textId="77777777" w:rsidR="00FA0A14" w:rsidRPr="00B46CDB" w:rsidRDefault="00000000">
      <w:pPr>
        <w:pStyle w:val="Heading1"/>
        <w:ind w:left="-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Consolidated Customer Problem Statement</w:t>
      </w:r>
    </w:p>
    <w:p w14:paraId="2E4338EF" w14:textId="77777777" w:rsidR="00FA0A14" w:rsidRDefault="00000000">
      <w:pPr>
        <w:spacing w:after="303"/>
        <w:ind w:left="-5"/>
      </w:pPr>
      <w:r>
        <w:t>Users, Service Desk agents, technicians, and support leads need a consistent and traceable way to manage an IT incident from initial reporting through resolution. When incident details, assignment, knowledge, work notes, resolution information, related records, and SLA progress are not maintained clearly, incidents can require extra coordination, repeat investigation, or become difficult to monitor. The project therefore focuses on organizing the incident lifecycle in ServiceNow so that incident handling is more structured, information is easier to follow, and the final outcome is properly documented.</w:t>
      </w:r>
    </w:p>
    <w:p w14:paraId="63EBFE77" w14:textId="77777777" w:rsidR="00FA0A14" w:rsidRPr="00B46CDB" w:rsidRDefault="00000000">
      <w:pPr>
        <w:pStyle w:val="Heading1"/>
        <w:ind w:left="-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 from Problem Definition</w:t>
      </w:r>
    </w:p>
    <w:p w14:paraId="6F8E0CAB" w14:textId="77777777" w:rsidR="00FA0A14" w:rsidRDefault="00000000">
      <w:pPr>
        <w:numPr>
          <w:ilvl w:val="0"/>
          <w:numId w:val="1"/>
        </w:numPr>
        <w:ind w:hanging="111"/>
      </w:pPr>
      <w:r>
        <w:t>Users need a straightforward way to report an issue and provide useful details.</w:t>
      </w:r>
    </w:p>
    <w:p w14:paraId="3788FC79" w14:textId="77777777" w:rsidR="00FA0A14" w:rsidRDefault="00000000">
      <w:pPr>
        <w:numPr>
          <w:ilvl w:val="0"/>
          <w:numId w:val="1"/>
        </w:numPr>
        <w:ind w:hanging="111"/>
      </w:pPr>
      <w:r>
        <w:t>Service Desk agents need consistent classification and clear assignment to the responsible support group.</w:t>
      </w:r>
    </w:p>
    <w:p w14:paraId="1D4A8DA5" w14:textId="77777777" w:rsidR="00FA0A14" w:rsidRDefault="00000000">
      <w:pPr>
        <w:numPr>
          <w:ilvl w:val="0"/>
          <w:numId w:val="1"/>
        </w:numPr>
        <w:ind w:hanging="111"/>
      </w:pPr>
      <w:r>
        <w:t>Technicians need access to relevant knowledge and a readable history of troubleshooting actions.</w:t>
      </w:r>
    </w:p>
    <w:p w14:paraId="5028A4B1" w14:textId="77777777" w:rsidR="00FA0A14" w:rsidRDefault="00000000">
      <w:pPr>
        <w:numPr>
          <w:ilvl w:val="0"/>
          <w:numId w:val="1"/>
        </w:numPr>
        <w:ind w:hanging="111"/>
      </w:pPr>
      <w:r>
        <w:t>Incident owners need to document cause, resolution, and appropriate related records.</w:t>
      </w:r>
    </w:p>
    <w:p w14:paraId="42430B85" w14:textId="77777777" w:rsidR="00FA0A14" w:rsidRDefault="00000000">
      <w:pPr>
        <w:numPr>
          <w:ilvl w:val="0"/>
          <w:numId w:val="1"/>
        </w:numPr>
        <w:ind w:hanging="111"/>
      </w:pPr>
      <w:r>
        <w:t>Support leads need visibility into incident status and applicable SLA information.</w:t>
      </w:r>
    </w:p>
    <w:p w14:paraId="211DB267" w14:textId="77777777" w:rsidR="00FA0A14" w:rsidRDefault="00000000">
      <w:pPr>
        <w:numPr>
          <w:ilvl w:val="0"/>
          <w:numId w:val="1"/>
        </w:numPr>
        <w:spacing w:after="303"/>
        <w:ind w:hanging="111"/>
      </w:pPr>
      <w:r>
        <w:t xml:space="preserve">These problem areas guide the next ideation activities, including brainstorming and selecting the features that fit </w:t>
      </w:r>
      <w:proofErr w:type="spellStart"/>
      <w:r>
        <w:t>theproject</w:t>
      </w:r>
      <w:proofErr w:type="spellEnd"/>
      <w:r>
        <w:t xml:space="preserve"> scope.</w:t>
      </w:r>
    </w:p>
    <w:p w14:paraId="0B51DF08" w14:textId="77777777" w:rsidR="00FA0A14" w:rsidRPr="00B46CDB" w:rsidRDefault="00000000">
      <w:pPr>
        <w:pStyle w:val="Heading1"/>
        <w:ind w:left="-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6CDB">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Ideation Phase Output</w:t>
      </w:r>
    </w:p>
    <w:p w14:paraId="5EE5DF91" w14:textId="63316397" w:rsidR="00FA0A14" w:rsidRDefault="00000000">
      <w:pPr>
        <w:ind w:left="-5"/>
      </w:pPr>
      <w:r>
        <w:t>This Define the Problem Statements activity identifies the main customer difficulties across the IT incident lifecycle. The statements and analysis provide a basis for brainstorming possible improvements in Incident Lifecycle Automation in ServiceNow. The project can then prioritize practical features such as consistent incident classification, support-group assignment, knowledge use, resolution documentation, related-record tracking, and SLA visibility. The document describes the intended problem areas and does not claim that every feature is configured or fully verified in the current instanc</w:t>
      </w:r>
      <w:r w:rsidR="00B46CDB">
        <w:t>es</w:t>
      </w:r>
    </w:p>
    <w:sectPr w:rsidR="00FA0A14" w:rsidSect="00B46CDB">
      <w:footerReference w:type="even" r:id="rId7"/>
      <w:footerReference w:type="default" r:id="rId8"/>
      <w:footerReference w:type="first" r:id="rId9"/>
      <w:pgSz w:w="11906" w:h="16838"/>
      <w:pgMar w:top="1030" w:right="1158" w:bottom="1927" w:left="1140" w:header="720" w:footer="42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39A0" w14:textId="77777777" w:rsidR="001A111C" w:rsidRDefault="001A111C">
      <w:pPr>
        <w:spacing w:after="0" w:line="240" w:lineRule="auto"/>
      </w:pPr>
      <w:r>
        <w:separator/>
      </w:r>
    </w:p>
  </w:endnote>
  <w:endnote w:type="continuationSeparator" w:id="0">
    <w:p w14:paraId="58882790" w14:textId="77777777" w:rsidR="001A111C" w:rsidRDefault="001A1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7E3B" w14:textId="2450E1E1" w:rsidR="00FA0A14" w:rsidRDefault="00000000" w:rsidP="00B46CDB">
    <w:pPr>
      <w:tabs>
        <w:tab w:val="right" w:pos="9607"/>
      </w:tabs>
      <w:spacing w:after="0"/>
      <w:ind w:left="0" w:right="-138" w:firstLine="0"/>
    </w:pPr>
    <w:r w:rsidR="00B46CD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0029" w14:textId="6FBB0FE0" w:rsidR="00FA0A14" w:rsidRDefault="00000000" w:rsidP="00B46CDB">
    <w:pPr>
      <w:tabs>
        <w:tab w:val="right" w:pos="9607"/>
      </w:tabs>
      <w:spacing w:after="0"/>
      <w:ind w:left="0" w:right="-138"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94B37" w14:textId="77777777" w:rsidR="00FA0A14" w:rsidRDefault="00000000">
    <w:pPr>
      <w:tabs>
        <w:tab w:val="right" w:pos="9607"/>
      </w:tabs>
      <w:spacing w:after="0"/>
      <w:ind w:left="-120" w:right="-138" w:firstLine="0"/>
    </w:pPr>
    <w:r>
      <w:rPr>
        <w:color w:val="555555"/>
        <w:sz w:val="15"/>
      </w:rPr>
      <w:t>Incident Lifecycle Automation in ServiceNow</w:t>
    </w:r>
    <w:r>
      <w:rPr>
        <w:color w:val="555555"/>
        <w:sz w:val="15"/>
      </w:rPr>
      <w:tab/>
      <w:t xml:space="preserve">Page </w:t>
    </w:r>
    <w:r>
      <w:fldChar w:fldCharType="begin"/>
    </w:r>
    <w:r>
      <w:instrText xml:space="preserve"> PAGE   \* MERGEFORMAT </w:instrText>
    </w:r>
    <w:r>
      <w:fldChar w:fldCharType="separate"/>
    </w:r>
    <w:r>
      <w:rPr>
        <w:color w:val="555555"/>
        <w:sz w:val="15"/>
      </w:rPr>
      <w:t>1</w:t>
    </w:r>
    <w:r>
      <w:rPr>
        <w:color w:val="555555"/>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CE5B7" w14:textId="77777777" w:rsidR="001A111C" w:rsidRDefault="001A111C">
      <w:pPr>
        <w:spacing w:after="0" w:line="240" w:lineRule="auto"/>
      </w:pPr>
      <w:r>
        <w:separator/>
      </w:r>
    </w:p>
  </w:footnote>
  <w:footnote w:type="continuationSeparator" w:id="0">
    <w:p w14:paraId="2C0128C6" w14:textId="77777777" w:rsidR="001A111C" w:rsidRDefault="001A1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31D03"/>
    <w:multiLevelType w:val="hybridMultilevel"/>
    <w:tmpl w:val="EF04F056"/>
    <w:lvl w:ilvl="0" w:tplc="A2BA508C">
      <w:start w:val="1"/>
      <w:numFmt w:val="bullet"/>
      <w:lvlText w:val="•"/>
      <w:lvlJc w:val="left"/>
      <w:pPr>
        <w:ind w:left="2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FFA1162">
      <w:start w:val="1"/>
      <w:numFmt w:val="bullet"/>
      <w:lvlText w:val="o"/>
      <w:lvlJc w:val="left"/>
      <w:pPr>
        <w:ind w:left="1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C070E0">
      <w:start w:val="1"/>
      <w:numFmt w:val="bullet"/>
      <w:lvlText w:val="▪"/>
      <w:lvlJc w:val="left"/>
      <w:pPr>
        <w:ind w:left="19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D90908E">
      <w:start w:val="1"/>
      <w:numFmt w:val="bullet"/>
      <w:lvlText w:val="•"/>
      <w:lvlJc w:val="left"/>
      <w:pPr>
        <w:ind w:left="26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A28B7A">
      <w:start w:val="1"/>
      <w:numFmt w:val="bullet"/>
      <w:lvlText w:val="o"/>
      <w:lvlJc w:val="left"/>
      <w:pPr>
        <w:ind w:left="33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7864DA8">
      <w:start w:val="1"/>
      <w:numFmt w:val="bullet"/>
      <w:lvlText w:val="▪"/>
      <w:lvlJc w:val="left"/>
      <w:pPr>
        <w:ind w:left="40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8C2D18C">
      <w:start w:val="1"/>
      <w:numFmt w:val="bullet"/>
      <w:lvlText w:val="•"/>
      <w:lvlJc w:val="left"/>
      <w:pPr>
        <w:ind w:left="47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0CE60C">
      <w:start w:val="1"/>
      <w:numFmt w:val="bullet"/>
      <w:lvlText w:val="o"/>
      <w:lvlJc w:val="left"/>
      <w:pPr>
        <w:ind w:left="55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F52ACC8">
      <w:start w:val="1"/>
      <w:numFmt w:val="bullet"/>
      <w:lvlText w:val="▪"/>
      <w:lvlJc w:val="left"/>
      <w:pPr>
        <w:ind w:left="6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272712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14"/>
    <w:rsid w:val="001A111C"/>
    <w:rsid w:val="0099000A"/>
    <w:rsid w:val="00B46CDB"/>
    <w:rsid w:val="00FA0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E0EB"/>
  <w15:docId w15:val="{AAE6F537-F1D5-47DB-986C-A56588B4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line="259"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3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46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CDB"/>
    <w:rPr>
      <w:rFonts w:ascii="Arial" w:eastAsia="Arial"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1248</Words>
  <Characters>7119</Characters>
  <Application>Microsoft Office Word</Application>
  <DocSecurity>0</DocSecurity>
  <Lines>59</Lines>
  <Paragraphs>16</Paragraphs>
  <ScaleCrop>false</ScaleCrop>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varanasi triveni</dc:creator>
  <cp:keywords/>
  <cp:lastModifiedBy>varanasi triveni</cp:lastModifiedBy>
  <cp:revision>2</cp:revision>
  <dcterms:created xsi:type="dcterms:W3CDTF">2026-10-21T02:55:00Z</dcterms:created>
  <dcterms:modified xsi:type="dcterms:W3CDTF">2026-10-21T02:55:00Z</dcterms:modified>
</cp:coreProperties>
</file>