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xmlns:wp14="http://schemas.microsoft.com/office/word/2010/wordml" w:rsidR="00F42AFE" w:rsidP="00E965F2" w:rsidRDefault="00F45F49" w14:paraId="672A6659" wp14:textId="77777777">
      <w:pPr>
        <w:pStyle w:val="BodyText"/>
        <w:spacing w:line="360" w:lineRule="auto"/>
        <w:ind w:left="142"/>
        <w:jc w:val="center"/>
        <w:rPr>
          <w:sz w:val="20"/>
        </w:rPr>
      </w:pPr>
      <w:r>
        <w:rPr>
          <w:noProof/>
          <w:lang w:val="en-GB" w:eastAsia="en-GB"/>
        </w:rPr>
        <w:drawing>
          <wp:inline xmlns:wp14="http://schemas.microsoft.com/office/word/2010/wordprocessingDrawing" distT="0" distB="0" distL="0" distR="0" wp14:anchorId="32208789" wp14:editId="7777777">
            <wp:extent cx="11130455" cy="2038122"/>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36480" cy="2039225"/>
                    </a:xfrm>
                    <a:prstGeom prst="rect">
                      <a:avLst/>
                    </a:prstGeom>
                    <a:noFill/>
                    <a:ln>
                      <a:noFill/>
                    </a:ln>
                  </pic:spPr>
                </pic:pic>
              </a:graphicData>
            </a:graphic>
          </wp:inline>
        </w:drawing>
      </w:r>
    </w:p>
    <w:p xmlns:wp14="http://schemas.microsoft.com/office/word/2010/wordml" w:rsidR="00F42AFE" w:rsidP="00E965F2" w:rsidRDefault="00F42AFE" w14:paraId="0A37501D" wp14:textId="77777777">
      <w:pPr>
        <w:pStyle w:val="BodyText"/>
        <w:spacing w:line="360" w:lineRule="auto"/>
        <w:rPr>
          <w:sz w:val="20"/>
        </w:rPr>
      </w:pPr>
    </w:p>
    <w:p xmlns:wp14="http://schemas.microsoft.com/office/word/2010/wordml" w:rsidR="00F42AFE" w:rsidP="00E965F2" w:rsidRDefault="00F42AFE" w14:paraId="5DAB6C7B" wp14:textId="77777777">
      <w:pPr>
        <w:pStyle w:val="BodyText"/>
        <w:spacing w:line="360" w:lineRule="auto"/>
        <w:rPr>
          <w:rFonts w:ascii="Arial"/>
          <w:sz w:val="36"/>
        </w:rPr>
      </w:pPr>
    </w:p>
    <w:p xmlns:wp14="http://schemas.microsoft.com/office/word/2010/wordml" w:rsidRPr="00AC41AB" w:rsidR="00F42AFE" w:rsidP="00AC41AB" w:rsidRDefault="00F45F49" w14:paraId="69B55611" wp14:textId="77777777">
      <w:pPr>
        <w:pStyle w:val="BodyText"/>
        <w:spacing w:line="360" w:lineRule="auto"/>
        <w:jc w:val="center"/>
        <w:rPr>
          <w:rFonts w:ascii="Arial"/>
          <w:sz w:val="60"/>
        </w:rPr>
      </w:pPr>
      <w:r w:rsidRPr="00F45F49">
        <w:rPr>
          <w:rFonts w:ascii="Arial"/>
          <w:sz w:val="60"/>
        </w:rPr>
        <w:t>A Project Report</w:t>
      </w:r>
    </w:p>
    <w:p xmlns:wp14="http://schemas.microsoft.com/office/word/2010/wordml" w:rsidRPr="00AC41AB" w:rsidR="00F42AFE" w:rsidP="00AC41AB" w:rsidRDefault="00600DF7" w14:paraId="2D45BE52" wp14:textId="77777777">
      <w:pPr>
        <w:spacing w:line="360" w:lineRule="auto"/>
        <w:jc w:val="center"/>
        <w:rPr>
          <w:sz w:val="60"/>
        </w:rPr>
      </w:pPr>
      <w:r>
        <w:rPr>
          <w:sz w:val="60"/>
        </w:rPr>
        <w:t>On</w:t>
      </w:r>
    </w:p>
    <w:p xmlns:wp14="http://schemas.microsoft.com/office/word/2010/wordml" w:rsidRPr="00B43A7B" w:rsidR="0073167D" w:rsidP="0E0AD9B9" w:rsidRDefault="0073167D" w14:paraId="52B606EB" wp14:textId="3387F85F">
      <w:pPr>
        <w:pStyle w:val="Title"/>
        <w:tabs>
          <w:tab w:val="left" w:pos="7462"/>
        </w:tabs>
        <w:spacing w:line="360" w:lineRule="auto"/>
        <w:ind w:left="0" w:right="0"/>
        <w:rPr>
          <w:b w:val="1"/>
          <w:bCs w:val="1"/>
          <w:lang w:val="en-GB"/>
        </w:rPr>
      </w:pPr>
      <w:r w:rsidRPr="0E0AD9B9" w:rsidR="00EF2948">
        <w:rPr>
          <w:b w:val="1"/>
          <w:bCs w:val="1"/>
          <w:lang w:val="en-GB"/>
        </w:rPr>
        <w:t>Ground Water Level Predictor</w:t>
      </w:r>
    </w:p>
    <w:p xmlns:wp14="http://schemas.microsoft.com/office/word/2010/wordml" w:rsidR="00F42AFE" w:rsidP="00AC41AB" w:rsidRDefault="00F42AFE" w14:paraId="02EB378F" wp14:textId="77777777">
      <w:pPr>
        <w:pStyle w:val="BodyText"/>
        <w:spacing w:line="360" w:lineRule="auto"/>
        <w:rPr>
          <w:sz w:val="70"/>
        </w:rPr>
      </w:pPr>
    </w:p>
    <w:p xmlns:wp14="http://schemas.microsoft.com/office/word/2010/wordml" w:rsidR="00F42AFE" w:rsidP="00E965F2" w:rsidRDefault="00F45F49" w14:paraId="5759E29D" wp14:textId="77777777">
      <w:pPr>
        <w:pStyle w:val="BodyText"/>
        <w:spacing w:before="4" w:line="360" w:lineRule="auto"/>
        <w:jc w:val="center"/>
        <w:rPr>
          <w:sz w:val="74"/>
        </w:rPr>
      </w:pPr>
      <w:r>
        <w:rPr>
          <w:sz w:val="74"/>
        </w:rPr>
        <w:t>Batch Details</w:t>
      </w:r>
    </w:p>
    <w:p xmlns:wp14="http://schemas.microsoft.com/office/word/2010/wordml" w:rsidR="00D871F1" w:rsidP="00E965F2" w:rsidRDefault="00D871F1" w14:paraId="6A05A809" wp14:textId="77777777">
      <w:pPr>
        <w:pStyle w:val="BodyText"/>
        <w:spacing w:before="4" w:line="360" w:lineRule="auto"/>
        <w:jc w:val="center"/>
        <w:rPr>
          <w:sz w:val="74"/>
        </w:rPr>
      </w:pPr>
    </w:p>
    <w:tbl>
      <w:tblPr>
        <w:tblStyle w:val="TableGrid"/>
        <w:tblW w:w="0" w:type="auto"/>
        <w:tblInd w:w="1436" w:type="dxa"/>
        <w:tblLook w:val="04A0" w:firstRow="1" w:lastRow="0" w:firstColumn="1" w:lastColumn="0" w:noHBand="0" w:noVBand="1"/>
      </w:tblPr>
      <w:tblGrid>
        <w:gridCol w:w="2599"/>
        <w:gridCol w:w="4863"/>
        <w:gridCol w:w="8580"/>
      </w:tblGrid>
      <w:tr xmlns:wp14="http://schemas.microsoft.com/office/word/2010/wordml" w:rsidRPr="00F45F49" w:rsidR="00D871F1" w:rsidTr="0E0AD9B9" w14:paraId="2DDC6B5A" wp14:textId="77777777">
        <w:trPr>
          <w:trHeight w:val="840"/>
        </w:trPr>
        <w:tc>
          <w:tcPr>
            <w:tcW w:w="2599" w:type="dxa"/>
            <w:tcMar/>
            <w:vAlign w:val="center"/>
          </w:tcPr>
          <w:p w:rsidRPr="00F45F49" w:rsidR="00D871F1" w:rsidP="00E965F2" w:rsidRDefault="00D871F1" w14:paraId="00BAF7EB" wp14:textId="77777777">
            <w:pPr>
              <w:pStyle w:val="BodyText"/>
              <w:spacing w:before="4" w:line="360" w:lineRule="auto"/>
              <w:jc w:val="center"/>
              <w:rPr>
                <w:sz w:val="52"/>
              </w:rPr>
            </w:pPr>
            <w:r w:rsidRPr="00F45F49">
              <w:rPr>
                <w:sz w:val="52"/>
              </w:rPr>
              <w:t>Sl. No.</w:t>
            </w:r>
          </w:p>
        </w:tc>
        <w:tc>
          <w:tcPr>
            <w:tcW w:w="4863" w:type="dxa"/>
            <w:tcMar/>
            <w:vAlign w:val="center"/>
          </w:tcPr>
          <w:p w:rsidRPr="00F45F49" w:rsidR="00D871F1" w:rsidP="00E965F2" w:rsidRDefault="00D871F1" w14:paraId="64499891" wp14:textId="77777777">
            <w:pPr>
              <w:pStyle w:val="BodyText"/>
              <w:spacing w:before="4" w:line="360" w:lineRule="auto"/>
              <w:jc w:val="center"/>
              <w:rPr>
                <w:sz w:val="52"/>
              </w:rPr>
            </w:pPr>
            <w:r w:rsidRPr="00F45F49">
              <w:rPr>
                <w:sz w:val="52"/>
              </w:rPr>
              <w:t>Roll Number</w:t>
            </w:r>
          </w:p>
        </w:tc>
        <w:tc>
          <w:tcPr>
            <w:tcW w:w="8580" w:type="dxa"/>
            <w:tcMar/>
            <w:vAlign w:val="center"/>
          </w:tcPr>
          <w:p w:rsidRPr="00F45F49" w:rsidR="00D871F1" w:rsidP="00E965F2" w:rsidRDefault="00D871F1" w14:paraId="3D0973B8" wp14:textId="77777777">
            <w:pPr>
              <w:pStyle w:val="BodyText"/>
              <w:spacing w:before="4" w:line="360" w:lineRule="auto"/>
              <w:jc w:val="center"/>
              <w:rPr>
                <w:sz w:val="52"/>
              </w:rPr>
            </w:pPr>
            <w:r w:rsidRPr="00F45F49">
              <w:rPr>
                <w:sz w:val="52"/>
              </w:rPr>
              <w:t>Student Name</w:t>
            </w:r>
          </w:p>
        </w:tc>
      </w:tr>
      <w:tr xmlns:wp14="http://schemas.microsoft.com/office/word/2010/wordml" w:rsidRPr="00F45F49" w:rsidR="00D871F1" w:rsidTr="0E0AD9B9" w14:paraId="1B0FF63B" wp14:textId="77777777">
        <w:trPr>
          <w:trHeight w:val="840"/>
        </w:trPr>
        <w:tc>
          <w:tcPr>
            <w:tcW w:w="2599" w:type="dxa"/>
            <w:tcMar/>
            <w:vAlign w:val="center"/>
          </w:tcPr>
          <w:p w:rsidRPr="00F45F49" w:rsidR="00D871F1" w:rsidP="00E965F2" w:rsidRDefault="00D871F1" w14:paraId="649841BE" wp14:textId="77777777">
            <w:pPr>
              <w:pStyle w:val="BodyText"/>
              <w:spacing w:before="4" w:line="360" w:lineRule="auto"/>
              <w:jc w:val="center"/>
              <w:rPr>
                <w:sz w:val="48"/>
              </w:rPr>
            </w:pPr>
            <w:r w:rsidRPr="00F45F49">
              <w:rPr>
                <w:sz w:val="48"/>
              </w:rPr>
              <w:t>1</w:t>
            </w:r>
          </w:p>
        </w:tc>
        <w:tc>
          <w:tcPr>
            <w:tcW w:w="4863" w:type="dxa"/>
            <w:tcMar/>
            <w:vAlign w:val="center"/>
          </w:tcPr>
          <w:p w:rsidRPr="00F45F49" w:rsidR="00D871F1" w:rsidP="0E0AD9B9" w:rsidRDefault="00D871F1" w14:paraId="43A60891" wp14:textId="190DCAF2">
            <w:pPr>
              <w:pStyle w:val="BodyText"/>
              <w:spacing w:before="4" w:line="360" w:lineRule="auto"/>
              <w:jc w:val="center"/>
              <w:rPr>
                <w:sz w:val="48"/>
                <w:szCs w:val="48"/>
              </w:rPr>
            </w:pPr>
            <w:r w:rsidRPr="0E0AD9B9" w:rsidR="00D871F1">
              <w:rPr>
                <w:sz w:val="48"/>
                <w:szCs w:val="48"/>
              </w:rPr>
              <w:t>20211CBD000</w:t>
            </w:r>
            <w:r w:rsidRPr="0E0AD9B9" w:rsidR="4701E820">
              <w:rPr>
                <w:sz w:val="48"/>
                <w:szCs w:val="48"/>
              </w:rPr>
              <w:t>4</w:t>
            </w:r>
          </w:p>
        </w:tc>
        <w:tc>
          <w:tcPr>
            <w:tcW w:w="8580" w:type="dxa"/>
            <w:tcMar/>
            <w:vAlign w:val="center"/>
          </w:tcPr>
          <w:p w:rsidRPr="00F45F49" w:rsidR="00D871F1" w:rsidP="0E0AD9B9" w:rsidRDefault="00D871F1" w14:paraId="147F1DB7" wp14:textId="15E6094A">
            <w:pPr>
              <w:pStyle w:val="BodyText"/>
              <w:spacing w:before="4" w:line="360" w:lineRule="auto"/>
              <w:jc w:val="center"/>
              <w:rPr>
                <w:sz w:val="48"/>
                <w:szCs w:val="48"/>
              </w:rPr>
            </w:pPr>
            <w:r w:rsidRPr="0E0AD9B9" w:rsidR="24242D3A">
              <w:rPr>
                <w:sz w:val="48"/>
                <w:szCs w:val="48"/>
              </w:rPr>
              <w:t>A.Varaprasad</w:t>
            </w:r>
          </w:p>
        </w:tc>
      </w:tr>
      <w:tr xmlns:wp14="http://schemas.microsoft.com/office/word/2010/wordml" w:rsidRPr="00F45F49" w:rsidR="00D871F1" w:rsidTr="0E0AD9B9" w14:paraId="345A7AC9" wp14:textId="77777777">
        <w:trPr>
          <w:trHeight w:val="803"/>
        </w:trPr>
        <w:tc>
          <w:tcPr>
            <w:tcW w:w="2599" w:type="dxa"/>
            <w:tcMar/>
            <w:vAlign w:val="center"/>
          </w:tcPr>
          <w:p w:rsidRPr="00F45F49" w:rsidR="00D871F1" w:rsidP="00E965F2" w:rsidRDefault="00D871F1" w14:paraId="18F999B5" wp14:textId="77777777">
            <w:pPr>
              <w:pStyle w:val="BodyText"/>
              <w:spacing w:before="4" w:line="360" w:lineRule="auto"/>
              <w:jc w:val="center"/>
              <w:rPr>
                <w:sz w:val="48"/>
              </w:rPr>
            </w:pPr>
            <w:r w:rsidRPr="00F45F49">
              <w:rPr>
                <w:sz w:val="48"/>
              </w:rPr>
              <w:t>2</w:t>
            </w:r>
          </w:p>
        </w:tc>
        <w:tc>
          <w:tcPr>
            <w:tcW w:w="4863" w:type="dxa"/>
            <w:tcMar/>
            <w:vAlign w:val="center"/>
          </w:tcPr>
          <w:p w:rsidRPr="00F45F49" w:rsidR="00D871F1" w:rsidP="0E0AD9B9" w:rsidRDefault="00D871F1" w14:paraId="2BED009A" wp14:textId="7B244E26">
            <w:pPr>
              <w:pStyle w:val="BodyText"/>
              <w:spacing w:before="4" w:line="360" w:lineRule="auto"/>
              <w:jc w:val="center"/>
              <w:rPr>
                <w:sz w:val="48"/>
                <w:szCs w:val="48"/>
              </w:rPr>
            </w:pPr>
            <w:r w:rsidRPr="0E0AD9B9" w:rsidR="00D871F1">
              <w:rPr>
                <w:sz w:val="48"/>
                <w:szCs w:val="48"/>
              </w:rPr>
              <w:t>20211CBD00</w:t>
            </w:r>
            <w:r w:rsidRPr="0E0AD9B9" w:rsidR="708AA645">
              <w:rPr>
                <w:sz w:val="48"/>
                <w:szCs w:val="48"/>
              </w:rPr>
              <w:t>0</w:t>
            </w:r>
            <w:r w:rsidRPr="0E0AD9B9" w:rsidR="4D382DC2">
              <w:rPr>
                <w:sz w:val="48"/>
                <w:szCs w:val="48"/>
              </w:rPr>
              <w:t>6</w:t>
            </w:r>
          </w:p>
        </w:tc>
        <w:tc>
          <w:tcPr>
            <w:tcW w:w="8580" w:type="dxa"/>
            <w:tcMar/>
            <w:vAlign w:val="center"/>
          </w:tcPr>
          <w:p w:rsidRPr="00F45F49" w:rsidR="00D871F1" w:rsidP="0E0AD9B9" w:rsidRDefault="00D871F1" w14:paraId="720F735E" wp14:textId="67FB0880">
            <w:pPr>
              <w:pStyle w:val="BodyText"/>
              <w:spacing w:before="4" w:line="360" w:lineRule="auto"/>
              <w:rPr>
                <w:sz w:val="48"/>
                <w:szCs w:val="48"/>
                <w:lang w:val="en-US"/>
              </w:rPr>
            </w:pPr>
            <w:r w:rsidRPr="0E0AD9B9" w:rsidR="00D871F1">
              <w:rPr>
                <w:sz w:val="48"/>
                <w:szCs w:val="48"/>
                <w:lang w:val="en-US"/>
              </w:rPr>
              <w:t xml:space="preserve">                        </w:t>
            </w:r>
            <w:r w:rsidRPr="0E0AD9B9" w:rsidR="06856427">
              <w:rPr>
                <w:sz w:val="48"/>
                <w:szCs w:val="48"/>
                <w:lang w:val="en-US"/>
              </w:rPr>
              <w:t>M.Sai Sujith Reddy</w:t>
            </w:r>
          </w:p>
        </w:tc>
      </w:tr>
      <w:tr w:rsidR="0E0AD9B9" w:rsidTr="0E0AD9B9" w14:paraId="005B06C1">
        <w:trPr>
          <w:trHeight w:val="300"/>
        </w:trPr>
        <w:tc>
          <w:tcPr>
            <w:tcW w:w="2599" w:type="dxa"/>
            <w:tcMar/>
            <w:vAlign w:val="center"/>
          </w:tcPr>
          <w:p w:rsidR="5B99F935" w:rsidP="0E0AD9B9" w:rsidRDefault="5B99F935" w14:paraId="1F87868D" w14:textId="64F1DD9A">
            <w:pPr>
              <w:pStyle w:val="BodyText"/>
              <w:spacing w:line="360" w:lineRule="auto"/>
              <w:jc w:val="center"/>
              <w:rPr>
                <w:sz w:val="48"/>
                <w:szCs w:val="48"/>
              </w:rPr>
            </w:pPr>
            <w:r w:rsidRPr="0E0AD9B9" w:rsidR="5B99F935">
              <w:rPr>
                <w:sz w:val="48"/>
                <w:szCs w:val="48"/>
              </w:rPr>
              <w:t>3</w:t>
            </w:r>
          </w:p>
        </w:tc>
        <w:tc>
          <w:tcPr>
            <w:tcW w:w="4863" w:type="dxa"/>
            <w:tcMar/>
            <w:vAlign w:val="center"/>
          </w:tcPr>
          <w:p w:rsidR="5B99F935" w:rsidP="0E0AD9B9" w:rsidRDefault="5B99F935" w14:paraId="74468CD2" w14:textId="0629A604">
            <w:pPr>
              <w:pStyle w:val="BodyText"/>
              <w:spacing w:line="360" w:lineRule="auto"/>
              <w:jc w:val="center"/>
              <w:rPr>
                <w:sz w:val="48"/>
                <w:szCs w:val="48"/>
              </w:rPr>
            </w:pPr>
            <w:r w:rsidRPr="0E0AD9B9" w:rsidR="5B99F935">
              <w:rPr>
                <w:sz w:val="48"/>
                <w:szCs w:val="48"/>
              </w:rPr>
              <w:t>20211CBD0008</w:t>
            </w:r>
          </w:p>
        </w:tc>
        <w:tc>
          <w:tcPr>
            <w:tcW w:w="8580" w:type="dxa"/>
            <w:tcMar/>
            <w:vAlign w:val="center"/>
          </w:tcPr>
          <w:p w:rsidR="5B99F935" w:rsidP="0E0AD9B9" w:rsidRDefault="5B99F935" w14:paraId="7BD8A095" w14:textId="4EEAFEC0">
            <w:pPr>
              <w:pStyle w:val="BodyText"/>
              <w:spacing w:line="360" w:lineRule="auto"/>
              <w:jc w:val="center"/>
              <w:rPr>
                <w:sz w:val="48"/>
                <w:szCs w:val="48"/>
                <w:lang w:val="en-GB"/>
              </w:rPr>
            </w:pPr>
            <w:r w:rsidRPr="0E0AD9B9" w:rsidR="5B99F935">
              <w:rPr>
                <w:sz w:val="48"/>
                <w:szCs w:val="48"/>
                <w:lang w:val="en-GB"/>
              </w:rPr>
              <w:t>Vadde Balaji</w:t>
            </w:r>
          </w:p>
        </w:tc>
      </w:tr>
      <w:tr w:rsidR="0E0AD9B9" w:rsidTr="0E0AD9B9" w14:paraId="79F6FECD">
        <w:trPr>
          <w:trHeight w:val="300"/>
        </w:trPr>
        <w:tc>
          <w:tcPr>
            <w:tcW w:w="2599" w:type="dxa"/>
            <w:tcMar/>
            <w:vAlign w:val="center"/>
          </w:tcPr>
          <w:p w:rsidR="1A8FCC26" w:rsidP="0E0AD9B9" w:rsidRDefault="1A8FCC26" w14:paraId="3DC351A9" w14:textId="18CCF4F9">
            <w:pPr>
              <w:pStyle w:val="BodyText"/>
              <w:spacing w:line="360" w:lineRule="auto"/>
              <w:jc w:val="center"/>
              <w:rPr>
                <w:sz w:val="48"/>
                <w:szCs w:val="48"/>
              </w:rPr>
            </w:pPr>
            <w:r w:rsidRPr="0E0AD9B9" w:rsidR="1A8FCC26">
              <w:rPr>
                <w:sz w:val="48"/>
                <w:szCs w:val="48"/>
              </w:rPr>
              <w:t>4</w:t>
            </w:r>
          </w:p>
        </w:tc>
        <w:tc>
          <w:tcPr>
            <w:tcW w:w="4863" w:type="dxa"/>
            <w:tcMar/>
            <w:vAlign w:val="center"/>
          </w:tcPr>
          <w:p w:rsidR="1A8FCC26" w:rsidP="0E0AD9B9" w:rsidRDefault="1A8FCC26" w14:paraId="7856BC64" w14:textId="29A0BE2D">
            <w:pPr>
              <w:pStyle w:val="BodyText"/>
              <w:spacing w:line="360" w:lineRule="auto"/>
              <w:jc w:val="center"/>
              <w:rPr>
                <w:sz w:val="48"/>
                <w:szCs w:val="48"/>
              </w:rPr>
            </w:pPr>
            <w:r w:rsidRPr="0E0AD9B9" w:rsidR="1A8FCC26">
              <w:rPr>
                <w:sz w:val="48"/>
                <w:szCs w:val="48"/>
              </w:rPr>
              <w:t>20211CBD0034</w:t>
            </w:r>
          </w:p>
        </w:tc>
        <w:tc>
          <w:tcPr>
            <w:tcW w:w="8580" w:type="dxa"/>
            <w:tcMar/>
            <w:vAlign w:val="center"/>
          </w:tcPr>
          <w:p w:rsidR="1A8FCC26" w:rsidP="0E0AD9B9" w:rsidRDefault="1A8FCC26" w14:paraId="3A7FC436" w14:textId="59760FA2">
            <w:pPr>
              <w:pStyle w:val="BodyText"/>
              <w:spacing w:line="360" w:lineRule="auto"/>
              <w:jc w:val="center"/>
              <w:rPr>
                <w:sz w:val="48"/>
                <w:szCs w:val="48"/>
                <w:lang w:val="en-GB"/>
              </w:rPr>
            </w:pPr>
            <w:r w:rsidRPr="0E0AD9B9" w:rsidR="1A8FCC26">
              <w:rPr>
                <w:sz w:val="48"/>
                <w:szCs w:val="48"/>
                <w:lang w:val="en-GB"/>
              </w:rPr>
              <w:t>Sangeetha k</w:t>
            </w:r>
          </w:p>
        </w:tc>
      </w:tr>
    </w:tbl>
    <w:p w:rsidR="0E0AD9B9" w:rsidRDefault="0E0AD9B9" w14:paraId="27C5CF2C" w14:textId="3374A202"/>
    <w:p xmlns:wp14="http://schemas.microsoft.com/office/word/2010/wordml" w:rsidR="00F45F49" w:rsidP="00E965F2" w:rsidRDefault="00F45F49" w14:paraId="41C8F396" wp14:textId="77777777">
      <w:pPr>
        <w:tabs>
          <w:tab w:val="left" w:pos="6669"/>
        </w:tabs>
        <w:spacing w:before="300" w:line="360" w:lineRule="auto"/>
        <w:rPr>
          <w:sz w:val="53"/>
        </w:rPr>
      </w:pPr>
    </w:p>
    <w:p xmlns:wp14="http://schemas.microsoft.com/office/word/2010/wordml" w:rsidRPr="00B43A7B" w:rsidR="00F45F49" w:rsidP="00E965F2" w:rsidRDefault="00F45F49" w14:paraId="54D34999" wp14:textId="77777777">
      <w:pPr>
        <w:tabs>
          <w:tab w:val="left" w:pos="6669"/>
        </w:tabs>
        <w:spacing w:before="300" w:line="360" w:lineRule="auto"/>
        <w:jc w:val="center"/>
        <w:rPr>
          <w:b/>
          <w:sz w:val="72"/>
          <w:szCs w:val="72"/>
        </w:rPr>
      </w:pPr>
      <w:r w:rsidRPr="00B43A7B">
        <w:rPr>
          <w:b/>
          <w:sz w:val="72"/>
          <w:szCs w:val="72"/>
        </w:rPr>
        <w:t>School of Computer Science,</w:t>
      </w:r>
    </w:p>
    <w:p xmlns:wp14="http://schemas.microsoft.com/office/word/2010/wordml" w:rsidRPr="00B43A7B" w:rsidR="00F42AFE" w:rsidP="00E965F2" w:rsidRDefault="00F45F49" w14:paraId="4F0B2E4F" wp14:textId="77777777">
      <w:pPr>
        <w:tabs>
          <w:tab w:val="left" w:pos="6669"/>
        </w:tabs>
        <w:spacing w:before="300" w:line="360" w:lineRule="auto"/>
        <w:jc w:val="center"/>
        <w:rPr>
          <w:b/>
          <w:sz w:val="72"/>
          <w:szCs w:val="72"/>
        </w:rPr>
      </w:pPr>
      <w:r w:rsidRPr="00B43A7B">
        <w:rPr>
          <w:b/>
          <w:sz w:val="72"/>
          <w:szCs w:val="72"/>
        </w:rPr>
        <w:t xml:space="preserve">Presidency </w:t>
      </w:r>
      <w:r w:rsidRPr="00B43A7B" w:rsidR="00600DF7">
        <w:rPr>
          <w:b/>
          <w:w w:val="95"/>
          <w:sz w:val="72"/>
          <w:szCs w:val="72"/>
        </w:rPr>
        <w:t>University,</w:t>
      </w:r>
      <w:r w:rsidRPr="00B43A7B">
        <w:rPr>
          <w:b/>
          <w:spacing w:val="117"/>
          <w:w w:val="95"/>
          <w:sz w:val="72"/>
          <w:szCs w:val="72"/>
        </w:rPr>
        <w:t xml:space="preserve"> </w:t>
      </w:r>
      <w:r w:rsidRPr="00B43A7B">
        <w:rPr>
          <w:b/>
          <w:w w:val="95"/>
          <w:sz w:val="72"/>
          <w:szCs w:val="72"/>
        </w:rPr>
        <w:t>Bengaluru</w:t>
      </w:r>
      <w:r w:rsidRPr="00B43A7B" w:rsidR="00600DF7">
        <w:rPr>
          <w:b/>
          <w:w w:val="95"/>
          <w:sz w:val="72"/>
          <w:szCs w:val="72"/>
        </w:rPr>
        <w:t>.</w:t>
      </w:r>
    </w:p>
    <w:p xmlns:wp14="http://schemas.microsoft.com/office/word/2010/wordml" w:rsidR="00F42AFE" w:rsidP="00E965F2" w:rsidRDefault="00F42AFE" w14:paraId="72A3D3EC" wp14:textId="77777777">
      <w:pPr>
        <w:pStyle w:val="BodyText"/>
        <w:spacing w:line="360" w:lineRule="auto"/>
        <w:jc w:val="center"/>
        <w:rPr>
          <w:sz w:val="58"/>
        </w:rPr>
      </w:pPr>
    </w:p>
    <w:p xmlns:wp14="http://schemas.microsoft.com/office/word/2010/wordml" w:rsidR="00F42AFE" w:rsidP="00E965F2" w:rsidRDefault="00F42AFE" w14:paraId="0D0B940D" wp14:textId="77777777">
      <w:pPr>
        <w:pStyle w:val="BodyText"/>
        <w:spacing w:line="360" w:lineRule="auto"/>
        <w:jc w:val="center"/>
        <w:rPr>
          <w:sz w:val="54"/>
        </w:rPr>
      </w:pPr>
    </w:p>
    <w:p xmlns:wp14="http://schemas.microsoft.com/office/word/2010/wordml" w:rsidR="00F45F49" w:rsidP="00E965F2" w:rsidRDefault="00F45F49" w14:paraId="1F2E8C33" wp14:textId="77777777">
      <w:pPr>
        <w:spacing w:line="360" w:lineRule="auto"/>
        <w:jc w:val="center"/>
        <w:rPr>
          <w:sz w:val="60"/>
        </w:rPr>
      </w:pPr>
      <w:r>
        <w:rPr>
          <w:sz w:val="60"/>
        </w:rPr>
        <w:t>Under the guidance of,</w:t>
      </w:r>
    </w:p>
    <w:p xmlns:wp14="http://schemas.microsoft.com/office/word/2010/wordml" w:rsidRPr="00EC591E" w:rsidR="00D871F1" w:rsidP="00E965F2" w:rsidRDefault="00D871F1" w14:paraId="27C7CCB7" wp14:textId="77777777">
      <w:pPr>
        <w:spacing w:line="360" w:lineRule="auto"/>
        <w:jc w:val="center"/>
        <w:rPr>
          <w:sz w:val="60"/>
          <w:lang w:val="en-IN"/>
        </w:rPr>
      </w:pPr>
      <w:r w:rsidRPr="00EC591E">
        <w:rPr>
          <w:b/>
          <w:bCs/>
          <w:sz w:val="60"/>
          <w:lang w:val="en-GB"/>
        </w:rPr>
        <w:t>Dr. SRINIVAS</w:t>
      </w:r>
      <w:r w:rsidR="00F53635">
        <w:rPr>
          <w:b/>
          <w:bCs/>
          <w:sz w:val="60"/>
          <w:lang w:val="en-GB"/>
        </w:rPr>
        <w:t>AN</w:t>
      </w:r>
      <w:r w:rsidRPr="00EC591E">
        <w:rPr>
          <w:b/>
          <w:bCs/>
          <w:sz w:val="60"/>
          <w:lang w:val="en-GB"/>
        </w:rPr>
        <w:t xml:space="preserve"> T R</w:t>
      </w:r>
    </w:p>
    <w:p xmlns:wp14="http://schemas.microsoft.com/office/word/2010/wordml" w:rsidR="00F45F49" w:rsidP="00E965F2" w:rsidRDefault="00F45F49" w14:paraId="0E27B00A" wp14:textId="77777777">
      <w:pPr>
        <w:spacing w:line="360" w:lineRule="auto"/>
        <w:jc w:val="center"/>
        <w:rPr>
          <w:sz w:val="60"/>
        </w:rPr>
      </w:pPr>
    </w:p>
    <w:p xmlns:wp14="http://schemas.microsoft.com/office/word/2010/wordml" w:rsidR="00F45F49" w:rsidP="00E965F2" w:rsidRDefault="00F45F49" w14:paraId="57D00C43" wp14:textId="77777777">
      <w:pPr>
        <w:spacing w:line="360" w:lineRule="auto"/>
        <w:jc w:val="center"/>
        <w:rPr>
          <w:sz w:val="60"/>
        </w:rPr>
      </w:pPr>
      <w:r>
        <w:rPr>
          <w:sz w:val="60"/>
        </w:rPr>
        <w:t>School of Computer Science</w:t>
      </w:r>
      <w:r w:rsidR="00600DF7">
        <w:rPr>
          <w:sz w:val="60"/>
        </w:rPr>
        <w:t xml:space="preserve">, </w:t>
      </w:r>
    </w:p>
    <w:p xmlns:wp14="http://schemas.microsoft.com/office/word/2010/wordml" w:rsidRPr="00D828B9" w:rsidR="00F42AFE" w:rsidP="00D828B9" w:rsidRDefault="00F45F49" w14:paraId="23AB4476" wp14:textId="77777777">
      <w:pPr>
        <w:spacing w:line="360" w:lineRule="auto"/>
        <w:jc w:val="center"/>
        <w:rPr>
          <w:sz w:val="60"/>
        </w:rPr>
        <w:sectPr w:rsidRPr="00D828B9" w:rsidR="00F42AFE" w:rsidSect="00F473DA">
          <w:type w:val="continuous"/>
          <w:pgSz w:w="22410" w:h="31660" w:orient="portrait"/>
          <w:pgMar w:top="1702" w:right="1572" w:bottom="1843" w:left="1985" w:header="720" w:footer="720" w:gutter="0"/>
          <w:cols w:space="720"/>
        </w:sectPr>
      </w:pPr>
      <w:r>
        <w:rPr>
          <w:sz w:val="60"/>
        </w:rPr>
        <w:t>Presidency University, Bengalu</w:t>
      </w:r>
      <w:r w:rsidR="00D828B9">
        <w:rPr>
          <w:sz w:val="60"/>
        </w:rPr>
        <w:t>ru</w:t>
      </w:r>
    </w:p>
    <w:p xmlns:wp14="http://schemas.microsoft.com/office/word/2010/wordml" w:rsidRPr="00AC41AB" w:rsidR="00F42AFE" w:rsidP="0E0AD9B9" w:rsidRDefault="00600DF7" w14:paraId="6CEAABF0" wp14:textId="77777777" wp14:noSpellErr="1">
      <w:pPr>
        <w:spacing w:before="80" w:line="360" w:lineRule="auto"/>
        <w:jc w:val="center"/>
        <w:rPr>
          <w:b w:val="1"/>
          <w:bCs w:val="1"/>
          <w:sz w:val="72"/>
          <w:szCs w:val="72"/>
          <w:u w:val="single"/>
        </w:rPr>
      </w:pPr>
      <w:r w:rsidRPr="0E0AD9B9" w:rsidR="00600DF7">
        <w:rPr>
          <w:b w:val="1"/>
          <w:bCs w:val="1"/>
          <w:w w:val="105"/>
          <w:sz w:val="72"/>
          <w:szCs w:val="72"/>
          <w:u w:val="single"/>
        </w:rPr>
        <w:t>CONTENTS</w:t>
      </w:r>
    </w:p>
    <w:p xmlns:wp14="http://schemas.microsoft.com/office/word/2010/wordml" w:rsidRPr="00AC41AB" w:rsidR="00F42AFE" w:rsidP="00E965F2" w:rsidRDefault="00F42AFE" w14:paraId="60061E4C" wp14:textId="77777777">
      <w:pPr>
        <w:pStyle w:val="BodyText"/>
        <w:spacing w:before="2" w:line="360" w:lineRule="auto"/>
        <w:rPr>
          <w:sz w:val="72"/>
          <w:szCs w:val="72"/>
        </w:rPr>
      </w:pPr>
    </w:p>
    <w:p xmlns:wp14="http://schemas.microsoft.com/office/word/2010/wordml" w:rsidRPr="00D828B9" w:rsidR="007D3B03" w:rsidP="0E0AD9B9" w:rsidRDefault="007D3B03" w14:paraId="7CBFD60A" wp14:textId="77777777" wp14:noSpellErr="1">
      <w:pPr>
        <w:pStyle w:val="ListParagraph"/>
        <w:numPr>
          <w:ilvl w:val="0"/>
          <w:numId w:val="7"/>
        </w:numPr>
        <w:tabs>
          <w:tab w:val="left" w:pos="1499"/>
          <w:tab w:val="left" w:pos="1500"/>
        </w:tabs>
        <w:spacing w:line="480" w:lineRule="auto"/>
        <w:ind w:hanging="667"/>
        <w:rPr>
          <w:sz w:val="36"/>
          <w:szCs w:val="36"/>
        </w:rPr>
      </w:pPr>
      <w:r w:rsidRPr="0E0AD9B9" w:rsidR="007D3B03">
        <w:rPr>
          <w:sz w:val="36"/>
          <w:szCs w:val="36"/>
        </w:rPr>
        <w:t>Abstract</w:t>
      </w:r>
    </w:p>
    <w:p xmlns:wp14="http://schemas.microsoft.com/office/word/2010/wordml" w:rsidRPr="00D828B9" w:rsidR="00AC41AB" w:rsidP="0E0AD9B9" w:rsidRDefault="00600DF7" w14:paraId="4F04870C" wp14:textId="77777777" wp14:noSpellErr="1">
      <w:pPr>
        <w:pStyle w:val="ListParagraph"/>
        <w:numPr>
          <w:ilvl w:val="0"/>
          <w:numId w:val="7"/>
        </w:numPr>
        <w:tabs>
          <w:tab w:val="left" w:pos="1499"/>
          <w:tab w:val="left" w:pos="1500"/>
        </w:tabs>
        <w:spacing w:line="480" w:lineRule="auto"/>
        <w:ind w:hanging="667"/>
        <w:rPr>
          <w:sz w:val="36"/>
          <w:szCs w:val="36"/>
        </w:rPr>
      </w:pPr>
      <w:r w:rsidRPr="0E0AD9B9" w:rsidR="00600DF7">
        <w:rPr>
          <w:sz w:val="36"/>
          <w:szCs w:val="36"/>
        </w:rPr>
        <w:t>Introduction about</w:t>
      </w:r>
      <w:r w:rsidRPr="0E0AD9B9" w:rsidR="00600DF7">
        <w:rPr>
          <w:spacing w:val="-39"/>
          <w:sz w:val="36"/>
          <w:szCs w:val="36"/>
        </w:rPr>
        <w:t xml:space="preserve"> </w:t>
      </w:r>
      <w:r w:rsidRPr="0E0AD9B9" w:rsidR="00600DF7">
        <w:rPr>
          <w:sz w:val="36"/>
          <w:szCs w:val="36"/>
        </w:rPr>
        <w:t>Project</w:t>
      </w:r>
    </w:p>
    <w:p xmlns:wp14="http://schemas.microsoft.com/office/word/2010/wordml" w:rsidRPr="00D828B9" w:rsidR="00F42AFE" w:rsidP="0E0AD9B9" w:rsidRDefault="00600DF7" w14:paraId="7F2366CD" wp14:textId="77777777" wp14:noSpellErr="1">
      <w:pPr>
        <w:pStyle w:val="ListParagraph"/>
        <w:numPr>
          <w:ilvl w:val="0"/>
          <w:numId w:val="7"/>
        </w:numPr>
        <w:tabs>
          <w:tab w:val="left" w:pos="1501"/>
          <w:tab w:val="left" w:pos="1502"/>
        </w:tabs>
        <w:spacing w:line="480" w:lineRule="auto"/>
        <w:ind w:left="1501" w:hanging="670"/>
        <w:rPr>
          <w:sz w:val="36"/>
          <w:szCs w:val="36"/>
        </w:rPr>
      </w:pPr>
      <w:r w:rsidRPr="0E0AD9B9" w:rsidR="00600DF7">
        <w:rPr>
          <w:sz w:val="36"/>
          <w:szCs w:val="36"/>
        </w:rPr>
        <w:t>Literature</w:t>
      </w:r>
      <w:r w:rsidRPr="0E0AD9B9" w:rsidR="00600DF7">
        <w:rPr>
          <w:spacing w:val="40"/>
          <w:sz w:val="36"/>
          <w:szCs w:val="36"/>
        </w:rPr>
        <w:t xml:space="preserve"> </w:t>
      </w:r>
      <w:r w:rsidRPr="0E0AD9B9" w:rsidR="00600DF7">
        <w:rPr>
          <w:sz w:val="36"/>
          <w:szCs w:val="36"/>
        </w:rPr>
        <w:t>Review</w:t>
      </w:r>
    </w:p>
    <w:p xmlns:wp14="http://schemas.microsoft.com/office/word/2010/wordml" w:rsidRPr="00D828B9" w:rsidR="00F42AFE" w:rsidP="0E0AD9B9" w:rsidRDefault="00600DF7" w14:paraId="106DD217" wp14:textId="77777777" wp14:noSpellErr="1">
      <w:pPr>
        <w:pStyle w:val="ListParagraph"/>
        <w:numPr>
          <w:ilvl w:val="0"/>
          <w:numId w:val="7"/>
        </w:numPr>
        <w:tabs>
          <w:tab w:val="left" w:pos="1506"/>
          <w:tab w:val="left" w:pos="1507"/>
        </w:tabs>
        <w:spacing w:line="480" w:lineRule="auto"/>
        <w:ind w:left="1506" w:hanging="684"/>
        <w:rPr>
          <w:sz w:val="36"/>
          <w:szCs w:val="36"/>
        </w:rPr>
      </w:pPr>
      <w:r w:rsidRPr="0E0AD9B9" w:rsidR="00600DF7">
        <w:rPr>
          <w:sz w:val="36"/>
          <w:szCs w:val="36"/>
        </w:rPr>
        <w:t>Objectives</w:t>
      </w:r>
    </w:p>
    <w:p xmlns:wp14="http://schemas.microsoft.com/office/word/2010/wordml" w:rsidRPr="00D828B9" w:rsidR="00E23A01" w:rsidP="0E0AD9B9" w:rsidRDefault="00600DF7" w14:paraId="52CDFA90" wp14:textId="77777777" wp14:noSpellErr="1">
      <w:pPr>
        <w:pStyle w:val="Heading2"/>
        <w:numPr>
          <w:ilvl w:val="0"/>
          <w:numId w:val="7"/>
        </w:numPr>
        <w:tabs>
          <w:tab w:val="left" w:pos="1503"/>
          <w:tab w:val="left" w:pos="1505"/>
        </w:tabs>
        <w:spacing w:line="480" w:lineRule="auto"/>
        <w:ind w:left="1504" w:hanging="683"/>
        <w:rPr>
          <w:sz w:val="36"/>
          <w:szCs w:val="36"/>
        </w:rPr>
      </w:pPr>
      <w:r w:rsidRPr="0E0AD9B9" w:rsidR="00600DF7">
        <w:rPr>
          <w:sz w:val="36"/>
          <w:szCs w:val="36"/>
        </w:rPr>
        <w:t>Methodology</w:t>
      </w:r>
    </w:p>
    <w:p xmlns:wp14="http://schemas.microsoft.com/office/word/2010/wordml" w:rsidRPr="00D828B9" w:rsidR="00F42AFE" w:rsidP="0E0AD9B9" w:rsidRDefault="00600DF7" w14:paraId="7DD16AC4" wp14:textId="6769FF70">
      <w:pPr>
        <w:pStyle w:val="Heading2"/>
        <w:numPr>
          <w:ilvl w:val="0"/>
          <w:numId w:val="7"/>
        </w:numPr>
        <w:tabs>
          <w:tab w:val="left" w:leader="none" w:pos="1503"/>
          <w:tab w:val="left" w:leader="none" w:pos="1505"/>
        </w:tabs>
        <w:spacing w:before="1" w:line="480" w:lineRule="auto"/>
        <w:ind w:left="1504" w:hanging="683"/>
        <w:rPr>
          <w:sz w:val="36"/>
          <w:szCs w:val="36"/>
        </w:rPr>
      </w:pPr>
      <w:r w:rsidRPr="0E0AD9B9" w:rsidR="00E23A01">
        <w:rPr>
          <w:sz w:val="36"/>
          <w:szCs w:val="36"/>
        </w:rPr>
        <w:t>Architecture Diagram</w:t>
      </w:r>
      <w:r w:rsidRPr="0E0AD9B9" w:rsidR="00D828B9">
        <w:rPr>
          <w:sz w:val="36"/>
          <w:szCs w:val="36"/>
        </w:rPr>
        <w:t xml:space="preserve"> </w:t>
      </w:r>
    </w:p>
    <w:p xmlns:wp14="http://schemas.microsoft.com/office/word/2010/wordml" w:rsidRPr="00D828B9" w:rsidR="00F42AFE" w:rsidP="0E0AD9B9" w:rsidRDefault="00600DF7" w14:paraId="106FF6E5" wp14:textId="77777777">
      <w:pPr>
        <w:pStyle w:val="Heading2"/>
        <w:numPr>
          <w:ilvl w:val="0"/>
          <w:numId w:val="7"/>
        </w:numPr>
        <w:tabs>
          <w:tab w:val="left" w:leader="none" w:pos="1503"/>
          <w:tab w:val="left" w:leader="none" w:pos="1505"/>
        </w:tabs>
        <w:spacing w:before="1" w:line="480" w:lineRule="auto"/>
        <w:ind w:left="1504" w:hanging="683"/>
        <w:rPr>
          <w:sz w:val="36"/>
          <w:szCs w:val="36"/>
        </w:rPr>
      </w:pPr>
      <w:r w:rsidRPr="0E0AD9B9" w:rsidR="00600DF7">
        <w:rPr>
          <w:sz w:val="36"/>
          <w:szCs w:val="36"/>
        </w:rPr>
        <w:t>Timeline for Execution of</w:t>
      </w:r>
      <w:r w:rsidRPr="0E0AD9B9" w:rsidR="00600DF7">
        <w:rPr>
          <w:spacing w:val="7"/>
          <w:sz w:val="36"/>
          <w:szCs w:val="36"/>
        </w:rPr>
        <w:t xml:space="preserve"> </w:t>
      </w:r>
      <w:r w:rsidRPr="0E0AD9B9" w:rsidR="00600DF7">
        <w:rPr>
          <w:sz w:val="36"/>
          <w:szCs w:val="36"/>
        </w:rPr>
        <w:t>Project</w:t>
      </w:r>
    </w:p>
    <w:p xmlns:wp14="http://schemas.microsoft.com/office/word/2010/wordml" w:rsidRPr="00D828B9" w:rsidR="00D828B9" w:rsidP="0E0AD9B9" w:rsidRDefault="00600DF7" w14:paraId="5A27AEFB" wp14:textId="77777777" wp14:noSpellErr="1">
      <w:pPr>
        <w:pStyle w:val="ListParagraph"/>
        <w:numPr>
          <w:ilvl w:val="0"/>
          <w:numId w:val="7"/>
        </w:numPr>
        <w:tabs>
          <w:tab w:val="left" w:pos="1501"/>
          <w:tab w:val="left" w:pos="1502"/>
        </w:tabs>
        <w:spacing w:line="480" w:lineRule="auto"/>
        <w:ind w:left="1501" w:hanging="668"/>
        <w:rPr>
          <w:sz w:val="36"/>
          <w:szCs w:val="36"/>
        </w:rPr>
      </w:pPr>
      <w:r w:rsidRPr="0E0AD9B9" w:rsidR="00600DF7">
        <w:rPr>
          <w:w w:val="105"/>
          <w:sz w:val="36"/>
          <w:szCs w:val="36"/>
        </w:rPr>
        <w:t>Expected</w:t>
      </w:r>
      <w:r w:rsidRPr="0E0AD9B9" w:rsidR="00600DF7">
        <w:rPr>
          <w:spacing w:val="58"/>
          <w:w w:val="105"/>
          <w:sz w:val="36"/>
          <w:szCs w:val="36"/>
        </w:rPr>
        <w:t xml:space="preserve"> </w:t>
      </w:r>
      <w:r w:rsidRPr="0E0AD9B9" w:rsidR="00600DF7">
        <w:rPr>
          <w:w w:val="105"/>
          <w:sz w:val="36"/>
          <w:szCs w:val="36"/>
        </w:rPr>
        <w:t>Outcomes</w:t>
      </w:r>
    </w:p>
    <w:p xmlns:wp14="http://schemas.microsoft.com/office/word/2010/wordml" w:rsidRPr="00D828B9" w:rsidR="00AC41AB" w:rsidP="0E0AD9B9" w:rsidRDefault="00052D81" w14:paraId="2B2A7A39" wp14:textId="77777777" wp14:noSpellErr="1">
      <w:pPr>
        <w:pStyle w:val="ListParagraph"/>
        <w:numPr>
          <w:ilvl w:val="0"/>
          <w:numId w:val="7"/>
        </w:numPr>
        <w:tabs>
          <w:tab w:val="left" w:pos="1501"/>
          <w:tab w:val="left" w:pos="1502"/>
        </w:tabs>
        <w:spacing w:line="480" w:lineRule="auto"/>
        <w:ind w:left="1501" w:hanging="668"/>
        <w:rPr>
          <w:sz w:val="36"/>
          <w:szCs w:val="36"/>
        </w:rPr>
      </w:pPr>
      <w:r w:rsidRPr="0E0AD9B9" w:rsidR="00052D81">
        <w:rPr>
          <w:w w:val="105"/>
          <w:sz w:val="36"/>
          <w:szCs w:val="36"/>
        </w:rPr>
        <w:t>Conclusion</w:t>
      </w:r>
    </w:p>
    <w:p xmlns:wp14="http://schemas.microsoft.com/office/word/2010/wordml" w:rsidR="00D828B9" w:rsidP="0E0AD9B9" w:rsidRDefault="00600DF7" w14:paraId="071E4E01" wp14:textId="77777777" wp14:noSpellErr="1">
      <w:pPr>
        <w:pStyle w:val="ListParagraph"/>
        <w:numPr>
          <w:ilvl w:val="0"/>
          <w:numId w:val="7"/>
        </w:numPr>
        <w:tabs>
          <w:tab w:val="left" w:pos="1503"/>
          <w:tab w:val="left" w:pos="1504"/>
        </w:tabs>
        <w:spacing w:line="480" w:lineRule="auto"/>
        <w:ind w:left="1503" w:hanging="680"/>
        <w:rPr>
          <w:sz w:val="36"/>
          <w:szCs w:val="36"/>
        </w:rPr>
      </w:pPr>
      <w:r w:rsidRPr="0E0AD9B9" w:rsidR="00600DF7">
        <w:rPr>
          <w:sz w:val="36"/>
          <w:szCs w:val="36"/>
        </w:rPr>
        <w:t>References</w:t>
      </w:r>
    </w:p>
    <w:p xmlns:wp14="http://schemas.microsoft.com/office/word/2010/wordml" w:rsidRPr="00D828B9" w:rsidR="00D828B9" w:rsidP="00D828B9" w:rsidRDefault="00D828B9" w14:paraId="44EAFD9C" wp14:textId="77777777">
      <w:pPr>
        <w:pStyle w:val="ListParagraph"/>
        <w:spacing w:line="480" w:lineRule="auto"/>
        <w:rPr>
          <w:b/>
          <w:bCs/>
          <w:sz w:val="51"/>
        </w:rPr>
      </w:pPr>
    </w:p>
    <w:p xmlns:wp14="http://schemas.microsoft.com/office/word/2010/wordml" w:rsidR="00D828B9" w:rsidP="00D828B9" w:rsidRDefault="00D828B9" w14:paraId="4B94D5A5" wp14:textId="77777777">
      <w:pPr>
        <w:tabs>
          <w:tab w:val="left" w:pos="1503"/>
          <w:tab w:val="left" w:pos="1504"/>
        </w:tabs>
        <w:spacing w:line="360" w:lineRule="auto"/>
        <w:rPr>
          <w:b/>
          <w:bCs/>
          <w:sz w:val="51"/>
        </w:rPr>
      </w:pPr>
    </w:p>
    <w:p xmlns:wp14="http://schemas.microsoft.com/office/word/2010/wordml" w:rsidR="00D828B9" w:rsidP="00D828B9" w:rsidRDefault="00D828B9" w14:paraId="3DEEC669" wp14:textId="77777777">
      <w:pPr>
        <w:tabs>
          <w:tab w:val="left" w:pos="1503"/>
          <w:tab w:val="left" w:pos="1504"/>
        </w:tabs>
        <w:spacing w:line="360" w:lineRule="auto"/>
        <w:rPr>
          <w:b/>
          <w:bCs/>
          <w:sz w:val="51"/>
        </w:rPr>
      </w:pPr>
    </w:p>
    <w:p xmlns:wp14="http://schemas.microsoft.com/office/word/2010/wordml" w:rsidR="00D828B9" w:rsidP="00D828B9" w:rsidRDefault="00D828B9" w14:paraId="3656B9AB" wp14:textId="77777777">
      <w:pPr>
        <w:tabs>
          <w:tab w:val="left" w:pos="1503"/>
          <w:tab w:val="left" w:pos="1504"/>
        </w:tabs>
        <w:spacing w:line="360" w:lineRule="auto"/>
        <w:rPr>
          <w:b/>
          <w:bCs/>
          <w:sz w:val="51"/>
        </w:rPr>
      </w:pPr>
    </w:p>
    <w:p xmlns:wp14="http://schemas.microsoft.com/office/word/2010/wordml" w:rsidR="00D828B9" w:rsidP="00D828B9" w:rsidRDefault="00D828B9" w14:paraId="45FB0818" wp14:textId="77777777">
      <w:pPr>
        <w:tabs>
          <w:tab w:val="left" w:pos="1503"/>
          <w:tab w:val="left" w:pos="1504"/>
        </w:tabs>
        <w:spacing w:line="360" w:lineRule="auto"/>
        <w:rPr>
          <w:b/>
          <w:bCs/>
          <w:sz w:val="51"/>
        </w:rPr>
      </w:pPr>
    </w:p>
    <w:p xmlns:wp14="http://schemas.microsoft.com/office/word/2010/wordml" w:rsidR="00D828B9" w:rsidP="00D828B9" w:rsidRDefault="00D828B9" w14:paraId="049F31CB" wp14:textId="77777777">
      <w:pPr>
        <w:tabs>
          <w:tab w:val="left" w:pos="1503"/>
          <w:tab w:val="left" w:pos="1504"/>
        </w:tabs>
        <w:spacing w:line="360" w:lineRule="auto"/>
        <w:rPr>
          <w:b/>
          <w:bCs/>
          <w:sz w:val="51"/>
        </w:rPr>
      </w:pPr>
    </w:p>
    <w:p xmlns:wp14="http://schemas.microsoft.com/office/word/2010/wordml" w:rsidR="007D3B03" w:rsidP="0E0AD9B9" w:rsidRDefault="007D3B03" w14:paraId="347B0DE9" wp14:textId="100DB010">
      <w:pPr>
        <w:tabs>
          <w:tab w:val="left" w:pos="1503"/>
          <w:tab w:val="left" w:pos="1504"/>
        </w:tabs>
        <w:spacing w:line="360" w:lineRule="auto"/>
        <w:rPr>
          <w:b w:val="1"/>
          <w:bCs w:val="1"/>
          <w:sz w:val="51"/>
          <w:szCs w:val="51"/>
        </w:rPr>
      </w:pPr>
    </w:p>
    <w:p xmlns:wp14="http://schemas.microsoft.com/office/word/2010/wordml" w:rsidR="007D3B03" w:rsidP="0E0AD9B9" w:rsidRDefault="007D3B03" w14:paraId="38D9756C" wp14:textId="6E63D082">
      <w:pPr>
        <w:tabs>
          <w:tab w:val="left" w:pos="1503"/>
          <w:tab w:val="left" w:pos="1504"/>
        </w:tabs>
        <w:spacing w:line="360" w:lineRule="auto"/>
        <w:rPr>
          <w:b w:val="1"/>
          <w:bCs w:val="1"/>
          <w:sz w:val="51"/>
          <w:szCs w:val="51"/>
        </w:rPr>
      </w:pPr>
    </w:p>
    <w:p xmlns:wp14="http://schemas.microsoft.com/office/word/2010/wordml" w:rsidR="007D3B03" w:rsidP="0E0AD9B9" w:rsidRDefault="007D3B03" w14:paraId="0AF23995" wp14:textId="4EF20F6B">
      <w:pPr>
        <w:tabs>
          <w:tab w:val="left" w:pos="1503"/>
          <w:tab w:val="left" w:pos="1504"/>
        </w:tabs>
        <w:spacing w:line="360" w:lineRule="auto"/>
        <w:rPr>
          <w:b w:val="1"/>
          <w:bCs w:val="1"/>
          <w:sz w:val="51"/>
          <w:szCs w:val="51"/>
        </w:rPr>
      </w:pPr>
    </w:p>
    <w:p xmlns:wp14="http://schemas.microsoft.com/office/word/2010/wordml" w:rsidR="007D3B03" w:rsidP="0E0AD9B9" w:rsidRDefault="007D3B03" w14:paraId="314BA5E8" wp14:textId="44CF2275">
      <w:pPr>
        <w:tabs>
          <w:tab w:val="left" w:pos="1503"/>
          <w:tab w:val="left" w:pos="1504"/>
        </w:tabs>
        <w:spacing w:line="360" w:lineRule="auto"/>
        <w:rPr>
          <w:b w:val="1"/>
          <w:bCs w:val="1"/>
          <w:sz w:val="51"/>
          <w:szCs w:val="51"/>
        </w:rPr>
      </w:pPr>
    </w:p>
    <w:p xmlns:wp14="http://schemas.microsoft.com/office/word/2010/wordml" w:rsidR="007D3B03" w:rsidP="0E0AD9B9" w:rsidRDefault="007D3B03" w14:paraId="5AC920F6" wp14:textId="0C345F3A">
      <w:pPr>
        <w:tabs>
          <w:tab w:val="left" w:pos="1503"/>
          <w:tab w:val="left" w:pos="1504"/>
        </w:tabs>
        <w:spacing w:line="360" w:lineRule="auto"/>
        <w:rPr>
          <w:b w:val="1"/>
          <w:bCs w:val="1"/>
          <w:sz w:val="51"/>
          <w:szCs w:val="51"/>
        </w:rPr>
      </w:pPr>
    </w:p>
    <w:p xmlns:wp14="http://schemas.microsoft.com/office/word/2010/wordml" w:rsidR="007D3B03" w:rsidP="0E0AD9B9" w:rsidRDefault="007D3B03" w14:paraId="1DF24249" wp14:textId="20B512C1">
      <w:pPr>
        <w:tabs>
          <w:tab w:val="left" w:pos="1503"/>
          <w:tab w:val="left" w:pos="1504"/>
        </w:tabs>
        <w:spacing w:line="360" w:lineRule="auto"/>
        <w:rPr>
          <w:b w:val="1"/>
          <w:bCs w:val="1"/>
          <w:sz w:val="51"/>
          <w:szCs w:val="51"/>
        </w:rPr>
      </w:pPr>
    </w:p>
    <w:p xmlns:wp14="http://schemas.microsoft.com/office/word/2010/wordml" w:rsidR="007D3B03" w:rsidP="0E0AD9B9" w:rsidRDefault="007D3B03" w14:paraId="39BCCA65" wp14:textId="6EA13BFD">
      <w:pPr>
        <w:tabs>
          <w:tab w:val="left" w:pos="1503"/>
          <w:tab w:val="left" w:pos="1504"/>
        </w:tabs>
        <w:spacing w:line="360" w:lineRule="auto"/>
        <w:rPr>
          <w:b w:val="1"/>
          <w:bCs w:val="1"/>
          <w:sz w:val="51"/>
          <w:szCs w:val="51"/>
        </w:rPr>
      </w:pPr>
    </w:p>
    <w:p xmlns:wp14="http://schemas.microsoft.com/office/word/2010/wordml" w:rsidR="007D3B03" w:rsidP="0E0AD9B9" w:rsidRDefault="007D3B03" w14:paraId="7067B1E1" wp14:textId="0676273B">
      <w:pPr>
        <w:tabs>
          <w:tab w:val="left" w:pos="1503"/>
          <w:tab w:val="left" w:pos="1504"/>
        </w:tabs>
        <w:spacing w:line="360" w:lineRule="auto"/>
        <w:rPr>
          <w:b w:val="1"/>
          <w:bCs w:val="1"/>
          <w:sz w:val="51"/>
          <w:szCs w:val="51"/>
        </w:rPr>
      </w:pPr>
    </w:p>
    <w:p xmlns:wp14="http://schemas.microsoft.com/office/word/2010/wordml" w:rsidR="007D3B03" w:rsidP="0E0AD9B9" w:rsidRDefault="007D3B03" w14:paraId="14AAF8AA" wp14:textId="219AF843">
      <w:pPr>
        <w:tabs>
          <w:tab w:val="left" w:pos="1503"/>
          <w:tab w:val="left" w:pos="1504"/>
        </w:tabs>
        <w:spacing w:line="360" w:lineRule="auto"/>
        <w:rPr>
          <w:b w:val="1"/>
          <w:bCs w:val="1"/>
          <w:sz w:val="51"/>
          <w:szCs w:val="51"/>
        </w:rPr>
      </w:pPr>
    </w:p>
    <w:p xmlns:wp14="http://schemas.microsoft.com/office/word/2010/wordml" w:rsidR="007D3B03" w:rsidP="0E0AD9B9" w:rsidRDefault="007D3B03" w14:paraId="53C2C166" wp14:textId="3E39D720">
      <w:pPr>
        <w:pStyle w:val="Normal"/>
        <w:tabs>
          <w:tab w:val="left" w:pos="1503"/>
          <w:tab w:val="left" w:pos="1504"/>
        </w:tabs>
        <w:spacing w:line="360" w:lineRule="auto"/>
        <w:rPr>
          <w:b w:val="1"/>
          <w:bCs w:val="1"/>
          <w:sz w:val="51"/>
          <w:szCs w:val="51"/>
        </w:rPr>
      </w:pPr>
    </w:p>
    <w:p xmlns:wp14="http://schemas.microsoft.com/office/word/2010/wordml" w:rsidR="007D3B03" w:rsidP="0E0AD9B9" w:rsidRDefault="007D3B03" w14:paraId="7E5D6D62" wp14:textId="05F86E39">
      <w:pPr>
        <w:pStyle w:val="Normal"/>
        <w:tabs>
          <w:tab w:val="left" w:pos="1503"/>
          <w:tab w:val="left" w:pos="1504"/>
        </w:tabs>
        <w:spacing w:line="360" w:lineRule="auto"/>
        <w:rPr>
          <w:b w:val="1"/>
          <w:bCs w:val="1"/>
          <w:sz w:val="51"/>
          <w:szCs w:val="51"/>
        </w:rPr>
      </w:pPr>
    </w:p>
    <w:p xmlns:wp14="http://schemas.microsoft.com/office/word/2010/wordml" w:rsidR="007D3B03" w:rsidP="0E0AD9B9" w:rsidRDefault="007D3B03" w14:paraId="3641DC7A" wp14:textId="702394E7">
      <w:pPr>
        <w:pStyle w:val="Normal"/>
        <w:tabs>
          <w:tab w:val="left" w:pos="1503"/>
          <w:tab w:val="left" w:pos="1504"/>
        </w:tabs>
        <w:spacing w:line="360" w:lineRule="auto"/>
        <w:rPr>
          <w:b w:val="1"/>
          <w:bCs w:val="1"/>
          <w:sz w:val="51"/>
          <w:szCs w:val="51"/>
        </w:rPr>
      </w:pPr>
    </w:p>
    <w:p xmlns:wp14="http://schemas.microsoft.com/office/word/2010/wordml" w:rsidR="007D3B03" w:rsidP="0E0AD9B9" w:rsidRDefault="007D3B03" w14:paraId="0ABDCB68" wp14:textId="061FF439">
      <w:pPr>
        <w:pStyle w:val="Normal"/>
        <w:tabs>
          <w:tab w:val="left" w:pos="1503"/>
          <w:tab w:val="left" w:pos="1504"/>
        </w:tabs>
        <w:spacing w:line="360" w:lineRule="auto"/>
        <w:rPr>
          <w:b w:val="1"/>
          <w:bCs w:val="1"/>
          <w:sz w:val="48"/>
          <w:szCs w:val="48"/>
        </w:rPr>
      </w:pPr>
      <w:r w:rsidRPr="0E0AD9B9" w:rsidR="007D3B03">
        <w:rPr>
          <w:b w:val="1"/>
          <w:bCs w:val="1"/>
          <w:sz w:val="48"/>
          <w:szCs w:val="48"/>
        </w:rPr>
        <w:t>1.</w:t>
      </w:r>
      <w:r w:rsidRPr="0E0AD9B9" w:rsidR="00DC2A3E">
        <w:rPr>
          <w:b w:val="1"/>
          <w:bCs w:val="1"/>
          <w:sz w:val="48"/>
          <w:szCs w:val="48"/>
        </w:rPr>
        <w:t>A</w:t>
      </w:r>
      <w:r w:rsidRPr="0E0AD9B9" w:rsidR="007D3B03">
        <w:rPr>
          <w:b w:val="1"/>
          <w:bCs w:val="1"/>
          <w:sz w:val="48"/>
          <w:szCs w:val="48"/>
        </w:rPr>
        <w:t>BSTRACT</w:t>
      </w:r>
    </w:p>
    <w:p w:rsidR="0E30649A" w:rsidP="0E0AD9B9" w:rsidRDefault="0E30649A" w14:paraId="0DA1BC1E" w14:textId="0349AFA0">
      <w:pPr>
        <w:pStyle w:val="Normal"/>
        <w:tabs>
          <w:tab w:val="left" w:leader="none" w:pos="1503"/>
          <w:tab w:val="left" w:leader="none" w:pos="1504"/>
        </w:tabs>
        <w:spacing w:line="360" w:lineRule="auto"/>
        <w:jc w:val="both"/>
        <w:rPr>
          <w:rFonts w:ascii="Times New Roman" w:hAnsi="Times New Roman" w:eastAsia="Times New Roman" w:cs="Times New Roman"/>
          <w:noProof w:val="0"/>
          <w:sz w:val="36"/>
          <w:szCs w:val="36"/>
          <w:lang w:val="en-US"/>
        </w:rPr>
      </w:pPr>
      <w:r w:rsidRPr="0E0AD9B9" w:rsidR="0E30649A">
        <w:rPr>
          <w:rFonts w:ascii="Times New Roman" w:hAnsi="Times New Roman" w:eastAsia="Times New Roman" w:cs="Times New Roman"/>
          <w:noProof w:val="0"/>
          <w:sz w:val="36"/>
          <w:szCs w:val="36"/>
          <w:lang w:val="en-US"/>
        </w:rPr>
        <w:t xml:space="preserve">Groundwater is a crucial resource for agriculture, industry, and domestic use, making its </w:t>
      </w:r>
      <w:r w:rsidRPr="0E0AD9B9" w:rsidR="0E30649A">
        <w:rPr>
          <w:rFonts w:ascii="Times New Roman" w:hAnsi="Times New Roman" w:eastAsia="Times New Roman" w:cs="Times New Roman"/>
          <w:noProof w:val="0"/>
          <w:sz w:val="36"/>
          <w:szCs w:val="36"/>
          <w:lang w:val="en-US"/>
        </w:rPr>
        <w:t>accurate</w:t>
      </w:r>
      <w:r w:rsidRPr="0E0AD9B9" w:rsidR="0E30649A">
        <w:rPr>
          <w:rFonts w:ascii="Times New Roman" w:hAnsi="Times New Roman" w:eastAsia="Times New Roman" w:cs="Times New Roman"/>
          <w:noProof w:val="0"/>
          <w:sz w:val="36"/>
          <w:szCs w:val="36"/>
          <w:lang w:val="en-US"/>
        </w:rPr>
        <w:t xml:space="preserve"> prediction essential for sustainable water management. This study presents a </w:t>
      </w:r>
      <w:r w:rsidRPr="0E0AD9B9" w:rsidR="0E30649A">
        <w:rPr>
          <w:rFonts w:ascii="Times New Roman" w:hAnsi="Times New Roman" w:eastAsia="Times New Roman" w:cs="Times New Roman"/>
          <w:b w:val="1"/>
          <w:bCs w:val="1"/>
          <w:noProof w:val="0"/>
          <w:sz w:val="36"/>
          <w:szCs w:val="36"/>
          <w:lang w:val="en-US"/>
        </w:rPr>
        <w:t>Groundwater Level Predictor</w:t>
      </w:r>
      <w:r w:rsidRPr="0E0AD9B9" w:rsidR="0E30649A">
        <w:rPr>
          <w:rFonts w:ascii="Times New Roman" w:hAnsi="Times New Roman" w:eastAsia="Times New Roman" w:cs="Times New Roman"/>
          <w:noProof w:val="0"/>
          <w:sz w:val="36"/>
          <w:szCs w:val="36"/>
          <w:lang w:val="en-US"/>
        </w:rPr>
        <w:t xml:space="preserve">, </w:t>
      </w:r>
      <w:r w:rsidRPr="0E0AD9B9" w:rsidR="0E30649A">
        <w:rPr>
          <w:rFonts w:ascii="Times New Roman" w:hAnsi="Times New Roman" w:eastAsia="Times New Roman" w:cs="Times New Roman"/>
          <w:noProof w:val="0"/>
          <w:sz w:val="36"/>
          <w:szCs w:val="36"/>
          <w:lang w:val="en-US"/>
        </w:rPr>
        <w:t>leveraging</w:t>
      </w:r>
      <w:r w:rsidRPr="0E0AD9B9" w:rsidR="0E30649A">
        <w:rPr>
          <w:rFonts w:ascii="Times New Roman" w:hAnsi="Times New Roman" w:eastAsia="Times New Roman" w:cs="Times New Roman"/>
          <w:noProof w:val="0"/>
          <w:sz w:val="36"/>
          <w:szCs w:val="36"/>
          <w:lang w:val="en-US"/>
        </w:rPr>
        <w:t xml:space="preserve"> machine learning and data analytics to forecast fluctuations in groundwater levels. The model integrates historical groundwater data, meteorological parameters (such as rainfall and temperature), and hydrological factors to enhance prediction accuracy. Various algorithms, including regression models, neural networks, and time-series analysis, are employed to analyze trends and detect anomalies. The results </w:t>
      </w:r>
      <w:r w:rsidRPr="0E0AD9B9" w:rsidR="0E30649A">
        <w:rPr>
          <w:rFonts w:ascii="Times New Roman" w:hAnsi="Times New Roman" w:eastAsia="Times New Roman" w:cs="Times New Roman"/>
          <w:noProof w:val="0"/>
          <w:sz w:val="36"/>
          <w:szCs w:val="36"/>
          <w:lang w:val="en-US"/>
        </w:rPr>
        <w:t>demonstrate</w:t>
      </w:r>
      <w:r w:rsidRPr="0E0AD9B9" w:rsidR="0E30649A">
        <w:rPr>
          <w:rFonts w:ascii="Times New Roman" w:hAnsi="Times New Roman" w:eastAsia="Times New Roman" w:cs="Times New Roman"/>
          <w:noProof w:val="0"/>
          <w:sz w:val="36"/>
          <w:szCs w:val="36"/>
          <w:lang w:val="en-US"/>
        </w:rPr>
        <w:t xml:space="preserve"> the model’s effectiveness in forecasting groundwater depletion and potential recharge, aiding policymakers, farmers, and environmental agencies in decision-making. By providing early warnings of water scarcity and </w:t>
      </w:r>
      <w:r w:rsidRPr="0E0AD9B9" w:rsidR="0E30649A">
        <w:rPr>
          <w:rFonts w:ascii="Times New Roman" w:hAnsi="Times New Roman" w:eastAsia="Times New Roman" w:cs="Times New Roman"/>
          <w:noProof w:val="0"/>
          <w:sz w:val="36"/>
          <w:szCs w:val="36"/>
          <w:lang w:val="en-US"/>
        </w:rPr>
        <w:t>optimizing</w:t>
      </w:r>
      <w:r w:rsidRPr="0E0AD9B9" w:rsidR="0E30649A">
        <w:rPr>
          <w:rFonts w:ascii="Times New Roman" w:hAnsi="Times New Roman" w:eastAsia="Times New Roman" w:cs="Times New Roman"/>
          <w:noProof w:val="0"/>
          <w:sz w:val="36"/>
          <w:szCs w:val="36"/>
          <w:lang w:val="en-US"/>
        </w:rPr>
        <w:t xml:space="preserve"> water resource management, this system contributes to sustainable groundwater conservation.</w:t>
      </w:r>
    </w:p>
    <w:p w:rsidR="0E0AD9B9" w:rsidP="0E0AD9B9" w:rsidRDefault="0E0AD9B9" w14:paraId="0E156A4D" w14:textId="3B612F2A">
      <w:pPr>
        <w:pStyle w:val="Normal"/>
        <w:tabs>
          <w:tab w:val="left" w:leader="none" w:pos="1503"/>
          <w:tab w:val="left" w:leader="none" w:pos="1504"/>
        </w:tabs>
        <w:spacing w:line="360" w:lineRule="auto"/>
        <w:jc w:val="both"/>
        <w:rPr>
          <w:rFonts w:ascii="Times New Roman" w:hAnsi="Times New Roman" w:eastAsia="Times New Roman" w:cs="Times New Roman"/>
          <w:noProof w:val="0"/>
          <w:sz w:val="36"/>
          <w:szCs w:val="36"/>
          <w:lang w:val="en-US"/>
        </w:rPr>
      </w:pPr>
    </w:p>
    <w:p xmlns:wp14="http://schemas.microsoft.com/office/word/2010/wordml" w:rsidR="007144BB" w:rsidP="007D3B03" w:rsidRDefault="007D3B03" w14:paraId="3E33C823" wp14:textId="77777777">
      <w:pPr>
        <w:pStyle w:val="BodyText"/>
        <w:spacing w:line="360" w:lineRule="auto"/>
        <w:rPr>
          <w:b/>
          <w:w w:val="105"/>
          <w:sz w:val="48"/>
          <w:szCs w:val="48"/>
        </w:rPr>
      </w:pPr>
      <w:r w:rsidRPr="0E0AD9B9" w:rsidR="007D3B03">
        <w:rPr>
          <w:b w:val="1"/>
          <w:bCs w:val="1"/>
          <w:w w:val="105"/>
          <w:sz w:val="48"/>
          <w:szCs w:val="48"/>
        </w:rPr>
        <w:t>2.</w:t>
      </w:r>
      <w:r w:rsidRPr="0E0AD9B9" w:rsidR="00600DF7">
        <w:rPr>
          <w:b w:val="1"/>
          <w:bCs w:val="1"/>
          <w:w w:val="105"/>
          <w:sz w:val="48"/>
          <w:szCs w:val="48"/>
        </w:rPr>
        <w:t>INTRODUCTION</w:t>
      </w:r>
    </w:p>
    <w:p xmlns:wp14="http://schemas.microsoft.com/office/word/2010/wordml" w:rsidRPr="00986BFE" w:rsidR="00D871F1" w:rsidP="0E0AD9B9" w:rsidRDefault="00D871F1" w14:paraId="58AB2DCF" wp14:textId="19EB6461">
      <w:pPr>
        <w:pStyle w:val="BodyText"/>
        <w:spacing w:line="360" w:lineRule="auto"/>
        <w:jc w:val="both"/>
        <w:rPr>
          <w:b w:val="0"/>
          <w:bCs w:val="0"/>
          <w:sz w:val="36"/>
          <w:szCs w:val="36"/>
        </w:rPr>
      </w:pPr>
      <w:r w:rsidRPr="0E0AD9B9" w:rsidR="3E10FF31">
        <w:rPr>
          <w:b w:val="0"/>
          <w:bCs w:val="0"/>
          <w:sz w:val="36"/>
          <w:szCs w:val="36"/>
        </w:rPr>
        <w:t>Groundwater is one of the most vital natural resources, serving as a primary source of drinking water, irrigation, and industrial applications. However, excessive extraction, climate change, and unregulated usage have led to significant fluctuations in groundwater levels, posing serious environmental and economic challenges. Monitoring and predicting groundwater levels are crucial for sustainable water resource management. Traditional methods of groundwater assessment rely on manual measurements and hydrological models, which are often time-consuming and less adaptable to dynamic environmental changes.</w:t>
      </w:r>
    </w:p>
    <w:p xmlns:wp14="http://schemas.microsoft.com/office/word/2010/wordml" w:rsidRPr="00986BFE" w:rsidR="00D871F1" w:rsidP="0E0AD9B9" w:rsidRDefault="00D871F1" w14:paraId="1FA2E77C" wp14:textId="65015318">
      <w:pPr>
        <w:pStyle w:val="BodyText"/>
        <w:spacing w:line="360" w:lineRule="auto"/>
        <w:jc w:val="both"/>
        <w:rPr>
          <w:b w:val="0"/>
          <w:bCs w:val="0"/>
          <w:sz w:val="36"/>
          <w:szCs w:val="36"/>
        </w:rPr>
      </w:pPr>
      <w:r w:rsidRPr="0E0AD9B9" w:rsidR="3E10FF31">
        <w:rPr>
          <w:b w:val="0"/>
          <w:bCs w:val="0"/>
          <w:sz w:val="36"/>
          <w:szCs w:val="36"/>
        </w:rPr>
        <w:t xml:space="preserve">With advancements in technology, data-driven approaches such as machine learning and artificial intelligence (AI) have </w:t>
      </w:r>
      <w:r w:rsidRPr="0E0AD9B9" w:rsidR="3E10FF31">
        <w:rPr>
          <w:b w:val="0"/>
          <w:bCs w:val="0"/>
          <w:sz w:val="36"/>
          <w:szCs w:val="36"/>
        </w:rPr>
        <w:t>emerged</w:t>
      </w:r>
      <w:r w:rsidRPr="0E0AD9B9" w:rsidR="3E10FF31">
        <w:rPr>
          <w:b w:val="0"/>
          <w:bCs w:val="0"/>
          <w:sz w:val="36"/>
          <w:szCs w:val="36"/>
        </w:rPr>
        <w:t xml:space="preserve"> as effective tools for predicting groundwater levels. These techniques analyze large datasets, including historical groundwater records, rainfall patterns, temperature variations, and land usage data, to generate </w:t>
      </w:r>
      <w:r w:rsidRPr="0E0AD9B9" w:rsidR="3E10FF31">
        <w:rPr>
          <w:b w:val="0"/>
          <w:bCs w:val="0"/>
          <w:sz w:val="36"/>
          <w:szCs w:val="36"/>
        </w:rPr>
        <w:t>accurate</w:t>
      </w:r>
      <w:r w:rsidRPr="0E0AD9B9" w:rsidR="3E10FF31">
        <w:rPr>
          <w:b w:val="0"/>
          <w:bCs w:val="0"/>
          <w:sz w:val="36"/>
          <w:szCs w:val="36"/>
        </w:rPr>
        <w:t xml:space="preserve"> forecasts. By integrating these parameters, predictive models can </w:t>
      </w:r>
      <w:r w:rsidRPr="0E0AD9B9" w:rsidR="3E10FF31">
        <w:rPr>
          <w:b w:val="0"/>
          <w:bCs w:val="0"/>
          <w:sz w:val="36"/>
          <w:szCs w:val="36"/>
        </w:rPr>
        <w:t>provide</w:t>
      </w:r>
      <w:r w:rsidRPr="0E0AD9B9" w:rsidR="3E10FF31">
        <w:rPr>
          <w:b w:val="0"/>
          <w:bCs w:val="0"/>
          <w:sz w:val="36"/>
          <w:szCs w:val="36"/>
        </w:rPr>
        <w:t xml:space="preserve"> valuable insights into groundwater availability, trends, and potential depletion risks, </w:t>
      </w:r>
      <w:r w:rsidRPr="0E0AD9B9" w:rsidR="3E10FF31">
        <w:rPr>
          <w:b w:val="0"/>
          <w:bCs w:val="0"/>
          <w:sz w:val="36"/>
          <w:szCs w:val="36"/>
        </w:rPr>
        <w:t>assisting</w:t>
      </w:r>
      <w:r w:rsidRPr="0E0AD9B9" w:rsidR="3E10FF31">
        <w:rPr>
          <w:b w:val="0"/>
          <w:bCs w:val="0"/>
          <w:sz w:val="36"/>
          <w:szCs w:val="36"/>
        </w:rPr>
        <w:t xml:space="preserve"> policymakers, farmers, and urban planners in making informed decisions.</w:t>
      </w:r>
    </w:p>
    <w:p xmlns:wp14="http://schemas.microsoft.com/office/word/2010/wordml" w:rsidRPr="00986BFE" w:rsidR="00D871F1" w:rsidP="0E0AD9B9" w:rsidRDefault="00D871F1" w14:paraId="6EA0BD19" wp14:textId="7F79B1C0">
      <w:pPr>
        <w:pStyle w:val="BodyText"/>
        <w:spacing w:line="360" w:lineRule="auto"/>
        <w:jc w:val="both"/>
        <w:rPr>
          <w:b w:val="0"/>
          <w:bCs w:val="0"/>
          <w:sz w:val="36"/>
          <w:szCs w:val="36"/>
        </w:rPr>
      </w:pPr>
      <w:r w:rsidRPr="0E0AD9B9" w:rsidR="3E10FF31">
        <w:rPr>
          <w:b w:val="0"/>
          <w:bCs w:val="0"/>
          <w:sz w:val="36"/>
          <w:szCs w:val="36"/>
        </w:rPr>
        <w:t>The Groundwater Level Predictor is designed to enhance the accuracy of groundwater forecasting using advanced computational models. By leveraging real-time and historical data, the system can identify patterns and fluctuations, offering early warnings of water scarcity or excessive depletion. This predictive capability can help in implementing conservation strategies, optimizing irrigation planning, and ensuring sustainable groundwater management. The adoption of such technology-driven solutions is crucial in addressing the growing global water crisis and fostering environmental sustainability.</w:t>
      </w:r>
    </w:p>
    <w:p xmlns:wp14="http://schemas.microsoft.com/office/word/2010/wordml" w:rsidRPr="00986BFE" w:rsidR="00D871F1" w:rsidP="0E0AD9B9" w:rsidRDefault="00D871F1" w14:paraId="53128261" wp14:textId="3D4959C1">
      <w:pPr>
        <w:pStyle w:val="BodyText"/>
        <w:spacing w:line="360" w:lineRule="auto"/>
        <w:jc w:val="both"/>
        <w:rPr>
          <w:b w:val="0"/>
          <w:bCs w:val="0"/>
          <w:w w:val="105"/>
          <w:sz w:val="36"/>
          <w:szCs w:val="36"/>
        </w:rPr>
      </w:pPr>
    </w:p>
    <w:p xmlns:wp14="http://schemas.microsoft.com/office/word/2010/wordml" w:rsidR="00F42AFE" w:rsidP="0E0AD9B9" w:rsidRDefault="007D3B03" w14:paraId="4329935C" wp14:textId="01274670">
      <w:pPr>
        <w:pStyle w:val="BodyText"/>
        <w:spacing w:line="360" w:lineRule="auto"/>
        <w:rPr>
          <w:b w:val="1"/>
          <w:bCs w:val="1"/>
          <w:sz w:val="48"/>
          <w:szCs w:val="48"/>
        </w:rPr>
      </w:pPr>
      <w:r w:rsidRPr="0E0AD9B9" w:rsidR="00D871F1">
        <w:rPr>
          <w:b w:val="1"/>
          <w:bCs w:val="1"/>
          <w:sz w:val="48"/>
          <w:szCs w:val="48"/>
        </w:rPr>
        <w:t xml:space="preserve"> </w:t>
      </w:r>
      <w:r w:rsidRPr="0E0AD9B9" w:rsidR="007D3B03">
        <w:rPr>
          <w:b w:val="1"/>
          <w:bCs w:val="1"/>
          <w:sz w:val="48"/>
          <w:szCs w:val="48"/>
        </w:rPr>
        <w:t>3.L</w:t>
      </w:r>
      <w:r w:rsidRPr="0E0AD9B9" w:rsidR="00600DF7">
        <w:rPr>
          <w:b w:val="1"/>
          <w:bCs w:val="1"/>
          <w:sz w:val="48"/>
          <w:szCs w:val="48"/>
        </w:rPr>
        <w:t>ITERATURE</w:t>
      </w:r>
      <w:r w:rsidRPr="0E0AD9B9" w:rsidR="00600DF7">
        <w:rPr>
          <w:b w:val="1"/>
          <w:bCs w:val="1"/>
          <w:spacing w:val="58"/>
          <w:sz w:val="48"/>
          <w:szCs w:val="48"/>
        </w:rPr>
        <w:t xml:space="preserve"> </w:t>
      </w:r>
      <w:r w:rsidRPr="0E0AD9B9" w:rsidR="00600DF7">
        <w:rPr>
          <w:b w:val="1"/>
          <w:bCs w:val="1"/>
          <w:sz w:val="48"/>
          <w:szCs w:val="48"/>
        </w:rPr>
        <w:t>REVIEW</w:t>
      </w:r>
    </w:p>
    <w:p xmlns:wp14="http://schemas.microsoft.com/office/word/2010/wordml" w:rsidRPr="0035215B" w:rsidR="0035215B" w:rsidP="0E0AD9B9" w:rsidRDefault="0035215B" w14:paraId="23783267" wp14:textId="1E433CB5">
      <w:pPr>
        <w:pStyle w:val="BodyText"/>
        <w:spacing w:line="360" w:lineRule="auto"/>
        <w:jc w:val="both"/>
        <w:rPr>
          <w:sz w:val="36"/>
          <w:szCs w:val="36"/>
          <w:lang w:val="en-IN"/>
        </w:rPr>
      </w:pPr>
      <w:r w:rsidRPr="0E0AD9B9" w:rsidR="0EAAE1F8">
        <w:rPr>
          <w:sz w:val="36"/>
          <w:szCs w:val="36"/>
          <w:lang w:val="en-IN"/>
        </w:rPr>
        <w:t>Groundwater level prediction has been a widely studied area due to its significance in water resource management, agriculture, and environmental sustainability. Several methodologies, including statistical models, hydrological simulations, and artificial intelligence-based techniques, have been explored to enhance prediction accuracy. This literature survey reviews key studies and advancements in groundwater level prediction.</w:t>
      </w:r>
    </w:p>
    <w:p xmlns:wp14="http://schemas.microsoft.com/office/word/2010/wordml" w:rsidRPr="0035215B" w:rsidR="0035215B" w:rsidP="0E0AD9B9" w:rsidRDefault="0035215B" w14:paraId="4A89AD61" wp14:textId="78B2AD30">
      <w:pPr>
        <w:pStyle w:val="BodyText"/>
        <w:spacing w:line="360" w:lineRule="auto"/>
        <w:jc w:val="both"/>
        <w:rPr>
          <w:sz w:val="36"/>
          <w:szCs w:val="36"/>
          <w:lang w:val="en-IN"/>
        </w:rPr>
      </w:pPr>
      <w:r w:rsidRPr="0E0AD9B9" w:rsidR="0EAAE1F8">
        <w:rPr>
          <w:sz w:val="36"/>
          <w:szCs w:val="36"/>
          <w:lang w:val="en-IN"/>
        </w:rPr>
        <w:t>Early approaches to groundwater level prediction relied on conventional statistical techniques such as autoregressive integrated moving average (ARIMA) models and linear regression. For instance, Box and Jenkins (1970) developed the ARIMA model, which has been widely used for time-series forecasting, including groundwater level prediction. Similarly, hydrological models like MODFLOW, developed by the U.S. Geological Survey, have been extensively applied to simulate groundwater flow dynamics. However, these models require extensive data calibration and often struggle to capture non-linear dependencies in groundwater fluctuations.</w:t>
      </w:r>
    </w:p>
    <w:p xmlns:wp14="http://schemas.microsoft.com/office/word/2010/wordml" w:rsidRPr="0035215B" w:rsidR="0035215B" w:rsidP="0E0AD9B9" w:rsidRDefault="0035215B" w14:paraId="1F6944D7" wp14:textId="64F368BE">
      <w:pPr>
        <w:pStyle w:val="BodyText"/>
        <w:spacing w:line="360" w:lineRule="auto"/>
        <w:jc w:val="both"/>
        <w:rPr>
          <w:sz w:val="36"/>
          <w:szCs w:val="36"/>
          <w:lang w:val="en-IN"/>
        </w:rPr>
      </w:pPr>
    </w:p>
    <w:tbl>
      <w:tblPr>
        <w:tblStyle w:val="GridTable4-Accent1"/>
        <w:tblW w:w="17984" w:type="dxa"/>
        <w:tblLook w:val="04A0" w:firstRow="1" w:lastRow="0" w:firstColumn="1" w:lastColumn="0" w:noHBand="0" w:noVBand="1"/>
      </w:tblPr>
      <w:tblGrid>
        <w:gridCol w:w="1372"/>
        <w:gridCol w:w="4665"/>
        <w:gridCol w:w="4396"/>
        <w:gridCol w:w="4163"/>
        <w:gridCol w:w="3388"/>
      </w:tblGrid>
      <w:tr xmlns:wp14="http://schemas.microsoft.com/office/word/2010/wordml" w:rsidR="00E825A7" w:rsidTr="0E0AD9B9" w14:paraId="0650B8C6" wp14:textId="77777777">
        <w:trPr>
          <w:cnfStyle w:val="100000000000" w:firstRow="1" w:lastRow="0" w:firstColumn="0" w:lastColumn="0" w:oddVBand="0" w:evenVBand="0" w:oddHBand="0" w:evenHBand="0" w:firstRowFirstColumn="0" w:firstRowLastColumn="0" w:lastRowFirstColumn="0" w:lastRowLastColumn="0"/>
          <w:trHeight w:val="1092"/>
        </w:trPr>
        <w:tc>
          <w:tcPr>
            <w:cnfStyle w:val="001000000000" w:firstRow="0" w:lastRow="0" w:firstColumn="1" w:lastColumn="0" w:oddVBand="0" w:evenVBand="0" w:oddHBand="0" w:evenHBand="0" w:firstRowFirstColumn="0" w:firstRowLastColumn="0" w:lastRowFirstColumn="0" w:lastRowLastColumn="0"/>
            <w:tcW w:w="1372" w:type="dxa"/>
            <w:tcMar/>
          </w:tcPr>
          <w:p w:rsidR="00E825A7" w:rsidP="0E0AD9B9" w:rsidRDefault="00E825A7" w14:paraId="149C987D" wp14:textId="77777777" wp14:noSpellErr="1">
            <w:pPr>
              <w:pStyle w:val="BodyText"/>
              <w:spacing w:line="276" w:lineRule="auto"/>
              <w:jc w:val="center"/>
              <w:rPr>
                <w:sz w:val="36"/>
                <w:szCs w:val="36"/>
              </w:rPr>
            </w:pPr>
            <w:r w:rsidRPr="0E0AD9B9" w:rsidR="7905B09F">
              <w:rPr>
                <w:sz w:val="36"/>
                <w:szCs w:val="36"/>
              </w:rPr>
              <w:t>Sl.no</w:t>
            </w:r>
            <w:r w:rsidRPr="0E0AD9B9" w:rsidR="7905B09F">
              <w:rPr>
                <w:sz w:val="36"/>
                <w:szCs w:val="36"/>
              </w:rPr>
              <w:t>.</w:t>
            </w:r>
          </w:p>
        </w:tc>
        <w:tc>
          <w:tcPr>
            <w:cnfStyle w:val="000000000000" w:firstRow="0" w:lastRow="0" w:firstColumn="0" w:lastColumn="0" w:oddVBand="0" w:evenVBand="0" w:oddHBand="0" w:evenHBand="0" w:firstRowFirstColumn="0" w:firstRowLastColumn="0" w:lastRowFirstColumn="0" w:lastRowLastColumn="0"/>
            <w:tcW w:w="4665" w:type="dxa"/>
            <w:tcMar/>
          </w:tcPr>
          <w:p w:rsidRPr="00E825A7" w:rsidR="00E825A7" w:rsidP="0E0AD9B9" w:rsidRDefault="00E825A7" w14:paraId="78BF5807" wp14:textId="77777777" wp14:noSpellErr="1">
            <w:pPr>
              <w:pStyle w:val="BodyText"/>
              <w:spacing w:line="276" w:lineRule="auto"/>
              <w:jc w:val="center"/>
              <w:cnfStyle w:val="100000000000" w:firstRow="1" w:lastRow="0" w:firstColumn="0" w:lastColumn="0" w:oddVBand="0" w:evenVBand="0" w:oddHBand="0" w:evenHBand="0" w:firstRowFirstColumn="0" w:firstRowLastColumn="0" w:lastRowFirstColumn="0" w:lastRowLastColumn="0"/>
              <w:rPr>
                <w:sz w:val="36"/>
                <w:szCs w:val="36"/>
                <w:lang w:val="en-IN"/>
              </w:rPr>
            </w:pPr>
            <w:r w:rsidRPr="0E0AD9B9" w:rsidR="7905B09F">
              <w:rPr>
                <w:sz w:val="36"/>
                <w:szCs w:val="36"/>
              </w:rPr>
              <w:t>Paper Title</w:t>
            </w:r>
          </w:p>
          <w:p w:rsidR="00E825A7" w:rsidP="0E0AD9B9" w:rsidRDefault="00E825A7" w14:paraId="4101652C" wp14:textId="77777777" wp14:noSpellErr="1">
            <w:pPr>
              <w:pStyle w:val="BodyText"/>
              <w:spacing w:line="276" w:lineRule="auto"/>
              <w:jc w:val="center"/>
              <w:cnfStyle w:val="100000000000" w:firstRow="1" w:lastRow="0" w:firstColumn="0" w:lastColumn="0" w:oddVBand="0" w:evenVBand="0" w:oddHBand="0" w:evenHBand="0" w:firstRowFirstColumn="0" w:firstRowLastColumn="0" w:lastRowFirstColumn="0" w:lastRowLastColumn="0"/>
              <w:rPr>
                <w:sz w:val="36"/>
                <w:szCs w:val="36"/>
              </w:rPr>
            </w:pPr>
          </w:p>
        </w:tc>
        <w:tc>
          <w:tcPr>
            <w:cnfStyle w:val="000000000000" w:firstRow="0" w:lastRow="0" w:firstColumn="0" w:lastColumn="0" w:oddVBand="0" w:evenVBand="0" w:oddHBand="0" w:evenHBand="0" w:firstRowFirstColumn="0" w:firstRowLastColumn="0" w:lastRowFirstColumn="0" w:lastRowLastColumn="0"/>
            <w:tcW w:w="4396" w:type="dxa"/>
            <w:tcMar/>
          </w:tcPr>
          <w:p w:rsidRPr="00E825A7" w:rsidR="00E825A7" w:rsidP="0E0AD9B9" w:rsidRDefault="00E825A7" w14:paraId="72894073" wp14:textId="77777777" wp14:noSpellErr="1">
            <w:pPr>
              <w:pStyle w:val="BodyText"/>
              <w:spacing w:line="276" w:lineRule="auto"/>
              <w:jc w:val="center"/>
              <w:cnfStyle w:val="100000000000" w:firstRow="1" w:lastRow="0" w:firstColumn="0" w:lastColumn="0" w:oddVBand="0" w:evenVBand="0" w:oddHBand="0" w:evenHBand="0" w:firstRowFirstColumn="0" w:firstRowLastColumn="0" w:lastRowFirstColumn="0" w:lastRowLastColumn="0"/>
              <w:rPr>
                <w:sz w:val="36"/>
                <w:szCs w:val="36"/>
                <w:lang w:val="en-IN"/>
              </w:rPr>
            </w:pPr>
            <w:r w:rsidRPr="0E0AD9B9" w:rsidR="7905B09F">
              <w:rPr>
                <w:sz w:val="36"/>
                <w:szCs w:val="36"/>
              </w:rPr>
              <w:t>Proposed Model</w:t>
            </w:r>
          </w:p>
          <w:p w:rsidR="00E825A7" w:rsidP="0E0AD9B9" w:rsidRDefault="00E825A7" w14:paraId="4B99056E" wp14:textId="77777777" wp14:noSpellErr="1">
            <w:pPr>
              <w:pStyle w:val="BodyText"/>
              <w:spacing w:line="276" w:lineRule="auto"/>
              <w:jc w:val="center"/>
              <w:cnfStyle w:val="100000000000" w:firstRow="1" w:lastRow="0" w:firstColumn="0" w:lastColumn="0" w:oddVBand="0" w:evenVBand="0" w:oddHBand="0" w:evenHBand="0" w:firstRowFirstColumn="0" w:firstRowLastColumn="0" w:lastRowFirstColumn="0" w:lastRowLastColumn="0"/>
              <w:rPr>
                <w:sz w:val="36"/>
                <w:szCs w:val="36"/>
              </w:rPr>
            </w:pPr>
          </w:p>
        </w:tc>
        <w:tc>
          <w:tcPr>
            <w:cnfStyle w:val="000000000000" w:firstRow="0" w:lastRow="0" w:firstColumn="0" w:lastColumn="0" w:oddVBand="0" w:evenVBand="0" w:oddHBand="0" w:evenHBand="0" w:firstRowFirstColumn="0" w:firstRowLastColumn="0" w:lastRowFirstColumn="0" w:lastRowLastColumn="0"/>
            <w:tcW w:w="4163" w:type="dxa"/>
            <w:tcMar/>
          </w:tcPr>
          <w:p w:rsidRPr="00E825A7" w:rsidR="00E825A7" w:rsidP="0E0AD9B9" w:rsidRDefault="00E825A7" w14:paraId="36704A0D" wp14:textId="77777777" wp14:noSpellErr="1">
            <w:pPr>
              <w:pStyle w:val="BodyText"/>
              <w:spacing w:line="276" w:lineRule="auto"/>
              <w:jc w:val="center"/>
              <w:cnfStyle w:val="100000000000" w:firstRow="1" w:lastRow="0" w:firstColumn="0" w:lastColumn="0" w:oddVBand="0" w:evenVBand="0" w:oddHBand="0" w:evenHBand="0" w:firstRowFirstColumn="0" w:firstRowLastColumn="0" w:lastRowFirstColumn="0" w:lastRowLastColumn="0"/>
              <w:rPr>
                <w:sz w:val="36"/>
                <w:szCs w:val="36"/>
                <w:lang w:val="en-IN"/>
              </w:rPr>
            </w:pPr>
            <w:r w:rsidRPr="0E0AD9B9" w:rsidR="7905B09F">
              <w:rPr>
                <w:sz w:val="36"/>
                <w:szCs w:val="36"/>
              </w:rPr>
              <w:t>Results</w:t>
            </w:r>
          </w:p>
          <w:p w:rsidR="00E825A7" w:rsidP="0E0AD9B9" w:rsidRDefault="00E825A7" w14:paraId="1299C43A" wp14:textId="77777777" wp14:noSpellErr="1">
            <w:pPr>
              <w:pStyle w:val="BodyText"/>
              <w:spacing w:line="276" w:lineRule="auto"/>
              <w:jc w:val="center"/>
              <w:cnfStyle w:val="100000000000" w:firstRow="1" w:lastRow="0" w:firstColumn="0" w:lastColumn="0" w:oddVBand="0" w:evenVBand="0" w:oddHBand="0" w:evenHBand="0" w:firstRowFirstColumn="0" w:firstRowLastColumn="0" w:lastRowFirstColumn="0" w:lastRowLastColumn="0"/>
              <w:rPr>
                <w:sz w:val="36"/>
                <w:szCs w:val="36"/>
              </w:rPr>
            </w:pPr>
          </w:p>
        </w:tc>
        <w:tc>
          <w:tcPr>
            <w:cnfStyle w:val="000000000000" w:firstRow="0" w:lastRow="0" w:firstColumn="0" w:lastColumn="0" w:oddVBand="0" w:evenVBand="0" w:oddHBand="0" w:evenHBand="0" w:firstRowFirstColumn="0" w:firstRowLastColumn="0" w:lastRowFirstColumn="0" w:lastRowLastColumn="0"/>
            <w:tcW w:w="3388" w:type="dxa"/>
            <w:tcMar/>
          </w:tcPr>
          <w:p w:rsidRPr="00E825A7" w:rsidR="00E825A7" w:rsidP="0E0AD9B9" w:rsidRDefault="00E825A7" w14:paraId="0255AC9D" wp14:textId="77777777" wp14:noSpellErr="1">
            <w:pPr>
              <w:pStyle w:val="BodyText"/>
              <w:spacing w:line="276" w:lineRule="auto"/>
              <w:jc w:val="center"/>
              <w:cnfStyle w:val="100000000000" w:firstRow="1" w:lastRow="0" w:firstColumn="0" w:lastColumn="0" w:oddVBand="0" w:evenVBand="0" w:oddHBand="0" w:evenHBand="0" w:firstRowFirstColumn="0" w:firstRowLastColumn="0" w:lastRowFirstColumn="0" w:lastRowLastColumn="0"/>
              <w:rPr>
                <w:sz w:val="36"/>
                <w:szCs w:val="36"/>
                <w:lang w:val="en-IN"/>
              </w:rPr>
            </w:pPr>
            <w:r w:rsidRPr="0E0AD9B9" w:rsidR="7905B09F">
              <w:rPr>
                <w:sz w:val="36"/>
                <w:szCs w:val="36"/>
              </w:rPr>
              <w:t>Drawbacks</w:t>
            </w:r>
          </w:p>
          <w:p w:rsidR="00E825A7" w:rsidP="0E0AD9B9" w:rsidRDefault="00E825A7" w14:paraId="4DDBEF00" wp14:textId="77777777" wp14:noSpellErr="1">
            <w:pPr>
              <w:pStyle w:val="BodyText"/>
              <w:spacing w:line="276" w:lineRule="auto"/>
              <w:jc w:val="center"/>
              <w:cnfStyle w:val="100000000000" w:firstRow="1" w:lastRow="0" w:firstColumn="0" w:lastColumn="0" w:oddVBand="0" w:evenVBand="0" w:oddHBand="0" w:evenHBand="0" w:firstRowFirstColumn="0" w:firstRowLastColumn="0" w:lastRowFirstColumn="0" w:lastRowLastColumn="0"/>
              <w:rPr>
                <w:sz w:val="36"/>
                <w:szCs w:val="36"/>
              </w:rPr>
            </w:pPr>
          </w:p>
        </w:tc>
      </w:tr>
      <w:tr xmlns:wp14="http://schemas.microsoft.com/office/word/2010/wordml" w:rsidR="00E825A7" w:rsidTr="0E0AD9B9" w14:paraId="5DB9C169" wp14:textId="77777777">
        <w:trPr>
          <w:cnfStyle w:val="000000100000" w:firstRow="0" w:lastRow="0" w:firstColumn="0" w:lastColumn="0" w:oddVBand="0" w:evenVBand="0" w:oddHBand="1" w:evenHBand="0" w:firstRowFirstColumn="0" w:firstRowLastColumn="0" w:lastRowFirstColumn="0" w:lastRowLastColumn="0"/>
          <w:trHeight w:val="3964"/>
        </w:trPr>
        <w:tc>
          <w:tcPr>
            <w:cnfStyle w:val="001000000000" w:firstRow="0" w:lastRow="0" w:firstColumn="1" w:lastColumn="0" w:oddVBand="0" w:evenVBand="0" w:oddHBand="0" w:evenHBand="0" w:firstRowFirstColumn="0" w:firstRowLastColumn="0" w:lastRowFirstColumn="0" w:lastRowLastColumn="0"/>
            <w:tcW w:w="1372" w:type="dxa"/>
            <w:tcMar/>
          </w:tcPr>
          <w:p w:rsidR="00E825A7" w:rsidP="00A870FB" w:rsidRDefault="00E825A7" w14:paraId="0135CBF0" wp14:textId="77777777">
            <w:pPr>
              <w:pStyle w:val="BodyText"/>
              <w:spacing w:line="276" w:lineRule="auto"/>
              <w:jc w:val="both"/>
              <w:rPr>
                <w:bCs w:val="0"/>
                <w:sz w:val="48"/>
                <w:szCs w:val="48"/>
              </w:rPr>
            </w:pPr>
            <w:r>
              <w:rPr>
                <w:bCs w:val="0"/>
                <w:sz w:val="48"/>
                <w:szCs w:val="48"/>
              </w:rPr>
              <w:t>1.</w:t>
            </w:r>
          </w:p>
        </w:tc>
        <w:tc>
          <w:tcPr>
            <w:cnfStyle w:val="000000000000" w:firstRow="0" w:lastRow="0" w:firstColumn="0" w:lastColumn="0" w:oddVBand="0" w:evenVBand="0" w:oddHBand="0" w:evenHBand="0" w:firstRowFirstColumn="0" w:firstRowLastColumn="0" w:lastRowFirstColumn="0" w:lastRowLastColumn="0"/>
            <w:tcW w:w="4665" w:type="dxa"/>
            <w:tcMar/>
          </w:tcPr>
          <w:tbl>
            <w:tblPr>
              <w:tblStyle w:val="TableNormal"/>
              <w:tblW w:w="0" w:type="auto"/>
              <w:tblLayout w:type="fixed"/>
              <w:tblLook w:val="06A0" w:firstRow="1" w:lastRow="0" w:firstColumn="1" w:lastColumn="0" w:noHBand="1" w:noVBand="1"/>
            </w:tblPr>
            <w:tblGrid>
              <w:gridCol w:w="4463"/>
            </w:tblGrid>
            <w:tr w:rsidR="0E0AD9B9" w:rsidTr="0E0AD9B9" w14:paraId="705603B9">
              <w:trPr>
                <w:trHeight w:val="300"/>
              </w:trPr>
              <w:tc>
                <w:tcPr>
                  <w:tcW w:w="4463" w:type="dxa"/>
                  <w:tcMar/>
                  <w:vAlign w:val="center"/>
                </w:tcPr>
                <w:p w:rsidR="0E0AD9B9" w:rsidP="0E0AD9B9" w:rsidRDefault="0E0AD9B9" w14:paraId="0986959A" w14:textId="7D602877">
                  <w:pPr>
                    <w:spacing w:before="0" w:beforeAutospacing="off" w:after="0" w:afterAutospacing="off"/>
                    <w:rPr>
                      <w:b w:val="0"/>
                      <w:bCs w:val="0"/>
                      <w:sz w:val="36"/>
                      <w:szCs w:val="36"/>
                    </w:rPr>
                  </w:pPr>
                  <w:r w:rsidRPr="0E0AD9B9" w:rsidR="0E0AD9B9">
                    <w:rPr>
                      <w:b w:val="0"/>
                      <w:bCs w:val="0"/>
                      <w:sz w:val="36"/>
                      <w:szCs w:val="36"/>
                    </w:rPr>
                    <w:t>Prediction of Groundwater Levels Using Machine Learning Techniques</w:t>
                  </w:r>
                </w:p>
              </w:tc>
            </w:tr>
          </w:tbl>
          <w:p w:rsidR="00E825A7" w:rsidP="0E0AD9B9" w:rsidRDefault="00073E61" w14:paraId="5B09F4CF" wp14:textId="171797AB">
            <w:pPr>
              <w:pStyle w:val="BodyText"/>
              <w:spacing w:line="276" w:lineRule="auto"/>
              <w:jc w:val="both"/>
              <w:cnfStyle w:val="000000100000" w:firstRow="0" w:lastRow="0" w:firstColumn="0" w:lastColumn="0" w:oddVBand="0" w:evenVBand="0" w:oddHBand="1" w:evenHBand="0" w:firstRowFirstColumn="0" w:firstRowLastColumn="0" w:lastRowFirstColumn="0" w:lastRowLastColumn="0"/>
              <w:rPr>
                <w:sz w:val="48"/>
                <w:szCs w:val="48"/>
              </w:rPr>
            </w:pPr>
          </w:p>
        </w:tc>
        <w:tc>
          <w:tcPr>
            <w:cnfStyle w:val="000000000000" w:firstRow="0" w:lastRow="0" w:firstColumn="0" w:lastColumn="0" w:oddVBand="0" w:evenVBand="0" w:oddHBand="0" w:evenHBand="0" w:firstRowFirstColumn="0" w:firstRowLastColumn="0" w:lastRowFirstColumn="0" w:lastRowLastColumn="0"/>
            <w:tcW w:w="4396" w:type="dxa"/>
            <w:tcMar/>
          </w:tcPr>
          <w:tbl>
            <w:tblPr>
              <w:tblStyle w:val="TableNormal"/>
              <w:tblW w:w="0" w:type="auto"/>
              <w:tblLayout w:type="fixed"/>
              <w:tblLook w:val="06A0" w:firstRow="1" w:lastRow="0" w:firstColumn="1" w:lastColumn="0" w:noHBand="1" w:noVBand="1"/>
            </w:tblPr>
            <w:tblGrid>
              <w:gridCol w:w="4186"/>
            </w:tblGrid>
            <w:tr w:rsidR="0E0AD9B9" w:rsidTr="0E0AD9B9" w14:paraId="762D7BE0">
              <w:trPr>
                <w:trHeight w:val="300"/>
              </w:trPr>
              <w:tc>
                <w:tcPr>
                  <w:tcW w:w="4186" w:type="dxa"/>
                  <w:tcMar/>
                  <w:vAlign w:val="center"/>
                </w:tcPr>
                <w:p w:rsidR="0E0AD9B9" w:rsidP="0E0AD9B9" w:rsidRDefault="0E0AD9B9" w14:paraId="5B0D61C8" w14:textId="51798366">
                  <w:pPr>
                    <w:spacing w:before="0" w:beforeAutospacing="off" w:after="0" w:afterAutospacing="off"/>
                    <w:rPr>
                      <w:sz w:val="36"/>
                      <w:szCs w:val="36"/>
                    </w:rPr>
                  </w:pPr>
                  <w:r w:rsidRPr="0E0AD9B9" w:rsidR="0E0AD9B9">
                    <w:rPr>
                      <w:sz w:val="36"/>
                      <w:szCs w:val="36"/>
                    </w:rPr>
                    <w:t>Random Forest (RF) &amp; Support Vector Regression (SVR)</w:t>
                  </w:r>
                </w:p>
              </w:tc>
            </w:tr>
          </w:tbl>
          <w:tbl>
            <w:tblPr>
              <w:tblStyle w:val="TableNormal"/>
              <w:tblW w:w="0" w:type="auto"/>
              <w:tblLayout w:type="fixed"/>
              <w:tblLook w:val="06A0" w:firstRow="1" w:lastRow="0" w:firstColumn="1" w:lastColumn="0" w:noHBand="1" w:noVBand="1"/>
            </w:tblPr>
            <w:tblGrid>
              <w:gridCol w:w="4186"/>
            </w:tblGrid>
            <w:tr w:rsidR="0E0AD9B9" w:rsidTr="0E0AD9B9" w14:paraId="74475093">
              <w:trPr>
                <w:trHeight w:val="300"/>
              </w:trPr>
              <w:tc>
                <w:tcPr>
                  <w:tcW w:w="4186" w:type="dxa"/>
                  <w:tcMar/>
                  <w:vAlign w:val="center"/>
                </w:tcPr>
                <w:p w:rsidR="0E0AD9B9" w:rsidP="0E0AD9B9" w:rsidRDefault="0E0AD9B9" w14:paraId="18E12E27" w14:textId="56782206">
                  <w:pPr>
                    <w:spacing w:before="0" w:beforeAutospacing="off" w:after="0" w:afterAutospacing="off"/>
                    <w:rPr>
                      <w:sz w:val="36"/>
                      <w:szCs w:val="36"/>
                    </w:rPr>
                  </w:pPr>
                  <w:r w:rsidRPr="0E0AD9B9" w:rsidR="0E0AD9B9">
                    <w:rPr>
                      <w:sz w:val="36"/>
                      <w:szCs w:val="36"/>
                    </w:rPr>
                    <w:t xml:space="preserve"> </w:t>
                  </w:r>
                </w:p>
              </w:tc>
            </w:tr>
          </w:tbl>
          <w:p w:rsidR="00E825A7" w:rsidP="0E0AD9B9" w:rsidRDefault="00073E61" w14:paraId="77122533" wp14:textId="5B0843EE">
            <w:pPr>
              <w:pStyle w:val="BodyText"/>
              <w:spacing w:line="276" w:lineRule="auto"/>
              <w:cnfStyle w:val="000000100000" w:firstRow="0" w:lastRow="0" w:firstColumn="0" w:lastColumn="0" w:oddVBand="0" w:evenVBand="0" w:oddHBand="1" w:evenHBand="0" w:firstRowFirstColumn="0" w:firstRowLastColumn="0" w:lastRowFirstColumn="0" w:lastRowLastColumn="0"/>
              <w:rPr>
                <w:sz w:val="36"/>
                <w:szCs w:val="36"/>
              </w:rPr>
            </w:pPr>
          </w:p>
        </w:tc>
        <w:tc>
          <w:tcPr>
            <w:cnfStyle w:val="000000000000" w:firstRow="0" w:lastRow="0" w:firstColumn="0" w:lastColumn="0" w:oddVBand="0" w:evenVBand="0" w:oddHBand="0" w:evenHBand="0" w:firstRowFirstColumn="0" w:firstRowLastColumn="0" w:lastRowFirstColumn="0" w:lastRowLastColumn="0"/>
            <w:tcW w:w="4163" w:type="dxa"/>
            <w:tcMar/>
          </w:tcPr>
          <w:tbl>
            <w:tblPr>
              <w:tblStyle w:val="TableNormal"/>
              <w:tblW w:w="0" w:type="auto"/>
              <w:tblLayout w:type="fixed"/>
              <w:tblLook w:val="06A0" w:firstRow="1" w:lastRow="0" w:firstColumn="1" w:lastColumn="0" w:noHBand="1" w:noVBand="1"/>
            </w:tblPr>
            <w:tblGrid>
              <w:gridCol w:w="3953"/>
            </w:tblGrid>
            <w:tr w:rsidR="0E0AD9B9" w:rsidTr="0E0AD9B9" w14:paraId="3A027324">
              <w:trPr>
                <w:trHeight w:val="300"/>
              </w:trPr>
              <w:tc>
                <w:tcPr>
                  <w:tcW w:w="3953" w:type="dxa"/>
                  <w:tcMar/>
                  <w:vAlign w:val="center"/>
                </w:tcPr>
                <w:p w:rsidR="0E0AD9B9" w:rsidP="0E0AD9B9" w:rsidRDefault="0E0AD9B9" w14:paraId="1C4447A4" w14:textId="56EDB39C">
                  <w:pPr>
                    <w:spacing w:before="0" w:beforeAutospacing="off" w:after="0" w:afterAutospacing="off"/>
                    <w:rPr>
                      <w:sz w:val="36"/>
                      <w:szCs w:val="36"/>
                    </w:rPr>
                  </w:pPr>
                  <w:r w:rsidRPr="0E0AD9B9" w:rsidR="0E0AD9B9">
                    <w:rPr>
                      <w:sz w:val="36"/>
                      <w:szCs w:val="36"/>
                    </w:rPr>
                    <w:t>RF performed better with high accuracy in predicting groundwater levels.</w:t>
                  </w:r>
                </w:p>
              </w:tc>
            </w:tr>
          </w:tbl>
          <w:tbl>
            <w:tblPr>
              <w:tblStyle w:val="TableNormal"/>
              <w:tblW w:w="0" w:type="auto"/>
              <w:tblLayout w:type="fixed"/>
              <w:tblLook w:val="06A0" w:firstRow="1" w:lastRow="0" w:firstColumn="1" w:lastColumn="0" w:noHBand="1" w:noVBand="1"/>
            </w:tblPr>
            <w:tblGrid>
              <w:gridCol w:w="3953"/>
            </w:tblGrid>
            <w:tr w:rsidR="0E0AD9B9" w:rsidTr="0E0AD9B9" w14:paraId="3948F6C9">
              <w:trPr>
                <w:trHeight w:val="300"/>
              </w:trPr>
              <w:tc>
                <w:tcPr>
                  <w:tcW w:w="3953" w:type="dxa"/>
                  <w:tcMar/>
                  <w:vAlign w:val="center"/>
                </w:tcPr>
                <w:p w:rsidR="0E0AD9B9" w:rsidP="0E0AD9B9" w:rsidRDefault="0E0AD9B9" w14:paraId="1F65894B" w14:textId="57736190">
                  <w:pPr>
                    <w:spacing w:before="0" w:beforeAutospacing="off" w:after="0" w:afterAutospacing="off"/>
                    <w:rPr>
                      <w:sz w:val="36"/>
                      <w:szCs w:val="36"/>
                    </w:rPr>
                  </w:pPr>
                </w:p>
              </w:tc>
            </w:tr>
          </w:tbl>
          <w:p w:rsidR="00E825A7" w:rsidP="0E0AD9B9" w:rsidRDefault="00073E61" w14:paraId="410D3302" wp14:textId="28B1C706">
            <w:pPr>
              <w:pStyle w:val="BodyText"/>
              <w:spacing w:line="276" w:lineRule="auto"/>
              <w:cnfStyle w:val="000000100000" w:firstRow="0" w:lastRow="0" w:firstColumn="0" w:lastColumn="0" w:oddVBand="0" w:evenVBand="0" w:oddHBand="1" w:evenHBand="0" w:firstRowFirstColumn="0" w:firstRowLastColumn="0" w:lastRowFirstColumn="0" w:lastRowLastColumn="0"/>
              <w:rPr>
                <w:sz w:val="36"/>
                <w:szCs w:val="36"/>
                <w:lang w:val="en-IN"/>
              </w:rPr>
            </w:pPr>
          </w:p>
        </w:tc>
        <w:tc>
          <w:tcPr>
            <w:cnfStyle w:val="000000000000" w:firstRow="0" w:lastRow="0" w:firstColumn="0" w:lastColumn="0" w:oddVBand="0" w:evenVBand="0" w:oddHBand="0" w:evenHBand="0" w:firstRowFirstColumn="0" w:firstRowLastColumn="0" w:lastRowFirstColumn="0" w:lastRowLastColumn="0"/>
            <w:tcW w:w="3388" w:type="dxa"/>
            <w:tcMar/>
          </w:tcPr>
          <w:tbl>
            <w:tblPr>
              <w:tblStyle w:val="TableNormal"/>
              <w:tblW w:w="0" w:type="auto"/>
              <w:tblLayout w:type="fixed"/>
              <w:tblLook w:val="06A0" w:firstRow="1" w:lastRow="0" w:firstColumn="1" w:lastColumn="0" w:noHBand="1" w:noVBand="1"/>
            </w:tblPr>
            <w:tblGrid>
              <w:gridCol w:w="3178"/>
            </w:tblGrid>
            <w:tr w:rsidR="0E0AD9B9" w:rsidTr="0E0AD9B9" w14:paraId="1C342396">
              <w:trPr>
                <w:trHeight w:val="300"/>
              </w:trPr>
              <w:tc>
                <w:tcPr>
                  <w:tcW w:w="3178" w:type="dxa"/>
                  <w:tcMar/>
                  <w:vAlign w:val="center"/>
                </w:tcPr>
                <w:p w:rsidR="0E0AD9B9" w:rsidP="0E0AD9B9" w:rsidRDefault="0E0AD9B9" w14:paraId="6BB3C96F" w14:textId="6AF47F72">
                  <w:pPr>
                    <w:spacing w:before="0" w:beforeAutospacing="off" w:after="0" w:afterAutospacing="off"/>
                    <w:rPr>
                      <w:sz w:val="36"/>
                      <w:szCs w:val="36"/>
                    </w:rPr>
                  </w:pPr>
                  <w:r w:rsidRPr="0E0AD9B9" w:rsidR="0E0AD9B9">
                    <w:rPr>
                      <w:sz w:val="36"/>
                      <w:szCs w:val="36"/>
                    </w:rPr>
                    <w:t>Limited dataset size affects model generalization.</w:t>
                  </w:r>
                </w:p>
              </w:tc>
            </w:tr>
          </w:tbl>
          <w:p w:rsidR="00E825A7" w:rsidP="0E0AD9B9" w:rsidRDefault="00073E61" w14:paraId="2A5F017F" wp14:textId="14AA6E2E">
            <w:pPr>
              <w:pStyle w:val="BodyText"/>
              <w:spacing w:line="276" w:lineRule="auto"/>
              <w:jc w:val="both"/>
              <w:cnfStyle w:val="000000100000" w:firstRow="0" w:lastRow="0" w:firstColumn="0" w:lastColumn="0" w:oddVBand="0" w:evenVBand="0" w:oddHBand="1" w:evenHBand="0" w:firstRowFirstColumn="0" w:firstRowLastColumn="0" w:lastRowFirstColumn="0" w:lastRowLastColumn="0"/>
              <w:rPr>
                <w:sz w:val="48"/>
                <w:szCs w:val="48"/>
              </w:rPr>
            </w:pPr>
          </w:p>
        </w:tc>
      </w:tr>
      <w:tr xmlns:wp14="http://schemas.microsoft.com/office/word/2010/wordml" w:rsidR="00E825A7" w:rsidTr="0E0AD9B9" w14:paraId="33A68959" wp14:textId="77777777">
        <w:tc>
          <w:tcPr>
            <w:cnfStyle w:val="001000000000" w:firstRow="0" w:lastRow="0" w:firstColumn="1" w:lastColumn="0" w:oddVBand="0" w:evenVBand="0" w:oddHBand="0" w:evenHBand="0" w:firstRowFirstColumn="0" w:firstRowLastColumn="0" w:lastRowFirstColumn="0" w:lastRowLastColumn="0"/>
            <w:tcW w:w="1372" w:type="dxa"/>
            <w:tcMar/>
          </w:tcPr>
          <w:p w:rsidR="00E825A7" w:rsidP="00A870FB" w:rsidRDefault="00E825A7" w14:paraId="7144751B" wp14:textId="77777777">
            <w:pPr>
              <w:pStyle w:val="BodyText"/>
              <w:spacing w:line="276" w:lineRule="auto"/>
              <w:jc w:val="both"/>
              <w:rPr>
                <w:bCs w:val="0"/>
                <w:sz w:val="48"/>
                <w:szCs w:val="48"/>
              </w:rPr>
            </w:pPr>
            <w:r>
              <w:rPr>
                <w:bCs w:val="0"/>
                <w:sz w:val="48"/>
                <w:szCs w:val="48"/>
              </w:rPr>
              <w:t>2</w:t>
            </w:r>
          </w:p>
        </w:tc>
        <w:tc>
          <w:tcPr>
            <w:cnfStyle w:val="000000000000" w:firstRow="0" w:lastRow="0" w:firstColumn="0" w:lastColumn="0" w:oddVBand="0" w:evenVBand="0" w:oddHBand="0" w:evenHBand="0" w:firstRowFirstColumn="0" w:firstRowLastColumn="0" w:lastRowFirstColumn="0" w:lastRowLastColumn="0"/>
            <w:tcW w:w="4665" w:type="dxa"/>
            <w:tcMar/>
          </w:tcPr>
          <w:p w:rsidR="00E825A7" w:rsidP="00A870FB" w:rsidRDefault="00073E61" w14:paraId="6D02F2EC" wp14:textId="195AE051">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E0AD9B9" w:rsidR="1A4C1CAB">
              <w:rPr>
                <w:noProof w:val="0"/>
                <w:lang w:val="en-US"/>
              </w:rPr>
              <w:t>Application of Deep Learning for Groundwater Level Forecasting</w:t>
            </w:r>
          </w:p>
        </w:tc>
        <w:tc>
          <w:tcPr>
            <w:cnfStyle w:val="000000000000" w:firstRow="0" w:lastRow="0" w:firstColumn="0" w:lastColumn="0" w:oddVBand="0" w:evenVBand="0" w:oddHBand="0" w:evenHBand="0" w:firstRowFirstColumn="0" w:firstRowLastColumn="0" w:lastRowFirstColumn="0" w:lastRowLastColumn="0"/>
            <w:tcW w:w="4396" w:type="dxa"/>
            <w:tcMar/>
          </w:tcPr>
          <w:p w:rsidR="00E825A7" w:rsidP="00A870FB" w:rsidRDefault="00073E61" w14:paraId="3EED0D1B" wp14:textId="2FB384F1">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E0AD9B9" w:rsidR="1A4C1CAB">
              <w:rPr>
                <w:noProof w:val="0"/>
                <w:lang w:val="en-US"/>
              </w:rPr>
              <w:t>Long Short-Term Memory (LSTM) Neural Network</w:t>
            </w:r>
          </w:p>
        </w:tc>
        <w:tc>
          <w:tcPr>
            <w:cnfStyle w:val="000000000000" w:firstRow="0" w:lastRow="0" w:firstColumn="0" w:lastColumn="0" w:oddVBand="0" w:evenVBand="0" w:oddHBand="0" w:evenHBand="0" w:firstRowFirstColumn="0" w:firstRowLastColumn="0" w:lastRowFirstColumn="0" w:lastRowLastColumn="0"/>
            <w:tcW w:w="4163" w:type="dxa"/>
            <w:tcMar/>
          </w:tcPr>
          <w:p w:rsidR="00E825A7" w:rsidP="00A870FB" w:rsidRDefault="00073E61" w14:paraId="5912A964" wp14:textId="05A4982D">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E0AD9B9" w:rsidR="1A4C1CAB">
              <w:rPr>
                <w:noProof w:val="0"/>
                <w:lang w:val="en-US"/>
              </w:rPr>
              <w:t>LSTM outperformed traditional models in time-series forecasting.</w:t>
            </w:r>
          </w:p>
        </w:tc>
        <w:tc>
          <w:tcPr>
            <w:cnfStyle w:val="000000000000" w:firstRow="0" w:lastRow="0" w:firstColumn="0" w:lastColumn="0" w:oddVBand="0" w:evenVBand="0" w:oddHBand="0" w:evenHBand="0" w:firstRowFirstColumn="0" w:firstRowLastColumn="0" w:lastRowFirstColumn="0" w:lastRowLastColumn="0"/>
            <w:tcW w:w="3388" w:type="dxa"/>
            <w:tcMar/>
          </w:tcPr>
          <w:p w:rsidR="00E825A7" w:rsidP="00A870FB" w:rsidRDefault="00073E61" w14:paraId="6EECF067" wp14:textId="5BCEF16B">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E0AD9B9" w:rsidR="1A4C1CAB">
              <w:rPr>
                <w:noProof w:val="0"/>
                <w:lang w:val="en-US"/>
              </w:rPr>
              <w:t>Requires large datasets and high computational power.</w:t>
            </w:r>
          </w:p>
        </w:tc>
      </w:tr>
      <w:tr xmlns:wp14="http://schemas.microsoft.com/office/word/2010/wordml" w:rsidR="00E825A7" w:rsidTr="0E0AD9B9" w14:paraId="60E4C24A"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Mar/>
          </w:tcPr>
          <w:p w:rsidR="00E825A7" w:rsidP="00A870FB" w:rsidRDefault="00B5329B" w14:paraId="0B778152" wp14:textId="77777777">
            <w:pPr>
              <w:pStyle w:val="BodyText"/>
              <w:spacing w:line="276" w:lineRule="auto"/>
              <w:jc w:val="both"/>
              <w:rPr>
                <w:bCs w:val="0"/>
                <w:sz w:val="48"/>
                <w:szCs w:val="48"/>
              </w:rPr>
            </w:pPr>
            <w:r>
              <w:rPr>
                <w:bCs w:val="0"/>
                <w:sz w:val="48"/>
                <w:szCs w:val="48"/>
              </w:rPr>
              <w:t>3</w:t>
            </w:r>
          </w:p>
        </w:tc>
        <w:tc>
          <w:tcPr>
            <w:cnfStyle w:val="000000000000" w:firstRow="0" w:lastRow="0" w:firstColumn="0" w:lastColumn="0" w:oddVBand="0" w:evenVBand="0" w:oddHBand="0" w:evenHBand="0" w:firstRowFirstColumn="0" w:firstRowLastColumn="0" w:lastRowFirstColumn="0" w:lastRowLastColumn="0"/>
            <w:tcW w:w="4665" w:type="dxa"/>
            <w:tcMar/>
          </w:tcPr>
          <w:p w:rsidR="00E825A7" w:rsidP="00A870FB" w:rsidRDefault="00291C98" w14:paraId="66FD3842" wp14:textId="22D671B3">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E0AD9B9" w:rsidR="07617483">
              <w:rPr>
                <w:noProof w:val="0"/>
                <w:lang w:val="en-US"/>
              </w:rPr>
              <w:t>Comparative Study of ANN and Regression Models for Groundwater Prediction</w:t>
            </w:r>
          </w:p>
        </w:tc>
        <w:tc>
          <w:tcPr>
            <w:cnfStyle w:val="000000000000" w:firstRow="0" w:lastRow="0" w:firstColumn="0" w:lastColumn="0" w:oddVBand="0" w:evenVBand="0" w:oddHBand="0" w:evenHBand="0" w:firstRowFirstColumn="0" w:firstRowLastColumn="0" w:lastRowFirstColumn="0" w:lastRowLastColumn="0"/>
            <w:tcW w:w="4396" w:type="dxa"/>
            <w:tcMar/>
          </w:tcPr>
          <w:p w:rsidR="00E825A7" w:rsidP="00A870FB" w:rsidRDefault="00291C98" w14:paraId="3D9B864C" wp14:textId="6EB514EB">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E0AD9B9" w:rsidR="07617483">
              <w:rPr>
                <w:noProof w:val="0"/>
                <w:lang w:val="en-US"/>
              </w:rPr>
              <w:t>Artificial Neural Networks (ANN) &amp; Multiple Linear Regression (MLR)</w:t>
            </w:r>
          </w:p>
        </w:tc>
        <w:tc>
          <w:tcPr>
            <w:cnfStyle w:val="000000000000" w:firstRow="0" w:lastRow="0" w:firstColumn="0" w:lastColumn="0" w:oddVBand="0" w:evenVBand="0" w:oddHBand="0" w:evenHBand="0" w:firstRowFirstColumn="0" w:firstRowLastColumn="0" w:lastRowFirstColumn="0" w:lastRowLastColumn="0"/>
            <w:tcW w:w="4163" w:type="dxa"/>
            <w:tcMar/>
          </w:tcPr>
          <w:p w:rsidR="00E825A7" w:rsidP="00A870FB" w:rsidRDefault="00291C98" w14:paraId="644BA39B" wp14:textId="36CF988A">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E0AD9B9" w:rsidR="07617483">
              <w:rPr>
                <w:noProof w:val="0"/>
                <w:lang w:val="en-US"/>
              </w:rPr>
              <w:t>ANN provided higher accuracy than MLR in capturing groundwater trends.</w:t>
            </w:r>
          </w:p>
        </w:tc>
        <w:tc>
          <w:tcPr>
            <w:cnfStyle w:val="000000000000" w:firstRow="0" w:lastRow="0" w:firstColumn="0" w:lastColumn="0" w:oddVBand="0" w:evenVBand="0" w:oddHBand="0" w:evenHBand="0" w:firstRowFirstColumn="0" w:firstRowLastColumn="0" w:lastRowFirstColumn="0" w:lastRowLastColumn="0"/>
            <w:tcW w:w="3388" w:type="dxa"/>
            <w:tcMar/>
          </w:tcPr>
          <w:p w:rsidR="00E825A7" w:rsidP="00A870FB" w:rsidRDefault="00291C98" w14:paraId="73CD71EF" wp14:textId="5E3BF99D">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E0AD9B9" w:rsidR="07617483">
              <w:rPr>
                <w:noProof w:val="0"/>
                <w:lang w:val="en-US"/>
              </w:rPr>
              <w:t>ANN is a black-box model, making interpretation difficult.</w:t>
            </w:r>
          </w:p>
        </w:tc>
      </w:tr>
      <w:tr xmlns:wp14="http://schemas.microsoft.com/office/word/2010/wordml" w:rsidR="00E825A7" w:rsidTr="0E0AD9B9" w14:paraId="2631B7F5" wp14:textId="77777777">
        <w:tc>
          <w:tcPr>
            <w:cnfStyle w:val="001000000000" w:firstRow="0" w:lastRow="0" w:firstColumn="1" w:lastColumn="0" w:oddVBand="0" w:evenVBand="0" w:oddHBand="0" w:evenHBand="0" w:firstRowFirstColumn="0" w:firstRowLastColumn="0" w:lastRowFirstColumn="0" w:lastRowLastColumn="0"/>
            <w:tcW w:w="1372" w:type="dxa"/>
            <w:tcMar/>
          </w:tcPr>
          <w:p w:rsidR="00E825A7" w:rsidP="00A870FB" w:rsidRDefault="00B5329B" w14:paraId="2598DEE6" wp14:textId="77777777">
            <w:pPr>
              <w:pStyle w:val="BodyText"/>
              <w:spacing w:line="276" w:lineRule="auto"/>
              <w:jc w:val="both"/>
              <w:rPr>
                <w:bCs w:val="0"/>
                <w:sz w:val="48"/>
                <w:szCs w:val="48"/>
              </w:rPr>
            </w:pPr>
            <w:r>
              <w:rPr>
                <w:bCs w:val="0"/>
                <w:sz w:val="48"/>
                <w:szCs w:val="48"/>
              </w:rPr>
              <w:t>4</w:t>
            </w:r>
          </w:p>
        </w:tc>
        <w:tc>
          <w:tcPr>
            <w:cnfStyle w:val="000000000000" w:firstRow="0" w:lastRow="0" w:firstColumn="0" w:lastColumn="0" w:oddVBand="0" w:evenVBand="0" w:oddHBand="0" w:evenHBand="0" w:firstRowFirstColumn="0" w:firstRowLastColumn="0" w:lastRowFirstColumn="0" w:lastRowLastColumn="0"/>
            <w:tcW w:w="4665" w:type="dxa"/>
            <w:tcMar/>
          </w:tcPr>
          <w:p w:rsidRPr="00B5329B" w:rsidR="00E825A7" w:rsidP="00A870FB" w:rsidRDefault="00B5329B" w14:paraId="53F47237" wp14:textId="26689469">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E0AD9B9" w:rsidR="6EE0E102">
              <w:rPr>
                <w:noProof w:val="0"/>
                <w:lang w:val="en-US"/>
              </w:rPr>
              <w:t>Hybrid AI Models for Groundwater Level Forecasting</w:t>
            </w:r>
          </w:p>
        </w:tc>
        <w:tc>
          <w:tcPr>
            <w:cnfStyle w:val="000000000000" w:firstRow="0" w:lastRow="0" w:firstColumn="0" w:lastColumn="0" w:oddVBand="0" w:evenVBand="0" w:oddHBand="0" w:evenHBand="0" w:firstRowFirstColumn="0" w:firstRowLastColumn="0" w:lastRowFirstColumn="0" w:lastRowLastColumn="0"/>
            <w:tcW w:w="4396" w:type="dxa"/>
            <w:tcMar/>
          </w:tcPr>
          <w:p w:rsidR="00E825A7" w:rsidP="00291C98" w:rsidRDefault="00E825A7" w14:paraId="3461D779" wp14:textId="624AE6D5">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E0AD9B9" w:rsidR="6EE0E102">
              <w:rPr>
                <w:noProof w:val="0"/>
                <w:lang w:val="en-US"/>
              </w:rPr>
              <w:t>Hybrid model combining Wavelet Transform &amp; Support Vector Machine (SVM)</w:t>
            </w:r>
          </w:p>
        </w:tc>
        <w:tc>
          <w:tcPr>
            <w:cnfStyle w:val="000000000000" w:firstRow="0" w:lastRow="0" w:firstColumn="0" w:lastColumn="0" w:oddVBand="0" w:evenVBand="0" w:oddHBand="0" w:evenHBand="0" w:firstRowFirstColumn="0" w:firstRowLastColumn="0" w:lastRowFirstColumn="0" w:lastRowLastColumn="0"/>
            <w:tcW w:w="4163" w:type="dxa"/>
            <w:tcMar/>
          </w:tcPr>
          <w:p w:rsidR="00E825A7" w:rsidP="00A870FB" w:rsidRDefault="00291C98" w14:paraId="623DC6D3" wp14:textId="0C89CD49">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E0AD9B9" w:rsidR="6EE0E102">
              <w:rPr>
                <w:noProof w:val="0"/>
                <w:lang w:val="en-US"/>
              </w:rPr>
              <w:t>Improved prediction accuracy by filtering noise using wavelet transform.</w:t>
            </w:r>
          </w:p>
        </w:tc>
        <w:tc>
          <w:tcPr>
            <w:cnfStyle w:val="000000000000" w:firstRow="0" w:lastRow="0" w:firstColumn="0" w:lastColumn="0" w:oddVBand="0" w:evenVBand="0" w:oddHBand="0" w:evenHBand="0" w:firstRowFirstColumn="0" w:firstRowLastColumn="0" w:lastRowFirstColumn="0" w:lastRowLastColumn="0"/>
            <w:tcW w:w="3388" w:type="dxa"/>
            <w:tcMar/>
          </w:tcPr>
          <w:p w:rsidR="00E825A7" w:rsidP="00A870FB" w:rsidRDefault="00E825A7" w14:paraId="3CF2D8B6" wp14:textId="06C76D78">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E0AD9B9" w:rsidR="6EE0E102">
              <w:rPr>
                <w:noProof w:val="0"/>
                <w:lang w:val="en-US"/>
              </w:rPr>
              <w:t>High complexity and computational cost.</w:t>
            </w:r>
          </w:p>
        </w:tc>
      </w:tr>
      <w:tr xmlns:wp14="http://schemas.microsoft.com/office/word/2010/wordml" w:rsidR="00E825A7" w:rsidTr="0E0AD9B9" w14:paraId="735A4908"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Mar/>
          </w:tcPr>
          <w:p w:rsidR="00E825A7" w:rsidP="00A870FB" w:rsidRDefault="00B5329B" w14:paraId="78941E47" wp14:textId="77777777">
            <w:pPr>
              <w:pStyle w:val="BodyText"/>
              <w:spacing w:line="276" w:lineRule="auto"/>
              <w:jc w:val="both"/>
              <w:rPr>
                <w:bCs w:val="0"/>
                <w:sz w:val="48"/>
                <w:szCs w:val="48"/>
              </w:rPr>
            </w:pPr>
            <w:r>
              <w:rPr>
                <w:bCs w:val="0"/>
                <w:sz w:val="48"/>
                <w:szCs w:val="48"/>
              </w:rPr>
              <w:t>5</w:t>
            </w:r>
          </w:p>
        </w:tc>
        <w:tc>
          <w:tcPr>
            <w:cnfStyle w:val="000000000000" w:firstRow="0" w:lastRow="0" w:firstColumn="0" w:lastColumn="0" w:oddVBand="0" w:evenVBand="0" w:oddHBand="0" w:evenHBand="0" w:firstRowFirstColumn="0" w:firstRowLastColumn="0" w:lastRowFirstColumn="0" w:lastRowLastColumn="0"/>
            <w:tcW w:w="4665" w:type="dxa"/>
            <w:tcMar/>
          </w:tcPr>
          <w:p w:rsidR="00E825A7" w:rsidP="00A870FB" w:rsidRDefault="00291C98" w14:paraId="35989B04" wp14:textId="09BE5865">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E0AD9B9" w:rsidR="3827748A">
              <w:rPr>
                <w:noProof w:val="0"/>
                <w:lang w:val="en-US"/>
              </w:rPr>
              <w:t>Climate Change Impact on Groundwater Levels: A Machine Learning Approach</w:t>
            </w:r>
          </w:p>
        </w:tc>
        <w:tc>
          <w:tcPr>
            <w:cnfStyle w:val="000000000000" w:firstRow="0" w:lastRow="0" w:firstColumn="0" w:lastColumn="0" w:oddVBand="0" w:evenVBand="0" w:oddHBand="0" w:evenHBand="0" w:firstRowFirstColumn="0" w:firstRowLastColumn="0" w:lastRowFirstColumn="0" w:lastRowLastColumn="0"/>
            <w:tcW w:w="4396" w:type="dxa"/>
            <w:tcMar/>
          </w:tcPr>
          <w:p w:rsidR="00E825A7" w:rsidP="00A870FB" w:rsidRDefault="00291C98" w14:paraId="4D8C4671" wp14:textId="38B292CD">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E0AD9B9" w:rsidR="3827748A">
              <w:rPr>
                <w:noProof w:val="0"/>
                <w:lang w:val="en-US"/>
              </w:rPr>
              <w:t>Random Forest (RF) &amp; Gradient Boosting (GB)</w:t>
            </w:r>
          </w:p>
        </w:tc>
        <w:tc>
          <w:tcPr>
            <w:cnfStyle w:val="000000000000" w:firstRow="0" w:lastRow="0" w:firstColumn="0" w:lastColumn="0" w:oddVBand="0" w:evenVBand="0" w:oddHBand="0" w:evenHBand="0" w:firstRowFirstColumn="0" w:firstRowLastColumn="0" w:lastRowFirstColumn="0" w:lastRowLastColumn="0"/>
            <w:tcW w:w="4163" w:type="dxa"/>
            <w:tcMar/>
          </w:tcPr>
          <w:p w:rsidR="00E825A7" w:rsidP="00A870FB" w:rsidRDefault="00291C98" w14:paraId="1A3207E7" wp14:textId="29F19701">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E0AD9B9" w:rsidR="3827748A">
              <w:rPr>
                <w:noProof w:val="0"/>
                <w:lang w:val="en-US"/>
              </w:rPr>
              <w:t>GB showed better performance in capturing climate-induced variations.</w:t>
            </w:r>
          </w:p>
        </w:tc>
        <w:tc>
          <w:tcPr>
            <w:cnfStyle w:val="000000000000" w:firstRow="0" w:lastRow="0" w:firstColumn="0" w:lastColumn="0" w:oddVBand="0" w:evenVBand="0" w:oddHBand="0" w:evenHBand="0" w:firstRowFirstColumn="0" w:firstRowLastColumn="0" w:lastRowFirstColumn="0" w:lastRowLastColumn="0"/>
            <w:tcW w:w="3388" w:type="dxa"/>
            <w:tcMar/>
          </w:tcPr>
          <w:p w:rsidR="00E825A7" w:rsidP="00A870FB" w:rsidRDefault="00291C98" w14:paraId="4EED9DC3" wp14:textId="721DE360">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E0AD9B9" w:rsidR="3827748A">
              <w:rPr>
                <w:noProof w:val="0"/>
                <w:lang w:val="en-US"/>
              </w:rPr>
              <w:t>Requires extensive climate and hydrological datasets.</w:t>
            </w:r>
          </w:p>
        </w:tc>
      </w:tr>
      <w:tr xmlns:wp14="http://schemas.microsoft.com/office/word/2010/wordml" w:rsidR="00E825A7" w:rsidTr="0E0AD9B9" w14:paraId="294A6003" wp14:textId="77777777">
        <w:tc>
          <w:tcPr>
            <w:cnfStyle w:val="001000000000" w:firstRow="0" w:lastRow="0" w:firstColumn="1" w:lastColumn="0" w:oddVBand="0" w:evenVBand="0" w:oddHBand="0" w:evenHBand="0" w:firstRowFirstColumn="0" w:firstRowLastColumn="0" w:lastRowFirstColumn="0" w:lastRowLastColumn="0"/>
            <w:tcW w:w="1372" w:type="dxa"/>
            <w:tcMar/>
          </w:tcPr>
          <w:p w:rsidR="00E825A7" w:rsidP="00A870FB" w:rsidRDefault="00B5329B" w14:paraId="29B4EA11" wp14:textId="77777777">
            <w:pPr>
              <w:pStyle w:val="BodyText"/>
              <w:spacing w:line="276" w:lineRule="auto"/>
              <w:jc w:val="both"/>
              <w:rPr>
                <w:bCs w:val="0"/>
                <w:sz w:val="48"/>
                <w:szCs w:val="48"/>
              </w:rPr>
            </w:pPr>
            <w:r>
              <w:rPr>
                <w:bCs w:val="0"/>
                <w:sz w:val="48"/>
                <w:szCs w:val="48"/>
              </w:rPr>
              <w:t>6</w:t>
            </w:r>
          </w:p>
        </w:tc>
        <w:tc>
          <w:tcPr>
            <w:cnfStyle w:val="000000000000" w:firstRow="0" w:lastRow="0" w:firstColumn="0" w:lastColumn="0" w:oddVBand="0" w:evenVBand="0" w:oddHBand="0" w:evenHBand="0" w:firstRowFirstColumn="0" w:firstRowLastColumn="0" w:lastRowFirstColumn="0" w:lastRowLastColumn="0"/>
            <w:tcW w:w="4665" w:type="dxa"/>
            <w:tcMar/>
          </w:tcPr>
          <w:p w:rsidR="00E825A7" w:rsidP="00A870FB" w:rsidRDefault="004A49D7" w14:paraId="25EB42F9" wp14:textId="02910282">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E0AD9B9" w:rsidR="7618BBD5">
              <w:rPr>
                <w:noProof w:val="0"/>
                <w:lang w:val="en-US"/>
              </w:rPr>
              <w:t>Groundwater Level Prediction Using Time Series and Statistical Models</w:t>
            </w:r>
          </w:p>
        </w:tc>
        <w:tc>
          <w:tcPr>
            <w:cnfStyle w:val="000000000000" w:firstRow="0" w:lastRow="0" w:firstColumn="0" w:lastColumn="0" w:oddVBand="0" w:evenVBand="0" w:oddHBand="0" w:evenHBand="0" w:firstRowFirstColumn="0" w:firstRowLastColumn="0" w:lastRowFirstColumn="0" w:lastRowLastColumn="0"/>
            <w:tcW w:w="4396" w:type="dxa"/>
            <w:tcMar/>
          </w:tcPr>
          <w:p w:rsidR="00E825A7" w:rsidP="00A870FB" w:rsidRDefault="004A49D7" w14:paraId="2415967F" wp14:textId="7859F10E">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E0AD9B9" w:rsidR="7618BBD5">
              <w:rPr>
                <w:noProof w:val="0"/>
                <w:lang w:val="en-US"/>
              </w:rPr>
              <w:t>ARIMA &amp; Seasonal Autoregressive Integrated Moving Average (SARIMA)</w:t>
            </w:r>
          </w:p>
        </w:tc>
        <w:tc>
          <w:tcPr>
            <w:cnfStyle w:val="000000000000" w:firstRow="0" w:lastRow="0" w:firstColumn="0" w:lastColumn="0" w:oddVBand="0" w:evenVBand="0" w:oddHBand="0" w:evenHBand="0" w:firstRowFirstColumn="0" w:firstRowLastColumn="0" w:lastRowFirstColumn="0" w:lastRowLastColumn="0"/>
            <w:tcW w:w="4163" w:type="dxa"/>
            <w:tcMar/>
          </w:tcPr>
          <w:p w:rsidR="00E825A7" w:rsidP="00A870FB" w:rsidRDefault="004A49D7" w14:paraId="664CA7AA" wp14:textId="18683809">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E0AD9B9" w:rsidR="7618BBD5">
              <w:rPr>
                <w:noProof w:val="0"/>
                <w:lang w:val="en-US"/>
              </w:rPr>
              <w:t>SARIMA effectively modeled seasonal groundwater variations.</w:t>
            </w:r>
          </w:p>
        </w:tc>
        <w:tc>
          <w:tcPr>
            <w:cnfStyle w:val="000000000000" w:firstRow="0" w:lastRow="0" w:firstColumn="0" w:lastColumn="0" w:oddVBand="0" w:evenVBand="0" w:oddHBand="0" w:evenHBand="0" w:firstRowFirstColumn="0" w:firstRowLastColumn="0" w:lastRowFirstColumn="0" w:lastRowLastColumn="0"/>
            <w:tcW w:w="3388" w:type="dxa"/>
            <w:tcMar/>
          </w:tcPr>
          <w:tbl>
            <w:tblPr>
              <w:tblStyle w:val="TableNormal"/>
              <w:tblW w:w="0" w:type="auto"/>
              <w:tblLayout w:type="fixed"/>
              <w:tblLook w:val="06A0" w:firstRow="1" w:lastRow="0" w:firstColumn="1" w:lastColumn="0" w:noHBand="1" w:noVBand="1"/>
            </w:tblPr>
            <w:tblGrid>
              <w:gridCol w:w="3178"/>
            </w:tblGrid>
            <w:tr w:rsidR="0E0AD9B9" w:rsidTr="0E0AD9B9" w14:paraId="5F741B02">
              <w:trPr>
                <w:trHeight w:val="300"/>
              </w:trPr>
              <w:tc>
                <w:tcPr>
                  <w:tcW w:w="3178" w:type="dxa"/>
                  <w:tcMar/>
                  <w:vAlign w:val="center"/>
                </w:tcPr>
                <w:p w:rsidR="0E0AD9B9" w:rsidP="0E0AD9B9" w:rsidRDefault="0E0AD9B9" w14:paraId="7BCB6397" w14:textId="60B11127">
                  <w:pPr>
                    <w:spacing w:before="0" w:beforeAutospacing="off" w:after="0" w:afterAutospacing="off"/>
                  </w:pPr>
                </w:p>
              </w:tc>
            </w:tr>
          </w:tbl>
          <w:p w:rsidR="00E825A7" w:rsidP="00A870FB" w:rsidRDefault="004A49D7" w14:paraId="39287CCD" wp14:textId="61DBC469">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E0AD9B9" w:rsidR="7618BBD5">
              <w:rPr>
                <w:noProof w:val="0"/>
                <w:lang w:val="en-US"/>
              </w:rPr>
              <w:t>Poor performance in long-term forecasts due to reliance on past trends.</w:t>
            </w:r>
          </w:p>
        </w:tc>
      </w:tr>
      <w:tr xmlns:wp14="http://schemas.microsoft.com/office/word/2010/wordml" w:rsidR="00E825A7" w:rsidTr="0E0AD9B9" w14:paraId="7A1BA213"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Mar/>
          </w:tcPr>
          <w:p w:rsidR="00E825A7" w:rsidP="00A870FB" w:rsidRDefault="00666806" w14:paraId="75697EEC" wp14:textId="77777777">
            <w:pPr>
              <w:pStyle w:val="BodyText"/>
              <w:spacing w:line="276" w:lineRule="auto"/>
              <w:jc w:val="both"/>
              <w:rPr>
                <w:bCs w:val="0"/>
                <w:sz w:val="48"/>
                <w:szCs w:val="48"/>
              </w:rPr>
            </w:pPr>
            <w:r>
              <w:rPr>
                <w:bCs w:val="0"/>
                <w:sz w:val="48"/>
                <w:szCs w:val="48"/>
              </w:rPr>
              <w:t>7</w:t>
            </w:r>
          </w:p>
        </w:tc>
        <w:tc>
          <w:tcPr>
            <w:cnfStyle w:val="000000000000" w:firstRow="0" w:lastRow="0" w:firstColumn="0" w:lastColumn="0" w:oddVBand="0" w:evenVBand="0" w:oddHBand="0" w:evenHBand="0" w:firstRowFirstColumn="0" w:firstRowLastColumn="0" w:lastRowFirstColumn="0" w:lastRowLastColumn="0"/>
            <w:tcW w:w="4665" w:type="dxa"/>
            <w:tcMar/>
          </w:tcPr>
          <w:p w:rsidR="00E825A7" w:rsidP="0E0AD9B9" w:rsidRDefault="00E825A7" w14:paraId="577F4ABA" wp14:textId="6471FD3A">
            <w:pPr>
              <w:pStyle w:val="BodyText"/>
              <w:spacing w:line="276" w:lineRule="auto"/>
              <w:jc w:val="both"/>
              <w:cnfStyle w:val="000000100000" w:firstRow="0" w:lastRow="0" w:firstColumn="0" w:lastColumn="0" w:oddVBand="0" w:evenVBand="0" w:oddHBand="1" w:evenHBand="0" w:firstRowFirstColumn="0" w:firstRowLastColumn="0" w:lastRowFirstColumn="0" w:lastRowLastColumn="0"/>
              <w:rPr>
                <w:sz w:val="48"/>
                <w:szCs w:val="48"/>
              </w:rPr>
            </w:pPr>
            <w:r w:rsidRPr="0E0AD9B9" w:rsidR="706D41AE">
              <w:rPr>
                <w:sz w:val="48"/>
                <w:szCs w:val="48"/>
              </w:rPr>
              <w:t xml:space="preserve">Data-Driven </w:t>
            </w:r>
            <w:r w:rsidRPr="0E0AD9B9" w:rsidR="706D41AE">
              <w:rPr>
                <w:sz w:val="48"/>
                <w:szCs w:val="48"/>
              </w:rPr>
              <w:t>Groundwater Level</w:t>
            </w:r>
            <w:r w:rsidRPr="0E0AD9B9" w:rsidR="706D41AE">
              <w:rPr>
                <w:sz w:val="48"/>
                <w:szCs w:val="48"/>
              </w:rPr>
              <w:t xml:space="preserve"> Estimation </w:t>
            </w:r>
          </w:p>
          <w:p w:rsidR="00E825A7" w:rsidP="0E0AD9B9" w:rsidRDefault="00E825A7" w14:paraId="0FB78278" wp14:textId="227E1CAB">
            <w:pPr>
              <w:pStyle w:val="BodyText"/>
              <w:spacing w:line="276" w:lineRule="auto"/>
              <w:jc w:val="both"/>
              <w:cnfStyle w:val="000000100000" w:firstRow="0" w:lastRow="0" w:firstColumn="0" w:lastColumn="0" w:oddVBand="0" w:evenVBand="0" w:oddHBand="1" w:evenHBand="0" w:firstRowFirstColumn="0" w:firstRowLastColumn="0" w:lastRowFirstColumn="0" w:lastRowLastColumn="0"/>
              <w:rPr>
                <w:sz w:val="48"/>
                <w:szCs w:val="48"/>
              </w:rPr>
            </w:pPr>
            <w:r w:rsidRPr="0E0AD9B9" w:rsidR="706D41AE">
              <w:rPr>
                <w:sz w:val="48"/>
                <w:szCs w:val="48"/>
              </w:rPr>
              <w:t xml:space="preserve">Using </w:t>
            </w:r>
            <w:r w:rsidRPr="0E0AD9B9" w:rsidR="706D41AE">
              <w:rPr>
                <w:sz w:val="48"/>
                <w:szCs w:val="48"/>
              </w:rPr>
              <w:t>Support Vector</w:t>
            </w:r>
            <w:r w:rsidRPr="0E0AD9B9" w:rsidR="706D41AE">
              <w:rPr>
                <w:sz w:val="48"/>
                <w:szCs w:val="48"/>
              </w:rPr>
              <w:t xml:space="preserve"> Machines</w:t>
            </w:r>
          </w:p>
        </w:tc>
        <w:tc>
          <w:tcPr>
            <w:cnfStyle w:val="000000000000" w:firstRow="0" w:lastRow="0" w:firstColumn="0" w:lastColumn="0" w:oddVBand="0" w:evenVBand="0" w:oddHBand="0" w:evenHBand="0" w:firstRowFirstColumn="0" w:firstRowLastColumn="0" w:lastRowFirstColumn="0" w:lastRowLastColumn="0"/>
            <w:tcW w:w="4396" w:type="dxa"/>
            <w:tcMar/>
          </w:tcPr>
          <w:p w:rsidR="00E825A7" w:rsidP="004A49D7" w:rsidRDefault="00E825A7" w14:paraId="04ED4052" wp14:textId="1942AA01">
            <w:pPr>
              <w:pStyle w:val="BodyText"/>
              <w:spacing w:line="276" w:lineRule="auto"/>
              <w:jc w:val="both"/>
              <w:cnfStyle w:val="000000100000" w:firstRow="0" w:lastRow="0" w:firstColumn="0" w:lastColumn="0" w:oddVBand="0" w:evenVBand="0" w:oddHBand="1" w:evenHBand="0" w:firstRowFirstColumn="0" w:firstRowLastColumn="0" w:lastRowFirstColumn="0" w:lastRowLastColumn="0"/>
            </w:pPr>
            <w:r w:rsidRPr="0E0AD9B9" w:rsidR="706D41AE">
              <w:rPr>
                <w:noProof w:val="0"/>
                <w:lang w:val="en-US"/>
              </w:rPr>
              <w:t>SupportVector</w:t>
            </w:r>
          </w:p>
          <w:p w:rsidR="00E825A7" w:rsidP="004A49D7" w:rsidRDefault="00E825A7" w14:paraId="1FC39945" wp14:textId="1D85CBE5">
            <w:pPr>
              <w:pStyle w:val="BodyText"/>
              <w:spacing w:line="276" w:lineRule="auto"/>
              <w:jc w:val="both"/>
              <w:cnfStyle w:val="000000100000" w:firstRow="0" w:lastRow="0" w:firstColumn="0" w:lastColumn="0" w:oddVBand="0" w:evenVBand="0" w:oddHBand="1" w:evenHBand="0" w:firstRowFirstColumn="0" w:firstRowLastColumn="0" w:lastRowFirstColumn="0" w:lastRowLastColumn="0"/>
            </w:pPr>
            <w:r w:rsidRPr="0E0AD9B9" w:rsidR="706D41AE">
              <w:rPr>
                <w:noProof w:val="0"/>
                <w:lang w:val="en-US"/>
              </w:rPr>
              <w:t>M</w:t>
            </w:r>
            <w:r w:rsidRPr="0E0AD9B9" w:rsidR="706D41AE">
              <w:rPr>
                <w:noProof w:val="0"/>
                <w:lang w:val="en-US"/>
              </w:rPr>
              <w:t>achine (SVM)</w:t>
            </w:r>
          </w:p>
        </w:tc>
        <w:tc>
          <w:tcPr>
            <w:cnfStyle w:val="000000000000" w:firstRow="0" w:lastRow="0" w:firstColumn="0" w:lastColumn="0" w:oddVBand="0" w:evenVBand="0" w:oddHBand="0" w:evenHBand="0" w:firstRowFirstColumn="0" w:firstRowLastColumn="0" w:lastRowFirstColumn="0" w:lastRowLastColumn="0"/>
            <w:tcW w:w="4163" w:type="dxa"/>
            <w:tcMar/>
          </w:tcPr>
          <w:p w:rsidRPr="00666806" w:rsidR="00E825A7" w:rsidP="00A870FB" w:rsidRDefault="004A49D7" w14:paraId="157CB7EA" wp14:textId="3DD50825">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E0AD9B9" w:rsidR="706D41AE">
              <w:rPr>
                <w:noProof w:val="0"/>
                <w:lang w:val="en-US"/>
              </w:rPr>
              <w:t>SVM provided moderate accuracy with minimal data requirements.</w:t>
            </w:r>
          </w:p>
        </w:tc>
        <w:tc>
          <w:tcPr>
            <w:cnfStyle w:val="000000000000" w:firstRow="0" w:lastRow="0" w:firstColumn="0" w:lastColumn="0" w:oddVBand="0" w:evenVBand="0" w:oddHBand="0" w:evenHBand="0" w:firstRowFirstColumn="0" w:firstRowLastColumn="0" w:lastRowFirstColumn="0" w:lastRowLastColumn="0"/>
            <w:tcW w:w="3388" w:type="dxa"/>
            <w:tcMar/>
          </w:tcPr>
          <w:p w:rsidR="00E825A7" w:rsidP="00A870FB" w:rsidRDefault="004A49D7" w14:paraId="3174A177" wp14:textId="7739B174">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E0AD9B9" w:rsidR="706D41AE">
              <w:rPr>
                <w:noProof w:val="0"/>
                <w:lang w:val="en-US"/>
              </w:rPr>
              <w:t>Sensitive to parameter selection and requires fine-tuning.</w:t>
            </w:r>
          </w:p>
        </w:tc>
      </w:tr>
      <w:tr xmlns:wp14="http://schemas.microsoft.com/office/word/2010/wordml" w:rsidR="00E825A7" w:rsidTr="0E0AD9B9" w14:paraId="67D6C63D" wp14:textId="77777777">
        <w:tc>
          <w:tcPr>
            <w:cnfStyle w:val="001000000000" w:firstRow="0" w:lastRow="0" w:firstColumn="1" w:lastColumn="0" w:oddVBand="0" w:evenVBand="0" w:oddHBand="0" w:evenHBand="0" w:firstRowFirstColumn="0" w:firstRowLastColumn="0" w:lastRowFirstColumn="0" w:lastRowLastColumn="0"/>
            <w:tcW w:w="1372" w:type="dxa"/>
            <w:tcMar/>
          </w:tcPr>
          <w:p w:rsidR="00E825A7" w:rsidP="00A870FB" w:rsidRDefault="00666806" w14:paraId="44B0A208" wp14:textId="2B7F011F">
            <w:pPr>
              <w:pStyle w:val="BodyText"/>
              <w:spacing w:line="276" w:lineRule="auto"/>
              <w:jc w:val="both"/>
              <w:rPr>
                <w:sz w:val="48"/>
                <w:szCs w:val="48"/>
              </w:rPr>
            </w:pPr>
            <w:r w:rsidRPr="0E0AD9B9" w:rsidR="706D41AE">
              <w:rPr>
                <w:sz w:val="48"/>
                <w:szCs w:val="48"/>
              </w:rPr>
              <w:t>8</w:t>
            </w:r>
          </w:p>
        </w:tc>
        <w:tc>
          <w:tcPr>
            <w:cnfStyle w:val="000000000000" w:firstRow="0" w:lastRow="0" w:firstColumn="0" w:lastColumn="0" w:oddVBand="0" w:evenVBand="0" w:oddHBand="0" w:evenHBand="0" w:firstRowFirstColumn="0" w:firstRowLastColumn="0" w:lastRowFirstColumn="0" w:lastRowLastColumn="0"/>
            <w:tcW w:w="4665" w:type="dxa"/>
            <w:tcMar/>
          </w:tcPr>
          <w:p w:rsidR="00E825A7" w:rsidP="004A49D7" w:rsidRDefault="004A49D7" w14:paraId="6EC9B82F" wp14:textId="0E9E461B">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E0AD9B9" w:rsidR="706D41AE">
              <w:rPr>
                <w:noProof w:val="0"/>
                <w:lang w:val="en-US"/>
              </w:rPr>
              <w:t>Integration of Remote Sensing and Machine Learning for Groundwater Prediction</w:t>
            </w:r>
            <w:proofErr w:type="spellStart"/>
            <w:proofErr w:type="spellEnd"/>
          </w:p>
        </w:tc>
        <w:tc>
          <w:tcPr>
            <w:cnfStyle w:val="000000000000" w:firstRow="0" w:lastRow="0" w:firstColumn="0" w:lastColumn="0" w:oddVBand="0" w:evenVBand="0" w:oddHBand="0" w:evenHBand="0" w:firstRowFirstColumn="0" w:firstRowLastColumn="0" w:lastRowFirstColumn="0" w:lastRowLastColumn="0"/>
            <w:tcW w:w="4396" w:type="dxa"/>
            <w:tcMar/>
          </w:tcPr>
          <w:p w:rsidR="00E825A7" w:rsidP="00A870FB" w:rsidRDefault="004A49D7" w14:paraId="5CD57532" wp14:textId="2E6303A1">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E0AD9B9" w:rsidR="706D41AE">
              <w:rPr>
                <w:noProof w:val="0"/>
                <w:lang w:val="en-US"/>
              </w:rPr>
              <w:t>Remote Sensing + Deep Learning (CNN-LSTM)</w:t>
            </w:r>
          </w:p>
        </w:tc>
        <w:tc>
          <w:tcPr>
            <w:cnfStyle w:val="000000000000" w:firstRow="0" w:lastRow="0" w:firstColumn="0" w:lastColumn="0" w:oddVBand="0" w:evenVBand="0" w:oddHBand="0" w:evenHBand="0" w:firstRowFirstColumn="0" w:firstRowLastColumn="0" w:lastRowFirstColumn="0" w:lastRowLastColumn="0"/>
            <w:tcW w:w="4163" w:type="dxa"/>
            <w:tcMar/>
          </w:tcPr>
          <w:p w:rsidR="00E825A7" w:rsidP="00A870FB" w:rsidRDefault="004A49D7" w14:paraId="4641229F" wp14:textId="603458E2">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E0AD9B9" w:rsidR="706D41AE">
              <w:rPr>
                <w:noProof w:val="0"/>
                <w:lang w:val="en-US"/>
              </w:rPr>
              <w:t>High accuracy in spatial and temporal groundwater predictions.</w:t>
            </w:r>
          </w:p>
        </w:tc>
        <w:tc>
          <w:tcPr>
            <w:cnfStyle w:val="000000000000" w:firstRow="0" w:lastRow="0" w:firstColumn="0" w:lastColumn="0" w:oddVBand="0" w:evenVBand="0" w:oddHBand="0" w:evenHBand="0" w:firstRowFirstColumn="0" w:firstRowLastColumn="0" w:lastRowFirstColumn="0" w:lastRowLastColumn="0"/>
            <w:tcW w:w="3388" w:type="dxa"/>
            <w:tcMar/>
          </w:tcPr>
          <w:p w:rsidR="00E825A7" w:rsidP="00A870FB" w:rsidRDefault="0058519D" w14:paraId="4727C17E" wp14:textId="75F887B1">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E0AD9B9" w:rsidR="706D41AE">
              <w:rPr>
                <w:noProof w:val="0"/>
                <w:lang w:val="en-US"/>
              </w:rPr>
              <w:t>Dependence on high-quality satellite data limits applicability.</w:t>
            </w:r>
          </w:p>
        </w:tc>
      </w:tr>
      <w:tr xmlns:wp14="http://schemas.microsoft.com/office/word/2010/wordml" w:rsidR="0058519D" w:rsidTr="0E0AD9B9" w14:paraId="29CA1F83"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Mar/>
          </w:tcPr>
          <w:p w:rsidR="0058519D" w:rsidP="00A870FB" w:rsidRDefault="0058519D" w14:paraId="2B2B7304" wp14:textId="77777777">
            <w:pPr>
              <w:pStyle w:val="BodyText"/>
              <w:spacing w:line="276" w:lineRule="auto"/>
              <w:jc w:val="both"/>
              <w:rPr>
                <w:sz w:val="48"/>
                <w:szCs w:val="48"/>
              </w:rPr>
            </w:pPr>
            <w:r>
              <w:rPr>
                <w:sz w:val="48"/>
                <w:szCs w:val="48"/>
              </w:rPr>
              <w:t>9</w:t>
            </w:r>
          </w:p>
        </w:tc>
        <w:tc>
          <w:tcPr>
            <w:cnfStyle w:val="000000000000" w:firstRow="0" w:lastRow="0" w:firstColumn="0" w:lastColumn="0" w:oddVBand="0" w:evenVBand="0" w:oddHBand="0" w:evenHBand="0" w:firstRowFirstColumn="0" w:firstRowLastColumn="0" w:lastRowFirstColumn="0" w:lastRowLastColumn="0"/>
            <w:tcW w:w="4665" w:type="dxa"/>
            <w:tcMar/>
          </w:tcPr>
          <w:p w:rsidRPr="004A49D7" w:rsidR="0058519D" w:rsidP="004A49D7" w:rsidRDefault="0058519D" w14:paraId="50B0AAFD" wp14:textId="019BAC57">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E0AD9B9" w:rsidR="2A91716F">
              <w:rPr>
                <w:noProof w:val="0"/>
                <w:lang w:val="en-US"/>
              </w:rPr>
              <w:t>Groundwater Recharge Estimation Using Hybrid AI Models</w:t>
            </w:r>
          </w:p>
        </w:tc>
        <w:tc>
          <w:tcPr>
            <w:cnfStyle w:val="000000000000" w:firstRow="0" w:lastRow="0" w:firstColumn="0" w:lastColumn="0" w:oddVBand="0" w:evenVBand="0" w:oddHBand="0" w:evenHBand="0" w:firstRowFirstColumn="0" w:firstRowLastColumn="0" w:lastRowFirstColumn="0" w:lastRowLastColumn="0"/>
            <w:tcW w:w="4396" w:type="dxa"/>
            <w:tcMar/>
          </w:tcPr>
          <w:p w:rsidRPr="004A49D7" w:rsidR="0058519D" w:rsidP="00A870FB" w:rsidRDefault="0058519D" w14:paraId="471DCF39" wp14:textId="044C1775">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E0AD9B9" w:rsidR="2A91716F">
              <w:rPr>
                <w:noProof w:val="0"/>
                <w:lang w:val="en-US"/>
              </w:rPr>
              <w:t>Hybrid model (ANN + Decision Tree)</w:t>
            </w:r>
          </w:p>
        </w:tc>
        <w:tc>
          <w:tcPr>
            <w:cnfStyle w:val="000000000000" w:firstRow="0" w:lastRow="0" w:firstColumn="0" w:lastColumn="0" w:oddVBand="0" w:evenVBand="0" w:oddHBand="0" w:evenHBand="0" w:firstRowFirstColumn="0" w:firstRowLastColumn="0" w:lastRowFirstColumn="0" w:lastRowLastColumn="0"/>
            <w:tcW w:w="4163" w:type="dxa"/>
            <w:tcMar/>
          </w:tcPr>
          <w:p w:rsidRPr="004A49D7" w:rsidR="0058519D" w:rsidP="00A870FB" w:rsidRDefault="0058519D" w14:paraId="2B0CF793" wp14:textId="589CD634">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E0AD9B9" w:rsidR="2A91716F">
              <w:rPr>
                <w:noProof w:val="0"/>
                <w:lang w:val="en-US"/>
              </w:rPr>
              <w:t>Increased prediction accuracy for groundwater recharge zones.</w:t>
            </w:r>
          </w:p>
        </w:tc>
        <w:tc>
          <w:tcPr>
            <w:cnfStyle w:val="000000000000" w:firstRow="0" w:lastRow="0" w:firstColumn="0" w:lastColumn="0" w:oddVBand="0" w:evenVBand="0" w:oddHBand="0" w:evenHBand="0" w:firstRowFirstColumn="0" w:firstRowLastColumn="0" w:lastRowFirstColumn="0" w:lastRowLastColumn="0"/>
            <w:tcW w:w="3388" w:type="dxa"/>
            <w:tcMar/>
          </w:tcPr>
          <w:p w:rsidRPr="0058519D" w:rsidR="0058519D" w:rsidP="00A870FB" w:rsidRDefault="0058519D" w14:paraId="15D63598" wp14:textId="23C146DF">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E0AD9B9" w:rsidR="2A91716F">
              <w:rPr>
                <w:noProof w:val="0"/>
                <w:lang w:val="en-US"/>
              </w:rPr>
              <w:t>Model performance depends on the availability of recharge data.</w:t>
            </w:r>
          </w:p>
        </w:tc>
      </w:tr>
      <w:tr xmlns:wp14="http://schemas.microsoft.com/office/word/2010/wordml" w:rsidR="0058519D" w:rsidTr="0E0AD9B9" w14:paraId="45772FB0" wp14:textId="77777777">
        <w:tc>
          <w:tcPr>
            <w:cnfStyle w:val="001000000000" w:firstRow="0" w:lastRow="0" w:firstColumn="1" w:lastColumn="0" w:oddVBand="0" w:evenVBand="0" w:oddHBand="0" w:evenHBand="0" w:firstRowFirstColumn="0" w:firstRowLastColumn="0" w:lastRowFirstColumn="0" w:lastRowLastColumn="0"/>
            <w:tcW w:w="1372" w:type="dxa"/>
            <w:tcMar/>
          </w:tcPr>
          <w:p w:rsidR="0058519D" w:rsidP="00A870FB" w:rsidRDefault="0058519D" w14:paraId="5D369756" wp14:textId="77777777">
            <w:pPr>
              <w:pStyle w:val="BodyText"/>
              <w:spacing w:line="276" w:lineRule="auto"/>
              <w:jc w:val="both"/>
              <w:rPr>
                <w:sz w:val="48"/>
                <w:szCs w:val="48"/>
              </w:rPr>
            </w:pPr>
            <w:r>
              <w:rPr>
                <w:sz w:val="48"/>
                <w:szCs w:val="48"/>
              </w:rPr>
              <w:t>10</w:t>
            </w:r>
          </w:p>
        </w:tc>
        <w:tc>
          <w:tcPr>
            <w:cnfStyle w:val="000000000000" w:firstRow="0" w:lastRow="0" w:firstColumn="0" w:lastColumn="0" w:oddVBand="0" w:evenVBand="0" w:oddHBand="0" w:evenHBand="0" w:firstRowFirstColumn="0" w:firstRowLastColumn="0" w:lastRowFirstColumn="0" w:lastRowLastColumn="0"/>
            <w:tcW w:w="4665" w:type="dxa"/>
            <w:tcMar/>
          </w:tcPr>
          <w:p w:rsidRPr="004A49D7" w:rsidR="0058519D" w:rsidP="004A49D7" w:rsidRDefault="0058519D" w14:paraId="2BA26292" wp14:textId="1C348561">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E0AD9B9" w:rsidR="4FCDE93B">
              <w:rPr>
                <w:noProof w:val="0"/>
                <w:lang w:val="en-US"/>
              </w:rPr>
              <w:t>Geospatial and AI-Based Prediction of Groundwater Fluctuations</w:t>
            </w:r>
          </w:p>
        </w:tc>
        <w:tc>
          <w:tcPr>
            <w:cnfStyle w:val="000000000000" w:firstRow="0" w:lastRow="0" w:firstColumn="0" w:lastColumn="0" w:oddVBand="0" w:evenVBand="0" w:oddHBand="0" w:evenHBand="0" w:firstRowFirstColumn="0" w:firstRowLastColumn="0" w:lastRowFirstColumn="0" w:lastRowLastColumn="0"/>
            <w:tcW w:w="4396" w:type="dxa"/>
            <w:tcMar/>
          </w:tcPr>
          <w:p w:rsidRPr="004A49D7" w:rsidR="0058519D" w:rsidP="00A870FB" w:rsidRDefault="0058519D" w14:paraId="1D69AF54" wp14:textId="45692B0E">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E0AD9B9" w:rsidR="4FCDE93B">
              <w:rPr>
                <w:noProof w:val="0"/>
                <w:lang w:val="en-US"/>
              </w:rPr>
              <w:t>Geospatial analysis + Random Forest (RF)</w:t>
            </w:r>
          </w:p>
        </w:tc>
        <w:tc>
          <w:tcPr>
            <w:cnfStyle w:val="000000000000" w:firstRow="0" w:lastRow="0" w:firstColumn="0" w:lastColumn="0" w:oddVBand="0" w:evenVBand="0" w:oddHBand="0" w:evenHBand="0" w:firstRowFirstColumn="0" w:firstRowLastColumn="0" w:lastRowFirstColumn="0" w:lastRowLastColumn="0"/>
            <w:tcW w:w="4163" w:type="dxa"/>
            <w:tcMar/>
          </w:tcPr>
          <w:p w:rsidRPr="004A49D7" w:rsidR="0058519D" w:rsidP="0058519D" w:rsidRDefault="0058519D" w14:paraId="4608E00B" wp14:textId="4023009C">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E0AD9B9" w:rsidR="4FCDE93B">
              <w:rPr>
                <w:noProof w:val="0"/>
                <w:lang w:val="en-IN"/>
              </w:rPr>
              <w:t>Enhanced regional-scale prediction with geospatial data integration.</w:t>
            </w:r>
          </w:p>
        </w:tc>
        <w:tc>
          <w:tcPr>
            <w:cnfStyle w:val="000000000000" w:firstRow="0" w:lastRow="0" w:firstColumn="0" w:lastColumn="0" w:oddVBand="0" w:evenVBand="0" w:oddHBand="0" w:evenHBand="0" w:firstRowFirstColumn="0" w:firstRowLastColumn="0" w:lastRowFirstColumn="0" w:lastRowLastColumn="0"/>
            <w:tcW w:w="3388" w:type="dxa"/>
            <w:tcMar/>
          </w:tcPr>
          <w:p w:rsidRPr="0058519D" w:rsidR="0058519D" w:rsidP="00A870FB" w:rsidRDefault="0058519D" w14:paraId="6D124837" wp14:textId="1B187865">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E0AD9B9" w:rsidR="4FCDE93B">
              <w:rPr>
                <w:noProof w:val="0"/>
                <w:lang w:val="en-US"/>
              </w:rPr>
              <w:t>Limited accuracy in areas with sparse data.</w:t>
            </w:r>
          </w:p>
        </w:tc>
      </w:tr>
    </w:tbl>
    <w:p xmlns:wp14="http://schemas.microsoft.com/office/word/2010/wordml" w:rsidR="005D3B9B" w:rsidP="00CE2E04" w:rsidRDefault="005D3B9B" w14:paraId="0562CB0E" wp14:textId="77777777">
      <w:pPr>
        <w:pStyle w:val="BodyText"/>
        <w:spacing w:line="360" w:lineRule="auto"/>
        <w:ind w:left="500"/>
        <w:jc w:val="both"/>
        <w:rPr>
          <w:bCs/>
          <w:sz w:val="48"/>
          <w:szCs w:val="48"/>
        </w:rPr>
      </w:pPr>
    </w:p>
    <w:p xmlns:wp14="http://schemas.microsoft.com/office/word/2010/wordml" w:rsidRPr="00F473DA" w:rsidR="00F42AFE" w:rsidP="00E965F2" w:rsidRDefault="007D3B03" w14:paraId="16A7C46A" wp14:textId="77777777">
      <w:pPr>
        <w:pStyle w:val="BodyText"/>
        <w:spacing w:line="360" w:lineRule="auto"/>
        <w:rPr>
          <w:b/>
          <w:sz w:val="48"/>
          <w:szCs w:val="48"/>
        </w:rPr>
      </w:pPr>
      <w:r w:rsidRPr="0E0AD9B9" w:rsidR="007D3B03">
        <w:rPr>
          <w:b w:val="1"/>
          <w:bCs w:val="1"/>
          <w:sz w:val="48"/>
          <w:szCs w:val="48"/>
        </w:rPr>
        <w:t>4</w:t>
      </w:r>
      <w:r w:rsidRPr="0E0AD9B9" w:rsidR="00052D81">
        <w:rPr>
          <w:b w:val="1"/>
          <w:bCs w:val="1"/>
          <w:sz w:val="48"/>
          <w:szCs w:val="48"/>
        </w:rPr>
        <w:t xml:space="preserve">. </w:t>
      </w:r>
      <w:r w:rsidRPr="0E0AD9B9" w:rsidR="00600DF7">
        <w:rPr>
          <w:b w:val="1"/>
          <w:bCs w:val="1"/>
          <w:sz w:val="48"/>
          <w:szCs w:val="48"/>
        </w:rPr>
        <w:t>OBJECTIVES</w:t>
      </w:r>
    </w:p>
    <w:p xmlns:wp14="http://schemas.microsoft.com/office/word/2010/wordml" w:rsidRPr="0035215B" w:rsidR="0035215B" w:rsidP="0E0AD9B9" w:rsidRDefault="0035215B" w14:paraId="1E6F025C" wp14:textId="24A4BA1B">
      <w:pPr>
        <w:pStyle w:val="BodyText"/>
        <w:numPr>
          <w:ilvl w:val="0"/>
          <w:numId w:val="73"/>
        </w:numPr>
        <w:spacing w:line="360" w:lineRule="auto"/>
        <w:jc w:val="both"/>
        <w:rPr>
          <w:sz w:val="36"/>
          <w:szCs w:val="36"/>
        </w:rPr>
      </w:pPr>
      <w:r w:rsidRPr="0E0AD9B9" w:rsidR="671190DC">
        <w:rPr>
          <w:b w:val="1"/>
          <w:bCs w:val="1"/>
          <w:sz w:val="36"/>
          <w:szCs w:val="36"/>
        </w:rPr>
        <w:t>Accurate Groundwater Level Forecasting</w:t>
      </w:r>
      <w:r w:rsidRPr="0E0AD9B9" w:rsidR="671190DC">
        <w:rPr>
          <w:sz w:val="36"/>
          <w:szCs w:val="36"/>
        </w:rPr>
        <w:t xml:space="preserve"> – Develop reliable prediction models using machine learning, deep learning, and statistical approaches to estimate future groundwater </w:t>
      </w:r>
      <w:r w:rsidRPr="0E0AD9B9" w:rsidR="671190DC">
        <w:rPr>
          <w:sz w:val="36"/>
          <w:szCs w:val="36"/>
        </w:rPr>
        <w:t>levels based on historical data and environmental factors.</w:t>
      </w:r>
    </w:p>
    <w:p xmlns:wp14="http://schemas.microsoft.com/office/word/2010/wordml" w:rsidRPr="0035215B" w:rsidR="0035215B" w:rsidP="0E0AD9B9" w:rsidRDefault="0035215B" w14:paraId="0BFF27A9" wp14:textId="63F70D86">
      <w:pPr>
        <w:pStyle w:val="BodyText"/>
        <w:numPr>
          <w:ilvl w:val="0"/>
          <w:numId w:val="73"/>
        </w:numPr>
        <w:spacing w:line="360" w:lineRule="auto"/>
        <w:jc w:val="both"/>
        <w:rPr>
          <w:sz w:val="36"/>
          <w:szCs w:val="36"/>
        </w:rPr>
      </w:pPr>
      <w:r w:rsidRPr="0E0AD9B9" w:rsidR="671190DC">
        <w:rPr>
          <w:b w:val="1"/>
          <w:bCs w:val="1"/>
          <w:sz w:val="36"/>
          <w:szCs w:val="36"/>
        </w:rPr>
        <w:t xml:space="preserve">Assessment of Influencing Factors </w:t>
      </w:r>
      <w:r w:rsidRPr="0E0AD9B9" w:rsidR="671190DC">
        <w:rPr>
          <w:sz w:val="36"/>
          <w:szCs w:val="36"/>
        </w:rPr>
        <w:t>– Identify and analyze key parameters affecting groundwater fluctuations, such as rainfall, temperature, land use, and human extraction activities, to improve prediction accuracy.</w:t>
      </w:r>
    </w:p>
    <w:p xmlns:wp14="http://schemas.microsoft.com/office/word/2010/wordml" w:rsidRPr="0035215B" w:rsidR="0035215B" w:rsidP="0E0AD9B9" w:rsidRDefault="0035215B" w14:paraId="2121EB50" wp14:textId="00DEEE23">
      <w:pPr>
        <w:pStyle w:val="BodyText"/>
        <w:numPr>
          <w:ilvl w:val="0"/>
          <w:numId w:val="73"/>
        </w:numPr>
        <w:spacing w:line="360" w:lineRule="auto"/>
        <w:jc w:val="both"/>
        <w:rPr>
          <w:sz w:val="36"/>
          <w:szCs w:val="36"/>
        </w:rPr>
      </w:pPr>
      <w:r w:rsidRPr="0E0AD9B9" w:rsidR="671190DC">
        <w:rPr>
          <w:b w:val="1"/>
          <w:bCs w:val="1"/>
          <w:sz w:val="36"/>
          <w:szCs w:val="36"/>
        </w:rPr>
        <w:t>Integration of Advanced Technologies</w:t>
      </w:r>
      <w:r w:rsidRPr="0E0AD9B9" w:rsidR="671190DC">
        <w:rPr>
          <w:sz w:val="36"/>
          <w:szCs w:val="36"/>
        </w:rPr>
        <w:t xml:space="preserve"> – Utilize artificial intelligence (AI), remote sensing, and geospatial analysis to enhance groundwater monitoring and forecasting capabilities.</w:t>
      </w:r>
    </w:p>
    <w:p xmlns:wp14="http://schemas.microsoft.com/office/word/2010/wordml" w:rsidRPr="0035215B" w:rsidR="0035215B" w:rsidP="0E0AD9B9" w:rsidRDefault="0035215B" w14:paraId="56AD63FB" wp14:textId="113AEB3F">
      <w:pPr>
        <w:pStyle w:val="BodyText"/>
        <w:numPr>
          <w:ilvl w:val="0"/>
          <w:numId w:val="73"/>
        </w:numPr>
        <w:spacing w:line="360" w:lineRule="auto"/>
        <w:jc w:val="both"/>
        <w:rPr>
          <w:sz w:val="36"/>
          <w:szCs w:val="36"/>
        </w:rPr>
      </w:pPr>
      <w:r w:rsidRPr="0E0AD9B9" w:rsidR="671190DC">
        <w:rPr>
          <w:b w:val="1"/>
          <w:bCs w:val="1"/>
          <w:sz w:val="36"/>
          <w:szCs w:val="36"/>
        </w:rPr>
        <w:t xml:space="preserve">Sustainable Water Resource Management </w:t>
      </w:r>
      <w:r w:rsidRPr="0E0AD9B9" w:rsidR="671190DC">
        <w:rPr>
          <w:sz w:val="36"/>
          <w:szCs w:val="36"/>
        </w:rPr>
        <w:t>– Provide data-driven insights to policymakers, farmers, and water resource managers for effective groundwater conservation and planning.</w:t>
      </w:r>
    </w:p>
    <w:p xmlns:wp14="http://schemas.microsoft.com/office/word/2010/wordml" w:rsidRPr="0035215B" w:rsidR="0035215B" w:rsidP="0E0AD9B9" w:rsidRDefault="0035215B" w14:paraId="5B5AEC7D" wp14:textId="38102FBC">
      <w:pPr>
        <w:pStyle w:val="BodyText"/>
        <w:numPr>
          <w:ilvl w:val="0"/>
          <w:numId w:val="73"/>
        </w:numPr>
        <w:spacing w:line="360" w:lineRule="auto"/>
        <w:jc w:val="both"/>
        <w:rPr>
          <w:sz w:val="36"/>
          <w:szCs w:val="36"/>
        </w:rPr>
      </w:pPr>
      <w:r w:rsidRPr="0E0AD9B9" w:rsidR="671190DC">
        <w:rPr>
          <w:b w:val="1"/>
          <w:bCs w:val="1"/>
          <w:sz w:val="36"/>
          <w:szCs w:val="36"/>
        </w:rPr>
        <w:t>Early Warning System for Water Scarcity</w:t>
      </w:r>
      <w:r w:rsidRPr="0E0AD9B9" w:rsidR="671190DC">
        <w:rPr>
          <w:sz w:val="36"/>
          <w:szCs w:val="36"/>
        </w:rPr>
        <w:t xml:space="preserve"> – Develop a proactive system to detect and alert users about potential groundwater depletion risks, helping in </w:t>
      </w:r>
      <w:r w:rsidRPr="0E0AD9B9" w:rsidR="671190DC">
        <w:rPr>
          <w:sz w:val="36"/>
          <w:szCs w:val="36"/>
        </w:rPr>
        <w:t>timely</w:t>
      </w:r>
      <w:r w:rsidRPr="0E0AD9B9" w:rsidR="671190DC">
        <w:rPr>
          <w:sz w:val="36"/>
          <w:szCs w:val="36"/>
        </w:rPr>
        <w:t xml:space="preserve"> decision-making.</w:t>
      </w:r>
    </w:p>
    <w:p xmlns:wp14="http://schemas.microsoft.com/office/word/2010/wordml" w:rsidRPr="0035215B" w:rsidR="0035215B" w:rsidP="0E0AD9B9" w:rsidRDefault="0035215B" w14:paraId="62EBF3C5" wp14:textId="5F7B1A89">
      <w:pPr>
        <w:pStyle w:val="BodyText"/>
        <w:spacing w:line="360" w:lineRule="auto"/>
        <w:jc w:val="both"/>
        <w:rPr>
          <w:sz w:val="48"/>
          <w:szCs w:val="48"/>
        </w:rPr>
      </w:pPr>
    </w:p>
    <w:p xmlns:wp14="http://schemas.microsoft.com/office/word/2010/wordml" w:rsidRPr="0035215B" w:rsidR="00E965F2" w:rsidP="0E0AD9B9" w:rsidRDefault="0082118A" w14:paraId="67A25B7F" wp14:textId="057161EE">
      <w:pPr>
        <w:pStyle w:val="BodyText"/>
        <w:spacing w:line="360" w:lineRule="auto"/>
        <w:jc w:val="both"/>
        <w:rPr>
          <w:b w:val="1"/>
          <w:bCs w:val="1"/>
          <w:sz w:val="48"/>
          <w:szCs w:val="48"/>
        </w:rPr>
      </w:pPr>
      <w:r w:rsidRPr="0E0AD9B9" w:rsidR="1258A335">
        <w:rPr>
          <w:b w:val="1"/>
          <w:bCs w:val="1"/>
          <w:sz w:val="48"/>
          <w:szCs w:val="48"/>
        </w:rPr>
        <w:t>5.</w:t>
      </w:r>
      <w:r w:rsidRPr="0E0AD9B9" w:rsidR="00600DF7">
        <w:rPr>
          <w:b w:val="1"/>
          <w:bCs w:val="1"/>
          <w:sz w:val="48"/>
          <w:szCs w:val="48"/>
        </w:rPr>
        <w:t>METHDOLOGY</w:t>
      </w:r>
    </w:p>
    <w:p xmlns:wp14="http://schemas.microsoft.com/office/word/2010/wordml" w:rsidR="00700586" w:rsidP="0E0AD9B9" w:rsidRDefault="00700586" w14:paraId="2F0A59A5" wp14:textId="2E70C020">
      <w:pPr>
        <w:pStyle w:val="BodyText"/>
        <w:spacing w:line="360" w:lineRule="auto"/>
        <w:jc w:val="both"/>
        <w:rPr>
          <w:b w:val="0"/>
          <w:bCs w:val="0"/>
          <w:sz w:val="36"/>
          <w:szCs w:val="36"/>
        </w:rPr>
      </w:pPr>
      <w:r w:rsidRPr="0E0AD9B9" w:rsidR="060DA28D">
        <w:rPr>
          <w:b w:val="1"/>
          <w:bCs w:val="1"/>
          <w:sz w:val="36"/>
          <w:szCs w:val="36"/>
        </w:rPr>
        <w:t>Software:</w:t>
      </w:r>
      <w:r w:rsidRPr="0E0AD9B9" w:rsidR="060DA28D">
        <w:rPr>
          <w:b w:val="0"/>
          <w:bCs w:val="0"/>
          <w:sz w:val="36"/>
          <w:szCs w:val="36"/>
        </w:rPr>
        <w:t xml:space="preserve"> </w:t>
      </w:r>
    </w:p>
    <w:p xmlns:wp14="http://schemas.microsoft.com/office/word/2010/wordml" w:rsidR="00700586" w:rsidP="0E0AD9B9" w:rsidRDefault="00700586" w14:paraId="358B63C6" wp14:textId="6FFD9789">
      <w:pPr>
        <w:pStyle w:val="BodyText"/>
        <w:spacing w:line="360" w:lineRule="auto"/>
        <w:jc w:val="both"/>
        <w:rPr>
          <w:b w:val="0"/>
          <w:bCs w:val="0"/>
          <w:sz w:val="36"/>
          <w:szCs w:val="36"/>
        </w:rPr>
      </w:pPr>
      <w:r w:rsidRPr="0E0AD9B9" w:rsidR="060DA28D">
        <w:rPr>
          <w:b w:val="0"/>
          <w:bCs w:val="0"/>
          <w:sz w:val="36"/>
          <w:szCs w:val="36"/>
        </w:rPr>
        <w:t xml:space="preserve">          Data Storage: Cloud-based database. </w:t>
      </w:r>
    </w:p>
    <w:p xmlns:wp14="http://schemas.microsoft.com/office/word/2010/wordml" w:rsidR="00700586" w:rsidP="0E0AD9B9" w:rsidRDefault="00700586" w14:paraId="0A1765B2" wp14:textId="7652C45A">
      <w:pPr>
        <w:pStyle w:val="BodyText"/>
        <w:spacing w:line="360" w:lineRule="auto"/>
        <w:jc w:val="both"/>
        <w:rPr>
          <w:b w:val="0"/>
          <w:bCs w:val="0"/>
          <w:sz w:val="36"/>
          <w:szCs w:val="36"/>
        </w:rPr>
      </w:pPr>
      <w:r w:rsidRPr="0E0AD9B9" w:rsidR="060DA28D">
        <w:rPr>
          <w:b w:val="0"/>
          <w:bCs w:val="0"/>
          <w:sz w:val="36"/>
          <w:szCs w:val="36"/>
        </w:rPr>
        <w:t xml:space="preserve">          Processing Engine: Python-based ML algorithms. </w:t>
      </w:r>
    </w:p>
    <w:p xmlns:wp14="http://schemas.microsoft.com/office/word/2010/wordml" w:rsidR="00700586" w:rsidP="0E0AD9B9" w:rsidRDefault="00700586" w14:paraId="35405779" wp14:textId="3B1CE9A5">
      <w:pPr>
        <w:pStyle w:val="BodyText"/>
        <w:spacing w:line="360" w:lineRule="auto"/>
        <w:jc w:val="both"/>
        <w:rPr>
          <w:b w:val="0"/>
          <w:bCs w:val="0"/>
          <w:sz w:val="36"/>
          <w:szCs w:val="36"/>
        </w:rPr>
      </w:pPr>
      <w:r w:rsidRPr="0E0AD9B9" w:rsidR="060DA28D">
        <w:rPr>
          <w:b w:val="0"/>
          <w:bCs w:val="0"/>
          <w:sz w:val="36"/>
          <w:szCs w:val="36"/>
        </w:rPr>
        <w:t xml:space="preserve">          User Interface: Web dashboard with real-time analytics. </w:t>
      </w:r>
    </w:p>
    <w:p xmlns:wp14="http://schemas.microsoft.com/office/word/2010/wordml" w:rsidR="00700586" w:rsidP="0E0AD9B9" w:rsidRDefault="00700586" w14:paraId="304AD65F" wp14:textId="4CD1051D">
      <w:pPr>
        <w:pStyle w:val="BodyText"/>
        <w:spacing w:line="360" w:lineRule="auto"/>
        <w:jc w:val="both"/>
        <w:rPr>
          <w:b w:val="1"/>
          <w:bCs w:val="1"/>
          <w:sz w:val="36"/>
          <w:szCs w:val="36"/>
        </w:rPr>
      </w:pPr>
      <w:r w:rsidRPr="0E0AD9B9" w:rsidR="060DA28D">
        <w:rPr>
          <w:b w:val="1"/>
          <w:bCs w:val="1"/>
          <w:sz w:val="36"/>
          <w:szCs w:val="36"/>
        </w:rPr>
        <w:t xml:space="preserve">Deployment: </w:t>
      </w:r>
    </w:p>
    <w:p xmlns:wp14="http://schemas.microsoft.com/office/word/2010/wordml" w:rsidR="00700586" w:rsidP="0E0AD9B9" w:rsidRDefault="00700586" w14:paraId="6B7ACC45" wp14:textId="4E7EDEF3">
      <w:pPr>
        <w:pStyle w:val="BodyText"/>
        <w:spacing w:line="360" w:lineRule="auto"/>
        <w:jc w:val="both"/>
        <w:rPr>
          <w:b w:val="0"/>
          <w:bCs w:val="0"/>
          <w:sz w:val="36"/>
          <w:szCs w:val="36"/>
        </w:rPr>
      </w:pPr>
      <w:r w:rsidRPr="0E0AD9B9" w:rsidR="060DA28D">
        <w:rPr>
          <w:b w:val="0"/>
          <w:bCs w:val="0"/>
          <w:sz w:val="36"/>
          <w:szCs w:val="36"/>
        </w:rPr>
        <w:t xml:space="preserve">         Web application hosted on AWS/GCP. </w:t>
      </w:r>
    </w:p>
    <w:p xmlns:wp14="http://schemas.microsoft.com/office/word/2010/wordml" w:rsidR="00700586" w:rsidP="0E0AD9B9" w:rsidRDefault="00700586" w14:paraId="719E58D1" wp14:textId="4A4323FC">
      <w:pPr>
        <w:pStyle w:val="BodyText"/>
        <w:spacing w:line="360" w:lineRule="auto"/>
        <w:jc w:val="both"/>
        <w:rPr>
          <w:b w:val="0"/>
          <w:bCs w:val="0"/>
          <w:sz w:val="36"/>
          <w:szCs w:val="36"/>
        </w:rPr>
      </w:pPr>
      <w:r w:rsidRPr="0E0AD9B9" w:rsidR="060DA28D">
        <w:rPr>
          <w:b w:val="0"/>
          <w:bCs w:val="0"/>
          <w:sz w:val="36"/>
          <w:szCs w:val="36"/>
        </w:rPr>
        <w:t xml:space="preserve">         API integration for third-party applications. </w:t>
      </w:r>
    </w:p>
    <w:p xmlns:wp14="http://schemas.microsoft.com/office/word/2010/wordml" w:rsidR="00700586" w:rsidP="0E0AD9B9" w:rsidRDefault="00700586" w14:paraId="7DA6BF6F" wp14:textId="5AFDB956">
      <w:pPr>
        <w:pStyle w:val="BodyText"/>
        <w:numPr>
          <w:ilvl w:val="0"/>
          <w:numId w:val="74"/>
        </w:numPr>
        <w:spacing w:line="360" w:lineRule="auto"/>
        <w:jc w:val="both"/>
        <w:rPr>
          <w:b w:val="0"/>
          <w:bCs w:val="0"/>
          <w:sz w:val="36"/>
          <w:szCs w:val="36"/>
        </w:rPr>
      </w:pPr>
      <w:r w:rsidRPr="0E0AD9B9" w:rsidR="5D584425">
        <w:rPr>
          <w:b w:val="1"/>
          <w:bCs w:val="1"/>
          <w:sz w:val="36"/>
          <w:szCs w:val="36"/>
        </w:rPr>
        <w:t xml:space="preserve">Statistical Analysis </w:t>
      </w:r>
      <w:r w:rsidRPr="0E0AD9B9" w:rsidR="5D584425">
        <w:rPr>
          <w:b w:val="0"/>
          <w:bCs w:val="0"/>
          <w:sz w:val="36"/>
          <w:szCs w:val="36"/>
        </w:rPr>
        <w:t>– Utilize regression models and time-series forecasting techniques to identify trends and patterns in groundwater level fluctuations, improving prediction accuracy.</w:t>
      </w:r>
    </w:p>
    <w:p xmlns:wp14="http://schemas.microsoft.com/office/word/2010/wordml" w:rsidR="00700586" w:rsidP="0E0AD9B9" w:rsidRDefault="00700586" w14:paraId="0ACC9A7B" wp14:textId="41024170">
      <w:pPr>
        <w:pStyle w:val="BodyText"/>
        <w:numPr>
          <w:ilvl w:val="0"/>
          <w:numId w:val="74"/>
        </w:numPr>
        <w:spacing w:line="360" w:lineRule="auto"/>
        <w:jc w:val="both"/>
        <w:rPr/>
      </w:pPr>
      <w:r w:rsidRPr="0E0AD9B9" w:rsidR="5D584425">
        <w:rPr>
          <w:b w:val="1"/>
          <w:bCs w:val="1"/>
          <w:sz w:val="36"/>
          <w:szCs w:val="36"/>
        </w:rPr>
        <w:t>Hydrological Modeling</w:t>
      </w:r>
      <w:r w:rsidRPr="0E0AD9B9" w:rsidR="5D584425">
        <w:rPr>
          <w:b w:val="0"/>
          <w:bCs w:val="0"/>
          <w:sz w:val="36"/>
          <w:szCs w:val="36"/>
        </w:rPr>
        <w:t xml:space="preserve"> – Implement advanced models like MODFLOW to simulate groundwater flow dynamics, helping in understanding aquifer behavior and water movement.</w:t>
      </w:r>
    </w:p>
    <w:p xmlns:wp14="http://schemas.microsoft.com/office/word/2010/wordml" w:rsidR="00700586" w:rsidP="0E0AD9B9" w:rsidRDefault="00700586" w14:paraId="786083A4" wp14:textId="76C4DFBF">
      <w:pPr>
        <w:pStyle w:val="BodyText"/>
        <w:numPr>
          <w:ilvl w:val="0"/>
          <w:numId w:val="74"/>
        </w:numPr>
        <w:spacing w:line="360" w:lineRule="auto"/>
        <w:jc w:val="both"/>
        <w:rPr/>
      </w:pPr>
      <w:r w:rsidRPr="0E0AD9B9" w:rsidR="5D584425">
        <w:rPr>
          <w:b w:val="1"/>
          <w:bCs w:val="1"/>
          <w:sz w:val="36"/>
          <w:szCs w:val="36"/>
        </w:rPr>
        <w:t>Weather &amp; Climate Analysis</w:t>
      </w:r>
      <w:r w:rsidRPr="0E0AD9B9" w:rsidR="5D584425">
        <w:rPr>
          <w:b w:val="0"/>
          <w:bCs w:val="0"/>
          <w:sz w:val="36"/>
          <w:szCs w:val="36"/>
        </w:rPr>
        <w:t xml:space="preserve"> – Integrate meteorological data, including rainfall, temperature, and climate change variables, to assess their impact on groundwater levels.</w:t>
      </w:r>
    </w:p>
    <w:p xmlns:wp14="http://schemas.microsoft.com/office/word/2010/wordml" w:rsidR="00700586" w:rsidP="0E0AD9B9" w:rsidRDefault="00700586" w14:paraId="3F53D2C4" wp14:textId="608FEEBB">
      <w:pPr>
        <w:pStyle w:val="BodyText"/>
        <w:numPr>
          <w:ilvl w:val="0"/>
          <w:numId w:val="74"/>
        </w:numPr>
        <w:spacing w:line="360" w:lineRule="auto"/>
        <w:jc w:val="both"/>
        <w:rPr/>
      </w:pPr>
      <w:r w:rsidRPr="0E0AD9B9" w:rsidR="5D584425">
        <w:rPr>
          <w:b w:val="1"/>
          <w:bCs w:val="1"/>
          <w:sz w:val="36"/>
          <w:szCs w:val="36"/>
        </w:rPr>
        <w:t>Geophysical Surveys</w:t>
      </w:r>
      <w:r w:rsidRPr="0E0AD9B9" w:rsidR="5D584425">
        <w:rPr>
          <w:b w:val="0"/>
          <w:bCs w:val="0"/>
          <w:sz w:val="36"/>
          <w:szCs w:val="36"/>
        </w:rPr>
        <w:t xml:space="preserve"> – Conduct electrical resistivity and seismic surveys to analyze subsurface characteristics, aiding in groundwater exploration and resource estimation.</w:t>
      </w:r>
    </w:p>
    <w:p xmlns:wp14="http://schemas.microsoft.com/office/word/2010/wordml" w:rsidR="00700586" w:rsidP="0E0AD9B9" w:rsidRDefault="00700586" w14:paraId="72DEFFC4" wp14:textId="25785CEC">
      <w:pPr>
        <w:pStyle w:val="BodyText"/>
        <w:numPr>
          <w:ilvl w:val="0"/>
          <w:numId w:val="74"/>
        </w:numPr>
        <w:spacing w:line="360" w:lineRule="auto"/>
        <w:jc w:val="both"/>
        <w:rPr/>
      </w:pPr>
      <w:r w:rsidRPr="0E0AD9B9" w:rsidR="5D584425">
        <w:rPr>
          <w:b w:val="1"/>
          <w:bCs w:val="1"/>
          <w:sz w:val="36"/>
          <w:szCs w:val="36"/>
        </w:rPr>
        <w:t>Data Preprocessing</w:t>
      </w:r>
      <w:r w:rsidRPr="0E0AD9B9" w:rsidR="5D584425">
        <w:rPr>
          <w:b w:val="0"/>
          <w:bCs w:val="0"/>
          <w:sz w:val="36"/>
          <w:szCs w:val="36"/>
        </w:rPr>
        <w:t xml:space="preserve"> – Perform data cleaning, normalization, and handling of missing values to ensure high-quality input data for predictive models.</w:t>
      </w:r>
    </w:p>
    <w:p xmlns:wp14="http://schemas.microsoft.com/office/word/2010/wordml" w:rsidR="00700586" w:rsidP="0E0AD9B9" w:rsidRDefault="00700586" w14:paraId="02599A6A" wp14:textId="0881A022">
      <w:pPr>
        <w:pStyle w:val="BodyText"/>
        <w:numPr>
          <w:ilvl w:val="0"/>
          <w:numId w:val="74"/>
        </w:numPr>
        <w:spacing w:line="360" w:lineRule="auto"/>
        <w:jc w:val="both"/>
        <w:rPr/>
      </w:pPr>
      <w:r w:rsidRPr="0E0AD9B9" w:rsidR="5D584425">
        <w:rPr>
          <w:b w:val="1"/>
          <w:bCs w:val="1"/>
          <w:sz w:val="36"/>
          <w:szCs w:val="36"/>
        </w:rPr>
        <w:t>Validation &amp; Testing</w:t>
      </w:r>
      <w:r w:rsidRPr="0E0AD9B9" w:rsidR="5D584425">
        <w:rPr>
          <w:b w:val="0"/>
          <w:bCs w:val="0"/>
          <w:sz w:val="36"/>
          <w:szCs w:val="36"/>
        </w:rPr>
        <w:t xml:space="preserve"> – Evaluate model performance by comparing predicted groundwater levels with real-world observations, ensuring reliability and accuracy.</w:t>
      </w:r>
    </w:p>
    <w:p xmlns:wp14="http://schemas.microsoft.com/office/word/2010/wordml" w:rsidR="00700586" w:rsidP="0E0AD9B9" w:rsidRDefault="00700586" w14:paraId="07902432" wp14:textId="64EC1ECC">
      <w:pPr>
        <w:pStyle w:val="BodyText"/>
        <w:spacing w:line="360" w:lineRule="auto"/>
        <w:jc w:val="both"/>
        <w:rPr>
          <w:b w:val="0"/>
          <w:bCs w:val="0"/>
          <w:sz w:val="36"/>
          <w:szCs w:val="36"/>
        </w:rPr>
      </w:pPr>
      <w:r w:rsidRPr="0E0AD9B9" w:rsidR="060DA28D">
        <w:rPr>
          <w:b w:val="0"/>
          <w:bCs w:val="0"/>
          <w:sz w:val="36"/>
          <w:szCs w:val="36"/>
        </w:rPr>
        <w:t xml:space="preserve"> </w:t>
      </w:r>
    </w:p>
    <w:p xmlns:wp14="http://schemas.microsoft.com/office/word/2010/wordml" w:rsidR="00700586" w:rsidP="0E0AD9B9" w:rsidRDefault="00700586" w14:paraId="5997CC1D" wp14:textId="21A6FB03">
      <w:pPr>
        <w:pStyle w:val="BodyText"/>
        <w:spacing w:line="360" w:lineRule="auto"/>
        <w:jc w:val="both"/>
        <w:rPr>
          <w:b w:val="0"/>
          <w:bCs w:val="0"/>
          <w:sz w:val="36"/>
          <w:szCs w:val="36"/>
          <w:lang w:val="en-IN"/>
        </w:rPr>
      </w:pPr>
    </w:p>
    <w:p xmlns:wp14="http://schemas.microsoft.com/office/word/2010/wordml" w:rsidR="003B0409" w:rsidP="007D3B03" w:rsidRDefault="003B0409" w14:paraId="5A5EB296" wp14:textId="77777777">
      <w:pPr>
        <w:pStyle w:val="BodyText"/>
        <w:spacing w:line="360" w:lineRule="auto"/>
        <w:jc w:val="both"/>
        <w:rPr>
          <w:b/>
          <w:sz w:val="48"/>
          <w:szCs w:val="48"/>
          <w:lang w:val="en-IN"/>
        </w:rPr>
      </w:pPr>
      <w:r w:rsidRPr="007D3B03">
        <w:rPr>
          <w:b/>
          <w:sz w:val="48"/>
          <w:szCs w:val="48"/>
          <w:lang w:val="en-IN"/>
        </w:rPr>
        <w:t>6.ARCHITECTURE DIAGRAM</w:t>
      </w:r>
    </w:p>
    <w:p xmlns:wp14="http://schemas.microsoft.com/office/word/2010/wordml" w:rsidR="009453EB" w:rsidP="007D3B03" w:rsidRDefault="009453EB" w14:paraId="110FFD37" wp14:textId="77777777">
      <w:pPr>
        <w:pStyle w:val="BodyText"/>
        <w:spacing w:line="360" w:lineRule="auto"/>
        <w:jc w:val="both"/>
        <w:rPr>
          <w:b/>
          <w:sz w:val="48"/>
          <w:szCs w:val="48"/>
          <w:lang w:val="en-IN"/>
        </w:rPr>
      </w:pPr>
    </w:p>
    <w:p xmlns:wp14="http://schemas.microsoft.com/office/word/2010/wordml" w:rsidRPr="007D3B03" w:rsidR="00856923" w:rsidP="007D3B03" w:rsidRDefault="00700586" w14:paraId="6B699379" wp14:textId="39CD4BA2">
      <w:pPr>
        <w:pStyle w:val="BodyText"/>
        <w:spacing w:line="360" w:lineRule="auto"/>
        <w:jc w:val="both"/>
      </w:pPr>
      <w:r w:rsidR="534DAB4D">
        <w:drawing>
          <wp:inline xmlns:wp14="http://schemas.microsoft.com/office/word/2010/wordprocessingDrawing" wp14:editId="3687ADE0" wp14:anchorId="56F5BD93">
            <wp:extent cx="5141356" cy="5203794"/>
            <wp:effectExtent l="0" t="0" r="0" b="0"/>
            <wp:docPr id="1045003811" name="" title=""/>
            <wp:cNvGraphicFramePr>
              <a:graphicFrameLocks noChangeAspect="1"/>
            </wp:cNvGraphicFramePr>
            <a:graphic>
              <a:graphicData uri="http://schemas.openxmlformats.org/drawingml/2006/picture">
                <pic:pic>
                  <pic:nvPicPr>
                    <pic:cNvPr id="0" name=""/>
                    <pic:cNvPicPr/>
                  </pic:nvPicPr>
                  <pic:blipFill>
                    <a:blip r:embed="R8def3590f51d4034">
                      <a:extLst>
                        <a:ext xmlns:a="http://schemas.openxmlformats.org/drawingml/2006/main" uri="{28A0092B-C50C-407E-A947-70E740481C1C}">
                          <a14:useLocalDpi val="0"/>
                        </a:ext>
                      </a:extLst>
                    </a:blip>
                    <a:stretch>
                      <a:fillRect/>
                    </a:stretch>
                  </pic:blipFill>
                  <pic:spPr>
                    <a:xfrm>
                      <a:off x="0" y="0"/>
                      <a:ext cx="5141356" cy="5203794"/>
                    </a:xfrm>
                    <a:prstGeom prst="rect">
                      <a:avLst/>
                    </a:prstGeom>
                  </pic:spPr>
                </pic:pic>
              </a:graphicData>
            </a:graphic>
          </wp:inline>
        </w:drawing>
      </w:r>
    </w:p>
    <w:p xmlns:wp14="http://schemas.microsoft.com/office/word/2010/wordml" w:rsidR="00927568" w:rsidP="00856923" w:rsidRDefault="00927568" w14:paraId="3FE9F23F" wp14:textId="77777777">
      <w:pPr>
        <w:pStyle w:val="BodyText"/>
        <w:spacing w:line="360" w:lineRule="auto"/>
        <w:jc w:val="both"/>
        <w:rPr>
          <w:b/>
          <w:sz w:val="48"/>
          <w:szCs w:val="48"/>
          <w:lang w:val="en-IN"/>
        </w:rPr>
      </w:pPr>
    </w:p>
    <w:p xmlns:wp14="http://schemas.microsoft.com/office/word/2010/wordml" w:rsidR="00856923" w:rsidP="00856923" w:rsidRDefault="00856923" w14:paraId="5925469F" wp14:textId="77777777">
      <w:pPr>
        <w:pStyle w:val="BodyText"/>
        <w:spacing w:line="360" w:lineRule="auto"/>
        <w:jc w:val="both"/>
        <w:rPr>
          <w:b/>
          <w:sz w:val="48"/>
          <w:szCs w:val="48"/>
          <w:lang w:val="en-IN"/>
        </w:rPr>
      </w:pPr>
      <w:r w:rsidRPr="0E0AD9B9" w:rsidR="00856923">
        <w:rPr>
          <w:b w:val="1"/>
          <w:bCs w:val="1"/>
          <w:sz w:val="48"/>
          <w:szCs w:val="48"/>
          <w:lang w:val="en-IN"/>
        </w:rPr>
        <w:t>7.Modules</w:t>
      </w:r>
    </w:p>
    <w:p xmlns:wp14="http://schemas.microsoft.com/office/word/2010/wordml" w:rsidR="00F155EE" w:rsidP="0E0AD9B9" w:rsidRDefault="00F155EE" w14:paraId="57FB56D0" wp14:textId="063C6856">
      <w:pPr>
        <w:pStyle w:val="BodyText"/>
        <w:numPr>
          <w:ilvl w:val="0"/>
          <w:numId w:val="75"/>
        </w:numPr>
        <w:spacing w:line="360" w:lineRule="auto"/>
        <w:jc w:val="both"/>
        <w:rPr>
          <w:b w:val="0"/>
          <w:bCs w:val="0"/>
          <w:sz w:val="36"/>
          <w:szCs w:val="36"/>
        </w:rPr>
      </w:pPr>
      <w:r w:rsidRPr="0E0AD9B9" w:rsidR="7BFE3CB5">
        <w:rPr>
          <w:b w:val="1"/>
          <w:bCs w:val="1"/>
          <w:sz w:val="36"/>
          <w:szCs w:val="36"/>
        </w:rPr>
        <w:t>Data Collection &amp; Preprocessing</w:t>
      </w:r>
      <w:r w:rsidRPr="0E0AD9B9" w:rsidR="7BFE3CB5">
        <w:rPr>
          <w:b w:val="0"/>
          <w:bCs w:val="0"/>
          <w:sz w:val="36"/>
          <w:szCs w:val="36"/>
        </w:rPr>
        <w:t xml:space="preserve"> – Gather historical groundwater data, meteorological records, and geophysical survey results. Perform data cleaning, normalization, and handling of missing values to ensure high-quality input for modeling.</w:t>
      </w:r>
    </w:p>
    <w:p xmlns:wp14="http://schemas.microsoft.com/office/word/2010/wordml" w:rsidR="00F155EE" w:rsidP="0E0AD9B9" w:rsidRDefault="00F155EE" w14:paraId="25924036" wp14:textId="7BE5D213">
      <w:pPr>
        <w:pStyle w:val="BodyText"/>
        <w:numPr>
          <w:ilvl w:val="0"/>
          <w:numId w:val="75"/>
        </w:numPr>
        <w:spacing w:line="360" w:lineRule="auto"/>
        <w:jc w:val="both"/>
        <w:rPr>
          <w:b w:val="0"/>
          <w:bCs w:val="0"/>
          <w:sz w:val="36"/>
          <w:szCs w:val="36"/>
        </w:rPr>
      </w:pPr>
      <w:r w:rsidRPr="0E0AD9B9" w:rsidR="7BFE3CB5">
        <w:rPr>
          <w:b w:val="1"/>
          <w:bCs w:val="1"/>
          <w:sz w:val="36"/>
          <w:szCs w:val="36"/>
        </w:rPr>
        <w:t xml:space="preserve">Feature Selection &amp; Analysis </w:t>
      </w:r>
      <w:r w:rsidRPr="0E0AD9B9" w:rsidR="7BFE3CB5">
        <w:rPr>
          <w:b w:val="0"/>
          <w:bCs w:val="0"/>
          <w:sz w:val="36"/>
          <w:szCs w:val="36"/>
        </w:rPr>
        <w:t>– Identify key influencing factors such as rainfall, temperature, land use, and human activities. Use statistical and machine learning techniques to determine the most significant parameters for accurate prediction.</w:t>
      </w:r>
    </w:p>
    <w:p xmlns:wp14="http://schemas.microsoft.com/office/word/2010/wordml" w:rsidR="00F155EE" w:rsidP="0E0AD9B9" w:rsidRDefault="00F155EE" w14:paraId="625B170A" wp14:textId="3205D518">
      <w:pPr>
        <w:pStyle w:val="BodyText"/>
        <w:numPr>
          <w:ilvl w:val="0"/>
          <w:numId w:val="75"/>
        </w:numPr>
        <w:spacing w:line="360" w:lineRule="auto"/>
        <w:jc w:val="both"/>
        <w:rPr>
          <w:b w:val="0"/>
          <w:bCs w:val="0"/>
          <w:sz w:val="36"/>
          <w:szCs w:val="36"/>
        </w:rPr>
      </w:pPr>
      <w:r w:rsidRPr="0E0AD9B9" w:rsidR="7BFE3CB5">
        <w:rPr>
          <w:b w:val="1"/>
          <w:bCs w:val="1"/>
          <w:sz w:val="36"/>
          <w:szCs w:val="36"/>
        </w:rPr>
        <w:t>Model Development &amp; Training</w:t>
      </w:r>
      <w:r w:rsidRPr="0E0AD9B9" w:rsidR="7BFE3CB5">
        <w:rPr>
          <w:b w:val="0"/>
          <w:bCs w:val="0"/>
          <w:sz w:val="36"/>
          <w:szCs w:val="36"/>
        </w:rPr>
        <w:t xml:space="preserve"> – Implement predictive models using machine learning (e.g., Random Forest, LSTM) or hydrological models (e.g., MODFLOW). Train the models using historical data to recognize patterns and forecast groundwater levels.</w:t>
      </w:r>
    </w:p>
    <w:p xmlns:wp14="http://schemas.microsoft.com/office/word/2010/wordml" w:rsidR="00F155EE" w:rsidP="0E0AD9B9" w:rsidRDefault="00F155EE" w14:paraId="7E217916" wp14:textId="4DC3E063">
      <w:pPr>
        <w:pStyle w:val="BodyText"/>
        <w:numPr>
          <w:ilvl w:val="0"/>
          <w:numId w:val="75"/>
        </w:numPr>
        <w:spacing w:line="360" w:lineRule="auto"/>
        <w:jc w:val="both"/>
        <w:rPr>
          <w:b w:val="0"/>
          <w:bCs w:val="0"/>
          <w:sz w:val="36"/>
          <w:szCs w:val="36"/>
        </w:rPr>
      </w:pPr>
      <w:r w:rsidRPr="0E0AD9B9" w:rsidR="7BFE3CB5">
        <w:rPr>
          <w:b w:val="1"/>
          <w:bCs w:val="1"/>
          <w:sz w:val="36"/>
          <w:szCs w:val="36"/>
        </w:rPr>
        <w:t xml:space="preserve">Validation &amp; Performance Evaluation </w:t>
      </w:r>
      <w:r w:rsidRPr="0E0AD9B9" w:rsidR="7BFE3CB5">
        <w:rPr>
          <w:b w:val="0"/>
          <w:bCs w:val="0"/>
          <w:sz w:val="36"/>
          <w:szCs w:val="36"/>
        </w:rPr>
        <w:t>– Compare model predictions with real-world groundwater level data. Use performance metrics like RMSE, MAE, and R² to assess accuracy and optimize the models.</w:t>
      </w:r>
    </w:p>
    <w:p xmlns:wp14="http://schemas.microsoft.com/office/word/2010/wordml" w:rsidR="00F155EE" w:rsidP="0E0AD9B9" w:rsidRDefault="00F155EE" w14:paraId="438A3432" wp14:textId="27C5A066">
      <w:pPr>
        <w:pStyle w:val="BodyText"/>
        <w:numPr>
          <w:ilvl w:val="0"/>
          <w:numId w:val="75"/>
        </w:numPr>
        <w:spacing w:line="360" w:lineRule="auto"/>
        <w:jc w:val="both"/>
        <w:rPr>
          <w:b w:val="0"/>
          <w:bCs w:val="0"/>
          <w:sz w:val="36"/>
          <w:szCs w:val="36"/>
        </w:rPr>
      </w:pPr>
      <w:r w:rsidRPr="0E0AD9B9" w:rsidR="7BFE3CB5">
        <w:rPr>
          <w:b w:val="1"/>
          <w:bCs w:val="1"/>
          <w:sz w:val="36"/>
          <w:szCs w:val="36"/>
        </w:rPr>
        <w:t>Deployment &amp; Decision Support System</w:t>
      </w:r>
      <w:r w:rsidRPr="0E0AD9B9" w:rsidR="7BFE3CB5">
        <w:rPr>
          <w:b w:val="0"/>
          <w:bCs w:val="0"/>
          <w:sz w:val="36"/>
          <w:szCs w:val="36"/>
        </w:rPr>
        <w:t xml:space="preserve"> – Develop a user-friendly interface for stakeholders, integrating predictive insights with visualization tools. Provide early warnings, policy recommendations, and real-time groundwater monitoring capabilities.</w:t>
      </w:r>
    </w:p>
    <w:p xmlns:wp14="http://schemas.microsoft.com/office/word/2010/wordml" w:rsidR="00F155EE" w:rsidP="0E0AD9B9" w:rsidRDefault="00F155EE" w14:paraId="08CE6F91" wp14:textId="4D9594AE">
      <w:pPr>
        <w:pStyle w:val="BodyText"/>
        <w:spacing w:line="360" w:lineRule="auto"/>
        <w:rPr>
          <w:b w:val="0"/>
          <w:bCs w:val="0"/>
          <w:sz w:val="36"/>
          <w:szCs w:val="36"/>
        </w:rPr>
      </w:pPr>
    </w:p>
    <w:p xmlns:wp14="http://schemas.microsoft.com/office/word/2010/wordml" w:rsidR="00242C93" w:rsidP="00242C93" w:rsidRDefault="00856923" w14:paraId="76437D21" wp14:textId="77777777">
      <w:pPr>
        <w:pStyle w:val="BodyText"/>
        <w:spacing w:line="360" w:lineRule="auto"/>
        <w:rPr>
          <w:b/>
          <w:sz w:val="48"/>
          <w:szCs w:val="48"/>
        </w:rPr>
      </w:pPr>
      <w:r w:rsidRPr="0E0AD9B9" w:rsidR="00856923">
        <w:rPr>
          <w:b w:val="1"/>
          <w:bCs w:val="1"/>
          <w:sz w:val="48"/>
          <w:szCs w:val="48"/>
        </w:rPr>
        <w:t>8</w:t>
      </w:r>
      <w:r w:rsidRPr="0E0AD9B9" w:rsidR="00052D81">
        <w:rPr>
          <w:b w:val="1"/>
          <w:bCs w:val="1"/>
          <w:sz w:val="48"/>
          <w:szCs w:val="48"/>
        </w:rPr>
        <w:t>.</w:t>
      </w:r>
      <w:r w:rsidRPr="0E0AD9B9" w:rsidR="007D3B03">
        <w:rPr>
          <w:b w:val="1"/>
          <w:bCs w:val="1"/>
          <w:sz w:val="48"/>
          <w:szCs w:val="48"/>
        </w:rPr>
        <w:t>EXPECTED</w:t>
      </w:r>
      <w:r w:rsidRPr="0E0AD9B9" w:rsidR="00052D81">
        <w:rPr>
          <w:b w:val="1"/>
          <w:bCs w:val="1"/>
          <w:sz w:val="48"/>
          <w:szCs w:val="48"/>
        </w:rPr>
        <w:t xml:space="preserve"> </w:t>
      </w:r>
      <w:r w:rsidRPr="0E0AD9B9" w:rsidR="00600DF7">
        <w:rPr>
          <w:b w:val="1"/>
          <w:bCs w:val="1"/>
          <w:sz w:val="48"/>
          <w:szCs w:val="48"/>
        </w:rPr>
        <w:t>OUTCOMES</w:t>
      </w:r>
    </w:p>
    <w:p xmlns:wp14="http://schemas.microsoft.com/office/word/2010/wordml" w:rsidRPr="00C55735" w:rsidR="00C55735" w:rsidP="0E0AD9B9" w:rsidRDefault="00C55735" w14:paraId="13D515A7" wp14:textId="73EA42BE">
      <w:pPr>
        <w:pStyle w:val="BodyText"/>
        <w:numPr>
          <w:ilvl w:val="0"/>
          <w:numId w:val="76"/>
        </w:numPr>
        <w:spacing w:line="360" w:lineRule="auto"/>
        <w:jc w:val="both"/>
        <w:rPr>
          <w:sz w:val="36"/>
          <w:szCs w:val="36"/>
          <w:lang w:val="en-IN"/>
        </w:rPr>
      </w:pPr>
      <w:r w:rsidRPr="0E0AD9B9" w:rsidR="5CFE10E8">
        <w:rPr>
          <w:b w:val="1"/>
          <w:bCs w:val="1"/>
          <w:sz w:val="36"/>
          <w:szCs w:val="36"/>
          <w:lang w:val="en-IN"/>
        </w:rPr>
        <w:t xml:space="preserve">Accurate Groundwater Level Forecasting </w:t>
      </w:r>
      <w:r w:rsidRPr="0E0AD9B9" w:rsidR="5CFE10E8">
        <w:rPr>
          <w:sz w:val="36"/>
          <w:szCs w:val="36"/>
          <w:lang w:val="en-IN"/>
        </w:rPr>
        <w:t>– Reliable predictions of groundwater fluctuations based on historical trends, climate factors, and hydrological data.</w:t>
      </w:r>
    </w:p>
    <w:p xmlns:wp14="http://schemas.microsoft.com/office/word/2010/wordml" w:rsidRPr="00C55735" w:rsidR="00C55735" w:rsidP="0E0AD9B9" w:rsidRDefault="00C55735" w14:paraId="2AD910B9" wp14:textId="53B16F60">
      <w:pPr>
        <w:pStyle w:val="BodyText"/>
        <w:numPr>
          <w:ilvl w:val="0"/>
          <w:numId w:val="76"/>
        </w:numPr>
        <w:spacing w:line="360" w:lineRule="auto"/>
        <w:jc w:val="both"/>
        <w:rPr>
          <w:sz w:val="36"/>
          <w:szCs w:val="36"/>
          <w:lang w:val="en-IN"/>
        </w:rPr>
      </w:pPr>
      <w:r w:rsidRPr="0E0AD9B9" w:rsidR="5CFE10E8">
        <w:rPr>
          <w:b w:val="1"/>
          <w:bCs w:val="1"/>
          <w:sz w:val="36"/>
          <w:szCs w:val="36"/>
          <w:lang w:val="en-IN"/>
        </w:rPr>
        <w:t xml:space="preserve">Enhanced Water Resource Management </w:t>
      </w:r>
      <w:r w:rsidRPr="0E0AD9B9" w:rsidR="5CFE10E8">
        <w:rPr>
          <w:sz w:val="36"/>
          <w:szCs w:val="36"/>
          <w:lang w:val="en-IN"/>
        </w:rPr>
        <w:t>– Data-driven insights to assist policymakers, farmers, and industries in sustainable groundwater usage and conservation strategies.</w:t>
      </w:r>
    </w:p>
    <w:p xmlns:wp14="http://schemas.microsoft.com/office/word/2010/wordml" w:rsidRPr="00C55735" w:rsidR="00C55735" w:rsidP="0E0AD9B9" w:rsidRDefault="00C55735" w14:paraId="6EFF0E1C" wp14:textId="3C084EFB">
      <w:pPr>
        <w:pStyle w:val="BodyText"/>
        <w:numPr>
          <w:ilvl w:val="0"/>
          <w:numId w:val="76"/>
        </w:numPr>
        <w:spacing w:line="360" w:lineRule="auto"/>
        <w:jc w:val="both"/>
        <w:rPr>
          <w:sz w:val="36"/>
          <w:szCs w:val="36"/>
          <w:lang w:val="en-IN"/>
        </w:rPr>
      </w:pPr>
      <w:r w:rsidRPr="0E0AD9B9" w:rsidR="5CFE10E8">
        <w:rPr>
          <w:b w:val="1"/>
          <w:bCs w:val="1"/>
          <w:sz w:val="36"/>
          <w:szCs w:val="36"/>
          <w:lang w:val="en-IN"/>
        </w:rPr>
        <w:t xml:space="preserve">Early Warning System for Water Scarcity </w:t>
      </w:r>
      <w:r w:rsidRPr="0E0AD9B9" w:rsidR="5CFE10E8">
        <w:rPr>
          <w:sz w:val="36"/>
          <w:szCs w:val="36"/>
          <w:lang w:val="en-IN"/>
        </w:rPr>
        <w:t>– Timely alerts for groundwater depletion risks,</w:t>
      </w:r>
      <w:r w:rsidRPr="0E0AD9B9" w:rsidR="5CFE10E8">
        <w:rPr>
          <w:sz w:val="48"/>
          <w:szCs w:val="48"/>
          <w:lang w:val="en-IN"/>
        </w:rPr>
        <w:t xml:space="preserve"> </w:t>
      </w:r>
      <w:r w:rsidRPr="0E0AD9B9" w:rsidR="5CFE10E8">
        <w:rPr>
          <w:sz w:val="36"/>
          <w:szCs w:val="36"/>
          <w:lang w:val="en-IN"/>
        </w:rPr>
        <w:t>enabling proacti</w:t>
      </w:r>
      <w:r w:rsidRPr="0E0AD9B9" w:rsidR="5CFE10E8">
        <w:rPr>
          <w:sz w:val="36"/>
          <w:szCs w:val="36"/>
          <w:lang w:val="en-IN"/>
        </w:rPr>
        <w:t>ve decision-making to prevent over-extraction and water crises.</w:t>
      </w:r>
    </w:p>
    <w:p xmlns:wp14="http://schemas.microsoft.com/office/word/2010/wordml" w:rsidRPr="00C55735" w:rsidR="00C55735" w:rsidP="0E0AD9B9" w:rsidRDefault="00C55735" w14:paraId="4E1D68B4" wp14:textId="26881802">
      <w:pPr>
        <w:pStyle w:val="BodyText"/>
        <w:numPr>
          <w:ilvl w:val="0"/>
          <w:numId w:val="76"/>
        </w:numPr>
        <w:spacing w:line="360" w:lineRule="auto"/>
        <w:jc w:val="both"/>
        <w:rPr>
          <w:sz w:val="36"/>
          <w:szCs w:val="36"/>
          <w:lang w:val="en-IN"/>
        </w:rPr>
      </w:pPr>
      <w:r w:rsidRPr="0E0AD9B9" w:rsidR="5CFE10E8">
        <w:rPr>
          <w:b w:val="1"/>
          <w:bCs w:val="1"/>
          <w:sz w:val="36"/>
          <w:szCs w:val="36"/>
          <w:lang w:val="en-IN"/>
        </w:rPr>
        <w:t>Optimized</w:t>
      </w:r>
      <w:r w:rsidRPr="0E0AD9B9" w:rsidR="5CFE10E8">
        <w:rPr>
          <w:b w:val="1"/>
          <w:bCs w:val="1"/>
          <w:sz w:val="36"/>
          <w:szCs w:val="36"/>
          <w:lang w:val="en-IN"/>
        </w:rPr>
        <w:t xml:space="preserve"> Agricultural and Industrial Water Use</w:t>
      </w:r>
      <w:r w:rsidRPr="0E0AD9B9" w:rsidR="5CFE10E8">
        <w:rPr>
          <w:sz w:val="36"/>
          <w:szCs w:val="36"/>
          <w:lang w:val="en-IN"/>
        </w:rPr>
        <w:t xml:space="preserve"> – Efficient planning for irrigation and industrial processes by forecasting groundwater availability, reducing waste and improving resource allocation.</w:t>
      </w:r>
    </w:p>
    <w:p xmlns:wp14="http://schemas.microsoft.com/office/word/2010/wordml" w:rsidRPr="00C55735" w:rsidR="00C55735" w:rsidP="0E0AD9B9" w:rsidRDefault="00C55735" w14:paraId="34D92D08" wp14:textId="4ACE2D58">
      <w:pPr>
        <w:pStyle w:val="BodyText"/>
        <w:numPr>
          <w:ilvl w:val="0"/>
          <w:numId w:val="76"/>
        </w:numPr>
        <w:spacing w:line="360" w:lineRule="auto"/>
        <w:jc w:val="both"/>
        <w:rPr>
          <w:sz w:val="36"/>
          <w:szCs w:val="36"/>
          <w:lang w:val="en-IN"/>
        </w:rPr>
      </w:pPr>
      <w:r w:rsidRPr="0E0AD9B9" w:rsidR="5CFE10E8">
        <w:rPr>
          <w:b w:val="1"/>
          <w:bCs w:val="1"/>
          <w:sz w:val="36"/>
          <w:szCs w:val="36"/>
          <w:lang w:val="en-IN"/>
        </w:rPr>
        <w:t xml:space="preserve">Impact Assessment of Climate Change </w:t>
      </w:r>
      <w:r w:rsidRPr="0E0AD9B9" w:rsidR="5CFE10E8">
        <w:rPr>
          <w:sz w:val="36"/>
          <w:szCs w:val="36"/>
          <w:lang w:val="en-IN"/>
        </w:rPr>
        <w:t>– Evaluation of climate variability on groundwater resources, helping in long-term adaptation and mitigation strategies.</w:t>
      </w:r>
    </w:p>
    <w:p xmlns:wp14="http://schemas.microsoft.com/office/word/2010/wordml" w:rsidRPr="00C55735" w:rsidR="00C55735" w:rsidP="0E0AD9B9" w:rsidRDefault="00C55735" w14:paraId="5CF0498B" wp14:textId="214F55CA">
      <w:pPr>
        <w:pStyle w:val="BodyText"/>
        <w:numPr>
          <w:ilvl w:val="0"/>
          <w:numId w:val="76"/>
        </w:numPr>
        <w:spacing w:line="360" w:lineRule="auto"/>
        <w:jc w:val="both"/>
        <w:rPr>
          <w:sz w:val="36"/>
          <w:szCs w:val="36"/>
          <w:lang w:val="en-IN"/>
        </w:rPr>
      </w:pPr>
      <w:r w:rsidRPr="0E0AD9B9" w:rsidR="5CFE10E8">
        <w:rPr>
          <w:b w:val="1"/>
          <w:bCs w:val="1"/>
          <w:sz w:val="36"/>
          <w:szCs w:val="36"/>
          <w:lang w:val="en-IN"/>
        </w:rPr>
        <w:t xml:space="preserve">Improved Hydrological </w:t>
      </w:r>
      <w:r w:rsidRPr="0E0AD9B9" w:rsidR="5CFE10E8">
        <w:rPr>
          <w:b w:val="1"/>
          <w:bCs w:val="1"/>
          <w:sz w:val="36"/>
          <w:szCs w:val="36"/>
          <w:lang w:val="en-IN"/>
        </w:rPr>
        <w:t>Modeling</w:t>
      </w:r>
      <w:r w:rsidRPr="0E0AD9B9" w:rsidR="5CFE10E8">
        <w:rPr>
          <w:b w:val="1"/>
          <w:bCs w:val="1"/>
          <w:sz w:val="36"/>
          <w:szCs w:val="36"/>
          <w:lang w:val="en-IN"/>
        </w:rPr>
        <w:t xml:space="preserve"> </w:t>
      </w:r>
      <w:r w:rsidRPr="0E0AD9B9" w:rsidR="5CFE10E8">
        <w:rPr>
          <w:sz w:val="36"/>
          <w:szCs w:val="36"/>
          <w:lang w:val="en-IN"/>
        </w:rPr>
        <w:t>– Enhanced accuracy in groundwater simulations through integration with AI, machine learning, and geophysical survey data.</w:t>
      </w:r>
    </w:p>
    <w:p xmlns:wp14="http://schemas.microsoft.com/office/word/2010/wordml" w:rsidRPr="00C55735" w:rsidR="00C55735" w:rsidP="0E0AD9B9" w:rsidRDefault="00C55735" w14:paraId="6074B169" wp14:textId="3786C066">
      <w:pPr>
        <w:pStyle w:val="BodyText"/>
        <w:spacing w:line="360" w:lineRule="auto"/>
        <w:jc w:val="both"/>
        <w:rPr>
          <w:sz w:val="48"/>
          <w:szCs w:val="48"/>
          <w:lang w:val="en-IN"/>
        </w:rPr>
      </w:pPr>
    </w:p>
    <w:p xmlns:wp14="http://schemas.microsoft.com/office/word/2010/wordml" w:rsidR="00C55735" w:rsidP="009E3444" w:rsidRDefault="00C55735" w14:paraId="61CDCEAD" wp14:textId="77777777">
      <w:pPr>
        <w:pStyle w:val="BodyText"/>
        <w:spacing w:line="360" w:lineRule="auto"/>
        <w:jc w:val="both"/>
        <w:rPr>
          <w:bCs/>
          <w:sz w:val="48"/>
          <w:szCs w:val="48"/>
          <w:lang w:val="en-IN"/>
        </w:rPr>
      </w:pPr>
    </w:p>
    <w:p xmlns:wp14="http://schemas.microsoft.com/office/word/2010/wordml" w:rsidRPr="009E3444" w:rsidR="003C22BE" w:rsidP="00E965F2" w:rsidRDefault="00856923" w14:paraId="189435A7" wp14:textId="77777777">
      <w:pPr>
        <w:pStyle w:val="BodyText"/>
        <w:spacing w:line="360" w:lineRule="auto"/>
        <w:rPr>
          <w:b/>
          <w:w w:val="105"/>
          <w:sz w:val="48"/>
          <w:szCs w:val="48"/>
        </w:rPr>
      </w:pPr>
      <w:r>
        <w:rPr>
          <w:b/>
          <w:w w:val="105"/>
          <w:sz w:val="48"/>
          <w:szCs w:val="48"/>
        </w:rPr>
        <w:t>9</w:t>
      </w:r>
      <w:r w:rsidRPr="00F473DA" w:rsidR="00052D81">
        <w:rPr>
          <w:b/>
          <w:w w:val="105"/>
          <w:sz w:val="48"/>
          <w:szCs w:val="48"/>
        </w:rPr>
        <w:t xml:space="preserve">. </w:t>
      </w:r>
      <w:r w:rsidRPr="00F473DA" w:rsidR="007D3B03">
        <w:rPr>
          <w:b/>
          <w:w w:val="105"/>
          <w:sz w:val="48"/>
          <w:szCs w:val="48"/>
        </w:rPr>
        <w:t>TIMELINE OF</w:t>
      </w:r>
      <w:r w:rsidRPr="00F473DA" w:rsidR="00052D81">
        <w:rPr>
          <w:b/>
          <w:w w:val="105"/>
          <w:sz w:val="48"/>
          <w:szCs w:val="48"/>
        </w:rPr>
        <w:t xml:space="preserve"> THE PROJECT/</w:t>
      </w:r>
      <w:r w:rsidRPr="00F473DA" w:rsidR="00052D81">
        <w:rPr>
          <w:b/>
          <w:spacing w:val="-13"/>
          <w:w w:val="105"/>
          <w:sz w:val="48"/>
          <w:szCs w:val="48"/>
        </w:rPr>
        <w:t xml:space="preserve"> </w:t>
      </w:r>
      <w:r w:rsidRPr="00F473DA" w:rsidR="00052D81">
        <w:rPr>
          <w:b/>
          <w:w w:val="105"/>
          <w:sz w:val="48"/>
          <w:szCs w:val="48"/>
        </w:rPr>
        <w:t>PROJECT</w:t>
      </w:r>
      <w:r w:rsidRPr="00F473DA" w:rsidR="00052D81">
        <w:rPr>
          <w:b/>
          <w:spacing w:val="45"/>
          <w:w w:val="105"/>
          <w:sz w:val="48"/>
          <w:szCs w:val="48"/>
        </w:rPr>
        <w:t xml:space="preserve"> </w:t>
      </w:r>
      <w:r w:rsidRPr="00F473DA" w:rsidR="00052D81">
        <w:rPr>
          <w:b/>
          <w:w w:val="105"/>
          <w:sz w:val="48"/>
          <w:szCs w:val="48"/>
        </w:rPr>
        <w:t>EXECUTION</w:t>
      </w:r>
      <w:r w:rsidRPr="00F473DA" w:rsidR="00052D81">
        <w:rPr>
          <w:b/>
          <w:w w:val="105"/>
          <w:sz w:val="48"/>
          <w:szCs w:val="48"/>
        </w:rPr>
        <w:tab/>
      </w:r>
      <w:r w:rsidRPr="00F473DA" w:rsidR="00052D81">
        <w:rPr>
          <w:b/>
          <w:w w:val="105"/>
          <w:sz w:val="48"/>
          <w:szCs w:val="48"/>
        </w:rPr>
        <w:t>PLAN</w:t>
      </w:r>
    </w:p>
    <w:p xmlns:wp14="http://schemas.microsoft.com/office/word/2010/wordml" w:rsidRPr="00A870FB" w:rsidR="00A870FB" w:rsidP="0E0AD9B9" w:rsidRDefault="00A870FB" w14:paraId="39A488D7" wp14:textId="77777777" wp14:noSpellErr="1">
      <w:pPr>
        <w:pStyle w:val="BodyText"/>
        <w:spacing w:line="360" w:lineRule="auto"/>
        <w:jc w:val="both"/>
        <w:rPr>
          <w:w w:val="105"/>
          <w:sz w:val="36"/>
          <w:szCs w:val="36"/>
          <w:u w:val="single"/>
          <w:lang w:val="en-IN"/>
        </w:rPr>
      </w:pPr>
      <w:r w:rsidRPr="0E0AD9B9" w:rsidR="00A870FB">
        <w:rPr>
          <w:w w:val="105"/>
          <w:sz w:val="36"/>
          <w:szCs w:val="36"/>
          <w:u w:val="single"/>
          <w:lang w:val="en-IN"/>
        </w:rPr>
        <w:t>Problem Analysis</w:t>
      </w:r>
    </w:p>
    <w:p xmlns:wp14="http://schemas.microsoft.com/office/word/2010/wordml" w:rsidRPr="00A870FB" w:rsidR="00A870FB" w:rsidP="0E0AD9B9" w:rsidRDefault="00A870FB" w14:paraId="461B9B73" wp14:textId="77777777" wp14:noSpellErr="1">
      <w:pPr>
        <w:pStyle w:val="BodyText"/>
        <w:spacing w:line="360" w:lineRule="auto"/>
        <w:jc w:val="both"/>
        <w:rPr>
          <w:w w:val="105"/>
          <w:sz w:val="36"/>
          <w:szCs w:val="36"/>
          <w:lang w:val="en-IN"/>
        </w:rPr>
      </w:pPr>
      <w:r w:rsidRPr="0E0AD9B9" w:rsidR="00A870FB">
        <w:rPr>
          <w:w w:val="105"/>
          <w:sz w:val="36"/>
          <w:szCs w:val="36"/>
          <w:lang w:val="en-IN"/>
        </w:rPr>
        <w:t xml:space="preserve">Task: </w:t>
      </w:r>
      <w:r w:rsidRPr="0E0AD9B9" w:rsidR="00A870FB">
        <w:rPr>
          <w:w w:val="105"/>
          <w:sz w:val="36"/>
          <w:szCs w:val="36"/>
          <w:lang w:val="en-IN"/>
        </w:rPr>
        <w:t>Analyze</w:t>
      </w:r>
      <w:r w:rsidRPr="0E0AD9B9" w:rsidR="00A870FB">
        <w:rPr>
          <w:w w:val="105"/>
          <w:sz w:val="36"/>
          <w:szCs w:val="36"/>
          <w:lang w:val="en-IN"/>
        </w:rPr>
        <w:t xml:space="preserve"> the specific challenges faced by rural artisans and define the platform requirements.</w:t>
      </w:r>
    </w:p>
    <w:p xmlns:wp14="http://schemas.microsoft.com/office/word/2010/wordml" w:rsidRPr="00A870FB" w:rsidR="00A870FB" w:rsidP="0E0AD9B9" w:rsidRDefault="00A870FB" w14:paraId="63943CD6" wp14:textId="77777777" wp14:noSpellErr="1">
      <w:pPr>
        <w:pStyle w:val="BodyText"/>
        <w:spacing w:line="360" w:lineRule="auto"/>
        <w:jc w:val="both"/>
        <w:rPr>
          <w:w w:val="105"/>
          <w:sz w:val="36"/>
          <w:szCs w:val="36"/>
          <w:u w:val="single"/>
          <w:lang w:val="en-IN"/>
        </w:rPr>
      </w:pPr>
      <w:r w:rsidRPr="0E0AD9B9" w:rsidR="00A870FB">
        <w:rPr>
          <w:w w:val="105"/>
          <w:sz w:val="36"/>
          <w:szCs w:val="36"/>
          <w:u w:val="single"/>
          <w:lang w:val="en-IN"/>
        </w:rPr>
        <w:t>Requirement Gathering &amp; Data Collection</w:t>
      </w:r>
    </w:p>
    <w:p xmlns:wp14="http://schemas.microsoft.com/office/word/2010/wordml" w:rsidRPr="00A870FB" w:rsidR="00A870FB" w:rsidP="0E0AD9B9" w:rsidRDefault="00A870FB" w14:paraId="3A507966" wp14:textId="77777777" wp14:noSpellErr="1">
      <w:pPr>
        <w:pStyle w:val="BodyText"/>
        <w:spacing w:line="360" w:lineRule="auto"/>
        <w:jc w:val="both"/>
        <w:rPr>
          <w:w w:val="105"/>
          <w:sz w:val="36"/>
          <w:szCs w:val="36"/>
          <w:lang w:val="en-IN"/>
        </w:rPr>
      </w:pPr>
      <w:r w:rsidRPr="0E0AD9B9" w:rsidR="00A870FB">
        <w:rPr>
          <w:w w:val="105"/>
          <w:sz w:val="36"/>
          <w:szCs w:val="36"/>
          <w:lang w:val="en-IN"/>
        </w:rPr>
        <w:t>Task: Gather detailed requirements from artisans and collect relevant data (user behaviour, product needs, etc.).</w:t>
      </w:r>
    </w:p>
    <w:p xmlns:wp14="http://schemas.microsoft.com/office/word/2010/wordml" w:rsidRPr="00A870FB" w:rsidR="00A870FB" w:rsidP="0E0AD9B9" w:rsidRDefault="00A870FB" w14:paraId="6EE0A54F" wp14:textId="77777777" wp14:noSpellErr="1">
      <w:pPr>
        <w:pStyle w:val="BodyText"/>
        <w:spacing w:line="360" w:lineRule="auto"/>
        <w:ind w:hanging="142"/>
        <w:jc w:val="both"/>
        <w:rPr>
          <w:w w:val="105"/>
          <w:sz w:val="36"/>
          <w:szCs w:val="36"/>
          <w:u w:val="single"/>
          <w:lang w:val="en-IN"/>
        </w:rPr>
      </w:pPr>
      <w:r w:rsidRPr="0E0AD9B9" w:rsidR="00A870FB">
        <w:rPr>
          <w:w w:val="105"/>
          <w:sz w:val="36"/>
          <w:szCs w:val="36"/>
          <w:lang w:val="en-IN"/>
        </w:rPr>
        <w:t xml:space="preserve">  </w:t>
      </w:r>
      <w:r w:rsidRPr="0E0AD9B9" w:rsidR="00A870FB">
        <w:rPr>
          <w:w w:val="105"/>
          <w:sz w:val="36"/>
          <w:szCs w:val="36"/>
          <w:u w:val="single"/>
          <w:lang w:val="en-IN"/>
        </w:rPr>
        <w:t>System Design &amp; Architecture</w:t>
      </w:r>
    </w:p>
    <w:p xmlns:wp14="http://schemas.microsoft.com/office/word/2010/wordml" w:rsidRPr="00A870FB" w:rsidR="00A870FB" w:rsidP="0E0AD9B9" w:rsidRDefault="00A870FB" w14:paraId="2F8A4F1F" wp14:textId="77777777" wp14:noSpellErr="1">
      <w:pPr>
        <w:pStyle w:val="BodyText"/>
        <w:spacing w:line="360" w:lineRule="auto"/>
        <w:jc w:val="both"/>
        <w:rPr>
          <w:w w:val="105"/>
          <w:sz w:val="36"/>
          <w:szCs w:val="36"/>
          <w:lang w:val="en-IN"/>
        </w:rPr>
      </w:pPr>
      <w:r w:rsidRPr="0E0AD9B9" w:rsidR="00A870FB">
        <w:rPr>
          <w:w w:val="105"/>
          <w:sz w:val="36"/>
          <w:szCs w:val="36"/>
          <w:lang w:val="en-IN"/>
        </w:rPr>
        <w:t xml:space="preserve"> Task: Design the platform architecture, including backend and frontend structures, database design, and security protocols.</w:t>
      </w:r>
    </w:p>
    <w:p xmlns:wp14="http://schemas.microsoft.com/office/word/2010/wordml" w:rsidRPr="00A870FB" w:rsidR="00A870FB" w:rsidP="0E0AD9B9" w:rsidRDefault="00A870FB" w14:paraId="55ECCC38" wp14:textId="77777777" wp14:noSpellErr="1">
      <w:pPr>
        <w:pStyle w:val="BodyText"/>
        <w:spacing w:line="360" w:lineRule="auto"/>
        <w:jc w:val="both"/>
        <w:rPr>
          <w:w w:val="105"/>
          <w:sz w:val="36"/>
          <w:szCs w:val="36"/>
          <w:u w:val="single"/>
          <w:lang w:val="en-IN"/>
        </w:rPr>
      </w:pPr>
      <w:r w:rsidRPr="0E0AD9B9" w:rsidR="00A870FB">
        <w:rPr>
          <w:w w:val="105"/>
          <w:sz w:val="36"/>
          <w:szCs w:val="36"/>
          <w:u w:val="single"/>
          <w:lang w:val="en-IN"/>
        </w:rPr>
        <w:t>Frontend &amp; Backend Development</w:t>
      </w:r>
    </w:p>
    <w:p xmlns:wp14="http://schemas.microsoft.com/office/word/2010/wordml" w:rsidRPr="00A870FB" w:rsidR="00A870FB" w:rsidP="0E0AD9B9" w:rsidRDefault="00A870FB" w14:paraId="7C77B304" wp14:textId="47B1E79B">
      <w:pPr>
        <w:pStyle w:val="BodyText"/>
        <w:spacing w:line="360" w:lineRule="auto"/>
        <w:ind w:left="0"/>
        <w:jc w:val="both"/>
        <w:rPr>
          <w:b w:val="0"/>
          <w:bCs w:val="0"/>
          <w:w w:val="105"/>
          <w:sz w:val="36"/>
          <w:szCs w:val="36"/>
          <w:lang w:val="en-IN"/>
        </w:rPr>
      </w:pPr>
      <w:r w:rsidRPr="0E0AD9B9" w:rsidR="00A870FB">
        <w:rPr>
          <w:w w:val="105"/>
          <w:sz w:val="36"/>
          <w:szCs w:val="36"/>
          <w:lang w:val="en-IN"/>
        </w:rPr>
        <w:t xml:space="preserve">Task: </w:t>
      </w:r>
      <w:r w:rsidRPr="0E0AD9B9" w:rsidR="16E03BBB">
        <w:rPr>
          <w:b w:val="0"/>
          <w:bCs w:val="0"/>
          <w:sz w:val="36"/>
          <w:szCs w:val="36"/>
        </w:rPr>
        <w:t xml:space="preserve">Compare model predictions with real-world groundwater level data. Use performance metrics like RMSE, MAE, and R² to assess accuracy and </w:t>
      </w:r>
      <w:r w:rsidRPr="0E0AD9B9" w:rsidR="16E03BBB">
        <w:rPr>
          <w:b w:val="0"/>
          <w:bCs w:val="0"/>
          <w:sz w:val="36"/>
          <w:szCs w:val="36"/>
        </w:rPr>
        <w:t>optimize</w:t>
      </w:r>
      <w:r w:rsidRPr="0E0AD9B9" w:rsidR="16E03BBB">
        <w:rPr>
          <w:b w:val="0"/>
          <w:bCs w:val="0"/>
          <w:sz w:val="36"/>
          <w:szCs w:val="36"/>
        </w:rPr>
        <w:t xml:space="preserve"> the models.</w:t>
      </w:r>
    </w:p>
    <w:p xmlns:wp14="http://schemas.microsoft.com/office/word/2010/wordml" w:rsidRPr="00A870FB" w:rsidR="00A870FB" w:rsidP="0E0AD9B9" w:rsidRDefault="00A870FB" wp14:textId="77777777" w14:paraId="69B49F0C">
      <w:pPr>
        <w:pStyle w:val="BodyText"/>
        <w:spacing w:line="360" w:lineRule="auto"/>
        <w:jc w:val="both"/>
        <w:rPr>
          <w:w w:val="105"/>
          <w:sz w:val="36"/>
          <w:szCs w:val="36"/>
          <w:u w:val="single"/>
          <w:lang w:val="en-IN"/>
        </w:rPr>
      </w:pPr>
      <w:r w:rsidRPr="0E0AD9B9" w:rsidR="00A870FB">
        <w:rPr>
          <w:w w:val="105"/>
          <w:sz w:val="36"/>
          <w:szCs w:val="36"/>
          <w:u w:val="single"/>
          <w:lang w:val="en-IN"/>
        </w:rPr>
        <w:t xml:space="preserve"> Integration &amp; Testing</w:t>
      </w:r>
      <w:r w:rsidRPr="0E0AD9B9" w:rsidR="00A870FB">
        <w:rPr>
          <w:w w:val="105"/>
          <w:sz w:val="36"/>
          <w:szCs w:val="36"/>
          <w:u w:val="single"/>
          <w:lang w:val="en-IN"/>
        </w:rPr>
        <w:t>Deployment</w:t>
      </w:r>
    </w:p>
    <w:p xmlns:wp14="http://schemas.microsoft.com/office/word/2010/wordml" w:rsidRPr="00A870FB" w:rsidR="00A870FB" w:rsidP="0E0AD9B9" w:rsidRDefault="00A870FB" w14:paraId="317DDB65" wp14:textId="102E8278">
      <w:pPr>
        <w:pStyle w:val="BodyText"/>
        <w:spacing w:line="360" w:lineRule="auto"/>
        <w:jc w:val="both"/>
        <w:rPr>
          <w:sz w:val="36"/>
          <w:szCs w:val="36"/>
          <w:lang w:val="en-IN"/>
        </w:rPr>
      </w:pPr>
      <w:r w:rsidRPr="0E0AD9B9" w:rsidR="00A870FB">
        <w:rPr>
          <w:w w:val="105"/>
          <w:sz w:val="36"/>
          <w:szCs w:val="36"/>
          <w:lang w:val="en-IN"/>
        </w:rPr>
        <w:t xml:space="preserve">Task: </w:t>
      </w:r>
      <w:r w:rsidRPr="0E0AD9B9" w:rsidR="092BA0F8">
        <w:rPr>
          <w:b w:val="0"/>
          <w:bCs w:val="0"/>
          <w:sz w:val="36"/>
          <w:szCs w:val="36"/>
        </w:rPr>
        <w:t>Evaluate model performance by comparing predicted groundwater levels with real-world observations, ensuring reliability and accuracy.</w:t>
      </w:r>
    </w:p>
    <w:p w:rsidR="0E0AD9B9" w:rsidP="0E0AD9B9" w:rsidRDefault="0E0AD9B9" w14:paraId="4A7A1040" w14:textId="2DA7B47C">
      <w:pPr>
        <w:pStyle w:val="BodyText"/>
        <w:spacing w:line="360" w:lineRule="auto"/>
        <w:jc w:val="both"/>
        <w:rPr>
          <w:b w:val="0"/>
          <w:bCs w:val="0"/>
          <w:sz w:val="36"/>
          <w:szCs w:val="36"/>
        </w:rPr>
      </w:pPr>
    </w:p>
    <w:p xmlns:wp14="http://schemas.microsoft.com/office/word/2010/wordml" w:rsidR="00F86A2C" w:rsidP="0E0AD9B9" w:rsidRDefault="00A870FB" w14:paraId="531E61B3" wp14:textId="77777777" wp14:noSpellErr="1">
      <w:pPr>
        <w:pStyle w:val="BodyText"/>
        <w:spacing w:line="360" w:lineRule="auto"/>
        <w:rPr>
          <w:b w:val="1"/>
          <w:bCs w:val="1"/>
          <w:w w:val="105"/>
          <w:sz w:val="36"/>
          <w:szCs w:val="36"/>
        </w:rPr>
      </w:pPr>
      <w:r w:rsidRPr="0E0AD9B9" w:rsidR="00A870FB">
        <w:rPr>
          <w:b w:val="1"/>
          <w:bCs w:val="1"/>
          <w:w w:val="105"/>
          <w:sz w:val="36"/>
          <w:szCs w:val="36"/>
          <w:lang w:val="en-GB"/>
        </w:rPr>
        <w:t>Timeline of Project</w:t>
      </w:r>
      <w:r w:rsidRPr="0E0AD9B9" w:rsidR="00A870FB">
        <w:rPr>
          <w:b w:val="1"/>
          <w:bCs w:val="1"/>
          <w:w w:val="105"/>
          <w:sz w:val="36"/>
          <w:szCs w:val="36"/>
          <w:lang w:val="en-GB"/>
        </w:rPr>
        <w:t xml:space="preserve"> </w:t>
      </w:r>
      <w:r w:rsidRPr="0E0AD9B9" w:rsidR="00A870FB">
        <w:rPr>
          <w:b w:val="1"/>
          <w:bCs w:val="1"/>
          <w:w w:val="105"/>
          <w:sz w:val="36"/>
          <w:szCs w:val="36"/>
        </w:rPr>
        <w:t>by Gantt Chart</w:t>
      </w:r>
    </w:p>
    <w:tbl>
      <w:tblPr>
        <w:tblW w:w="17142" w:type="dxa"/>
        <w:tblCellMar>
          <w:left w:w="0" w:type="dxa"/>
          <w:right w:w="0" w:type="dxa"/>
        </w:tblCellMar>
        <w:tblLook w:val="0420" w:firstRow="1" w:lastRow="0" w:firstColumn="0" w:lastColumn="0" w:noHBand="0" w:noVBand="1"/>
      </w:tblPr>
      <w:tblGrid>
        <w:gridCol w:w="3227"/>
        <w:gridCol w:w="1004"/>
        <w:gridCol w:w="1771"/>
        <w:gridCol w:w="1771"/>
        <w:gridCol w:w="1771"/>
        <w:gridCol w:w="1798"/>
        <w:gridCol w:w="5800"/>
      </w:tblGrid>
      <w:tr xmlns:wp14="http://schemas.microsoft.com/office/word/2010/wordml" w:rsidRPr="00F86A2C" w:rsidR="00F86A2C" w:rsidTr="0E0AD9B9" w14:paraId="6CEE723E" wp14:textId="77777777">
        <w:trPr>
          <w:trHeight w:val="802"/>
        </w:trPr>
        <w:tc>
          <w:tcPr>
            <w:tcW w:w="3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vAlign w:val="center"/>
            <w:hideMark/>
          </w:tcPr>
          <w:p w:rsidRPr="00F86A2C" w:rsidR="00F86A2C" w:rsidP="0E0AD9B9" w:rsidRDefault="00F86A2C" w14:paraId="5043CB0F" wp14:textId="77777777" wp14:noSpellErr="1">
            <w:pPr>
              <w:pStyle w:val="BodyText"/>
              <w:spacing w:line="360" w:lineRule="auto"/>
              <w:rPr>
                <w:b w:val="1"/>
                <w:bCs w:val="1"/>
                <w:w w:val="105"/>
                <w:sz w:val="36"/>
                <w:szCs w:val="36"/>
                <w:lang w:val="en-IN"/>
              </w:rPr>
            </w:pPr>
          </w:p>
        </w:tc>
        <w:tc>
          <w:tcPr>
            <w:tcW w:w="100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vAlign w:val="center"/>
            <w:hideMark/>
          </w:tcPr>
          <w:p w:rsidRPr="00F86A2C" w:rsidR="00F86A2C" w:rsidP="0E0AD9B9" w:rsidRDefault="00F86A2C" w14:paraId="78E884CA" wp14:textId="77777777" wp14:noSpellErr="1">
            <w:pPr>
              <w:pStyle w:val="BodyText"/>
              <w:spacing w:line="360" w:lineRule="auto"/>
              <w:rPr>
                <w:b w:val="1"/>
                <w:bCs w:val="1"/>
                <w:w w:val="105"/>
                <w:sz w:val="36"/>
                <w:szCs w:val="36"/>
                <w:lang w:val="en-IN"/>
              </w:rPr>
            </w:pPr>
            <w:r w:rsidRPr="0E0AD9B9" w:rsidR="17E46114">
              <w:rPr>
                <w:b w:val="1"/>
                <w:bCs w:val="1"/>
                <w:w w:val="105"/>
                <w:sz w:val="36"/>
                <w:szCs w:val="36"/>
                <w:lang w:val="en-IN"/>
              </w:rPr>
              <w:t>2</w:t>
            </w:r>
          </w:p>
        </w:tc>
        <w:tc>
          <w:tcPr>
            <w:tcW w:w="177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vAlign w:val="center"/>
            <w:hideMark/>
          </w:tcPr>
          <w:p w:rsidRPr="00F86A2C" w:rsidR="00F86A2C" w:rsidP="0E0AD9B9" w:rsidRDefault="00F86A2C" w14:paraId="279935FF" wp14:textId="77777777" wp14:noSpellErr="1">
            <w:pPr>
              <w:pStyle w:val="BodyText"/>
              <w:spacing w:line="360" w:lineRule="auto"/>
              <w:rPr>
                <w:b w:val="1"/>
                <w:bCs w:val="1"/>
                <w:w w:val="105"/>
                <w:sz w:val="36"/>
                <w:szCs w:val="36"/>
                <w:lang w:val="en-IN"/>
              </w:rPr>
            </w:pPr>
            <w:r w:rsidRPr="0E0AD9B9" w:rsidR="17E46114">
              <w:rPr>
                <w:b w:val="1"/>
                <w:bCs w:val="1"/>
                <w:w w:val="105"/>
                <w:sz w:val="36"/>
                <w:szCs w:val="36"/>
                <w:lang w:val="en-IN"/>
              </w:rPr>
              <w:t>4</w:t>
            </w:r>
          </w:p>
        </w:tc>
        <w:tc>
          <w:tcPr>
            <w:tcW w:w="177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vAlign w:val="center"/>
            <w:hideMark/>
          </w:tcPr>
          <w:p w:rsidRPr="00F86A2C" w:rsidR="00F86A2C" w:rsidP="0E0AD9B9" w:rsidRDefault="00F86A2C" w14:paraId="1B87E3DE" wp14:textId="77777777" wp14:noSpellErr="1">
            <w:pPr>
              <w:pStyle w:val="BodyText"/>
              <w:spacing w:line="360" w:lineRule="auto"/>
              <w:rPr>
                <w:b w:val="1"/>
                <w:bCs w:val="1"/>
                <w:w w:val="105"/>
                <w:sz w:val="36"/>
                <w:szCs w:val="36"/>
                <w:lang w:val="en-IN"/>
              </w:rPr>
            </w:pPr>
            <w:r w:rsidRPr="0E0AD9B9" w:rsidR="17E46114">
              <w:rPr>
                <w:b w:val="1"/>
                <w:bCs w:val="1"/>
                <w:w w:val="105"/>
                <w:sz w:val="36"/>
                <w:szCs w:val="36"/>
                <w:lang w:val="en-IN"/>
              </w:rPr>
              <w:t>6</w:t>
            </w:r>
          </w:p>
        </w:tc>
        <w:tc>
          <w:tcPr>
            <w:tcW w:w="177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vAlign w:val="center"/>
            <w:hideMark/>
          </w:tcPr>
          <w:p w:rsidRPr="00F86A2C" w:rsidR="00F86A2C" w:rsidP="0E0AD9B9" w:rsidRDefault="00F86A2C" w14:paraId="03853697" wp14:textId="77777777" wp14:noSpellErr="1">
            <w:pPr>
              <w:pStyle w:val="BodyText"/>
              <w:spacing w:line="360" w:lineRule="auto"/>
              <w:rPr>
                <w:b w:val="1"/>
                <w:bCs w:val="1"/>
                <w:w w:val="105"/>
                <w:sz w:val="36"/>
                <w:szCs w:val="36"/>
                <w:lang w:val="en-IN"/>
              </w:rPr>
            </w:pPr>
            <w:r w:rsidRPr="0E0AD9B9" w:rsidR="17E46114">
              <w:rPr>
                <w:b w:val="1"/>
                <w:bCs w:val="1"/>
                <w:w w:val="105"/>
                <w:sz w:val="36"/>
                <w:szCs w:val="36"/>
                <w:lang w:val="en-IN"/>
              </w:rPr>
              <w:t>8</w:t>
            </w:r>
          </w:p>
        </w:tc>
        <w:tc>
          <w:tcPr>
            <w:tcW w:w="179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vAlign w:val="center"/>
            <w:hideMark/>
          </w:tcPr>
          <w:p w:rsidRPr="00F86A2C" w:rsidR="00F86A2C" w:rsidP="0E0AD9B9" w:rsidRDefault="00F86A2C" w14:paraId="446DE71A" wp14:textId="77777777" wp14:noSpellErr="1">
            <w:pPr>
              <w:pStyle w:val="BodyText"/>
              <w:spacing w:line="360" w:lineRule="auto"/>
              <w:rPr>
                <w:b w:val="1"/>
                <w:bCs w:val="1"/>
                <w:w w:val="105"/>
                <w:sz w:val="36"/>
                <w:szCs w:val="36"/>
                <w:lang w:val="en-IN"/>
              </w:rPr>
            </w:pPr>
            <w:r w:rsidRPr="0E0AD9B9" w:rsidR="17E46114">
              <w:rPr>
                <w:b w:val="1"/>
                <w:bCs w:val="1"/>
                <w:w w:val="105"/>
                <w:sz w:val="36"/>
                <w:szCs w:val="36"/>
                <w:lang w:val="en-IN"/>
              </w:rPr>
              <w:t>10</w:t>
            </w:r>
          </w:p>
        </w:tc>
        <w:tc>
          <w:tcPr>
            <w:tcW w:w="58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vAlign w:val="center"/>
            <w:hideMark/>
          </w:tcPr>
          <w:p w:rsidRPr="00F86A2C" w:rsidR="00F86A2C" w:rsidP="0E0AD9B9" w:rsidRDefault="00F86A2C" w14:paraId="4B73E586" wp14:textId="77777777" wp14:noSpellErr="1">
            <w:pPr>
              <w:pStyle w:val="BodyText"/>
              <w:spacing w:line="360" w:lineRule="auto"/>
              <w:rPr>
                <w:b w:val="1"/>
                <w:bCs w:val="1"/>
                <w:w w:val="105"/>
                <w:sz w:val="36"/>
                <w:szCs w:val="36"/>
                <w:lang w:val="en-IN"/>
              </w:rPr>
            </w:pPr>
            <w:r w:rsidRPr="0E0AD9B9" w:rsidR="17E46114">
              <w:rPr>
                <w:b w:val="1"/>
                <w:bCs w:val="1"/>
                <w:w w:val="105"/>
                <w:sz w:val="36"/>
                <w:szCs w:val="36"/>
                <w:lang w:val="en-IN"/>
              </w:rPr>
              <w:t>12</w:t>
            </w:r>
          </w:p>
        </w:tc>
      </w:tr>
      <w:tr xmlns:wp14="http://schemas.microsoft.com/office/word/2010/wordml" w:rsidRPr="00F86A2C" w:rsidR="00F86A2C" w:rsidTr="0E0AD9B9" w14:paraId="5A04C2A3" wp14:textId="77777777">
        <w:trPr>
          <w:trHeight w:val="953"/>
        </w:trPr>
        <w:tc>
          <w:tcPr>
            <w:tcW w:w="3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vAlign w:val="center"/>
            <w:hideMark/>
          </w:tcPr>
          <w:p w:rsidRPr="00F86A2C" w:rsidR="00F86A2C" w:rsidP="0E0AD9B9" w:rsidRDefault="00F86A2C" w14:paraId="0A06CDCF" wp14:textId="77777777" wp14:noSpellErr="1">
            <w:pPr>
              <w:pStyle w:val="BodyText"/>
              <w:spacing w:line="360" w:lineRule="auto"/>
              <w:rPr>
                <w:b w:val="1"/>
                <w:bCs w:val="1"/>
                <w:w w:val="105"/>
                <w:sz w:val="36"/>
                <w:szCs w:val="36"/>
                <w:lang w:val="en-IN"/>
              </w:rPr>
            </w:pPr>
            <w:r w:rsidRPr="0E0AD9B9" w:rsidR="17E46114">
              <w:rPr>
                <w:b w:val="1"/>
                <w:bCs w:val="1"/>
                <w:w w:val="105"/>
                <w:sz w:val="36"/>
                <w:szCs w:val="36"/>
              </w:rPr>
              <w:t>Data Collection</w:t>
            </w:r>
          </w:p>
        </w:tc>
        <w:tc>
          <w:tcPr>
            <w:tcW w:w="100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0000"/>
            <w:tcMar>
              <w:top w:w="72" w:type="dxa"/>
              <w:left w:w="144" w:type="dxa"/>
              <w:bottom w:w="72" w:type="dxa"/>
              <w:right w:w="144" w:type="dxa"/>
            </w:tcMar>
            <w:vAlign w:val="center"/>
            <w:hideMark/>
          </w:tcPr>
          <w:p w:rsidRPr="00F86A2C" w:rsidR="00F86A2C" w:rsidP="0E0AD9B9" w:rsidRDefault="00F86A2C" w14:paraId="07459315" wp14:textId="77777777" wp14:noSpellErr="1">
            <w:pPr>
              <w:pStyle w:val="BodyText"/>
              <w:spacing w:line="360" w:lineRule="auto"/>
              <w:rPr>
                <w:b w:val="1"/>
                <w:bCs w:val="1"/>
                <w:w w:val="105"/>
                <w:sz w:val="36"/>
                <w:szCs w:val="36"/>
                <w:lang w:val="en-IN"/>
              </w:rPr>
            </w:pPr>
          </w:p>
        </w:tc>
        <w:tc>
          <w:tcPr>
            <w:tcW w:w="177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0000"/>
            <w:tcMar>
              <w:top w:w="72" w:type="dxa"/>
              <w:left w:w="144" w:type="dxa"/>
              <w:bottom w:w="72" w:type="dxa"/>
              <w:right w:w="144" w:type="dxa"/>
            </w:tcMar>
            <w:vAlign w:val="center"/>
            <w:hideMark/>
          </w:tcPr>
          <w:p w:rsidRPr="00F86A2C" w:rsidR="00F86A2C" w:rsidP="0E0AD9B9" w:rsidRDefault="00F86A2C" w14:paraId="6537F28F" wp14:textId="77777777" wp14:noSpellErr="1">
            <w:pPr>
              <w:pStyle w:val="BodyText"/>
              <w:spacing w:line="360" w:lineRule="auto"/>
              <w:rPr>
                <w:b w:val="1"/>
                <w:bCs w:val="1"/>
                <w:w w:val="105"/>
                <w:sz w:val="36"/>
                <w:szCs w:val="36"/>
                <w:lang w:val="en-IN"/>
              </w:rPr>
            </w:pPr>
          </w:p>
        </w:tc>
        <w:tc>
          <w:tcPr>
            <w:tcW w:w="177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vAlign w:val="center"/>
            <w:hideMark/>
          </w:tcPr>
          <w:p w:rsidRPr="00F86A2C" w:rsidR="00F86A2C" w:rsidP="0E0AD9B9" w:rsidRDefault="00F86A2C" w14:paraId="6DFB9E20" wp14:textId="77777777" wp14:noSpellErr="1">
            <w:pPr>
              <w:pStyle w:val="BodyText"/>
              <w:spacing w:line="360" w:lineRule="auto"/>
              <w:rPr>
                <w:b w:val="1"/>
                <w:bCs w:val="1"/>
                <w:w w:val="105"/>
                <w:sz w:val="36"/>
                <w:szCs w:val="36"/>
                <w:lang w:val="en-IN"/>
              </w:rPr>
            </w:pPr>
          </w:p>
        </w:tc>
        <w:tc>
          <w:tcPr>
            <w:tcW w:w="177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vAlign w:val="center"/>
            <w:hideMark/>
          </w:tcPr>
          <w:p w:rsidRPr="00F86A2C" w:rsidR="00F86A2C" w:rsidP="0E0AD9B9" w:rsidRDefault="00F86A2C" w14:paraId="70DF9E56" wp14:textId="77777777" wp14:noSpellErr="1">
            <w:pPr>
              <w:pStyle w:val="BodyText"/>
              <w:spacing w:line="360" w:lineRule="auto"/>
              <w:rPr>
                <w:b w:val="1"/>
                <w:bCs w:val="1"/>
                <w:w w:val="105"/>
                <w:sz w:val="36"/>
                <w:szCs w:val="36"/>
                <w:lang w:val="en-IN"/>
              </w:rPr>
            </w:pPr>
          </w:p>
        </w:tc>
        <w:tc>
          <w:tcPr>
            <w:tcW w:w="179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vAlign w:val="center"/>
            <w:hideMark/>
          </w:tcPr>
          <w:p w:rsidRPr="00F86A2C" w:rsidR="00F86A2C" w:rsidP="0E0AD9B9" w:rsidRDefault="00F86A2C" w14:paraId="44E871BC" wp14:textId="77777777" wp14:noSpellErr="1">
            <w:pPr>
              <w:pStyle w:val="BodyText"/>
              <w:spacing w:line="360" w:lineRule="auto"/>
              <w:rPr>
                <w:b w:val="1"/>
                <w:bCs w:val="1"/>
                <w:w w:val="105"/>
                <w:sz w:val="36"/>
                <w:szCs w:val="36"/>
                <w:lang w:val="en-IN"/>
              </w:rPr>
            </w:pPr>
          </w:p>
        </w:tc>
        <w:tc>
          <w:tcPr>
            <w:tcW w:w="58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vAlign w:val="center"/>
            <w:hideMark/>
          </w:tcPr>
          <w:p w:rsidRPr="00F86A2C" w:rsidR="00F86A2C" w:rsidP="0E0AD9B9" w:rsidRDefault="00F86A2C" w14:paraId="144A5D23" wp14:textId="77777777" wp14:noSpellErr="1">
            <w:pPr>
              <w:pStyle w:val="BodyText"/>
              <w:spacing w:line="360" w:lineRule="auto"/>
              <w:rPr>
                <w:b w:val="1"/>
                <w:bCs w:val="1"/>
                <w:w w:val="105"/>
                <w:sz w:val="36"/>
                <w:szCs w:val="36"/>
                <w:lang w:val="en-IN"/>
              </w:rPr>
            </w:pPr>
          </w:p>
        </w:tc>
      </w:tr>
      <w:tr xmlns:wp14="http://schemas.microsoft.com/office/word/2010/wordml" w:rsidRPr="00F86A2C" w:rsidR="00F86A2C" w:rsidTr="0E0AD9B9" w14:paraId="61815466" wp14:textId="77777777">
        <w:trPr>
          <w:trHeight w:val="802"/>
        </w:trPr>
        <w:tc>
          <w:tcPr>
            <w:tcW w:w="3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vAlign w:val="center"/>
            <w:hideMark/>
          </w:tcPr>
          <w:p w:rsidRPr="00F86A2C" w:rsidR="00F86A2C" w:rsidP="0E0AD9B9" w:rsidRDefault="00F86A2C" w14:paraId="4F6D5BD7" wp14:textId="77777777" wp14:noSpellErr="1">
            <w:pPr>
              <w:pStyle w:val="BodyText"/>
              <w:spacing w:line="360" w:lineRule="auto"/>
              <w:rPr>
                <w:b w:val="1"/>
                <w:bCs w:val="1"/>
                <w:w w:val="105"/>
                <w:sz w:val="36"/>
                <w:szCs w:val="36"/>
                <w:lang w:val="en-IN"/>
              </w:rPr>
            </w:pPr>
            <w:r w:rsidRPr="0E0AD9B9" w:rsidR="17E46114">
              <w:rPr>
                <w:b w:val="1"/>
                <w:bCs w:val="1"/>
                <w:w w:val="105"/>
                <w:sz w:val="36"/>
                <w:szCs w:val="36"/>
                <w:lang w:val="en-IN"/>
              </w:rPr>
              <w:t>Literature Survey</w:t>
            </w:r>
          </w:p>
        </w:tc>
        <w:tc>
          <w:tcPr>
            <w:tcW w:w="100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92D050"/>
            <w:tcMar>
              <w:top w:w="72" w:type="dxa"/>
              <w:left w:w="144" w:type="dxa"/>
              <w:bottom w:w="72" w:type="dxa"/>
              <w:right w:w="144" w:type="dxa"/>
            </w:tcMar>
            <w:vAlign w:val="center"/>
            <w:hideMark/>
          </w:tcPr>
          <w:p w:rsidRPr="00F86A2C" w:rsidR="00F86A2C" w:rsidP="0E0AD9B9" w:rsidRDefault="00F86A2C" w14:paraId="738610EB" wp14:textId="77777777" wp14:noSpellErr="1">
            <w:pPr>
              <w:pStyle w:val="BodyText"/>
              <w:spacing w:line="360" w:lineRule="auto"/>
              <w:rPr>
                <w:b w:val="1"/>
                <w:bCs w:val="1"/>
                <w:w w:val="105"/>
                <w:sz w:val="36"/>
                <w:szCs w:val="36"/>
                <w:lang w:val="en-IN"/>
              </w:rPr>
            </w:pPr>
          </w:p>
        </w:tc>
        <w:tc>
          <w:tcPr>
            <w:tcW w:w="177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92D050"/>
            <w:tcMar>
              <w:top w:w="72" w:type="dxa"/>
              <w:left w:w="144" w:type="dxa"/>
              <w:bottom w:w="72" w:type="dxa"/>
              <w:right w:w="144" w:type="dxa"/>
            </w:tcMar>
            <w:vAlign w:val="center"/>
            <w:hideMark/>
          </w:tcPr>
          <w:p w:rsidRPr="00F86A2C" w:rsidR="00F86A2C" w:rsidP="0E0AD9B9" w:rsidRDefault="00F86A2C" w14:paraId="637805D2" wp14:textId="77777777" wp14:noSpellErr="1">
            <w:pPr>
              <w:pStyle w:val="BodyText"/>
              <w:spacing w:line="360" w:lineRule="auto"/>
              <w:rPr>
                <w:b w:val="1"/>
                <w:bCs w:val="1"/>
                <w:w w:val="105"/>
                <w:sz w:val="36"/>
                <w:szCs w:val="36"/>
                <w:lang w:val="en-IN"/>
              </w:rPr>
            </w:pPr>
          </w:p>
        </w:tc>
        <w:tc>
          <w:tcPr>
            <w:tcW w:w="177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92D050"/>
            <w:tcMar>
              <w:top w:w="72" w:type="dxa"/>
              <w:left w:w="144" w:type="dxa"/>
              <w:bottom w:w="72" w:type="dxa"/>
              <w:right w:w="144" w:type="dxa"/>
            </w:tcMar>
            <w:vAlign w:val="center"/>
            <w:hideMark/>
          </w:tcPr>
          <w:p w:rsidRPr="00F86A2C" w:rsidR="00F86A2C" w:rsidP="0E0AD9B9" w:rsidRDefault="00F86A2C" w14:paraId="463F29E8" wp14:textId="77777777" wp14:noSpellErr="1">
            <w:pPr>
              <w:pStyle w:val="BodyText"/>
              <w:spacing w:line="360" w:lineRule="auto"/>
              <w:rPr>
                <w:b w:val="1"/>
                <w:bCs w:val="1"/>
                <w:w w:val="105"/>
                <w:sz w:val="36"/>
                <w:szCs w:val="36"/>
                <w:lang w:val="en-IN"/>
              </w:rPr>
            </w:pPr>
          </w:p>
        </w:tc>
        <w:tc>
          <w:tcPr>
            <w:tcW w:w="177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92D050"/>
            <w:tcMar>
              <w:top w:w="72" w:type="dxa"/>
              <w:left w:w="144" w:type="dxa"/>
              <w:bottom w:w="72" w:type="dxa"/>
              <w:right w:w="144" w:type="dxa"/>
            </w:tcMar>
            <w:vAlign w:val="center"/>
            <w:hideMark/>
          </w:tcPr>
          <w:p w:rsidRPr="00F86A2C" w:rsidR="00F86A2C" w:rsidP="0E0AD9B9" w:rsidRDefault="00F86A2C" w14:paraId="3B7B4B86" wp14:textId="77777777" wp14:noSpellErr="1">
            <w:pPr>
              <w:pStyle w:val="BodyText"/>
              <w:spacing w:line="360" w:lineRule="auto"/>
              <w:rPr>
                <w:b w:val="1"/>
                <w:bCs w:val="1"/>
                <w:w w:val="105"/>
                <w:sz w:val="36"/>
                <w:szCs w:val="36"/>
                <w:lang w:val="en-IN"/>
              </w:rPr>
            </w:pPr>
          </w:p>
        </w:tc>
        <w:tc>
          <w:tcPr>
            <w:tcW w:w="179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vAlign w:val="center"/>
            <w:hideMark/>
          </w:tcPr>
          <w:p w:rsidRPr="00F86A2C" w:rsidR="00F86A2C" w:rsidP="0E0AD9B9" w:rsidRDefault="00F86A2C" w14:paraId="3A0FF5F2" wp14:textId="77777777" wp14:noSpellErr="1">
            <w:pPr>
              <w:pStyle w:val="BodyText"/>
              <w:spacing w:line="360" w:lineRule="auto"/>
              <w:rPr>
                <w:b w:val="1"/>
                <w:bCs w:val="1"/>
                <w:w w:val="105"/>
                <w:sz w:val="36"/>
                <w:szCs w:val="36"/>
                <w:lang w:val="en-IN"/>
              </w:rPr>
            </w:pPr>
          </w:p>
        </w:tc>
        <w:tc>
          <w:tcPr>
            <w:tcW w:w="58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vAlign w:val="center"/>
            <w:hideMark/>
          </w:tcPr>
          <w:p w:rsidRPr="00F86A2C" w:rsidR="00F86A2C" w:rsidP="0E0AD9B9" w:rsidRDefault="00F86A2C" w14:paraId="5630AD66" wp14:textId="77777777" wp14:noSpellErr="1">
            <w:pPr>
              <w:pStyle w:val="BodyText"/>
              <w:spacing w:line="360" w:lineRule="auto"/>
              <w:rPr>
                <w:b w:val="1"/>
                <w:bCs w:val="1"/>
                <w:w w:val="105"/>
                <w:sz w:val="36"/>
                <w:szCs w:val="36"/>
                <w:lang w:val="en-IN"/>
              </w:rPr>
            </w:pPr>
          </w:p>
        </w:tc>
      </w:tr>
      <w:tr xmlns:wp14="http://schemas.microsoft.com/office/word/2010/wordml" w:rsidRPr="00F86A2C" w:rsidR="00F86A2C" w:rsidTr="0E0AD9B9" w14:paraId="35A73E6A" wp14:textId="77777777">
        <w:trPr>
          <w:trHeight w:val="1132"/>
        </w:trPr>
        <w:tc>
          <w:tcPr>
            <w:tcW w:w="3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vAlign w:val="center"/>
            <w:hideMark/>
          </w:tcPr>
          <w:p w:rsidRPr="00F86A2C" w:rsidR="00F86A2C" w:rsidP="0E0AD9B9" w:rsidRDefault="00F86A2C" w14:paraId="3DB7C1EB" wp14:textId="77777777" wp14:noSpellErr="1">
            <w:pPr>
              <w:pStyle w:val="BodyText"/>
              <w:spacing w:line="360" w:lineRule="auto"/>
              <w:rPr>
                <w:b w:val="1"/>
                <w:bCs w:val="1"/>
                <w:w w:val="105"/>
                <w:sz w:val="36"/>
                <w:szCs w:val="36"/>
                <w:lang w:val="en-IN"/>
              </w:rPr>
            </w:pPr>
            <w:r w:rsidRPr="0E0AD9B9" w:rsidR="17E46114">
              <w:rPr>
                <w:b w:val="1"/>
                <w:bCs w:val="1"/>
                <w:w w:val="105"/>
                <w:sz w:val="36"/>
                <w:szCs w:val="36"/>
                <w:lang w:val="en-IN"/>
              </w:rPr>
              <w:t>Development of Architecture</w:t>
            </w:r>
          </w:p>
        </w:tc>
        <w:tc>
          <w:tcPr>
            <w:tcW w:w="100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vAlign w:val="center"/>
            <w:hideMark/>
          </w:tcPr>
          <w:p w:rsidRPr="00F86A2C" w:rsidR="00F86A2C" w:rsidP="0E0AD9B9" w:rsidRDefault="00F86A2C" w14:paraId="61829076" wp14:textId="77777777" wp14:noSpellErr="1">
            <w:pPr>
              <w:pStyle w:val="BodyText"/>
              <w:spacing w:line="360" w:lineRule="auto"/>
              <w:rPr>
                <w:b w:val="1"/>
                <w:bCs w:val="1"/>
                <w:w w:val="105"/>
                <w:sz w:val="36"/>
                <w:szCs w:val="36"/>
                <w:lang w:val="en-IN"/>
              </w:rPr>
            </w:pPr>
          </w:p>
        </w:tc>
        <w:tc>
          <w:tcPr>
            <w:tcW w:w="177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00"/>
            <w:tcMar>
              <w:top w:w="72" w:type="dxa"/>
              <w:left w:w="144" w:type="dxa"/>
              <w:bottom w:w="72" w:type="dxa"/>
              <w:right w:w="144" w:type="dxa"/>
            </w:tcMar>
            <w:vAlign w:val="center"/>
            <w:hideMark/>
          </w:tcPr>
          <w:p w:rsidRPr="00F86A2C" w:rsidR="00F86A2C" w:rsidP="0E0AD9B9" w:rsidRDefault="00F86A2C" w14:paraId="2BA226A1" wp14:textId="77777777" wp14:noSpellErr="1">
            <w:pPr>
              <w:pStyle w:val="BodyText"/>
              <w:spacing w:line="360" w:lineRule="auto"/>
              <w:rPr>
                <w:b w:val="1"/>
                <w:bCs w:val="1"/>
                <w:w w:val="105"/>
                <w:sz w:val="36"/>
                <w:szCs w:val="36"/>
                <w:lang w:val="en-IN"/>
              </w:rPr>
            </w:pPr>
          </w:p>
        </w:tc>
        <w:tc>
          <w:tcPr>
            <w:tcW w:w="177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00"/>
            <w:tcMar>
              <w:top w:w="72" w:type="dxa"/>
              <w:left w:w="144" w:type="dxa"/>
              <w:bottom w:w="72" w:type="dxa"/>
              <w:right w:w="144" w:type="dxa"/>
            </w:tcMar>
            <w:vAlign w:val="center"/>
            <w:hideMark/>
          </w:tcPr>
          <w:p w:rsidRPr="00F86A2C" w:rsidR="00F86A2C" w:rsidP="0E0AD9B9" w:rsidRDefault="00F86A2C" w14:paraId="17AD93B2" wp14:textId="77777777" wp14:noSpellErr="1">
            <w:pPr>
              <w:pStyle w:val="BodyText"/>
              <w:spacing w:line="360" w:lineRule="auto"/>
              <w:rPr>
                <w:b w:val="1"/>
                <w:bCs w:val="1"/>
                <w:w w:val="105"/>
                <w:sz w:val="36"/>
                <w:szCs w:val="36"/>
                <w:lang w:val="en-IN"/>
              </w:rPr>
            </w:pPr>
          </w:p>
        </w:tc>
        <w:tc>
          <w:tcPr>
            <w:tcW w:w="177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vAlign w:val="center"/>
            <w:hideMark/>
          </w:tcPr>
          <w:p w:rsidRPr="00F86A2C" w:rsidR="00F86A2C" w:rsidP="0E0AD9B9" w:rsidRDefault="00F86A2C" w14:paraId="0DE4B5B7" wp14:textId="77777777" wp14:noSpellErr="1">
            <w:pPr>
              <w:pStyle w:val="BodyText"/>
              <w:spacing w:line="360" w:lineRule="auto"/>
              <w:rPr>
                <w:b w:val="1"/>
                <w:bCs w:val="1"/>
                <w:w w:val="105"/>
                <w:sz w:val="36"/>
                <w:szCs w:val="36"/>
                <w:lang w:val="en-IN"/>
              </w:rPr>
            </w:pPr>
          </w:p>
        </w:tc>
        <w:tc>
          <w:tcPr>
            <w:tcW w:w="179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vAlign w:val="center"/>
            <w:hideMark/>
          </w:tcPr>
          <w:p w:rsidRPr="00F86A2C" w:rsidR="00F86A2C" w:rsidP="0E0AD9B9" w:rsidRDefault="00F86A2C" w14:paraId="66204FF1" wp14:textId="77777777" wp14:noSpellErr="1">
            <w:pPr>
              <w:pStyle w:val="BodyText"/>
              <w:spacing w:line="360" w:lineRule="auto"/>
              <w:rPr>
                <w:b w:val="1"/>
                <w:bCs w:val="1"/>
                <w:w w:val="105"/>
                <w:sz w:val="36"/>
                <w:szCs w:val="36"/>
                <w:lang w:val="en-IN"/>
              </w:rPr>
            </w:pPr>
          </w:p>
        </w:tc>
        <w:tc>
          <w:tcPr>
            <w:tcW w:w="58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vAlign w:val="center"/>
            <w:hideMark/>
          </w:tcPr>
          <w:p w:rsidRPr="00F86A2C" w:rsidR="00F86A2C" w:rsidP="0E0AD9B9" w:rsidRDefault="00F86A2C" w14:paraId="2DBF0D7D" wp14:textId="77777777" wp14:noSpellErr="1">
            <w:pPr>
              <w:pStyle w:val="BodyText"/>
              <w:spacing w:line="360" w:lineRule="auto"/>
              <w:rPr>
                <w:b w:val="1"/>
                <w:bCs w:val="1"/>
                <w:w w:val="105"/>
                <w:sz w:val="36"/>
                <w:szCs w:val="36"/>
                <w:lang w:val="en-IN"/>
              </w:rPr>
            </w:pPr>
          </w:p>
        </w:tc>
      </w:tr>
      <w:tr xmlns:wp14="http://schemas.microsoft.com/office/word/2010/wordml" w:rsidRPr="00F86A2C" w:rsidR="00F86A2C" w:rsidTr="0E0AD9B9" w14:paraId="7FB26832" wp14:textId="77777777">
        <w:trPr>
          <w:trHeight w:val="1132"/>
        </w:trPr>
        <w:tc>
          <w:tcPr>
            <w:tcW w:w="3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vAlign w:val="center"/>
            <w:hideMark/>
          </w:tcPr>
          <w:p w:rsidRPr="00F86A2C" w:rsidR="00F86A2C" w:rsidP="0E0AD9B9" w:rsidRDefault="00F86A2C" w14:paraId="1B7ACF4B" wp14:textId="77777777" wp14:noSpellErr="1">
            <w:pPr>
              <w:pStyle w:val="BodyText"/>
              <w:spacing w:line="360" w:lineRule="auto"/>
              <w:rPr>
                <w:b w:val="1"/>
                <w:bCs w:val="1"/>
                <w:w w:val="105"/>
                <w:sz w:val="36"/>
                <w:szCs w:val="36"/>
                <w:lang w:val="en-IN"/>
              </w:rPr>
            </w:pPr>
            <w:r w:rsidRPr="0E0AD9B9" w:rsidR="17E46114">
              <w:rPr>
                <w:b w:val="1"/>
                <w:bCs w:val="1"/>
                <w:w w:val="105"/>
                <w:sz w:val="36"/>
                <w:szCs w:val="36"/>
              </w:rPr>
              <w:t>Deployment and Integration</w:t>
            </w:r>
          </w:p>
        </w:tc>
        <w:tc>
          <w:tcPr>
            <w:tcW w:w="100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vAlign w:val="center"/>
            <w:hideMark/>
          </w:tcPr>
          <w:p w:rsidRPr="00F86A2C" w:rsidR="00F86A2C" w:rsidP="0E0AD9B9" w:rsidRDefault="00F86A2C" w14:paraId="6B62F1B3" wp14:textId="77777777" wp14:noSpellErr="1">
            <w:pPr>
              <w:pStyle w:val="BodyText"/>
              <w:spacing w:line="360" w:lineRule="auto"/>
              <w:rPr>
                <w:b w:val="1"/>
                <w:bCs w:val="1"/>
                <w:w w:val="105"/>
                <w:sz w:val="36"/>
                <w:szCs w:val="36"/>
                <w:lang w:val="en-IN"/>
              </w:rPr>
            </w:pPr>
          </w:p>
        </w:tc>
        <w:tc>
          <w:tcPr>
            <w:tcW w:w="177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vAlign w:val="center"/>
            <w:hideMark/>
          </w:tcPr>
          <w:p w:rsidRPr="00F86A2C" w:rsidR="00F86A2C" w:rsidP="0E0AD9B9" w:rsidRDefault="00F86A2C" w14:paraId="02F2C34E" wp14:textId="77777777" wp14:noSpellErr="1">
            <w:pPr>
              <w:pStyle w:val="BodyText"/>
              <w:spacing w:line="360" w:lineRule="auto"/>
              <w:rPr>
                <w:b w:val="1"/>
                <w:bCs w:val="1"/>
                <w:w w:val="105"/>
                <w:sz w:val="36"/>
                <w:szCs w:val="36"/>
                <w:lang w:val="en-IN"/>
              </w:rPr>
            </w:pPr>
          </w:p>
        </w:tc>
        <w:tc>
          <w:tcPr>
            <w:tcW w:w="177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7030A0"/>
            <w:tcMar>
              <w:top w:w="72" w:type="dxa"/>
              <w:left w:w="144" w:type="dxa"/>
              <w:bottom w:w="72" w:type="dxa"/>
              <w:right w:w="144" w:type="dxa"/>
            </w:tcMar>
            <w:vAlign w:val="center"/>
            <w:hideMark/>
          </w:tcPr>
          <w:p w:rsidRPr="00F86A2C" w:rsidR="00F86A2C" w:rsidP="0E0AD9B9" w:rsidRDefault="00F86A2C" w14:paraId="680A4E5D" wp14:textId="77777777" wp14:noSpellErr="1">
            <w:pPr>
              <w:pStyle w:val="BodyText"/>
              <w:spacing w:line="360" w:lineRule="auto"/>
              <w:rPr>
                <w:b w:val="1"/>
                <w:bCs w:val="1"/>
                <w:w w:val="105"/>
                <w:sz w:val="36"/>
                <w:szCs w:val="36"/>
                <w:lang w:val="en-IN"/>
              </w:rPr>
            </w:pPr>
          </w:p>
        </w:tc>
        <w:tc>
          <w:tcPr>
            <w:tcW w:w="177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7030A0"/>
            <w:tcMar>
              <w:top w:w="72" w:type="dxa"/>
              <w:left w:w="144" w:type="dxa"/>
              <w:bottom w:w="72" w:type="dxa"/>
              <w:right w:w="144" w:type="dxa"/>
            </w:tcMar>
            <w:vAlign w:val="center"/>
            <w:hideMark/>
          </w:tcPr>
          <w:p w:rsidRPr="00F86A2C" w:rsidR="00F86A2C" w:rsidP="0E0AD9B9" w:rsidRDefault="00F86A2C" w14:paraId="19219836" wp14:textId="77777777" wp14:noSpellErr="1">
            <w:pPr>
              <w:pStyle w:val="BodyText"/>
              <w:spacing w:line="360" w:lineRule="auto"/>
              <w:rPr>
                <w:b w:val="1"/>
                <w:bCs w:val="1"/>
                <w:w w:val="105"/>
                <w:sz w:val="36"/>
                <w:szCs w:val="36"/>
                <w:lang w:val="en-IN"/>
              </w:rPr>
            </w:pPr>
          </w:p>
        </w:tc>
        <w:tc>
          <w:tcPr>
            <w:tcW w:w="179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7030A0"/>
            <w:tcMar>
              <w:top w:w="72" w:type="dxa"/>
              <w:left w:w="144" w:type="dxa"/>
              <w:bottom w:w="72" w:type="dxa"/>
              <w:right w:w="144" w:type="dxa"/>
            </w:tcMar>
            <w:vAlign w:val="center"/>
            <w:hideMark/>
          </w:tcPr>
          <w:p w:rsidRPr="00F86A2C" w:rsidR="00F86A2C" w:rsidP="0E0AD9B9" w:rsidRDefault="00F86A2C" w14:paraId="296FEF7D" wp14:textId="77777777" wp14:noSpellErr="1">
            <w:pPr>
              <w:pStyle w:val="BodyText"/>
              <w:spacing w:line="360" w:lineRule="auto"/>
              <w:rPr>
                <w:b w:val="1"/>
                <w:bCs w:val="1"/>
                <w:w w:val="105"/>
                <w:sz w:val="36"/>
                <w:szCs w:val="36"/>
                <w:lang w:val="en-IN"/>
              </w:rPr>
            </w:pPr>
          </w:p>
        </w:tc>
        <w:tc>
          <w:tcPr>
            <w:tcW w:w="58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vAlign w:val="center"/>
            <w:hideMark/>
          </w:tcPr>
          <w:p w:rsidRPr="00F86A2C" w:rsidR="00F86A2C" w:rsidP="0E0AD9B9" w:rsidRDefault="00F86A2C" w14:paraId="7194DBDC" wp14:textId="77777777" wp14:noSpellErr="1">
            <w:pPr>
              <w:pStyle w:val="BodyText"/>
              <w:spacing w:line="360" w:lineRule="auto"/>
              <w:rPr>
                <w:b w:val="1"/>
                <w:bCs w:val="1"/>
                <w:w w:val="105"/>
                <w:sz w:val="36"/>
                <w:szCs w:val="36"/>
                <w:lang w:val="en-IN"/>
              </w:rPr>
            </w:pPr>
          </w:p>
        </w:tc>
      </w:tr>
      <w:tr xmlns:wp14="http://schemas.microsoft.com/office/word/2010/wordml" w:rsidRPr="00F86A2C" w:rsidR="00F86A2C" w:rsidTr="0E0AD9B9" w14:paraId="03C73341" wp14:textId="77777777">
        <w:trPr>
          <w:trHeight w:val="1132"/>
        </w:trPr>
        <w:tc>
          <w:tcPr>
            <w:tcW w:w="3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vAlign w:val="center"/>
            <w:hideMark/>
          </w:tcPr>
          <w:p w:rsidRPr="00F86A2C" w:rsidR="00F86A2C" w:rsidP="0E0AD9B9" w:rsidRDefault="00F86A2C" w14:paraId="467636B1" wp14:textId="77777777" wp14:noSpellErr="1">
            <w:pPr>
              <w:pStyle w:val="BodyText"/>
              <w:spacing w:line="360" w:lineRule="auto"/>
              <w:rPr>
                <w:b w:val="1"/>
                <w:bCs w:val="1"/>
                <w:w w:val="105"/>
                <w:sz w:val="36"/>
                <w:szCs w:val="36"/>
                <w:lang w:val="en-IN"/>
              </w:rPr>
            </w:pPr>
            <w:r w:rsidRPr="0E0AD9B9" w:rsidR="17E46114">
              <w:rPr>
                <w:b w:val="1"/>
                <w:bCs w:val="1"/>
                <w:w w:val="105"/>
                <w:sz w:val="36"/>
                <w:szCs w:val="36"/>
              </w:rPr>
              <w:t>Continuous Improvement</w:t>
            </w:r>
          </w:p>
        </w:tc>
        <w:tc>
          <w:tcPr>
            <w:tcW w:w="100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vAlign w:val="center"/>
            <w:hideMark/>
          </w:tcPr>
          <w:p w:rsidRPr="00F86A2C" w:rsidR="00F86A2C" w:rsidP="0E0AD9B9" w:rsidRDefault="00F86A2C" w14:paraId="769D0D3C" wp14:textId="77777777" wp14:noSpellErr="1">
            <w:pPr>
              <w:pStyle w:val="BodyText"/>
              <w:spacing w:line="360" w:lineRule="auto"/>
              <w:rPr>
                <w:b w:val="1"/>
                <w:bCs w:val="1"/>
                <w:w w:val="105"/>
                <w:sz w:val="36"/>
                <w:szCs w:val="36"/>
                <w:lang w:val="en-IN"/>
              </w:rPr>
            </w:pPr>
          </w:p>
        </w:tc>
        <w:tc>
          <w:tcPr>
            <w:tcW w:w="177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vAlign w:val="center"/>
            <w:hideMark/>
          </w:tcPr>
          <w:p w:rsidRPr="00F86A2C" w:rsidR="00F86A2C" w:rsidP="0E0AD9B9" w:rsidRDefault="00F86A2C" w14:paraId="54CD245A" wp14:textId="77777777" wp14:noSpellErr="1">
            <w:pPr>
              <w:pStyle w:val="BodyText"/>
              <w:spacing w:line="360" w:lineRule="auto"/>
              <w:rPr>
                <w:b w:val="1"/>
                <w:bCs w:val="1"/>
                <w:w w:val="105"/>
                <w:sz w:val="36"/>
                <w:szCs w:val="36"/>
                <w:lang w:val="en-IN"/>
              </w:rPr>
            </w:pPr>
          </w:p>
        </w:tc>
        <w:tc>
          <w:tcPr>
            <w:tcW w:w="177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vAlign w:val="center"/>
            <w:hideMark/>
          </w:tcPr>
          <w:p w:rsidRPr="00F86A2C" w:rsidR="00F86A2C" w:rsidP="0E0AD9B9" w:rsidRDefault="00F86A2C" w14:paraId="1231BE67" wp14:textId="77777777" wp14:noSpellErr="1">
            <w:pPr>
              <w:pStyle w:val="BodyText"/>
              <w:spacing w:line="360" w:lineRule="auto"/>
              <w:rPr>
                <w:b w:val="1"/>
                <w:bCs w:val="1"/>
                <w:w w:val="105"/>
                <w:sz w:val="36"/>
                <w:szCs w:val="36"/>
                <w:lang w:val="en-IN"/>
              </w:rPr>
            </w:pPr>
          </w:p>
        </w:tc>
        <w:tc>
          <w:tcPr>
            <w:tcW w:w="177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79646" w:themeFill="accent6"/>
            <w:tcMar>
              <w:top w:w="72" w:type="dxa"/>
              <w:left w:w="144" w:type="dxa"/>
              <w:bottom w:w="72" w:type="dxa"/>
              <w:right w:w="144" w:type="dxa"/>
            </w:tcMar>
            <w:vAlign w:val="center"/>
            <w:hideMark/>
          </w:tcPr>
          <w:p w:rsidRPr="00F86A2C" w:rsidR="00F86A2C" w:rsidP="0E0AD9B9" w:rsidRDefault="00F86A2C" w14:paraId="36FEB5B0" wp14:textId="77777777" wp14:noSpellErr="1">
            <w:pPr>
              <w:pStyle w:val="BodyText"/>
              <w:spacing w:line="360" w:lineRule="auto"/>
              <w:rPr>
                <w:b w:val="1"/>
                <w:bCs w:val="1"/>
                <w:w w:val="105"/>
                <w:sz w:val="36"/>
                <w:szCs w:val="36"/>
                <w:lang w:val="en-IN"/>
              </w:rPr>
            </w:pPr>
          </w:p>
        </w:tc>
        <w:tc>
          <w:tcPr>
            <w:tcW w:w="179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79646" w:themeFill="accent6"/>
            <w:tcMar>
              <w:top w:w="72" w:type="dxa"/>
              <w:left w:w="144" w:type="dxa"/>
              <w:bottom w:w="72" w:type="dxa"/>
              <w:right w:w="144" w:type="dxa"/>
            </w:tcMar>
            <w:vAlign w:val="center"/>
            <w:hideMark/>
          </w:tcPr>
          <w:p w:rsidRPr="00F86A2C" w:rsidR="00F86A2C" w:rsidP="0E0AD9B9" w:rsidRDefault="00F86A2C" w14:paraId="30D7AA69" wp14:textId="77777777" wp14:noSpellErr="1">
            <w:pPr>
              <w:pStyle w:val="BodyText"/>
              <w:spacing w:line="360" w:lineRule="auto"/>
              <w:rPr>
                <w:b w:val="1"/>
                <w:bCs w:val="1"/>
                <w:w w:val="105"/>
                <w:sz w:val="36"/>
                <w:szCs w:val="36"/>
                <w:lang w:val="en-IN"/>
              </w:rPr>
            </w:pPr>
          </w:p>
        </w:tc>
        <w:tc>
          <w:tcPr>
            <w:tcW w:w="58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vAlign w:val="center"/>
            <w:hideMark/>
          </w:tcPr>
          <w:p w:rsidRPr="00F86A2C" w:rsidR="00F86A2C" w:rsidP="0E0AD9B9" w:rsidRDefault="00F86A2C" w14:paraId="7196D064" wp14:textId="77777777" wp14:noSpellErr="1">
            <w:pPr>
              <w:pStyle w:val="BodyText"/>
              <w:spacing w:line="360" w:lineRule="auto"/>
              <w:rPr>
                <w:b w:val="1"/>
                <w:bCs w:val="1"/>
                <w:w w:val="105"/>
                <w:sz w:val="36"/>
                <w:szCs w:val="36"/>
                <w:lang w:val="en-IN"/>
              </w:rPr>
            </w:pPr>
          </w:p>
        </w:tc>
      </w:tr>
      <w:tr xmlns:wp14="http://schemas.microsoft.com/office/word/2010/wordml" w:rsidRPr="00F86A2C" w:rsidR="00F86A2C" w:rsidTr="0E0AD9B9" w14:paraId="4ADA65BB" wp14:textId="77777777">
        <w:trPr>
          <w:trHeight w:val="802"/>
        </w:trPr>
        <w:tc>
          <w:tcPr>
            <w:tcW w:w="322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vAlign w:val="center"/>
            <w:hideMark/>
          </w:tcPr>
          <w:p w:rsidRPr="00F86A2C" w:rsidR="00F86A2C" w:rsidP="0E0AD9B9" w:rsidRDefault="00F86A2C" w14:paraId="64EEC9B1" wp14:textId="77777777" wp14:noSpellErr="1">
            <w:pPr>
              <w:pStyle w:val="BodyText"/>
              <w:spacing w:line="360" w:lineRule="auto"/>
              <w:rPr>
                <w:b w:val="1"/>
                <w:bCs w:val="1"/>
                <w:w w:val="105"/>
                <w:sz w:val="36"/>
                <w:szCs w:val="36"/>
                <w:lang w:val="en-IN"/>
              </w:rPr>
            </w:pPr>
            <w:r w:rsidRPr="0E0AD9B9" w:rsidR="17E46114">
              <w:rPr>
                <w:b w:val="1"/>
                <w:bCs w:val="1"/>
                <w:w w:val="105"/>
                <w:sz w:val="36"/>
                <w:szCs w:val="36"/>
                <w:lang w:val="en-IN"/>
              </w:rPr>
              <w:t>Report Writing</w:t>
            </w:r>
          </w:p>
        </w:tc>
        <w:tc>
          <w:tcPr>
            <w:tcW w:w="100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vAlign w:val="center"/>
            <w:hideMark/>
          </w:tcPr>
          <w:p w:rsidRPr="00F86A2C" w:rsidR="00F86A2C" w:rsidP="0E0AD9B9" w:rsidRDefault="00F86A2C" w14:paraId="34FF1C98" wp14:textId="77777777" wp14:noSpellErr="1">
            <w:pPr>
              <w:pStyle w:val="BodyText"/>
              <w:spacing w:line="360" w:lineRule="auto"/>
              <w:rPr>
                <w:b w:val="1"/>
                <w:bCs w:val="1"/>
                <w:w w:val="105"/>
                <w:sz w:val="36"/>
                <w:szCs w:val="36"/>
                <w:lang w:val="en-IN"/>
              </w:rPr>
            </w:pPr>
          </w:p>
        </w:tc>
        <w:tc>
          <w:tcPr>
            <w:tcW w:w="177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vAlign w:val="center"/>
            <w:hideMark/>
          </w:tcPr>
          <w:p w:rsidRPr="00F86A2C" w:rsidR="00F86A2C" w:rsidP="0E0AD9B9" w:rsidRDefault="00F86A2C" w14:paraId="6D072C0D" wp14:textId="77777777" wp14:noSpellErr="1">
            <w:pPr>
              <w:pStyle w:val="BodyText"/>
              <w:spacing w:line="360" w:lineRule="auto"/>
              <w:rPr>
                <w:b w:val="1"/>
                <w:bCs w:val="1"/>
                <w:w w:val="105"/>
                <w:sz w:val="36"/>
                <w:szCs w:val="36"/>
                <w:lang w:val="en-IN"/>
              </w:rPr>
            </w:pPr>
          </w:p>
        </w:tc>
        <w:tc>
          <w:tcPr>
            <w:tcW w:w="177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72" w:type="dxa"/>
              <w:left w:w="144" w:type="dxa"/>
              <w:bottom w:w="72" w:type="dxa"/>
              <w:right w:w="144" w:type="dxa"/>
            </w:tcMar>
            <w:vAlign w:val="center"/>
            <w:hideMark/>
          </w:tcPr>
          <w:p w:rsidRPr="00F86A2C" w:rsidR="00F86A2C" w:rsidP="0E0AD9B9" w:rsidRDefault="00F86A2C" w14:paraId="48A21919" wp14:textId="77777777" wp14:noSpellErr="1">
            <w:pPr>
              <w:pStyle w:val="BodyText"/>
              <w:spacing w:line="360" w:lineRule="auto"/>
              <w:rPr>
                <w:b w:val="1"/>
                <w:bCs w:val="1"/>
                <w:w w:val="105"/>
                <w:sz w:val="36"/>
                <w:szCs w:val="36"/>
                <w:lang w:val="en-IN"/>
              </w:rPr>
            </w:pPr>
          </w:p>
        </w:tc>
        <w:tc>
          <w:tcPr>
            <w:tcW w:w="177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3399"/>
            <w:tcMar>
              <w:top w:w="72" w:type="dxa"/>
              <w:left w:w="144" w:type="dxa"/>
              <w:bottom w:w="72" w:type="dxa"/>
              <w:right w:w="144" w:type="dxa"/>
            </w:tcMar>
            <w:vAlign w:val="center"/>
            <w:hideMark/>
          </w:tcPr>
          <w:p w:rsidRPr="00F86A2C" w:rsidR="00F86A2C" w:rsidP="0E0AD9B9" w:rsidRDefault="00F86A2C" w14:paraId="6BD18F9B" wp14:textId="77777777" wp14:noSpellErr="1">
            <w:pPr>
              <w:pStyle w:val="BodyText"/>
              <w:spacing w:line="360" w:lineRule="auto"/>
              <w:rPr>
                <w:b w:val="1"/>
                <w:bCs w:val="1"/>
                <w:w w:val="105"/>
                <w:sz w:val="36"/>
                <w:szCs w:val="36"/>
                <w:lang w:val="en-IN"/>
              </w:rPr>
            </w:pPr>
          </w:p>
        </w:tc>
        <w:tc>
          <w:tcPr>
            <w:tcW w:w="179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3399"/>
            <w:tcMar>
              <w:top w:w="72" w:type="dxa"/>
              <w:left w:w="144" w:type="dxa"/>
              <w:bottom w:w="72" w:type="dxa"/>
              <w:right w:w="144" w:type="dxa"/>
            </w:tcMar>
            <w:vAlign w:val="center"/>
            <w:hideMark/>
          </w:tcPr>
          <w:p w:rsidRPr="00F86A2C" w:rsidR="00F86A2C" w:rsidP="0E0AD9B9" w:rsidRDefault="00F86A2C" w14:paraId="238601FE" wp14:textId="77777777" wp14:noSpellErr="1">
            <w:pPr>
              <w:pStyle w:val="BodyText"/>
              <w:spacing w:line="360" w:lineRule="auto"/>
              <w:rPr>
                <w:b w:val="1"/>
                <w:bCs w:val="1"/>
                <w:w w:val="105"/>
                <w:sz w:val="36"/>
                <w:szCs w:val="36"/>
                <w:lang w:val="en-IN"/>
              </w:rPr>
            </w:pPr>
          </w:p>
        </w:tc>
        <w:tc>
          <w:tcPr>
            <w:tcW w:w="58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3399"/>
            <w:tcMar>
              <w:top w:w="72" w:type="dxa"/>
              <w:left w:w="144" w:type="dxa"/>
              <w:bottom w:w="72" w:type="dxa"/>
              <w:right w:w="144" w:type="dxa"/>
            </w:tcMar>
            <w:vAlign w:val="center"/>
            <w:hideMark/>
          </w:tcPr>
          <w:p w:rsidRPr="00F86A2C" w:rsidR="00F86A2C" w:rsidP="0E0AD9B9" w:rsidRDefault="00F86A2C" w14:paraId="0F3CABC7" wp14:textId="77777777" wp14:noSpellErr="1">
            <w:pPr>
              <w:pStyle w:val="BodyText"/>
              <w:spacing w:line="360" w:lineRule="auto"/>
              <w:rPr>
                <w:b w:val="1"/>
                <w:bCs w:val="1"/>
                <w:w w:val="105"/>
                <w:sz w:val="36"/>
                <w:szCs w:val="36"/>
                <w:lang w:val="en-IN"/>
              </w:rPr>
            </w:pPr>
          </w:p>
        </w:tc>
      </w:tr>
    </w:tbl>
    <w:p xmlns:wp14="http://schemas.microsoft.com/office/word/2010/wordml" w:rsidR="00FB5393" w:rsidP="0E0AD9B9" w:rsidRDefault="00856923" w14:paraId="5B18D8E9" wp14:textId="06D34E47">
      <w:pPr>
        <w:pStyle w:val="BodyText"/>
        <w:spacing w:line="360" w:lineRule="auto"/>
        <w:rPr>
          <w:b w:val="1"/>
          <w:bCs w:val="1"/>
          <w:sz w:val="48"/>
          <w:szCs w:val="48"/>
        </w:rPr>
      </w:pPr>
    </w:p>
    <w:p xmlns:wp14="http://schemas.microsoft.com/office/word/2010/wordml" w:rsidR="00FB5393" w:rsidP="0E0AD9B9" w:rsidRDefault="00856923" w14:paraId="7BEAAB17" wp14:textId="575287D7">
      <w:pPr>
        <w:pStyle w:val="BodyText"/>
        <w:spacing w:line="360" w:lineRule="auto"/>
        <w:rPr>
          <w:b w:val="1"/>
          <w:bCs w:val="1"/>
          <w:sz w:val="48"/>
          <w:szCs w:val="48"/>
        </w:rPr>
      </w:pPr>
    </w:p>
    <w:p xmlns:wp14="http://schemas.microsoft.com/office/word/2010/wordml" w:rsidR="00FB5393" w:rsidP="0E0AD9B9" w:rsidRDefault="00856923" w14:paraId="55E4A852" wp14:textId="1A971580">
      <w:pPr>
        <w:pStyle w:val="BodyText"/>
        <w:spacing w:line="360" w:lineRule="auto"/>
        <w:rPr>
          <w:b w:val="1"/>
          <w:bCs w:val="1"/>
          <w:sz w:val="48"/>
          <w:szCs w:val="48"/>
        </w:rPr>
      </w:pPr>
    </w:p>
    <w:p xmlns:wp14="http://schemas.microsoft.com/office/word/2010/wordml" w:rsidR="00FB5393" w:rsidP="0E0AD9B9" w:rsidRDefault="00856923" w14:paraId="7C5E172A" wp14:textId="3E06E505">
      <w:pPr>
        <w:pStyle w:val="BodyText"/>
        <w:spacing w:line="360" w:lineRule="auto"/>
        <w:rPr>
          <w:b w:val="1"/>
          <w:bCs w:val="1"/>
          <w:sz w:val="48"/>
          <w:szCs w:val="48"/>
        </w:rPr>
      </w:pPr>
    </w:p>
    <w:p xmlns:wp14="http://schemas.microsoft.com/office/word/2010/wordml" w:rsidR="00FB5393" w:rsidP="0E0AD9B9" w:rsidRDefault="00856923" w14:paraId="1BFF0C90" wp14:textId="26C8EAFE">
      <w:pPr>
        <w:pStyle w:val="BodyText"/>
        <w:spacing w:line="360" w:lineRule="auto"/>
        <w:rPr>
          <w:b w:val="1"/>
          <w:bCs w:val="1"/>
          <w:sz w:val="48"/>
          <w:szCs w:val="48"/>
        </w:rPr>
      </w:pPr>
    </w:p>
    <w:p xmlns:wp14="http://schemas.microsoft.com/office/word/2010/wordml" w:rsidR="00FB5393" w:rsidP="0E0AD9B9" w:rsidRDefault="00856923" w14:paraId="5E1AE0A1" wp14:textId="6958DF08">
      <w:pPr>
        <w:pStyle w:val="BodyText"/>
        <w:spacing w:line="360" w:lineRule="auto"/>
        <w:rPr>
          <w:b w:val="1"/>
          <w:bCs w:val="1"/>
          <w:sz w:val="48"/>
          <w:szCs w:val="48"/>
        </w:rPr>
      </w:pPr>
    </w:p>
    <w:p xmlns:wp14="http://schemas.microsoft.com/office/word/2010/wordml" w:rsidR="00FB5393" w:rsidP="0E0AD9B9" w:rsidRDefault="00856923" w14:paraId="7A895FEC" wp14:textId="77777777">
      <w:pPr>
        <w:pStyle w:val="BodyText"/>
        <w:spacing w:line="360" w:lineRule="auto"/>
        <w:rPr>
          <w:b w:val="1"/>
          <w:bCs w:val="1"/>
          <w:w w:val="105"/>
          <w:sz w:val="48"/>
          <w:szCs w:val="48"/>
        </w:rPr>
      </w:pPr>
      <w:r w:rsidRPr="0E0AD9B9" w:rsidR="00856923">
        <w:rPr>
          <w:b w:val="1"/>
          <w:bCs w:val="1"/>
          <w:w w:val="105"/>
          <w:sz w:val="48"/>
          <w:szCs w:val="48"/>
        </w:rPr>
        <w:t>10.</w:t>
      </w:r>
      <w:r w:rsidRPr="0E0AD9B9" w:rsidR="00A07BBF">
        <w:rPr>
          <w:b w:val="1"/>
          <w:bCs w:val="1"/>
          <w:w w:val="105"/>
          <w:sz w:val="48"/>
          <w:szCs w:val="48"/>
        </w:rPr>
        <w:t>CONCLUSION</w:t>
      </w:r>
    </w:p>
    <w:p w:rsidR="60C703A4" w:rsidP="0E0AD9B9" w:rsidRDefault="60C703A4" w14:paraId="362FB60B" w14:textId="13C23126">
      <w:pPr>
        <w:spacing w:before="240" w:beforeAutospacing="off" w:after="240" w:afterAutospacing="off"/>
        <w:jc w:val="both"/>
        <w:rPr>
          <w:noProof w:val="0"/>
          <w:sz w:val="36"/>
          <w:szCs w:val="36"/>
          <w:lang w:val="en-US"/>
        </w:rPr>
      </w:pPr>
      <w:r w:rsidRPr="0E0AD9B9" w:rsidR="60C703A4">
        <w:rPr>
          <w:noProof w:val="0"/>
          <w:sz w:val="36"/>
          <w:szCs w:val="36"/>
          <w:lang w:val="en-US"/>
        </w:rPr>
        <w:t xml:space="preserve">Groundwater is a vital resource that plays a crucial role in agriculture, industry, and daily life. However, increasing demand, climate change, and unregulated extraction have led to severe fluctuations in groundwater levels, threatening water security. To address these challenges, predictive modeling techniques using machine learning, statistical analysis, and hydrological simulations have </w:t>
      </w:r>
      <w:r w:rsidRPr="0E0AD9B9" w:rsidR="60C703A4">
        <w:rPr>
          <w:noProof w:val="0"/>
          <w:sz w:val="36"/>
          <w:szCs w:val="36"/>
          <w:lang w:val="en-US"/>
        </w:rPr>
        <w:t>emerged</w:t>
      </w:r>
      <w:r w:rsidRPr="0E0AD9B9" w:rsidR="60C703A4">
        <w:rPr>
          <w:noProof w:val="0"/>
          <w:sz w:val="36"/>
          <w:szCs w:val="36"/>
          <w:lang w:val="en-US"/>
        </w:rPr>
        <w:t xml:space="preserve"> as effective tools for forecasting groundwater levels with high accuracy. By </w:t>
      </w:r>
      <w:r w:rsidRPr="0E0AD9B9" w:rsidR="60C703A4">
        <w:rPr>
          <w:noProof w:val="0"/>
          <w:sz w:val="36"/>
          <w:szCs w:val="36"/>
          <w:lang w:val="en-US"/>
        </w:rPr>
        <w:t>leveraging</w:t>
      </w:r>
      <w:r w:rsidRPr="0E0AD9B9" w:rsidR="60C703A4">
        <w:rPr>
          <w:noProof w:val="0"/>
          <w:sz w:val="36"/>
          <w:szCs w:val="36"/>
          <w:lang w:val="en-US"/>
        </w:rPr>
        <w:t xml:space="preserve"> historical data, weather patterns, and geophysical insights, these models can </w:t>
      </w:r>
      <w:r w:rsidRPr="0E0AD9B9" w:rsidR="60C703A4">
        <w:rPr>
          <w:noProof w:val="0"/>
          <w:sz w:val="36"/>
          <w:szCs w:val="36"/>
          <w:lang w:val="en-US"/>
        </w:rPr>
        <w:t>provide</w:t>
      </w:r>
      <w:r w:rsidRPr="0E0AD9B9" w:rsidR="60C703A4">
        <w:rPr>
          <w:noProof w:val="0"/>
          <w:sz w:val="36"/>
          <w:szCs w:val="36"/>
          <w:lang w:val="en-US"/>
        </w:rPr>
        <w:t xml:space="preserve"> valuable insights into groundwater trends.</w:t>
      </w:r>
    </w:p>
    <w:p w:rsidR="60C703A4" w:rsidP="0E0AD9B9" w:rsidRDefault="60C703A4" w14:paraId="135BA8BC" w14:textId="01930C99">
      <w:pPr>
        <w:spacing w:before="240" w:beforeAutospacing="off" w:after="240" w:afterAutospacing="off"/>
        <w:jc w:val="both"/>
        <w:rPr>
          <w:noProof w:val="0"/>
          <w:sz w:val="36"/>
          <w:szCs w:val="36"/>
          <w:lang w:val="en-US"/>
        </w:rPr>
      </w:pPr>
      <w:r w:rsidRPr="0E0AD9B9" w:rsidR="60C703A4">
        <w:rPr>
          <w:noProof w:val="0"/>
          <w:sz w:val="36"/>
          <w:szCs w:val="36"/>
          <w:lang w:val="en-US"/>
        </w:rPr>
        <w:t xml:space="preserve">The development of a </w:t>
      </w:r>
      <w:r w:rsidRPr="0E0AD9B9" w:rsidR="60C703A4">
        <w:rPr>
          <w:b w:val="1"/>
          <w:bCs w:val="1"/>
          <w:noProof w:val="0"/>
          <w:sz w:val="36"/>
          <w:szCs w:val="36"/>
          <w:lang w:val="en-US"/>
        </w:rPr>
        <w:t>Groundwater Level Predictor</w:t>
      </w:r>
      <w:r w:rsidRPr="0E0AD9B9" w:rsidR="60C703A4">
        <w:rPr>
          <w:noProof w:val="0"/>
          <w:sz w:val="36"/>
          <w:szCs w:val="36"/>
          <w:lang w:val="en-US"/>
        </w:rPr>
        <w:t xml:space="preserve"> enhances decision-making by offering early warnings of water scarcity, </w:t>
      </w:r>
      <w:r w:rsidRPr="0E0AD9B9" w:rsidR="60C703A4">
        <w:rPr>
          <w:noProof w:val="0"/>
          <w:sz w:val="36"/>
          <w:szCs w:val="36"/>
          <w:lang w:val="en-US"/>
        </w:rPr>
        <w:t>optimizing</w:t>
      </w:r>
      <w:r w:rsidRPr="0E0AD9B9" w:rsidR="60C703A4">
        <w:rPr>
          <w:noProof w:val="0"/>
          <w:sz w:val="36"/>
          <w:szCs w:val="36"/>
          <w:lang w:val="en-US"/>
        </w:rPr>
        <w:t xml:space="preserve"> irrigation planning, and </w:t>
      </w:r>
      <w:r w:rsidRPr="0E0AD9B9" w:rsidR="60C703A4">
        <w:rPr>
          <w:noProof w:val="0"/>
          <w:sz w:val="36"/>
          <w:szCs w:val="36"/>
          <w:lang w:val="en-US"/>
        </w:rPr>
        <w:t>assisting</w:t>
      </w:r>
      <w:r w:rsidRPr="0E0AD9B9" w:rsidR="60C703A4">
        <w:rPr>
          <w:noProof w:val="0"/>
          <w:sz w:val="36"/>
          <w:szCs w:val="36"/>
          <w:lang w:val="en-US"/>
        </w:rPr>
        <w:t xml:space="preserve"> policymakers in implementing sustainable water management strategies. The integration of AI and advanced hydrological models improves the precision of predictions, enabling better resource allocation and conservation efforts. Furthermore, real-time monitoring and user-friendly platforms can bridge the gap between technology and practical implementation, making groundwater forecasting accessible to various stakeholders.</w:t>
      </w:r>
    </w:p>
    <w:p w:rsidR="60C703A4" w:rsidP="0E0AD9B9" w:rsidRDefault="60C703A4" w14:paraId="18695633" w14:textId="49F79097">
      <w:pPr>
        <w:spacing w:before="240" w:beforeAutospacing="off" w:after="240" w:afterAutospacing="off"/>
        <w:jc w:val="both"/>
        <w:rPr>
          <w:noProof w:val="0"/>
          <w:sz w:val="36"/>
          <w:szCs w:val="36"/>
          <w:lang w:val="en-US"/>
        </w:rPr>
      </w:pPr>
      <w:r w:rsidRPr="0E0AD9B9" w:rsidR="60C703A4">
        <w:rPr>
          <w:noProof w:val="0"/>
          <w:sz w:val="36"/>
          <w:szCs w:val="36"/>
          <w:lang w:val="en-US"/>
        </w:rPr>
        <w:t>Despite advancements, challenges such as data availability, model generalization, and computational complexity need to be addressed for broader applicability. Future research should focus on improving data collection techniques, incorporating remote sensing technologies, and refining predictive models to account for dynamic environmental changes.</w:t>
      </w:r>
    </w:p>
    <w:p xmlns:wp14="http://schemas.microsoft.com/office/word/2010/wordml" w:rsidRPr="00927568" w:rsidR="00F42AFE" w:rsidP="00E965F2" w:rsidRDefault="00F43389" w14:paraId="7797E7DE" wp14:textId="77777777">
      <w:pPr>
        <w:pStyle w:val="BodyText"/>
        <w:spacing w:line="360" w:lineRule="auto"/>
        <w:rPr>
          <w:bCs/>
          <w:w w:val="105"/>
          <w:sz w:val="48"/>
          <w:szCs w:val="48"/>
          <w:lang w:val="en-IN"/>
        </w:rPr>
      </w:pPr>
      <w:r w:rsidRPr="0E0AD9B9" w:rsidR="00F43389">
        <w:rPr>
          <w:b w:val="1"/>
          <w:bCs w:val="1"/>
          <w:w w:val="105"/>
          <w:sz w:val="48"/>
          <w:szCs w:val="48"/>
        </w:rPr>
        <w:t>REFERENCES</w:t>
      </w:r>
    </w:p>
    <w:p xmlns:wp14="http://schemas.microsoft.com/office/word/2010/wordml" w:rsidR="007D3B03" w:rsidP="0E0AD9B9" w:rsidRDefault="007D3B03" w14:paraId="351A4E8E" wp14:textId="29E5D812">
      <w:pPr>
        <w:pStyle w:val="ListParagraph"/>
        <w:numPr>
          <w:ilvl w:val="0"/>
          <w:numId w:val="73"/>
        </w:numPr>
        <w:spacing w:before="240" w:beforeAutospacing="off" w:after="240" w:afterAutospacing="off" w:line="360" w:lineRule="auto"/>
        <w:ind/>
        <w:rPr>
          <w:noProof w:val="0"/>
          <w:sz w:val="36"/>
          <w:szCs w:val="36"/>
          <w:lang w:val="en-US"/>
        </w:rPr>
      </w:pPr>
      <w:r w:rsidRPr="0E0AD9B9" w:rsidR="5C412498">
        <w:rPr>
          <w:noProof w:val="0"/>
          <w:sz w:val="36"/>
          <w:szCs w:val="36"/>
          <w:lang w:val="en-US"/>
        </w:rPr>
        <w:t xml:space="preserve">Adamowski, J., &amp; Chan, H. F. (2011). A wavelet neural network conjunction model for groundwater level forecasting. </w:t>
      </w:r>
      <w:r w:rsidRPr="0E0AD9B9" w:rsidR="5C412498">
        <w:rPr>
          <w:i w:val="1"/>
          <w:iCs w:val="1"/>
          <w:noProof w:val="0"/>
          <w:sz w:val="36"/>
          <w:szCs w:val="36"/>
          <w:lang w:val="en-US"/>
        </w:rPr>
        <w:t>Journal of Hydrology, 407</w:t>
      </w:r>
      <w:r w:rsidRPr="0E0AD9B9" w:rsidR="5C412498">
        <w:rPr>
          <w:noProof w:val="0"/>
          <w:sz w:val="36"/>
          <w:szCs w:val="36"/>
          <w:lang w:val="en-US"/>
        </w:rPr>
        <w:t>(1-4), 28-40.</w:t>
      </w:r>
    </w:p>
    <w:p xmlns:wp14="http://schemas.microsoft.com/office/word/2010/wordml" w:rsidR="007D3B03" w:rsidP="0E0AD9B9" w:rsidRDefault="007D3B03" w14:paraId="15144FC2" wp14:textId="7420E923">
      <w:pPr>
        <w:pStyle w:val="ListParagraph"/>
        <w:numPr>
          <w:ilvl w:val="0"/>
          <w:numId w:val="73"/>
        </w:numPr>
        <w:spacing w:before="240" w:beforeAutospacing="off" w:after="240" w:afterAutospacing="off" w:line="360" w:lineRule="auto"/>
        <w:ind/>
        <w:rPr>
          <w:noProof w:val="0"/>
          <w:sz w:val="36"/>
          <w:szCs w:val="36"/>
          <w:lang w:val="en-US"/>
        </w:rPr>
      </w:pPr>
      <w:r w:rsidRPr="0E0AD9B9" w:rsidR="5C412498">
        <w:rPr>
          <w:noProof w:val="0"/>
          <w:sz w:val="36"/>
          <w:szCs w:val="36"/>
          <w:lang w:val="en-US"/>
        </w:rPr>
        <w:t xml:space="preserve">Kumar, S., &amp; </w:t>
      </w:r>
      <w:r w:rsidRPr="0E0AD9B9" w:rsidR="5C412498">
        <w:rPr>
          <w:noProof w:val="0"/>
          <w:sz w:val="36"/>
          <w:szCs w:val="36"/>
          <w:lang w:val="en-US"/>
        </w:rPr>
        <w:t>Raghuwanshi</w:t>
      </w:r>
      <w:r w:rsidRPr="0E0AD9B9" w:rsidR="5C412498">
        <w:rPr>
          <w:noProof w:val="0"/>
          <w:sz w:val="36"/>
          <w:szCs w:val="36"/>
          <w:lang w:val="en-US"/>
        </w:rPr>
        <w:t xml:space="preserve">, N. S. (2020). Machine learning </w:t>
      </w:r>
      <w:r w:rsidRPr="0E0AD9B9" w:rsidR="5C412498">
        <w:rPr>
          <w:noProof w:val="0"/>
          <w:sz w:val="36"/>
          <w:szCs w:val="36"/>
          <w:lang w:val="en-US"/>
        </w:rPr>
        <w:t>approaches for</w:t>
      </w:r>
      <w:r w:rsidRPr="0E0AD9B9" w:rsidR="5C412498">
        <w:rPr>
          <w:noProof w:val="0"/>
          <w:sz w:val="36"/>
          <w:szCs w:val="36"/>
          <w:lang w:val="en-US"/>
        </w:rPr>
        <w:t xml:space="preserve"> groundwater level prediction. </w:t>
      </w:r>
      <w:r w:rsidRPr="0E0AD9B9" w:rsidR="5C412498">
        <w:rPr>
          <w:i w:val="1"/>
          <w:iCs w:val="1"/>
          <w:noProof w:val="0"/>
          <w:sz w:val="36"/>
          <w:szCs w:val="36"/>
          <w:lang w:val="en-US"/>
        </w:rPr>
        <w:t>Hydrological Sciences Journal, 65</w:t>
      </w:r>
      <w:r w:rsidRPr="0E0AD9B9" w:rsidR="5C412498">
        <w:rPr>
          <w:noProof w:val="0"/>
          <w:sz w:val="36"/>
          <w:szCs w:val="36"/>
          <w:lang w:val="en-US"/>
        </w:rPr>
        <w:t>(12), 2091-2104.</w:t>
      </w:r>
    </w:p>
    <w:p xmlns:wp14="http://schemas.microsoft.com/office/word/2010/wordml" w:rsidR="007D3B03" w:rsidP="0E0AD9B9" w:rsidRDefault="007D3B03" w14:paraId="04DCB75D" wp14:textId="2709E05A">
      <w:pPr>
        <w:pStyle w:val="ListParagraph"/>
        <w:numPr>
          <w:ilvl w:val="0"/>
          <w:numId w:val="73"/>
        </w:numPr>
        <w:spacing w:before="240" w:beforeAutospacing="off" w:after="240" w:afterAutospacing="off" w:line="360" w:lineRule="auto"/>
        <w:ind/>
        <w:rPr>
          <w:noProof w:val="0"/>
          <w:sz w:val="36"/>
          <w:szCs w:val="36"/>
          <w:lang w:val="en-US"/>
        </w:rPr>
      </w:pPr>
      <w:r w:rsidRPr="0E0AD9B9" w:rsidR="5C412498">
        <w:rPr>
          <w:noProof w:val="0"/>
          <w:sz w:val="36"/>
          <w:szCs w:val="36"/>
          <w:lang w:val="en-US"/>
        </w:rPr>
        <w:t xml:space="preserve">Shiri, J., &amp; Kisi, O. (2011). Comparison of genetic programming with neuro-fuzzy systems for predicting short-term water table depth fluctuations. </w:t>
      </w:r>
      <w:r w:rsidRPr="0E0AD9B9" w:rsidR="5C412498">
        <w:rPr>
          <w:i w:val="1"/>
          <w:iCs w:val="1"/>
          <w:noProof w:val="0"/>
          <w:sz w:val="36"/>
          <w:szCs w:val="36"/>
          <w:lang w:val="en-US"/>
        </w:rPr>
        <w:t>Computers &amp; Geosciences, 37</w:t>
      </w:r>
      <w:r w:rsidRPr="0E0AD9B9" w:rsidR="5C412498">
        <w:rPr>
          <w:noProof w:val="0"/>
          <w:sz w:val="36"/>
          <w:szCs w:val="36"/>
          <w:lang w:val="en-US"/>
        </w:rPr>
        <w:t>(10), 1692-1701.</w:t>
      </w:r>
    </w:p>
    <w:p xmlns:wp14="http://schemas.microsoft.com/office/word/2010/wordml" w:rsidR="007D3B03" w:rsidP="0E0AD9B9" w:rsidRDefault="007D3B03" w14:paraId="4E80F35F" wp14:textId="16EDF98F">
      <w:pPr>
        <w:pStyle w:val="ListParagraph"/>
        <w:numPr>
          <w:ilvl w:val="0"/>
          <w:numId w:val="73"/>
        </w:numPr>
        <w:spacing w:before="240" w:beforeAutospacing="off" w:after="240" w:afterAutospacing="off" w:line="360" w:lineRule="auto"/>
        <w:ind/>
        <w:rPr>
          <w:noProof w:val="0"/>
          <w:sz w:val="36"/>
          <w:szCs w:val="36"/>
          <w:lang w:val="en-US"/>
        </w:rPr>
      </w:pPr>
      <w:r w:rsidRPr="0E0AD9B9" w:rsidR="5C412498">
        <w:rPr>
          <w:noProof w:val="0"/>
          <w:sz w:val="36"/>
          <w:szCs w:val="36"/>
          <w:lang w:val="en-US"/>
        </w:rPr>
        <w:t xml:space="preserve">Mohanty, R., Jha, M. K., &amp; Kumar, A. (2015). Using artificial neural networks and support vector machines for groundwater level forecasting. </w:t>
      </w:r>
      <w:r w:rsidRPr="0E0AD9B9" w:rsidR="5C412498">
        <w:rPr>
          <w:i w:val="1"/>
          <w:iCs w:val="1"/>
          <w:noProof w:val="0"/>
          <w:sz w:val="36"/>
          <w:szCs w:val="36"/>
          <w:lang w:val="en-US"/>
        </w:rPr>
        <w:t>Environmental Earth Sciences, 73</w:t>
      </w:r>
      <w:r w:rsidRPr="0E0AD9B9" w:rsidR="5C412498">
        <w:rPr>
          <w:noProof w:val="0"/>
          <w:sz w:val="36"/>
          <w:szCs w:val="36"/>
          <w:lang w:val="en-US"/>
        </w:rPr>
        <w:t>(7), 3235-3251.</w:t>
      </w:r>
    </w:p>
    <w:p xmlns:wp14="http://schemas.microsoft.com/office/word/2010/wordml" w:rsidR="007D3B03" w:rsidP="0E0AD9B9" w:rsidRDefault="007D3B03" w14:paraId="6697590F" wp14:textId="2D9DD67B">
      <w:pPr>
        <w:pStyle w:val="ListParagraph"/>
        <w:numPr>
          <w:ilvl w:val="0"/>
          <w:numId w:val="73"/>
        </w:numPr>
        <w:spacing w:before="240" w:beforeAutospacing="off" w:after="240" w:afterAutospacing="off" w:line="360" w:lineRule="auto"/>
        <w:ind/>
        <w:rPr>
          <w:noProof w:val="0"/>
          <w:sz w:val="36"/>
          <w:szCs w:val="36"/>
          <w:lang w:val="en-US"/>
        </w:rPr>
      </w:pPr>
      <w:r w:rsidRPr="0E0AD9B9" w:rsidR="5C412498">
        <w:rPr>
          <w:noProof w:val="0"/>
          <w:sz w:val="36"/>
          <w:szCs w:val="36"/>
          <w:lang w:val="en-US"/>
        </w:rPr>
        <w:t xml:space="preserve">Coppola, E. A., </w:t>
      </w:r>
      <w:r w:rsidRPr="0E0AD9B9" w:rsidR="5C412498">
        <w:rPr>
          <w:noProof w:val="0"/>
          <w:sz w:val="36"/>
          <w:szCs w:val="36"/>
          <w:lang w:val="en-US"/>
        </w:rPr>
        <w:t>Szidarovszky</w:t>
      </w:r>
      <w:r w:rsidRPr="0E0AD9B9" w:rsidR="5C412498">
        <w:rPr>
          <w:noProof w:val="0"/>
          <w:sz w:val="36"/>
          <w:szCs w:val="36"/>
          <w:lang w:val="en-US"/>
        </w:rPr>
        <w:t xml:space="preserve">, F., Poulton, M., &amp; Charles, E. (2003). Artificial neural network approach for predicting transient water levels in a multilayered groundwater system. </w:t>
      </w:r>
      <w:r w:rsidRPr="0E0AD9B9" w:rsidR="5C412498">
        <w:rPr>
          <w:i w:val="1"/>
          <w:iCs w:val="1"/>
          <w:noProof w:val="0"/>
          <w:sz w:val="36"/>
          <w:szCs w:val="36"/>
          <w:lang w:val="en-US"/>
        </w:rPr>
        <w:t>Journal of Hydrology, 280</w:t>
      </w:r>
      <w:r w:rsidRPr="0E0AD9B9" w:rsidR="5C412498">
        <w:rPr>
          <w:noProof w:val="0"/>
          <w:sz w:val="36"/>
          <w:szCs w:val="36"/>
          <w:lang w:val="en-US"/>
        </w:rPr>
        <w:t>(1-4), 118-131.</w:t>
      </w:r>
    </w:p>
    <w:p xmlns:wp14="http://schemas.microsoft.com/office/word/2010/wordml" w:rsidR="007D3B03" w:rsidP="0E0AD9B9" w:rsidRDefault="007D3B03" w14:paraId="437F20FE" wp14:textId="26DF99B0">
      <w:pPr>
        <w:pStyle w:val="ListParagraph"/>
        <w:numPr>
          <w:ilvl w:val="0"/>
          <w:numId w:val="73"/>
        </w:numPr>
        <w:spacing w:before="240" w:beforeAutospacing="off" w:after="240" w:afterAutospacing="off" w:line="360" w:lineRule="auto"/>
        <w:ind/>
        <w:rPr>
          <w:noProof w:val="0"/>
          <w:sz w:val="36"/>
          <w:szCs w:val="36"/>
          <w:lang w:val="en-US"/>
        </w:rPr>
      </w:pPr>
      <w:r w:rsidRPr="0E0AD9B9" w:rsidR="5C412498">
        <w:rPr>
          <w:noProof w:val="0"/>
          <w:sz w:val="36"/>
          <w:szCs w:val="36"/>
          <w:lang w:val="en-US"/>
        </w:rPr>
        <w:t>Jothiprakash</w:t>
      </w:r>
      <w:r w:rsidRPr="0E0AD9B9" w:rsidR="5C412498">
        <w:rPr>
          <w:noProof w:val="0"/>
          <w:sz w:val="36"/>
          <w:szCs w:val="36"/>
          <w:lang w:val="en-US"/>
        </w:rPr>
        <w:t xml:space="preserve">, V., &amp; Kote, R. (2011). Prediction of groundwater levels using artificial neural networks. </w:t>
      </w:r>
      <w:r w:rsidRPr="0E0AD9B9" w:rsidR="5C412498">
        <w:rPr>
          <w:i w:val="1"/>
          <w:iCs w:val="1"/>
          <w:noProof w:val="0"/>
          <w:sz w:val="36"/>
          <w:szCs w:val="36"/>
          <w:lang w:val="en-US"/>
        </w:rPr>
        <w:t>Journal of Hydrologic Engineering, 16</w:t>
      </w:r>
      <w:r w:rsidRPr="0E0AD9B9" w:rsidR="5C412498">
        <w:rPr>
          <w:noProof w:val="0"/>
          <w:sz w:val="36"/>
          <w:szCs w:val="36"/>
          <w:lang w:val="en-US"/>
        </w:rPr>
        <w:t>(5), 412-423.</w:t>
      </w:r>
    </w:p>
    <w:p xmlns:wp14="http://schemas.microsoft.com/office/word/2010/wordml" w:rsidR="007D3B03" w:rsidP="0E0AD9B9" w:rsidRDefault="007D3B03" w14:paraId="45309C48" wp14:textId="31488F2D">
      <w:pPr>
        <w:pStyle w:val="ListParagraph"/>
        <w:numPr>
          <w:ilvl w:val="0"/>
          <w:numId w:val="73"/>
        </w:numPr>
        <w:spacing w:before="240" w:beforeAutospacing="off" w:after="240" w:afterAutospacing="off" w:line="360" w:lineRule="auto"/>
        <w:ind/>
        <w:rPr>
          <w:noProof w:val="0"/>
          <w:sz w:val="36"/>
          <w:szCs w:val="36"/>
          <w:lang w:val="en-US"/>
        </w:rPr>
      </w:pPr>
      <w:r w:rsidRPr="0E0AD9B9" w:rsidR="5C412498">
        <w:rPr>
          <w:noProof w:val="0"/>
          <w:sz w:val="36"/>
          <w:szCs w:val="36"/>
          <w:lang w:val="en-US"/>
        </w:rPr>
        <w:t xml:space="preserve">Ahmad, S., Kalra, A., &amp; Stephen, H. (2010). Estimating groundwater levels using neural network-based modeling. </w:t>
      </w:r>
      <w:r w:rsidRPr="0E0AD9B9" w:rsidR="5C412498">
        <w:rPr>
          <w:i w:val="1"/>
          <w:iCs w:val="1"/>
          <w:noProof w:val="0"/>
          <w:sz w:val="36"/>
          <w:szCs w:val="36"/>
          <w:lang w:val="en-US"/>
        </w:rPr>
        <w:t>Hydrological Processes, 24</w:t>
      </w:r>
      <w:r w:rsidRPr="0E0AD9B9" w:rsidR="5C412498">
        <w:rPr>
          <w:noProof w:val="0"/>
          <w:sz w:val="36"/>
          <w:szCs w:val="36"/>
          <w:lang w:val="en-US"/>
        </w:rPr>
        <w:t>(26), 3510-3520.</w:t>
      </w:r>
    </w:p>
    <w:p xmlns:wp14="http://schemas.microsoft.com/office/word/2010/wordml" w:rsidR="007D3B03" w:rsidP="0E0AD9B9" w:rsidRDefault="007D3B03" w14:paraId="66C3A898" wp14:textId="4E6611A5">
      <w:pPr>
        <w:pStyle w:val="ListParagraph"/>
        <w:numPr>
          <w:ilvl w:val="0"/>
          <w:numId w:val="73"/>
        </w:numPr>
        <w:spacing w:before="240" w:beforeAutospacing="off" w:after="240" w:afterAutospacing="off" w:line="360" w:lineRule="auto"/>
        <w:ind/>
        <w:rPr>
          <w:noProof w:val="0"/>
          <w:sz w:val="36"/>
          <w:szCs w:val="36"/>
          <w:lang w:val="en-US"/>
        </w:rPr>
      </w:pPr>
      <w:r w:rsidRPr="0E0AD9B9" w:rsidR="5C412498">
        <w:rPr>
          <w:noProof w:val="0"/>
          <w:sz w:val="36"/>
          <w:szCs w:val="36"/>
          <w:lang w:val="en-US"/>
        </w:rPr>
        <w:t xml:space="preserve">Yoon, H., Jun, S. C., Hyun, Y., Bae, G. O., &amp; Lee, K. K. (2011). A comparative study of artificial neural networks and support vector machines for predicting groundwater levels in a coastal aquifer. </w:t>
      </w:r>
      <w:r w:rsidRPr="0E0AD9B9" w:rsidR="5C412498">
        <w:rPr>
          <w:i w:val="1"/>
          <w:iCs w:val="1"/>
          <w:noProof w:val="0"/>
          <w:sz w:val="36"/>
          <w:szCs w:val="36"/>
          <w:lang w:val="en-US"/>
        </w:rPr>
        <w:t>Journal of Hydrology, 396</w:t>
      </w:r>
      <w:r w:rsidRPr="0E0AD9B9" w:rsidR="5C412498">
        <w:rPr>
          <w:noProof w:val="0"/>
          <w:sz w:val="36"/>
          <w:szCs w:val="36"/>
          <w:lang w:val="en-US"/>
        </w:rPr>
        <w:t>(1-2), 128-138.</w:t>
      </w:r>
    </w:p>
    <w:p xmlns:wp14="http://schemas.microsoft.com/office/word/2010/wordml" w:rsidR="007D3B03" w:rsidP="0E0AD9B9" w:rsidRDefault="007D3B03" w14:paraId="0B6EECF3" wp14:textId="7B7BCA9C">
      <w:pPr>
        <w:pStyle w:val="ListParagraph"/>
        <w:numPr>
          <w:ilvl w:val="0"/>
          <w:numId w:val="73"/>
        </w:numPr>
        <w:spacing w:before="240" w:beforeAutospacing="off" w:after="240" w:afterAutospacing="off" w:line="360" w:lineRule="auto"/>
        <w:ind/>
        <w:rPr>
          <w:noProof w:val="0"/>
          <w:sz w:val="36"/>
          <w:szCs w:val="36"/>
          <w:lang w:val="en-US"/>
        </w:rPr>
      </w:pPr>
      <w:r w:rsidRPr="0E0AD9B9" w:rsidR="5C412498">
        <w:rPr>
          <w:noProof w:val="0"/>
          <w:sz w:val="36"/>
          <w:szCs w:val="36"/>
          <w:lang w:val="en-US"/>
        </w:rPr>
        <w:t xml:space="preserve">Zhang, D., Wang, X., &amp; Yan, J. (2018). Groundwater level forecasting using hybrid models based on wavelet transform, support vector machine, and optimization algorithms. </w:t>
      </w:r>
      <w:r w:rsidRPr="0E0AD9B9" w:rsidR="5C412498">
        <w:rPr>
          <w:i w:val="1"/>
          <w:iCs w:val="1"/>
          <w:noProof w:val="0"/>
          <w:sz w:val="36"/>
          <w:szCs w:val="36"/>
          <w:lang w:val="en-US"/>
        </w:rPr>
        <w:t>Hydrology Research, 49</w:t>
      </w:r>
      <w:r w:rsidRPr="0E0AD9B9" w:rsidR="5C412498">
        <w:rPr>
          <w:noProof w:val="0"/>
          <w:sz w:val="36"/>
          <w:szCs w:val="36"/>
          <w:lang w:val="en-US"/>
        </w:rPr>
        <w:t>(3), 902-916.</w:t>
      </w:r>
    </w:p>
    <w:p xmlns:wp14="http://schemas.microsoft.com/office/word/2010/wordml" w:rsidR="007D3B03" w:rsidP="0E0AD9B9" w:rsidRDefault="007D3B03" w14:paraId="4389E2A6" wp14:textId="65ABD459">
      <w:pPr>
        <w:pStyle w:val="ListParagraph"/>
        <w:numPr>
          <w:ilvl w:val="0"/>
          <w:numId w:val="73"/>
        </w:numPr>
        <w:spacing w:before="240" w:beforeAutospacing="off" w:after="240" w:afterAutospacing="off" w:line="360" w:lineRule="auto"/>
        <w:ind/>
        <w:rPr>
          <w:noProof w:val="0"/>
          <w:sz w:val="36"/>
          <w:szCs w:val="36"/>
          <w:lang w:val="en-US"/>
        </w:rPr>
      </w:pPr>
      <w:r w:rsidRPr="0E0AD9B9" w:rsidR="5C412498">
        <w:rPr>
          <w:noProof w:val="0"/>
          <w:sz w:val="36"/>
          <w:szCs w:val="36"/>
          <w:lang w:val="en-US"/>
        </w:rPr>
        <w:t xml:space="preserve">Nourani, V., &amp; </w:t>
      </w:r>
      <w:r w:rsidRPr="0E0AD9B9" w:rsidR="5C412498">
        <w:rPr>
          <w:noProof w:val="0"/>
          <w:sz w:val="36"/>
          <w:szCs w:val="36"/>
          <w:lang w:val="en-US"/>
        </w:rPr>
        <w:t>Parhizkar</w:t>
      </w:r>
      <w:r w:rsidRPr="0E0AD9B9" w:rsidR="5C412498">
        <w:rPr>
          <w:noProof w:val="0"/>
          <w:sz w:val="36"/>
          <w:szCs w:val="36"/>
          <w:lang w:val="en-US"/>
        </w:rPr>
        <w:t xml:space="preserve">, P. (2021). Multi-scale groundwater level modeling using hybrid artificial intelligence-based models. </w:t>
      </w:r>
      <w:r w:rsidRPr="0E0AD9B9" w:rsidR="5C412498">
        <w:rPr>
          <w:i w:val="1"/>
          <w:iCs w:val="1"/>
          <w:noProof w:val="0"/>
          <w:sz w:val="36"/>
          <w:szCs w:val="36"/>
          <w:lang w:val="en-US"/>
        </w:rPr>
        <w:t>Water Resources Management, 35</w:t>
      </w:r>
      <w:r w:rsidRPr="0E0AD9B9" w:rsidR="5C412498">
        <w:rPr>
          <w:noProof w:val="0"/>
          <w:sz w:val="36"/>
          <w:szCs w:val="36"/>
          <w:lang w:val="en-US"/>
        </w:rPr>
        <w:t>(1), 293-313.</w:t>
      </w:r>
    </w:p>
    <w:p xmlns:wp14="http://schemas.microsoft.com/office/word/2010/wordml" w:rsidR="007D3B03" w:rsidP="0E0AD9B9" w:rsidRDefault="007D3B03" w14:paraId="1FDDB2B8" wp14:textId="4B91B00B">
      <w:pPr>
        <w:pStyle w:val="ListParagraph"/>
        <w:numPr>
          <w:ilvl w:val="0"/>
          <w:numId w:val="73"/>
        </w:numPr>
        <w:spacing w:before="240" w:beforeAutospacing="off" w:after="240" w:afterAutospacing="off" w:line="360" w:lineRule="auto"/>
        <w:ind/>
        <w:rPr>
          <w:noProof w:val="0"/>
          <w:sz w:val="36"/>
          <w:szCs w:val="36"/>
          <w:lang w:val="en-US"/>
        </w:rPr>
      </w:pPr>
      <w:r w:rsidRPr="0E0AD9B9" w:rsidR="5C412498">
        <w:rPr>
          <w:noProof w:val="0"/>
          <w:sz w:val="36"/>
          <w:szCs w:val="36"/>
          <w:lang w:val="en-US"/>
        </w:rPr>
        <w:t>Misaghi</w:t>
      </w:r>
      <w:r w:rsidRPr="0E0AD9B9" w:rsidR="5C412498">
        <w:rPr>
          <w:noProof w:val="0"/>
          <w:sz w:val="36"/>
          <w:szCs w:val="36"/>
          <w:lang w:val="en-US"/>
        </w:rPr>
        <w:t xml:space="preserve">, F., Mohammadi, K., &amp; </w:t>
      </w:r>
      <w:r w:rsidRPr="0E0AD9B9" w:rsidR="5C412498">
        <w:rPr>
          <w:noProof w:val="0"/>
          <w:sz w:val="36"/>
          <w:szCs w:val="36"/>
          <w:lang w:val="en-US"/>
        </w:rPr>
        <w:t>Samadianfard</w:t>
      </w:r>
      <w:r w:rsidRPr="0E0AD9B9" w:rsidR="5C412498">
        <w:rPr>
          <w:noProof w:val="0"/>
          <w:sz w:val="36"/>
          <w:szCs w:val="36"/>
          <w:lang w:val="en-US"/>
        </w:rPr>
        <w:t xml:space="preserve">, S. (2020). Hybrid machine learning algorithms for groundwater level prediction. </w:t>
      </w:r>
      <w:r w:rsidRPr="0E0AD9B9" w:rsidR="5C412498">
        <w:rPr>
          <w:i w:val="1"/>
          <w:iCs w:val="1"/>
          <w:noProof w:val="0"/>
          <w:sz w:val="36"/>
          <w:szCs w:val="36"/>
          <w:lang w:val="en-US"/>
        </w:rPr>
        <w:t>Journal of Hydrology, 586</w:t>
      </w:r>
      <w:r w:rsidRPr="0E0AD9B9" w:rsidR="5C412498">
        <w:rPr>
          <w:noProof w:val="0"/>
          <w:sz w:val="36"/>
          <w:szCs w:val="36"/>
          <w:lang w:val="en-US"/>
        </w:rPr>
        <w:t>, 124876.</w:t>
      </w:r>
    </w:p>
    <w:p xmlns:wp14="http://schemas.microsoft.com/office/word/2010/wordml" w:rsidR="007D3B03" w:rsidP="0E0AD9B9" w:rsidRDefault="007D3B03" w14:paraId="17F66108" wp14:textId="2DF66151">
      <w:pPr>
        <w:pStyle w:val="ListParagraph"/>
        <w:numPr>
          <w:ilvl w:val="0"/>
          <w:numId w:val="73"/>
        </w:numPr>
        <w:spacing w:before="240" w:beforeAutospacing="off" w:after="240" w:afterAutospacing="off" w:line="360" w:lineRule="auto"/>
        <w:ind/>
        <w:rPr>
          <w:rFonts w:ascii="Cambria" w:hAnsi="Cambria" w:eastAsia="Cambria" w:cs="Arial"/>
          <w:color w:val="000000" w:themeColor="text1" w:themeTint="FF" w:themeShade="FF"/>
          <w:sz w:val="28"/>
          <w:szCs w:val="28"/>
        </w:rPr>
      </w:pPr>
      <w:r w:rsidRPr="0E0AD9B9" w:rsidR="5C412498">
        <w:rPr>
          <w:noProof w:val="0"/>
          <w:sz w:val="36"/>
          <w:szCs w:val="36"/>
          <w:lang w:val="en-US"/>
        </w:rPr>
        <w:t xml:space="preserve">Sahoo, S., Jha, M. K., &amp; Kumar, A. (2017). Comparative evaluation of groundwater level prediction models using artificial intelligence techniques. </w:t>
      </w:r>
      <w:r w:rsidRPr="0E0AD9B9" w:rsidR="5C412498">
        <w:rPr>
          <w:i w:val="1"/>
          <w:iCs w:val="1"/>
          <w:noProof w:val="0"/>
          <w:sz w:val="36"/>
          <w:szCs w:val="36"/>
          <w:lang w:val="en-US"/>
        </w:rPr>
        <w:t>Environmental Earth Sciences, 76</w:t>
      </w:r>
      <w:r w:rsidRPr="0E0AD9B9" w:rsidR="5C412498">
        <w:rPr>
          <w:noProof w:val="0"/>
          <w:sz w:val="36"/>
          <w:szCs w:val="36"/>
          <w:lang w:val="en-US"/>
        </w:rPr>
        <w:t>(5), 1-17</w:t>
      </w:r>
    </w:p>
    <w:p xmlns:wp14="http://schemas.microsoft.com/office/word/2010/wordml" w:rsidR="007D3B03" w:rsidP="0E0AD9B9" w:rsidRDefault="007D3B03" w14:paraId="5CD3321B" wp14:textId="632EC4CA">
      <w:pPr>
        <w:pStyle w:val="Normal"/>
        <w:spacing w:before="240" w:beforeAutospacing="off" w:after="240" w:afterAutospacing="off" w:line="360" w:lineRule="auto"/>
        <w:ind w:left="720"/>
        <w:rPr>
          <w:rFonts w:ascii="Times New Roman" w:hAnsi="Times New Roman" w:eastAsia="Times New Roman" w:cs="Times New Roman"/>
          <w:b w:val="1"/>
          <w:bCs w:val="1"/>
          <w:sz w:val="36"/>
          <w:szCs w:val="36"/>
        </w:rPr>
      </w:pPr>
      <w:r w:rsidRPr="0E0AD9B9" w:rsidR="007D3B03">
        <w:rPr>
          <w:rFonts w:ascii="Times New Roman" w:hAnsi="Times New Roman" w:eastAsia="Times New Roman" w:cs="Times New Roman"/>
          <w:b w:val="1"/>
          <w:bCs w:val="1"/>
          <w:sz w:val="36"/>
          <w:szCs w:val="36"/>
        </w:rPr>
        <w:t>GITHUB LINK</w:t>
      </w:r>
      <w:r w:rsidRPr="0E0AD9B9" w:rsidR="007D3B03">
        <w:rPr>
          <w:rFonts w:ascii="Times New Roman" w:hAnsi="Times New Roman" w:eastAsia="Times New Roman" w:cs="Times New Roman"/>
          <w:sz w:val="36"/>
          <w:szCs w:val="36"/>
        </w:rPr>
        <w:t>:</w:t>
      </w:r>
      <w:r w:rsidRPr="0E0AD9B9" w:rsidR="007D3B03">
        <w:rPr>
          <w:rFonts w:ascii="Times New Roman" w:hAnsi="Times New Roman" w:eastAsia="Times New Roman" w:cs="Times New Roman"/>
          <w:b w:val="1"/>
          <w:bCs w:val="1"/>
          <w:color w:val="000000" w:themeColor="text1" w:themeTint="FF" w:themeShade="FF"/>
          <w:sz w:val="36"/>
          <w:szCs w:val="36"/>
        </w:rPr>
        <w:t xml:space="preserve"> </w:t>
      </w:r>
      <w:hyperlink r:id="R6178479420ca4ab4">
        <w:r w:rsidRPr="0E0AD9B9" w:rsidR="0F4455CB">
          <w:rPr>
            <w:rStyle w:val="Hyperlink"/>
            <w:rFonts w:ascii="Times New Roman" w:hAnsi="Times New Roman" w:eastAsia="Times New Roman" w:cs="Times New Roman"/>
            <w:b w:val="1"/>
            <w:bCs w:val="1"/>
            <w:sz w:val="36"/>
            <w:szCs w:val="36"/>
          </w:rPr>
          <w:t>https://github.com/varaprasad6292/CSE-G32-CAPSTONE-PROJECT</w:t>
        </w:r>
      </w:hyperlink>
    </w:p>
    <w:p xmlns:wp14="http://schemas.microsoft.com/office/word/2010/wordml" w:rsidRPr="00F43389" w:rsidR="002D39B7" w:rsidP="007D3B03" w:rsidRDefault="002D39B7" w14:paraId="4B1F511A" wp14:textId="77777777">
      <w:pPr>
        <w:pStyle w:val="BodyText"/>
        <w:spacing w:line="360" w:lineRule="auto"/>
        <w:ind w:left="360"/>
      </w:pPr>
    </w:p>
    <w:sectPr w:rsidRPr="00F43389" w:rsidR="002D39B7" w:rsidSect="00B43A7B">
      <w:footerReference w:type="default" r:id="rId10"/>
      <w:pgSz w:w="22410" w:h="31660" w:orient="portrait"/>
      <w:pgMar w:top="2660" w:right="1856" w:bottom="2127" w:left="2560" w:header="0" w:footer="8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xmlns:wp14="http://schemas.microsoft.com/office/word/2010/wordml" w:rsidR="00246632" w:rsidRDefault="00246632" w14:paraId="65F9C3DC" wp14:textId="77777777">
      <w:r>
        <w:separator/>
      </w:r>
    </w:p>
  </w:endnote>
  <w:endnote w:type="continuationSeparator" w:id="0">
    <w:p xmlns:wp14="http://schemas.microsoft.com/office/word/2010/wordml" w:rsidR="00246632" w:rsidRDefault="00246632" w14:paraId="5023141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00F42AFE" w:rsidRDefault="00F42AFE" w14:paraId="664355AD" wp14:textId="77777777">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xmlns:wp14="http://schemas.microsoft.com/office/word/2010/wordml" w:rsidR="00246632" w:rsidRDefault="00246632" w14:paraId="1F3B1409" wp14:textId="77777777">
      <w:r>
        <w:separator/>
      </w:r>
    </w:p>
  </w:footnote>
  <w:footnote w:type="continuationSeparator" w:id="0">
    <w:p xmlns:wp14="http://schemas.microsoft.com/office/word/2010/wordml" w:rsidR="00246632" w:rsidRDefault="00246632" w14:paraId="562C75D1"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75">
    <w:nsid w:val="6faa81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78f783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1d7bd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769a75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ED280E"/>
    <w:multiLevelType w:val="multilevel"/>
    <w:tmpl w:val="E3886E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54019E2"/>
    <w:multiLevelType w:val="multilevel"/>
    <w:tmpl w:val="579C65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669201E"/>
    <w:multiLevelType w:val="multilevel"/>
    <w:tmpl w:val="E3886E1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7585B09"/>
    <w:multiLevelType w:val="multilevel"/>
    <w:tmpl w:val="7FFC79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B8D5017"/>
    <w:multiLevelType w:val="hybridMultilevel"/>
    <w:tmpl w:val="18303F8A"/>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927"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0D2329E7"/>
    <w:multiLevelType w:val="multilevel"/>
    <w:tmpl w:val="738E6E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0B6441D"/>
    <w:multiLevelType w:val="multilevel"/>
    <w:tmpl w:val="B1D026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0D74159"/>
    <w:multiLevelType w:val="hybridMultilevel"/>
    <w:tmpl w:val="83283840"/>
    <w:lvl w:ilvl="0" w:tplc="40090001">
      <w:start w:val="1"/>
      <w:numFmt w:val="bullet"/>
      <w:lvlText w:val=""/>
      <w:lvlJc w:val="left"/>
      <w:pPr>
        <w:ind w:left="1070" w:hanging="360"/>
      </w:pPr>
      <w:rPr>
        <w:rFonts w:hint="default" w:ascii="Symbol" w:hAnsi="Symbol"/>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8" w15:restartNumberingAfterBreak="0">
    <w:nsid w:val="10EE2066"/>
    <w:multiLevelType w:val="multilevel"/>
    <w:tmpl w:val="E3886E1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28F2496"/>
    <w:multiLevelType w:val="hybridMultilevel"/>
    <w:tmpl w:val="AF1A1708"/>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13376440"/>
    <w:multiLevelType w:val="multilevel"/>
    <w:tmpl w:val="E3886E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4094F8E"/>
    <w:multiLevelType w:val="multilevel"/>
    <w:tmpl w:val="81F87B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14A943B1"/>
    <w:multiLevelType w:val="multilevel"/>
    <w:tmpl w:val="65C83D7E"/>
    <w:lvl w:ilvl="0">
      <w:start w:val="1"/>
      <w:numFmt w:val="bullet"/>
      <w:lvlText w:val=""/>
      <w:lvlJc w:val="left"/>
      <w:pPr>
        <w:tabs>
          <w:tab w:val="num" w:pos="720"/>
        </w:tabs>
        <w:ind w:left="720" w:hanging="360"/>
      </w:pPr>
      <w:rPr>
        <w:rFonts w:hint="default" w:ascii="Symbol" w:hAnsi="Symbol"/>
        <w:sz w:val="56"/>
        <w:szCs w:val="240"/>
      </w:rPr>
    </w:lvl>
    <w:lvl w:ilvl="1">
      <w:start w:val="1"/>
      <w:numFmt w:val="bullet"/>
      <w:lvlText w:val="o"/>
      <w:lvlJc w:val="left"/>
      <w:pPr>
        <w:tabs>
          <w:tab w:val="num" w:pos="786"/>
        </w:tabs>
        <w:ind w:left="786"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170D7DA4"/>
    <w:multiLevelType w:val="multilevel"/>
    <w:tmpl w:val="9A74BE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185708F4"/>
    <w:multiLevelType w:val="multilevel"/>
    <w:tmpl w:val="56AA31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16" w15:restartNumberingAfterBreak="0">
    <w:nsid w:val="19D40328"/>
    <w:multiLevelType w:val="hybridMultilevel"/>
    <w:tmpl w:val="8F04259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1FD855D1"/>
    <w:multiLevelType w:val="multilevel"/>
    <w:tmpl w:val="F0102FA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22F8448C"/>
    <w:multiLevelType w:val="multilevel"/>
    <w:tmpl w:val="DBE4510A"/>
    <w:lvl w:ilvl="0">
      <w:start w:val="1"/>
      <w:numFmt w:val="decimal"/>
      <w:lvlText w:val="%1"/>
      <w:lvlJc w:val="left"/>
      <w:pPr>
        <w:ind w:left="1498" w:hanging="1385"/>
      </w:pPr>
      <w:rPr>
        <w:rFonts w:hint="default"/>
        <w:lang w:val="en-US" w:eastAsia="en-US" w:bidi="ar-SA"/>
      </w:rPr>
    </w:lvl>
    <w:lvl w:ilvl="1">
      <w:numFmt w:val="decimal"/>
      <w:lvlText w:val="%1.%2"/>
      <w:lvlJc w:val="left"/>
      <w:pPr>
        <w:ind w:left="1498" w:hanging="1385"/>
      </w:pPr>
      <w:rPr>
        <w:rFonts w:hint="default"/>
        <w:w w:val="104"/>
        <w:lang w:val="en-US" w:eastAsia="en-US" w:bidi="ar-SA"/>
      </w:rPr>
    </w:lvl>
    <w:lvl w:ilvl="2">
      <w:numFmt w:val="bullet"/>
      <w:lvlText w:val="•"/>
      <w:lvlJc w:val="left"/>
      <w:pPr>
        <w:ind w:left="5028" w:hanging="1385"/>
      </w:pPr>
      <w:rPr>
        <w:rFonts w:hint="default"/>
        <w:lang w:val="en-US" w:eastAsia="en-US" w:bidi="ar-SA"/>
      </w:rPr>
    </w:lvl>
    <w:lvl w:ilvl="3">
      <w:numFmt w:val="bullet"/>
      <w:lvlText w:val="•"/>
      <w:lvlJc w:val="left"/>
      <w:pPr>
        <w:ind w:left="6792" w:hanging="1385"/>
      </w:pPr>
      <w:rPr>
        <w:rFonts w:hint="default"/>
        <w:lang w:val="en-US" w:eastAsia="en-US" w:bidi="ar-SA"/>
      </w:rPr>
    </w:lvl>
    <w:lvl w:ilvl="4">
      <w:numFmt w:val="bullet"/>
      <w:lvlText w:val="•"/>
      <w:lvlJc w:val="left"/>
      <w:pPr>
        <w:ind w:left="8556" w:hanging="1385"/>
      </w:pPr>
      <w:rPr>
        <w:rFonts w:hint="default"/>
        <w:lang w:val="en-US" w:eastAsia="en-US" w:bidi="ar-SA"/>
      </w:rPr>
    </w:lvl>
    <w:lvl w:ilvl="5">
      <w:numFmt w:val="bullet"/>
      <w:lvlText w:val="•"/>
      <w:lvlJc w:val="left"/>
      <w:pPr>
        <w:ind w:left="10321" w:hanging="1385"/>
      </w:pPr>
      <w:rPr>
        <w:rFonts w:hint="default"/>
        <w:lang w:val="en-US" w:eastAsia="en-US" w:bidi="ar-SA"/>
      </w:rPr>
    </w:lvl>
    <w:lvl w:ilvl="6">
      <w:numFmt w:val="bullet"/>
      <w:lvlText w:val="•"/>
      <w:lvlJc w:val="left"/>
      <w:pPr>
        <w:ind w:left="12085" w:hanging="1385"/>
      </w:pPr>
      <w:rPr>
        <w:rFonts w:hint="default"/>
        <w:lang w:val="en-US" w:eastAsia="en-US" w:bidi="ar-SA"/>
      </w:rPr>
    </w:lvl>
    <w:lvl w:ilvl="7">
      <w:numFmt w:val="bullet"/>
      <w:lvlText w:val="•"/>
      <w:lvlJc w:val="left"/>
      <w:pPr>
        <w:ind w:left="13849" w:hanging="1385"/>
      </w:pPr>
      <w:rPr>
        <w:rFonts w:hint="default"/>
        <w:lang w:val="en-US" w:eastAsia="en-US" w:bidi="ar-SA"/>
      </w:rPr>
    </w:lvl>
    <w:lvl w:ilvl="8">
      <w:numFmt w:val="bullet"/>
      <w:lvlText w:val="•"/>
      <w:lvlJc w:val="left"/>
      <w:pPr>
        <w:ind w:left="15613" w:hanging="1385"/>
      </w:pPr>
      <w:rPr>
        <w:rFonts w:hint="default"/>
        <w:lang w:val="en-US" w:eastAsia="en-US" w:bidi="ar-SA"/>
      </w:rPr>
    </w:lvl>
  </w:abstractNum>
  <w:abstractNum w:abstractNumId="19" w15:restartNumberingAfterBreak="0">
    <w:nsid w:val="23EE1476"/>
    <w:multiLevelType w:val="multilevel"/>
    <w:tmpl w:val="7E004414"/>
    <w:lvl w:ilvl="0">
      <w:start w:val="3"/>
      <w:numFmt w:val="decimal"/>
      <w:lvlText w:val="%1"/>
      <w:lvlJc w:val="left"/>
      <w:pPr>
        <w:ind w:left="934" w:hanging="793"/>
      </w:pPr>
      <w:rPr>
        <w:rFonts w:hint="default"/>
        <w:lang w:val="en-US" w:eastAsia="en-US" w:bidi="ar-SA"/>
      </w:rPr>
    </w:lvl>
    <w:lvl w:ilvl="1">
      <w:numFmt w:val="decimal"/>
      <w:lvlText w:val="%1.%2"/>
      <w:lvlJc w:val="left"/>
      <w:pPr>
        <w:ind w:left="934" w:hanging="793"/>
      </w:pPr>
      <w:rPr>
        <w:rFonts w:hint="default" w:ascii="Times New Roman" w:hAnsi="Times New Roman" w:eastAsia="Times New Roman" w:cs="Times New Roman"/>
        <w:b/>
        <w:bCs/>
        <w:w w:val="99"/>
        <w:sz w:val="53"/>
        <w:szCs w:val="53"/>
        <w:lang w:val="en-US" w:eastAsia="en-US" w:bidi="ar-SA"/>
      </w:rPr>
    </w:lvl>
    <w:lvl w:ilvl="2">
      <w:numFmt w:val="bullet"/>
      <w:lvlText w:val="•"/>
      <w:lvlJc w:val="left"/>
      <w:pPr>
        <w:ind w:left="1496" w:hanging="668"/>
      </w:pPr>
      <w:rPr>
        <w:rFonts w:hint="default" w:ascii="Times New Roman" w:hAnsi="Times New Roman" w:eastAsia="Times New Roman" w:cs="Times New Roman"/>
        <w:w w:val="98"/>
        <w:sz w:val="45"/>
        <w:szCs w:val="45"/>
        <w:lang w:val="en-US" w:eastAsia="en-US" w:bidi="ar-SA"/>
      </w:rPr>
    </w:lvl>
    <w:lvl w:ilvl="3">
      <w:numFmt w:val="bullet"/>
      <w:lvlText w:val="•"/>
      <w:lvlJc w:val="left"/>
      <w:pPr>
        <w:ind w:left="5420" w:hanging="668"/>
      </w:pPr>
      <w:rPr>
        <w:rFonts w:hint="default"/>
        <w:lang w:val="en-US" w:eastAsia="en-US" w:bidi="ar-SA"/>
      </w:rPr>
    </w:lvl>
    <w:lvl w:ilvl="4">
      <w:numFmt w:val="bullet"/>
      <w:lvlText w:val="•"/>
      <w:lvlJc w:val="left"/>
      <w:pPr>
        <w:ind w:left="7380" w:hanging="668"/>
      </w:pPr>
      <w:rPr>
        <w:rFonts w:hint="default"/>
        <w:lang w:val="en-US" w:eastAsia="en-US" w:bidi="ar-SA"/>
      </w:rPr>
    </w:lvl>
    <w:lvl w:ilvl="5">
      <w:numFmt w:val="bullet"/>
      <w:lvlText w:val="•"/>
      <w:lvlJc w:val="left"/>
      <w:pPr>
        <w:ind w:left="9340" w:hanging="668"/>
      </w:pPr>
      <w:rPr>
        <w:rFonts w:hint="default"/>
        <w:lang w:val="en-US" w:eastAsia="en-US" w:bidi="ar-SA"/>
      </w:rPr>
    </w:lvl>
    <w:lvl w:ilvl="6">
      <w:numFmt w:val="bullet"/>
      <w:lvlText w:val="•"/>
      <w:lvlJc w:val="left"/>
      <w:pPr>
        <w:ind w:left="11301" w:hanging="668"/>
      </w:pPr>
      <w:rPr>
        <w:rFonts w:hint="default"/>
        <w:lang w:val="en-US" w:eastAsia="en-US" w:bidi="ar-SA"/>
      </w:rPr>
    </w:lvl>
    <w:lvl w:ilvl="7">
      <w:numFmt w:val="bullet"/>
      <w:lvlText w:val="•"/>
      <w:lvlJc w:val="left"/>
      <w:pPr>
        <w:ind w:left="13261" w:hanging="668"/>
      </w:pPr>
      <w:rPr>
        <w:rFonts w:hint="default"/>
        <w:lang w:val="en-US" w:eastAsia="en-US" w:bidi="ar-SA"/>
      </w:rPr>
    </w:lvl>
    <w:lvl w:ilvl="8">
      <w:numFmt w:val="bullet"/>
      <w:lvlText w:val="•"/>
      <w:lvlJc w:val="left"/>
      <w:pPr>
        <w:ind w:left="15221" w:hanging="668"/>
      </w:pPr>
      <w:rPr>
        <w:rFonts w:hint="default"/>
        <w:lang w:val="en-US" w:eastAsia="en-US" w:bidi="ar-SA"/>
      </w:rPr>
    </w:lvl>
  </w:abstractNum>
  <w:abstractNum w:abstractNumId="20" w15:restartNumberingAfterBreak="0">
    <w:nsid w:val="25C7797C"/>
    <w:multiLevelType w:val="multilevel"/>
    <w:tmpl w:val="A052E9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2DAE189B"/>
    <w:multiLevelType w:val="multilevel"/>
    <w:tmpl w:val="E3886E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30C66600"/>
    <w:multiLevelType w:val="multilevel"/>
    <w:tmpl w:val="D28E0E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32E00ADA"/>
    <w:multiLevelType w:val="hybridMultilevel"/>
    <w:tmpl w:val="E5F8F848"/>
    <w:lvl w:ilvl="0" w:tplc="40090001">
      <w:start w:val="1"/>
      <w:numFmt w:val="bullet"/>
      <w:lvlText w:val=""/>
      <w:lvlJc w:val="left"/>
      <w:pPr>
        <w:ind w:left="786" w:hanging="360"/>
      </w:pPr>
      <w:rPr>
        <w:rFonts w:hint="default" w:ascii="Symbol" w:hAnsi="Symbol"/>
      </w:rPr>
    </w:lvl>
    <w:lvl w:ilvl="1" w:tplc="40090003" w:tentative="1">
      <w:start w:val="1"/>
      <w:numFmt w:val="bullet"/>
      <w:lvlText w:val="o"/>
      <w:lvlJc w:val="left"/>
      <w:pPr>
        <w:ind w:left="1506" w:hanging="360"/>
      </w:pPr>
      <w:rPr>
        <w:rFonts w:hint="default" w:ascii="Courier New" w:hAnsi="Courier New" w:cs="Courier New"/>
      </w:rPr>
    </w:lvl>
    <w:lvl w:ilvl="2" w:tplc="40090005" w:tentative="1">
      <w:start w:val="1"/>
      <w:numFmt w:val="bullet"/>
      <w:lvlText w:val=""/>
      <w:lvlJc w:val="left"/>
      <w:pPr>
        <w:ind w:left="2226" w:hanging="360"/>
      </w:pPr>
      <w:rPr>
        <w:rFonts w:hint="default" w:ascii="Wingdings" w:hAnsi="Wingdings"/>
      </w:rPr>
    </w:lvl>
    <w:lvl w:ilvl="3" w:tplc="40090001" w:tentative="1">
      <w:start w:val="1"/>
      <w:numFmt w:val="bullet"/>
      <w:lvlText w:val=""/>
      <w:lvlJc w:val="left"/>
      <w:pPr>
        <w:ind w:left="2946" w:hanging="360"/>
      </w:pPr>
      <w:rPr>
        <w:rFonts w:hint="default" w:ascii="Symbol" w:hAnsi="Symbol"/>
      </w:rPr>
    </w:lvl>
    <w:lvl w:ilvl="4" w:tplc="40090003" w:tentative="1">
      <w:start w:val="1"/>
      <w:numFmt w:val="bullet"/>
      <w:lvlText w:val="o"/>
      <w:lvlJc w:val="left"/>
      <w:pPr>
        <w:ind w:left="3666" w:hanging="360"/>
      </w:pPr>
      <w:rPr>
        <w:rFonts w:hint="default" w:ascii="Courier New" w:hAnsi="Courier New" w:cs="Courier New"/>
      </w:rPr>
    </w:lvl>
    <w:lvl w:ilvl="5" w:tplc="40090005" w:tentative="1">
      <w:start w:val="1"/>
      <w:numFmt w:val="bullet"/>
      <w:lvlText w:val=""/>
      <w:lvlJc w:val="left"/>
      <w:pPr>
        <w:ind w:left="4386" w:hanging="360"/>
      </w:pPr>
      <w:rPr>
        <w:rFonts w:hint="default" w:ascii="Wingdings" w:hAnsi="Wingdings"/>
      </w:rPr>
    </w:lvl>
    <w:lvl w:ilvl="6" w:tplc="40090001" w:tentative="1">
      <w:start w:val="1"/>
      <w:numFmt w:val="bullet"/>
      <w:lvlText w:val=""/>
      <w:lvlJc w:val="left"/>
      <w:pPr>
        <w:ind w:left="5106" w:hanging="360"/>
      </w:pPr>
      <w:rPr>
        <w:rFonts w:hint="default" w:ascii="Symbol" w:hAnsi="Symbol"/>
      </w:rPr>
    </w:lvl>
    <w:lvl w:ilvl="7" w:tplc="40090003" w:tentative="1">
      <w:start w:val="1"/>
      <w:numFmt w:val="bullet"/>
      <w:lvlText w:val="o"/>
      <w:lvlJc w:val="left"/>
      <w:pPr>
        <w:ind w:left="5826" w:hanging="360"/>
      </w:pPr>
      <w:rPr>
        <w:rFonts w:hint="default" w:ascii="Courier New" w:hAnsi="Courier New" w:cs="Courier New"/>
      </w:rPr>
    </w:lvl>
    <w:lvl w:ilvl="8" w:tplc="40090005" w:tentative="1">
      <w:start w:val="1"/>
      <w:numFmt w:val="bullet"/>
      <w:lvlText w:val=""/>
      <w:lvlJc w:val="left"/>
      <w:pPr>
        <w:ind w:left="6546" w:hanging="360"/>
      </w:pPr>
      <w:rPr>
        <w:rFonts w:hint="default" w:ascii="Wingdings" w:hAnsi="Wingdings"/>
      </w:rPr>
    </w:lvl>
  </w:abstractNum>
  <w:abstractNum w:abstractNumId="24" w15:restartNumberingAfterBreak="0">
    <w:nsid w:val="35BD5410"/>
    <w:multiLevelType w:val="multilevel"/>
    <w:tmpl w:val="E3886E1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35F954DF"/>
    <w:multiLevelType w:val="hybridMultilevel"/>
    <w:tmpl w:val="8EEA5168"/>
    <w:lvl w:ilvl="0" w:tplc="40090001">
      <w:start w:val="1"/>
      <w:numFmt w:val="bullet"/>
      <w:lvlText w:val=""/>
      <w:lvlJc w:val="left"/>
      <w:pPr>
        <w:ind w:left="644" w:hanging="360"/>
      </w:pPr>
      <w:rPr>
        <w:rFonts w:hint="default" w:ascii="Symbol" w:hAnsi="Symbol"/>
      </w:rPr>
    </w:lvl>
    <w:lvl w:ilvl="1" w:tplc="40090003" w:tentative="1">
      <w:start w:val="1"/>
      <w:numFmt w:val="bullet"/>
      <w:lvlText w:val="o"/>
      <w:lvlJc w:val="left"/>
      <w:pPr>
        <w:ind w:left="1364" w:hanging="360"/>
      </w:pPr>
      <w:rPr>
        <w:rFonts w:hint="default" w:ascii="Courier New" w:hAnsi="Courier New" w:cs="Courier New"/>
      </w:rPr>
    </w:lvl>
    <w:lvl w:ilvl="2" w:tplc="40090005" w:tentative="1">
      <w:start w:val="1"/>
      <w:numFmt w:val="bullet"/>
      <w:lvlText w:val=""/>
      <w:lvlJc w:val="left"/>
      <w:pPr>
        <w:ind w:left="2084" w:hanging="360"/>
      </w:pPr>
      <w:rPr>
        <w:rFonts w:hint="default" w:ascii="Wingdings" w:hAnsi="Wingdings"/>
      </w:rPr>
    </w:lvl>
    <w:lvl w:ilvl="3" w:tplc="40090001" w:tentative="1">
      <w:start w:val="1"/>
      <w:numFmt w:val="bullet"/>
      <w:lvlText w:val=""/>
      <w:lvlJc w:val="left"/>
      <w:pPr>
        <w:ind w:left="2804" w:hanging="360"/>
      </w:pPr>
      <w:rPr>
        <w:rFonts w:hint="default" w:ascii="Symbol" w:hAnsi="Symbol"/>
      </w:rPr>
    </w:lvl>
    <w:lvl w:ilvl="4" w:tplc="40090003" w:tentative="1">
      <w:start w:val="1"/>
      <w:numFmt w:val="bullet"/>
      <w:lvlText w:val="o"/>
      <w:lvlJc w:val="left"/>
      <w:pPr>
        <w:ind w:left="3524" w:hanging="360"/>
      </w:pPr>
      <w:rPr>
        <w:rFonts w:hint="default" w:ascii="Courier New" w:hAnsi="Courier New" w:cs="Courier New"/>
      </w:rPr>
    </w:lvl>
    <w:lvl w:ilvl="5" w:tplc="40090005" w:tentative="1">
      <w:start w:val="1"/>
      <w:numFmt w:val="bullet"/>
      <w:lvlText w:val=""/>
      <w:lvlJc w:val="left"/>
      <w:pPr>
        <w:ind w:left="4244" w:hanging="360"/>
      </w:pPr>
      <w:rPr>
        <w:rFonts w:hint="default" w:ascii="Wingdings" w:hAnsi="Wingdings"/>
      </w:rPr>
    </w:lvl>
    <w:lvl w:ilvl="6" w:tplc="40090001" w:tentative="1">
      <w:start w:val="1"/>
      <w:numFmt w:val="bullet"/>
      <w:lvlText w:val=""/>
      <w:lvlJc w:val="left"/>
      <w:pPr>
        <w:ind w:left="4964" w:hanging="360"/>
      </w:pPr>
      <w:rPr>
        <w:rFonts w:hint="default" w:ascii="Symbol" w:hAnsi="Symbol"/>
      </w:rPr>
    </w:lvl>
    <w:lvl w:ilvl="7" w:tplc="40090003" w:tentative="1">
      <w:start w:val="1"/>
      <w:numFmt w:val="bullet"/>
      <w:lvlText w:val="o"/>
      <w:lvlJc w:val="left"/>
      <w:pPr>
        <w:ind w:left="5684" w:hanging="360"/>
      </w:pPr>
      <w:rPr>
        <w:rFonts w:hint="default" w:ascii="Courier New" w:hAnsi="Courier New" w:cs="Courier New"/>
      </w:rPr>
    </w:lvl>
    <w:lvl w:ilvl="8" w:tplc="40090005" w:tentative="1">
      <w:start w:val="1"/>
      <w:numFmt w:val="bullet"/>
      <w:lvlText w:val=""/>
      <w:lvlJc w:val="left"/>
      <w:pPr>
        <w:ind w:left="6404" w:hanging="360"/>
      </w:pPr>
      <w:rPr>
        <w:rFonts w:hint="default" w:ascii="Wingdings" w:hAnsi="Wingdings"/>
      </w:rPr>
    </w:lvl>
  </w:abstractNum>
  <w:abstractNum w:abstractNumId="26" w15:restartNumberingAfterBreak="0">
    <w:nsid w:val="3B5A3CBF"/>
    <w:multiLevelType w:val="multilevel"/>
    <w:tmpl w:val="E3886E1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3CFA7F75"/>
    <w:multiLevelType w:val="multilevel"/>
    <w:tmpl w:val="E3886E1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360"/>
        </w:tabs>
        <w:ind w:left="3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3D982FCB"/>
    <w:multiLevelType w:val="multilevel"/>
    <w:tmpl w:val="2FAA144C"/>
    <w:lvl w:ilvl="0">
      <w:start w:val="6"/>
      <w:numFmt w:val="decimal"/>
      <w:lvlText w:val="%1"/>
      <w:lvlJc w:val="left"/>
      <w:pPr>
        <w:ind w:left="939" w:hanging="799"/>
      </w:pPr>
      <w:rPr>
        <w:rFonts w:hint="default"/>
        <w:lang w:val="en-US" w:eastAsia="en-US" w:bidi="ar-SA"/>
      </w:rPr>
    </w:lvl>
    <w:lvl w:ilvl="1">
      <w:numFmt w:val="decimal"/>
      <w:lvlText w:val="%1.%2"/>
      <w:lvlJc w:val="left"/>
      <w:pPr>
        <w:ind w:left="939" w:hanging="799"/>
      </w:pPr>
      <w:rPr>
        <w:rFonts w:hint="default" w:ascii="Times New Roman" w:hAnsi="Times New Roman" w:eastAsia="Times New Roman" w:cs="Times New Roman"/>
        <w:w w:val="99"/>
        <w:sz w:val="53"/>
        <w:szCs w:val="53"/>
        <w:lang w:val="en-US" w:eastAsia="en-US" w:bidi="ar-SA"/>
      </w:rPr>
    </w:lvl>
    <w:lvl w:ilvl="2">
      <w:numFmt w:val="bullet"/>
      <w:lvlText w:val="•"/>
      <w:lvlJc w:val="left"/>
      <w:pPr>
        <w:ind w:left="1505" w:hanging="687"/>
      </w:pPr>
      <w:rPr>
        <w:rFonts w:hint="default" w:ascii="Times New Roman" w:hAnsi="Times New Roman" w:eastAsia="Times New Roman" w:cs="Times New Roman"/>
        <w:w w:val="77"/>
        <w:sz w:val="45"/>
        <w:szCs w:val="45"/>
        <w:lang w:val="en-US" w:eastAsia="en-US" w:bidi="ar-SA"/>
      </w:rPr>
    </w:lvl>
    <w:lvl w:ilvl="3">
      <w:numFmt w:val="bullet"/>
      <w:lvlText w:val="•"/>
      <w:lvlJc w:val="left"/>
      <w:pPr>
        <w:ind w:left="5420" w:hanging="687"/>
      </w:pPr>
      <w:rPr>
        <w:rFonts w:hint="default"/>
        <w:lang w:val="en-US" w:eastAsia="en-US" w:bidi="ar-SA"/>
      </w:rPr>
    </w:lvl>
    <w:lvl w:ilvl="4">
      <w:numFmt w:val="bullet"/>
      <w:lvlText w:val="•"/>
      <w:lvlJc w:val="left"/>
      <w:pPr>
        <w:ind w:left="7380" w:hanging="687"/>
      </w:pPr>
      <w:rPr>
        <w:rFonts w:hint="default"/>
        <w:lang w:val="en-US" w:eastAsia="en-US" w:bidi="ar-SA"/>
      </w:rPr>
    </w:lvl>
    <w:lvl w:ilvl="5">
      <w:numFmt w:val="bullet"/>
      <w:lvlText w:val="•"/>
      <w:lvlJc w:val="left"/>
      <w:pPr>
        <w:ind w:left="9340" w:hanging="687"/>
      </w:pPr>
      <w:rPr>
        <w:rFonts w:hint="default"/>
        <w:lang w:val="en-US" w:eastAsia="en-US" w:bidi="ar-SA"/>
      </w:rPr>
    </w:lvl>
    <w:lvl w:ilvl="6">
      <w:numFmt w:val="bullet"/>
      <w:lvlText w:val="•"/>
      <w:lvlJc w:val="left"/>
      <w:pPr>
        <w:ind w:left="11301" w:hanging="687"/>
      </w:pPr>
      <w:rPr>
        <w:rFonts w:hint="default"/>
        <w:lang w:val="en-US" w:eastAsia="en-US" w:bidi="ar-SA"/>
      </w:rPr>
    </w:lvl>
    <w:lvl w:ilvl="7">
      <w:numFmt w:val="bullet"/>
      <w:lvlText w:val="•"/>
      <w:lvlJc w:val="left"/>
      <w:pPr>
        <w:ind w:left="13261" w:hanging="687"/>
      </w:pPr>
      <w:rPr>
        <w:rFonts w:hint="default"/>
        <w:lang w:val="en-US" w:eastAsia="en-US" w:bidi="ar-SA"/>
      </w:rPr>
    </w:lvl>
    <w:lvl w:ilvl="8">
      <w:numFmt w:val="bullet"/>
      <w:lvlText w:val="•"/>
      <w:lvlJc w:val="left"/>
      <w:pPr>
        <w:ind w:left="15221" w:hanging="687"/>
      </w:pPr>
      <w:rPr>
        <w:rFonts w:hint="default"/>
        <w:lang w:val="en-US" w:eastAsia="en-US" w:bidi="ar-SA"/>
      </w:rPr>
    </w:lvl>
  </w:abstractNum>
  <w:abstractNum w:abstractNumId="29" w15:restartNumberingAfterBreak="0">
    <w:nsid w:val="41EA024D"/>
    <w:multiLevelType w:val="multilevel"/>
    <w:tmpl w:val="E3886E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423E7C19"/>
    <w:multiLevelType w:val="multilevel"/>
    <w:tmpl w:val="E3886E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438638A4"/>
    <w:multiLevelType w:val="multilevel"/>
    <w:tmpl w:val="4126D3C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44C16019"/>
    <w:multiLevelType w:val="multilevel"/>
    <w:tmpl w:val="E3886E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473B5856"/>
    <w:multiLevelType w:val="multilevel"/>
    <w:tmpl w:val="E3886E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48DD1168"/>
    <w:multiLevelType w:val="hybridMultilevel"/>
    <w:tmpl w:val="EE945FAA"/>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5" w15:restartNumberingAfterBreak="0">
    <w:nsid w:val="4A154D32"/>
    <w:multiLevelType w:val="multilevel"/>
    <w:tmpl w:val="9ABCB1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4B485586"/>
    <w:multiLevelType w:val="multilevel"/>
    <w:tmpl w:val="E3886E1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4BC74BC0"/>
    <w:multiLevelType w:val="hybridMultilevel"/>
    <w:tmpl w:val="DECCF100"/>
    <w:lvl w:ilvl="0" w:tplc="78FCF6F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DD22E04"/>
    <w:multiLevelType w:val="hybridMultilevel"/>
    <w:tmpl w:val="84203B4A"/>
    <w:lvl w:ilvl="0" w:tplc="40090001">
      <w:start w:val="1"/>
      <w:numFmt w:val="bullet"/>
      <w:lvlText w:val=""/>
      <w:lvlJc w:val="left"/>
      <w:pPr>
        <w:ind w:left="927" w:hanging="360"/>
      </w:pPr>
      <w:rPr>
        <w:rFonts w:hint="default" w:ascii="Symbol" w:hAnsi="Symbol"/>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39" w15:restartNumberingAfterBreak="0">
    <w:nsid w:val="50470829"/>
    <w:multiLevelType w:val="hybridMultilevel"/>
    <w:tmpl w:val="5CC46490"/>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0" w15:restartNumberingAfterBreak="0">
    <w:nsid w:val="504B251C"/>
    <w:multiLevelType w:val="multilevel"/>
    <w:tmpl w:val="CB4A8C06"/>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41" w15:restartNumberingAfterBreak="0">
    <w:nsid w:val="524A1F83"/>
    <w:multiLevelType w:val="multilevel"/>
    <w:tmpl w:val="3F68E3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52A26792"/>
    <w:multiLevelType w:val="multilevel"/>
    <w:tmpl w:val="E3886E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545175AA"/>
    <w:multiLevelType w:val="hybridMultilevel"/>
    <w:tmpl w:val="85EC4F60"/>
    <w:lvl w:ilvl="0" w:tplc="63DC58FE">
      <w:numFmt w:val="bullet"/>
      <w:lvlText w:val="•"/>
      <w:lvlJc w:val="left"/>
      <w:pPr>
        <w:ind w:left="1173" w:hanging="559"/>
      </w:pPr>
      <w:rPr>
        <w:rFonts w:hint="default"/>
        <w:w w:val="126"/>
        <w:position w:val="1"/>
        <w:lang w:val="en-US" w:eastAsia="en-US" w:bidi="ar-SA"/>
      </w:rPr>
    </w:lvl>
    <w:lvl w:ilvl="1" w:tplc="74289878">
      <w:numFmt w:val="bullet"/>
      <w:lvlText w:val="•"/>
      <w:lvlJc w:val="left"/>
      <w:pPr>
        <w:ind w:left="1504" w:hanging="686"/>
      </w:pPr>
      <w:rPr>
        <w:rFonts w:hint="default" w:ascii="Times New Roman" w:hAnsi="Times New Roman" w:eastAsia="Times New Roman" w:cs="Times New Roman"/>
        <w:w w:val="97"/>
        <w:sz w:val="45"/>
        <w:szCs w:val="45"/>
        <w:lang w:val="en-US" w:eastAsia="en-US" w:bidi="ar-SA"/>
      </w:rPr>
    </w:lvl>
    <w:lvl w:ilvl="2" w:tplc="A710C38A">
      <w:numFmt w:val="bullet"/>
      <w:lvlText w:val="•"/>
      <w:lvlJc w:val="left"/>
      <w:pPr>
        <w:ind w:left="1772" w:hanging="686"/>
      </w:pPr>
      <w:rPr>
        <w:rFonts w:hint="default"/>
        <w:lang w:val="en-US" w:eastAsia="en-US" w:bidi="ar-SA"/>
      </w:rPr>
    </w:lvl>
    <w:lvl w:ilvl="3" w:tplc="1A72EEE4">
      <w:numFmt w:val="bullet"/>
      <w:lvlText w:val="•"/>
      <w:lvlJc w:val="left"/>
      <w:pPr>
        <w:ind w:left="2044" w:hanging="686"/>
      </w:pPr>
      <w:rPr>
        <w:rFonts w:hint="default"/>
        <w:lang w:val="en-US" w:eastAsia="en-US" w:bidi="ar-SA"/>
      </w:rPr>
    </w:lvl>
    <w:lvl w:ilvl="4" w:tplc="57360A38">
      <w:numFmt w:val="bullet"/>
      <w:lvlText w:val="•"/>
      <w:lvlJc w:val="left"/>
      <w:pPr>
        <w:ind w:left="2316" w:hanging="686"/>
      </w:pPr>
      <w:rPr>
        <w:rFonts w:hint="default"/>
        <w:lang w:val="en-US" w:eastAsia="en-US" w:bidi="ar-SA"/>
      </w:rPr>
    </w:lvl>
    <w:lvl w:ilvl="5" w:tplc="6DACDD80">
      <w:numFmt w:val="bullet"/>
      <w:lvlText w:val="•"/>
      <w:lvlJc w:val="left"/>
      <w:pPr>
        <w:ind w:left="2588" w:hanging="686"/>
      </w:pPr>
      <w:rPr>
        <w:rFonts w:hint="default"/>
        <w:lang w:val="en-US" w:eastAsia="en-US" w:bidi="ar-SA"/>
      </w:rPr>
    </w:lvl>
    <w:lvl w:ilvl="6" w:tplc="2A288BA6">
      <w:numFmt w:val="bullet"/>
      <w:lvlText w:val="•"/>
      <w:lvlJc w:val="left"/>
      <w:pPr>
        <w:ind w:left="2860" w:hanging="686"/>
      </w:pPr>
      <w:rPr>
        <w:rFonts w:hint="default"/>
        <w:lang w:val="en-US" w:eastAsia="en-US" w:bidi="ar-SA"/>
      </w:rPr>
    </w:lvl>
    <w:lvl w:ilvl="7" w:tplc="06506C54">
      <w:numFmt w:val="bullet"/>
      <w:lvlText w:val="•"/>
      <w:lvlJc w:val="left"/>
      <w:pPr>
        <w:ind w:left="3132" w:hanging="686"/>
      </w:pPr>
      <w:rPr>
        <w:rFonts w:hint="default"/>
        <w:lang w:val="en-US" w:eastAsia="en-US" w:bidi="ar-SA"/>
      </w:rPr>
    </w:lvl>
    <w:lvl w:ilvl="8" w:tplc="4DD8A90C">
      <w:numFmt w:val="bullet"/>
      <w:lvlText w:val="•"/>
      <w:lvlJc w:val="left"/>
      <w:pPr>
        <w:ind w:left="3405" w:hanging="686"/>
      </w:pPr>
      <w:rPr>
        <w:rFonts w:hint="default"/>
        <w:lang w:val="en-US" w:eastAsia="en-US" w:bidi="ar-SA"/>
      </w:rPr>
    </w:lvl>
  </w:abstractNum>
  <w:abstractNum w:abstractNumId="44" w15:restartNumberingAfterBreak="0">
    <w:nsid w:val="56541422"/>
    <w:multiLevelType w:val="multilevel"/>
    <w:tmpl w:val="13783E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569D0B9C"/>
    <w:multiLevelType w:val="hybridMultilevel"/>
    <w:tmpl w:val="F80C9A62"/>
    <w:lvl w:ilvl="0" w:tplc="1F928606">
      <w:start w:val="1"/>
      <w:numFmt w:val="decimal"/>
      <w:lvlText w:val="%1."/>
      <w:lvlJc w:val="left"/>
      <w:pPr>
        <w:ind w:left="500" w:hanging="50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 w15:restartNumberingAfterBreak="0">
    <w:nsid w:val="59CE6F13"/>
    <w:multiLevelType w:val="multilevel"/>
    <w:tmpl w:val="FA0C1F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 w15:restartNumberingAfterBreak="0">
    <w:nsid w:val="5B690240"/>
    <w:multiLevelType w:val="hybridMultilevel"/>
    <w:tmpl w:val="630C457C"/>
    <w:lvl w:ilvl="0" w:tplc="40090001">
      <w:start w:val="1"/>
      <w:numFmt w:val="bullet"/>
      <w:lvlText w:val=""/>
      <w:lvlJc w:val="left"/>
      <w:pPr>
        <w:ind w:left="928" w:hanging="360"/>
      </w:pPr>
      <w:rPr>
        <w:rFonts w:hint="default" w:ascii="Symbol" w:hAnsi="Symbol"/>
      </w:rPr>
    </w:lvl>
    <w:lvl w:ilvl="1" w:tplc="40090003" w:tentative="1">
      <w:start w:val="1"/>
      <w:numFmt w:val="bullet"/>
      <w:lvlText w:val="o"/>
      <w:lvlJc w:val="left"/>
      <w:pPr>
        <w:ind w:left="1648" w:hanging="360"/>
      </w:pPr>
      <w:rPr>
        <w:rFonts w:hint="default" w:ascii="Courier New" w:hAnsi="Courier New" w:cs="Courier New"/>
      </w:rPr>
    </w:lvl>
    <w:lvl w:ilvl="2" w:tplc="40090005" w:tentative="1">
      <w:start w:val="1"/>
      <w:numFmt w:val="bullet"/>
      <w:lvlText w:val=""/>
      <w:lvlJc w:val="left"/>
      <w:pPr>
        <w:ind w:left="2368" w:hanging="360"/>
      </w:pPr>
      <w:rPr>
        <w:rFonts w:hint="default" w:ascii="Wingdings" w:hAnsi="Wingdings"/>
      </w:rPr>
    </w:lvl>
    <w:lvl w:ilvl="3" w:tplc="40090001" w:tentative="1">
      <w:start w:val="1"/>
      <w:numFmt w:val="bullet"/>
      <w:lvlText w:val=""/>
      <w:lvlJc w:val="left"/>
      <w:pPr>
        <w:ind w:left="3088" w:hanging="360"/>
      </w:pPr>
      <w:rPr>
        <w:rFonts w:hint="default" w:ascii="Symbol" w:hAnsi="Symbol"/>
      </w:rPr>
    </w:lvl>
    <w:lvl w:ilvl="4" w:tplc="40090003" w:tentative="1">
      <w:start w:val="1"/>
      <w:numFmt w:val="bullet"/>
      <w:lvlText w:val="o"/>
      <w:lvlJc w:val="left"/>
      <w:pPr>
        <w:ind w:left="3808" w:hanging="360"/>
      </w:pPr>
      <w:rPr>
        <w:rFonts w:hint="default" w:ascii="Courier New" w:hAnsi="Courier New" w:cs="Courier New"/>
      </w:rPr>
    </w:lvl>
    <w:lvl w:ilvl="5" w:tplc="40090005" w:tentative="1">
      <w:start w:val="1"/>
      <w:numFmt w:val="bullet"/>
      <w:lvlText w:val=""/>
      <w:lvlJc w:val="left"/>
      <w:pPr>
        <w:ind w:left="4528" w:hanging="360"/>
      </w:pPr>
      <w:rPr>
        <w:rFonts w:hint="default" w:ascii="Wingdings" w:hAnsi="Wingdings"/>
      </w:rPr>
    </w:lvl>
    <w:lvl w:ilvl="6" w:tplc="40090001" w:tentative="1">
      <w:start w:val="1"/>
      <w:numFmt w:val="bullet"/>
      <w:lvlText w:val=""/>
      <w:lvlJc w:val="left"/>
      <w:pPr>
        <w:ind w:left="5248" w:hanging="360"/>
      </w:pPr>
      <w:rPr>
        <w:rFonts w:hint="default" w:ascii="Symbol" w:hAnsi="Symbol"/>
      </w:rPr>
    </w:lvl>
    <w:lvl w:ilvl="7" w:tplc="40090003" w:tentative="1">
      <w:start w:val="1"/>
      <w:numFmt w:val="bullet"/>
      <w:lvlText w:val="o"/>
      <w:lvlJc w:val="left"/>
      <w:pPr>
        <w:ind w:left="5968" w:hanging="360"/>
      </w:pPr>
      <w:rPr>
        <w:rFonts w:hint="default" w:ascii="Courier New" w:hAnsi="Courier New" w:cs="Courier New"/>
      </w:rPr>
    </w:lvl>
    <w:lvl w:ilvl="8" w:tplc="40090005" w:tentative="1">
      <w:start w:val="1"/>
      <w:numFmt w:val="bullet"/>
      <w:lvlText w:val=""/>
      <w:lvlJc w:val="left"/>
      <w:pPr>
        <w:ind w:left="6688" w:hanging="360"/>
      </w:pPr>
      <w:rPr>
        <w:rFonts w:hint="default" w:ascii="Wingdings" w:hAnsi="Wingdings"/>
      </w:rPr>
    </w:lvl>
  </w:abstractNum>
  <w:abstractNum w:abstractNumId="48" w15:restartNumberingAfterBreak="0">
    <w:nsid w:val="5F9D41D8"/>
    <w:multiLevelType w:val="multilevel"/>
    <w:tmpl w:val="651079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 w15:restartNumberingAfterBreak="0">
    <w:nsid w:val="5FC378CB"/>
    <w:multiLevelType w:val="multilevel"/>
    <w:tmpl w:val="E3886E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 w15:restartNumberingAfterBreak="0">
    <w:nsid w:val="619C68C4"/>
    <w:multiLevelType w:val="multilevel"/>
    <w:tmpl w:val="F244C40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 w15:restartNumberingAfterBreak="0">
    <w:nsid w:val="63F91F36"/>
    <w:multiLevelType w:val="hybridMultilevel"/>
    <w:tmpl w:val="3FD40ACA"/>
    <w:lvl w:ilvl="0" w:tplc="40090001">
      <w:start w:val="1"/>
      <w:numFmt w:val="bullet"/>
      <w:lvlText w:val=""/>
      <w:lvlJc w:val="left"/>
      <w:pPr>
        <w:ind w:left="928" w:hanging="360"/>
      </w:pPr>
      <w:rPr>
        <w:rFonts w:hint="default" w:ascii="Symbol" w:hAnsi="Symbol"/>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52" w15:restartNumberingAfterBreak="0">
    <w:nsid w:val="66010503"/>
    <w:multiLevelType w:val="multilevel"/>
    <w:tmpl w:val="E3886E18"/>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53" w15:restartNumberingAfterBreak="0">
    <w:nsid w:val="67D523B5"/>
    <w:multiLevelType w:val="multilevel"/>
    <w:tmpl w:val="0AEEA348"/>
    <w:lvl w:ilvl="0">
      <w:start w:val="1"/>
      <w:numFmt w:val="bullet"/>
      <w:lvlText w:val=""/>
      <w:lvlJc w:val="left"/>
      <w:pPr>
        <w:tabs>
          <w:tab w:val="num" w:pos="720"/>
        </w:tabs>
        <w:ind w:left="720" w:hanging="360"/>
      </w:pPr>
      <w:rPr>
        <w:rFonts w:hint="default" w:ascii="Symbol" w:hAnsi="Symbol"/>
        <w:sz w:val="20"/>
      </w:rPr>
    </w:lvl>
    <w:lvl w:ilvl="1">
      <w:numFmt w:val="bullet"/>
      <w:lvlText w:val="•"/>
      <w:lvlJc w:val="left"/>
      <w:pPr>
        <w:ind w:left="360" w:hanging="360"/>
      </w:pPr>
      <w:rPr>
        <w:rFonts w:hint="default"/>
        <w:b w:val="0"/>
        <w:bCs/>
        <w:lang w:val="en-US" w:eastAsia="en-US" w:bidi="ar-SA"/>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4" w15:restartNumberingAfterBreak="0">
    <w:nsid w:val="6A020EFF"/>
    <w:multiLevelType w:val="multilevel"/>
    <w:tmpl w:val="2C58841C"/>
    <w:lvl w:ilvl="0">
      <w:start w:val="4"/>
      <w:numFmt w:val="decimal"/>
      <w:lvlText w:val="%1"/>
      <w:lvlJc w:val="left"/>
      <w:pPr>
        <w:ind w:left="1501" w:hanging="1365"/>
      </w:pPr>
      <w:rPr>
        <w:rFonts w:hint="default"/>
        <w:lang w:val="en-US" w:eastAsia="en-US" w:bidi="ar-SA"/>
      </w:rPr>
    </w:lvl>
    <w:lvl w:ilvl="1">
      <w:numFmt w:val="decimal"/>
      <w:lvlText w:val="%1.%2"/>
      <w:lvlJc w:val="left"/>
      <w:pPr>
        <w:ind w:left="1501" w:hanging="1365"/>
      </w:pPr>
      <w:rPr>
        <w:rFonts w:hint="default"/>
        <w:b/>
        <w:bCs/>
        <w:w w:val="99"/>
        <w:lang w:val="en-US" w:eastAsia="en-US" w:bidi="ar-SA"/>
      </w:rPr>
    </w:lvl>
    <w:lvl w:ilvl="2">
      <w:numFmt w:val="bullet"/>
      <w:lvlText w:val="•"/>
      <w:lvlJc w:val="left"/>
      <w:pPr>
        <w:ind w:left="1502" w:hanging="686"/>
      </w:pPr>
      <w:rPr>
        <w:rFonts w:hint="default" w:ascii="Times New Roman" w:hAnsi="Times New Roman" w:eastAsia="Times New Roman" w:cs="Times New Roman"/>
        <w:w w:val="95"/>
        <w:sz w:val="45"/>
        <w:szCs w:val="45"/>
        <w:lang w:val="en-US" w:eastAsia="en-US" w:bidi="ar-SA"/>
      </w:rPr>
    </w:lvl>
    <w:lvl w:ilvl="3">
      <w:numFmt w:val="bullet"/>
      <w:lvlText w:val="•"/>
      <w:lvlJc w:val="left"/>
      <w:pPr>
        <w:ind w:left="6792" w:hanging="686"/>
      </w:pPr>
      <w:rPr>
        <w:rFonts w:hint="default"/>
        <w:lang w:val="en-US" w:eastAsia="en-US" w:bidi="ar-SA"/>
      </w:rPr>
    </w:lvl>
    <w:lvl w:ilvl="4">
      <w:numFmt w:val="bullet"/>
      <w:lvlText w:val="•"/>
      <w:lvlJc w:val="left"/>
      <w:pPr>
        <w:ind w:left="8556" w:hanging="686"/>
      </w:pPr>
      <w:rPr>
        <w:rFonts w:hint="default"/>
        <w:lang w:val="en-US" w:eastAsia="en-US" w:bidi="ar-SA"/>
      </w:rPr>
    </w:lvl>
    <w:lvl w:ilvl="5">
      <w:numFmt w:val="bullet"/>
      <w:lvlText w:val="•"/>
      <w:lvlJc w:val="left"/>
      <w:pPr>
        <w:ind w:left="10321" w:hanging="686"/>
      </w:pPr>
      <w:rPr>
        <w:rFonts w:hint="default"/>
        <w:lang w:val="en-US" w:eastAsia="en-US" w:bidi="ar-SA"/>
      </w:rPr>
    </w:lvl>
    <w:lvl w:ilvl="6">
      <w:numFmt w:val="bullet"/>
      <w:lvlText w:val="•"/>
      <w:lvlJc w:val="left"/>
      <w:pPr>
        <w:ind w:left="12085" w:hanging="686"/>
      </w:pPr>
      <w:rPr>
        <w:rFonts w:hint="default"/>
        <w:lang w:val="en-US" w:eastAsia="en-US" w:bidi="ar-SA"/>
      </w:rPr>
    </w:lvl>
    <w:lvl w:ilvl="7">
      <w:numFmt w:val="bullet"/>
      <w:lvlText w:val="•"/>
      <w:lvlJc w:val="left"/>
      <w:pPr>
        <w:ind w:left="13849" w:hanging="686"/>
      </w:pPr>
      <w:rPr>
        <w:rFonts w:hint="default"/>
        <w:lang w:val="en-US" w:eastAsia="en-US" w:bidi="ar-SA"/>
      </w:rPr>
    </w:lvl>
    <w:lvl w:ilvl="8">
      <w:numFmt w:val="bullet"/>
      <w:lvlText w:val="•"/>
      <w:lvlJc w:val="left"/>
      <w:pPr>
        <w:ind w:left="15613" w:hanging="686"/>
      </w:pPr>
      <w:rPr>
        <w:rFonts w:hint="default"/>
        <w:lang w:val="en-US" w:eastAsia="en-US" w:bidi="ar-SA"/>
      </w:rPr>
    </w:lvl>
  </w:abstractNum>
  <w:abstractNum w:abstractNumId="55" w15:restartNumberingAfterBreak="0">
    <w:nsid w:val="6AA05172"/>
    <w:multiLevelType w:val="multilevel"/>
    <w:tmpl w:val="7ECCB7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6" w15:restartNumberingAfterBreak="0">
    <w:nsid w:val="6AC30932"/>
    <w:multiLevelType w:val="multilevel"/>
    <w:tmpl w:val="C76405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7" w15:restartNumberingAfterBreak="0">
    <w:nsid w:val="6B3A5901"/>
    <w:multiLevelType w:val="hybridMultilevel"/>
    <w:tmpl w:val="871E230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8" w15:restartNumberingAfterBreak="0">
    <w:nsid w:val="6BAC7499"/>
    <w:multiLevelType w:val="multilevel"/>
    <w:tmpl w:val="E3886E1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9" w15:restartNumberingAfterBreak="0">
    <w:nsid w:val="6F433764"/>
    <w:multiLevelType w:val="multilevel"/>
    <w:tmpl w:val="E3886E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0" w15:restartNumberingAfterBreak="0">
    <w:nsid w:val="702C1ACE"/>
    <w:multiLevelType w:val="multilevel"/>
    <w:tmpl w:val="E3886E1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360"/>
        </w:tabs>
        <w:ind w:left="3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1" w15:restartNumberingAfterBreak="0">
    <w:nsid w:val="73030EA0"/>
    <w:multiLevelType w:val="multilevel"/>
    <w:tmpl w:val="8F9CC9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2" w15:restartNumberingAfterBreak="0">
    <w:nsid w:val="73AB3F0C"/>
    <w:multiLevelType w:val="multilevel"/>
    <w:tmpl w:val="CC406C2A"/>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3" w15:restartNumberingAfterBreak="0">
    <w:nsid w:val="73E02903"/>
    <w:multiLevelType w:val="multilevel"/>
    <w:tmpl w:val="352073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4" w15:restartNumberingAfterBreak="0">
    <w:nsid w:val="73E13CF4"/>
    <w:multiLevelType w:val="multilevel"/>
    <w:tmpl w:val="2EB681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5" w15:restartNumberingAfterBreak="0">
    <w:nsid w:val="74140273"/>
    <w:multiLevelType w:val="multilevel"/>
    <w:tmpl w:val="B8A66156"/>
    <w:lvl w:ilvl="0">
      <w:start w:val="2"/>
      <w:numFmt w:val="decimal"/>
      <w:lvlText w:val="%1"/>
      <w:lvlJc w:val="left"/>
      <w:pPr>
        <w:ind w:left="1501" w:hanging="1364"/>
      </w:pPr>
      <w:rPr>
        <w:rFonts w:hint="default"/>
        <w:lang w:val="en-US" w:eastAsia="en-US" w:bidi="ar-SA"/>
      </w:rPr>
    </w:lvl>
    <w:lvl w:ilvl="1">
      <w:numFmt w:val="decimal"/>
      <w:lvlText w:val="%1.%2"/>
      <w:lvlJc w:val="left"/>
      <w:pPr>
        <w:ind w:left="1501" w:hanging="1364"/>
      </w:pPr>
      <w:rPr>
        <w:rFonts w:hint="default"/>
        <w:b/>
        <w:bCs/>
        <w:w w:val="99"/>
        <w:lang w:val="en-US" w:eastAsia="en-US" w:bidi="ar-SA"/>
      </w:rPr>
    </w:lvl>
    <w:lvl w:ilvl="2">
      <w:numFmt w:val="bullet"/>
      <w:lvlText w:val="•"/>
      <w:lvlJc w:val="left"/>
      <w:pPr>
        <w:ind w:left="5028" w:hanging="1364"/>
      </w:pPr>
      <w:rPr>
        <w:rFonts w:hint="default"/>
        <w:lang w:val="en-US" w:eastAsia="en-US" w:bidi="ar-SA"/>
      </w:rPr>
    </w:lvl>
    <w:lvl w:ilvl="3">
      <w:numFmt w:val="bullet"/>
      <w:lvlText w:val="•"/>
      <w:lvlJc w:val="left"/>
      <w:pPr>
        <w:ind w:left="6792" w:hanging="1364"/>
      </w:pPr>
      <w:rPr>
        <w:rFonts w:hint="default"/>
        <w:lang w:val="en-US" w:eastAsia="en-US" w:bidi="ar-SA"/>
      </w:rPr>
    </w:lvl>
    <w:lvl w:ilvl="4">
      <w:numFmt w:val="bullet"/>
      <w:lvlText w:val="•"/>
      <w:lvlJc w:val="left"/>
      <w:pPr>
        <w:ind w:left="8556" w:hanging="1364"/>
      </w:pPr>
      <w:rPr>
        <w:rFonts w:hint="default"/>
        <w:lang w:val="en-US" w:eastAsia="en-US" w:bidi="ar-SA"/>
      </w:rPr>
    </w:lvl>
    <w:lvl w:ilvl="5">
      <w:numFmt w:val="bullet"/>
      <w:lvlText w:val="•"/>
      <w:lvlJc w:val="left"/>
      <w:pPr>
        <w:ind w:left="10321" w:hanging="1364"/>
      </w:pPr>
      <w:rPr>
        <w:rFonts w:hint="default"/>
        <w:lang w:val="en-US" w:eastAsia="en-US" w:bidi="ar-SA"/>
      </w:rPr>
    </w:lvl>
    <w:lvl w:ilvl="6">
      <w:numFmt w:val="bullet"/>
      <w:lvlText w:val="•"/>
      <w:lvlJc w:val="left"/>
      <w:pPr>
        <w:ind w:left="12085" w:hanging="1364"/>
      </w:pPr>
      <w:rPr>
        <w:rFonts w:hint="default"/>
        <w:lang w:val="en-US" w:eastAsia="en-US" w:bidi="ar-SA"/>
      </w:rPr>
    </w:lvl>
    <w:lvl w:ilvl="7">
      <w:numFmt w:val="bullet"/>
      <w:lvlText w:val="•"/>
      <w:lvlJc w:val="left"/>
      <w:pPr>
        <w:ind w:left="13849" w:hanging="1364"/>
      </w:pPr>
      <w:rPr>
        <w:rFonts w:hint="default"/>
        <w:lang w:val="en-US" w:eastAsia="en-US" w:bidi="ar-SA"/>
      </w:rPr>
    </w:lvl>
    <w:lvl w:ilvl="8">
      <w:numFmt w:val="bullet"/>
      <w:lvlText w:val="•"/>
      <w:lvlJc w:val="left"/>
      <w:pPr>
        <w:ind w:left="15613" w:hanging="1364"/>
      </w:pPr>
      <w:rPr>
        <w:rFonts w:hint="default"/>
        <w:lang w:val="en-US" w:eastAsia="en-US" w:bidi="ar-SA"/>
      </w:rPr>
    </w:lvl>
  </w:abstractNum>
  <w:abstractNum w:abstractNumId="66" w15:restartNumberingAfterBreak="0">
    <w:nsid w:val="76794B1C"/>
    <w:multiLevelType w:val="multilevel"/>
    <w:tmpl w:val="76C005F0"/>
    <w:lvl w:ilvl="0">
      <w:start w:val="1"/>
      <w:numFmt w:val="bullet"/>
      <w:lvlText w:val=""/>
      <w:lvlJc w:val="left"/>
      <w:pPr>
        <w:tabs>
          <w:tab w:val="num" w:pos="720"/>
        </w:tabs>
        <w:ind w:left="720" w:hanging="360"/>
      </w:pPr>
      <w:rPr>
        <w:rFonts w:hint="default" w:ascii="Symbol" w:hAnsi="Symbol"/>
        <w:sz w:val="20"/>
      </w:rPr>
    </w:lvl>
    <w:lvl w:ilvl="1">
      <w:numFmt w:val="bullet"/>
      <w:lvlText w:val="•"/>
      <w:lvlJc w:val="left"/>
      <w:pPr>
        <w:ind w:left="360" w:hanging="360"/>
      </w:pPr>
      <w:rPr>
        <w:rFonts w:hint="default"/>
        <w:sz w:val="32"/>
        <w:szCs w:val="32"/>
        <w:lang w:val="en-US" w:eastAsia="en-US" w:bidi="ar-SA"/>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7" w15:restartNumberingAfterBreak="0">
    <w:nsid w:val="772937FC"/>
    <w:multiLevelType w:val="hybridMultilevel"/>
    <w:tmpl w:val="EFF8909E"/>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8" w15:restartNumberingAfterBreak="0">
    <w:nsid w:val="7A241244"/>
    <w:multiLevelType w:val="hybridMultilevel"/>
    <w:tmpl w:val="DB82900E"/>
    <w:lvl w:ilvl="0" w:tplc="40090001">
      <w:start w:val="1"/>
      <w:numFmt w:val="bullet"/>
      <w:lvlText w:val=""/>
      <w:lvlJc w:val="left"/>
      <w:pPr>
        <w:ind w:left="360" w:hanging="360"/>
      </w:pPr>
      <w:rPr>
        <w:rFonts w:hint="default" w:ascii="Symbol" w:hAnsi="Symbol"/>
      </w:rPr>
    </w:lvl>
    <w:lvl w:ilvl="1" w:tplc="40090003">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69" w15:restartNumberingAfterBreak="0">
    <w:nsid w:val="7A3B7A97"/>
    <w:multiLevelType w:val="hybridMultilevel"/>
    <w:tmpl w:val="40E88F84"/>
    <w:lvl w:ilvl="0" w:tplc="40090001">
      <w:start w:val="1"/>
      <w:numFmt w:val="bullet"/>
      <w:lvlText w:val=""/>
      <w:lvlJc w:val="left"/>
      <w:pPr>
        <w:ind w:left="1069" w:hanging="360"/>
      </w:pPr>
      <w:rPr>
        <w:rFonts w:hint="default" w:ascii="Symbol" w:hAnsi="Symbol"/>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70" w15:restartNumberingAfterBreak="0">
    <w:nsid w:val="7CA22DFC"/>
    <w:multiLevelType w:val="multilevel"/>
    <w:tmpl w:val="E3886E1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1" w15:restartNumberingAfterBreak="0">
    <w:nsid w:val="7CF40091"/>
    <w:multiLevelType w:val="multilevel"/>
    <w:tmpl w:val="E3886E1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76">
    <w:abstractNumId w:val="75"/>
  </w:num>
  <w:num w:numId="75">
    <w:abstractNumId w:val="74"/>
  </w:num>
  <w:num w:numId="74">
    <w:abstractNumId w:val="73"/>
  </w:num>
  <w:num w:numId="73">
    <w:abstractNumId w:val="72"/>
  </w:num>
  <w:num w:numId="1" w16cid:durableId="905725687">
    <w:abstractNumId w:val="28"/>
  </w:num>
  <w:num w:numId="2" w16cid:durableId="1260289504">
    <w:abstractNumId w:val="43"/>
  </w:num>
  <w:num w:numId="3" w16cid:durableId="615215332">
    <w:abstractNumId w:val="54"/>
  </w:num>
  <w:num w:numId="4" w16cid:durableId="1613704880">
    <w:abstractNumId w:val="19"/>
  </w:num>
  <w:num w:numId="5" w16cid:durableId="1284650677">
    <w:abstractNumId w:val="65"/>
  </w:num>
  <w:num w:numId="6" w16cid:durableId="1846746652">
    <w:abstractNumId w:val="18"/>
  </w:num>
  <w:num w:numId="7" w16cid:durableId="181281592">
    <w:abstractNumId w:val="15"/>
  </w:num>
  <w:num w:numId="8" w16cid:durableId="862284984">
    <w:abstractNumId w:val="45"/>
  </w:num>
  <w:num w:numId="9" w16cid:durableId="718280987">
    <w:abstractNumId w:val="55"/>
  </w:num>
  <w:num w:numId="10" w16cid:durableId="1001465240">
    <w:abstractNumId w:val="24"/>
  </w:num>
  <w:num w:numId="11" w16cid:durableId="351228439">
    <w:abstractNumId w:val="9"/>
  </w:num>
  <w:num w:numId="12" w16cid:durableId="1480686833">
    <w:abstractNumId w:val="68"/>
  </w:num>
  <w:num w:numId="13" w16cid:durableId="1752314142">
    <w:abstractNumId w:val="71"/>
  </w:num>
  <w:num w:numId="14" w16cid:durableId="741365953">
    <w:abstractNumId w:val="23"/>
  </w:num>
  <w:num w:numId="15" w16cid:durableId="1026641676">
    <w:abstractNumId w:val="34"/>
  </w:num>
  <w:num w:numId="16" w16cid:durableId="49303338">
    <w:abstractNumId w:val="39"/>
  </w:num>
  <w:num w:numId="17" w16cid:durableId="375466405">
    <w:abstractNumId w:val="8"/>
  </w:num>
  <w:num w:numId="18" w16cid:durableId="1392968970">
    <w:abstractNumId w:val="69"/>
  </w:num>
  <w:num w:numId="19" w16cid:durableId="1093937397">
    <w:abstractNumId w:val="36"/>
  </w:num>
  <w:num w:numId="20" w16cid:durableId="770786633">
    <w:abstractNumId w:val="38"/>
  </w:num>
  <w:num w:numId="21" w16cid:durableId="1476022638">
    <w:abstractNumId w:val="70"/>
  </w:num>
  <w:num w:numId="22" w16cid:durableId="1971979633">
    <w:abstractNumId w:val="67"/>
  </w:num>
  <w:num w:numId="23" w16cid:durableId="1993286474">
    <w:abstractNumId w:val="4"/>
  </w:num>
  <w:num w:numId="24" w16cid:durableId="1622566756">
    <w:abstractNumId w:val="25"/>
  </w:num>
  <w:num w:numId="25" w16cid:durableId="756446062">
    <w:abstractNumId w:val="26"/>
  </w:num>
  <w:num w:numId="26" w16cid:durableId="592053748">
    <w:abstractNumId w:val="7"/>
  </w:num>
  <w:num w:numId="27" w16cid:durableId="1395853761">
    <w:abstractNumId w:val="2"/>
  </w:num>
  <w:num w:numId="28" w16cid:durableId="1496997356">
    <w:abstractNumId w:val="51"/>
  </w:num>
  <w:num w:numId="29" w16cid:durableId="1886091825">
    <w:abstractNumId w:val="58"/>
  </w:num>
  <w:num w:numId="30" w16cid:durableId="1897474793">
    <w:abstractNumId w:val="47"/>
  </w:num>
  <w:num w:numId="31" w16cid:durableId="1800224044">
    <w:abstractNumId w:val="32"/>
  </w:num>
  <w:num w:numId="32" w16cid:durableId="1118258606">
    <w:abstractNumId w:val="10"/>
  </w:num>
  <w:num w:numId="33" w16cid:durableId="1357392781">
    <w:abstractNumId w:val="49"/>
  </w:num>
  <w:num w:numId="34" w16cid:durableId="1497456282">
    <w:abstractNumId w:val="0"/>
  </w:num>
  <w:num w:numId="35" w16cid:durableId="30304013">
    <w:abstractNumId w:val="52"/>
  </w:num>
  <w:num w:numId="36" w16cid:durableId="2109277712">
    <w:abstractNumId w:val="27"/>
  </w:num>
  <w:num w:numId="37" w16cid:durableId="393164010">
    <w:abstractNumId w:val="60"/>
  </w:num>
  <w:num w:numId="38" w16cid:durableId="440876919">
    <w:abstractNumId w:val="53"/>
  </w:num>
  <w:num w:numId="39" w16cid:durableId="659966551">
    <w:abstractNumId w:val="66"/>
  </w:num>
  <w:num w:numId="40" w16cid:durableId="288586631">
    <w:abstractNumId w:val="42"/>
  </w:num>
  <w:num w:numId="41" w16cid:durableId="36205092">
    <w:abstractNumId w:val="29"/>
  </w:num>
  <w:num w:numId="42" w16cid:durableId="556210333">
    <w:abstractNumId w:val="21"/>
  </w:num>
  <w:num w:numId="43" w16cid:durableId="1133864127">
    <w:abstractNumId w:val="59"/>
  </w:num>
  <w:num w:numId="44" w16cid:durableId="646934230">
    <w:abstractNumId w:val="30"/>
  </w:num>
  <w:num w:numId="45" w16cid:durableId="284697929">
    <w:abstractNumId w:val="33"/>
  </w:num>
  <w:num w:numId="46" w16cid:durableId="501357469">
    <w:abstractNumId w:val="16"/>
  </w:num>
  <w:num w:numId="47" w16cid:durableId="558984067">
    <w:abstractNumId w:val="37"/>
  </w:num>
  <w:num w:numId="48" w16cid:durableId="1063333214">
    <w:abstractNumId w:val="6"/>
  </w:num>
  <w:num w:numId="49" w16cid:durableId="731778654">
    <w:abstractNumId w:val="40"/>
  </w:num>
  <w:num w:numId="50" w16cid:durableId="1899509282">
    <w:abstractNumId w:val="62"/>
  </w:num>
  <w:num w:numId="51" w16cid:durableId="1599605859">
    <w:abstractNumId w:val="56"/>
  </w:num>
  <w:num w:numId="52" w16cid:durableId="874191782">
    <w:abstractNumId w:val="48"/>
  </w:num>
  <w:num w:numId="53" w16cid:durableId="795443053">
    <w:abstractNumId w:val="64"/>
  </w:num>
  <w:num w:numId="54" w16cid:durableId="468785408">
    <w:abstractNumId w:val="44"/>
  </w:num>
  <w:num w:numId="55" w16cid:durableId="421419883">
    <w:abstractNumId w:val="35"/>
  </w:num>
  <w:num w:numId="56" w16cid:durableId="1404832275">
    <w:abstractNumId w:val="61"/>
  </w:num>
  <w:num w:numId="57" w16cid:durableId="1847095401">
    <w:abstractNumId w:val="14"/>
  </w:num>
  <w:num w:numId="58" w16cid:durableId="540095658">
    <w:abstractNumId w:val="63"/>
  </w:num>
  <w:num w:numId="59" w16cid:durableId="1272202381">
    <w:abstractNumId w:val="31"/>
  </w:num>
  <w:num w:numId="60" w16cid:durableId="1131944658">
    <w:abstractNumId w:val="12"/>
  </w:num>
  <w:num w:numId="61" w16cid:durableId="703672285">
    <w:abstractNumId w:val="17"/>
  </w:num>
  <w:num w:numId="62" w16cid:durableId="1751730620">
    <w:abstractNumId w:val="50"/>
  </w:num>
  <w:num w:numId="63" w16cid:durableId="1842507236">
    <w:abstractNumId w:val="1"/>
  </w:num>
  <w:num w:numId="64" w16cid:durableId="964120998">
    <w:abstractNumId w:val="20"/>
  </w:num>
  <w:num w:numId="65" w16cid:durableId="1979334525">
    <w:abstractNumId w:val="5"/>
  </w:num>
  <w:num w:numId="66" w16cid:durableId="1321229179">
    <w:abstractNumId w:val="41"/>
  </w:num>
  <w:num w:numId="67" w16cid:durableId="1180046150">
    <w:abstractNumId w:val="46"/>
  </w:num>
  <w:num w:numId="68" w16cid:durableId="1634560777">
    <w:abstractNumId w:val="11"/>
  </w:num>
  <w:num w:numId="69" w16cid:durableId="459806164">
    <w:abstractNumId w:val="3"/>
  </w:num>
  <w:num w:numId="70" w16cid:durableId="288978886">
    <w:abstractNumId w:val="13"/>
  </w:num>
  <w:num w:numId="71" w16cid:durableId="1172405889">
    <w:abstractNumId w:val="22"/>
  </w:num>
  <w:num w:numId="72" w16cid:durableId="1400791292">
    <w:abstractNumId w:val="5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50"/>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FE"/>
    <w:rsid w:val="00052D81"/>
    <w:rsid w:val="00073E61"/>
    <w:rsid w:val="000A07D5"/>
    <w:rsid w:val="00106C57"/>
    <w:rsid w:val="00110D69"/>
    <w:rsid w:val="00242C93"/>
    <w:rsid w:val="00246632"/>
    <w:rsid w:val="00291C98"/>
    <w:rsid w:val="002D39B7"/>
    <w:rsid w:val="0035215B"/>
    <w:rsid w:val="00363646"/>
    <w:rsid w:val="00367FB6"/>
    <w:rsid w:val="003B0409"/>
    <w:rsid w:val="003C22BE"/>
    <w:rsid w:val="00403AEA"/>
    <w:rsid w:val="0041055E"/>
    <w:rsid w:val="004438AF"/>
    <w:rsid w:val="004A4603"/>
    <w:rsid w:val="004A49D7"/>
    <w:rsid w:val="004B5F59"/>
    <w:rsid w:val="004E1729"/>
    <w:rsid w:val="00500647"/>
    <w:rsid w:val="00521113"/>
    <w:rsid w:val="0058519D"/>
    <w:rsid w:val="005A7698"/>
    <w:rsid w:val="005D3B9B"/>
    <w:rsid w:val="00600DF7"/>
    <w:rsid w:val="00631F1E"/>
    <w:rsid w:val="0064130B"/>
    <w:rsid w:val="006644A9"/>
    <w:rsid w:val="00666806"/>
    <w:rsid w:val="00700586"/>
    <w:rsid w:val="007144BB"/>
    <w:rsid w:val="0073167D"/>
    <w:rsid w:val="007D3B03"/>
    <w:rsid w:val="007F645F"/>
    <w:rsid w:val="0082118A"/>
    <w:rsid w:val="00856923"/>
    <w:rsid w:val="00886DF8"/>
    <w:rsid w:val="00895D59"/>
    <w:rsid w:val="008D2FCB"/>
    <w:rsid w:val="00927568"/>
    <w:rsid w:val="009453EB"/>
    <w:rsid w:val="00986BFE"/>
    <w:rsid w:val="009974CB"/>
    <w:rsid w:val="009E170D"/>
    <w:rsid w:val="009E3444"/>
    <w:rsid w:val="00A07BBF"/>
    <w:rsid w:val="00A24228"/>
    <w:rsid w:val="00A47C33"/>
    <w:rsid w:val="00A51BDB"/>
    <w:rsid w:val="00A870FB"/>
    <w:rsid w:val="00A94C42"/>
    <w:rsid w:val="00AC41AB"/>
    <w:rsid w:val="00AF5938"/>
    <w:rsid w:val="00B306FB"/>
    <w:rsid w:val="00B43A7B"/>
    <w:rsid w:val="00B5329B"/>
    <w:rsid w:val="00B949E7"/>
    <w:rsid w:val="00BE129C"/>
    <w:rsid w:val="00C55735"/>
    <w:rsid w:val="00C661AF"/>
    <w:rsid w:val="00C75155"/>
    <w:rsid w:val="00CB7CCE"/>
    <w:rsid w:val="00CC14DE"/>
    <w:rsid w:val="00CE2E04"/>
    <w:rsid w:val="00D44FB8"/>
    <w:rsid w:val="00D828B9"/>
    <w:rsid w:val="00D871F1"/>
    <w:rsid w:val="00DC2A3E"/>
    <w:rsid w:val="00E23A01"/>
    <w:rsid w:val="00E43F8E"/>
    <w:rsid w:val="00E81F8E"/>
    <w:rsid w:val="00E825A7"/>
    <w:rsid w:val="00E965F2"/>
    <w:rsid w:val="00EE17B1"/>
    <w:rsid w:val="00EE50EC"/>
    <w:rsid w:val="00EF2948"/>
    <w:rsid w:val="00F155EE"/>
    <w:rsid w:val="00F42AFE"/>
    <w:rsid w:val="00F43389"/>
    <w:rsid w:val="00F45F49"/>
    <w:rsid w:val="00F473DA"/>
    <w:rsid w:val="00F53635"/>
    <w:rsid w:val="00F71C2E"/>
    <w:rsid w:val="00F81E2A"/>
    <w:rsid w:val="00F86A2C"/>
    <w:rsid w:val="00FB5393"/>
    <w:rsid w:val="00FC0515"/>
    <w:rsid w:val="00FD6603"/>
    <w:rsid w:val="01FA8F74"/>
    <w:rsid w:val="05E6E53C"/>
    <w:rsid w:val="060DA28D"/>
    <w:rsid w:val="06160096"/>
    <w:rsid w:val="06856427"/>
    <w:rsid w:val="06D2A355"/>
    <w:rsid w:val="071902C2"/>
    <w:rsid w:val="07617483"/>
    <w:rsid w:val="092BA0F8"/>
    <w:rsid w:val="093BAEB1"/>
    <w:rsid w:val="093BAEB1"/>
    <w:rsid w:val="0A8CB83D"/>
    <w:rsid w:val="0CE1E5D1"/>
    <w:rsid w:val="0D1FADEC"/>
    <w:rsid w:val="0DAC7135"/>
    <w:rsid w:val="0DAC7135"/>
    <w:rsid w:val="0E0AD9B9"/>
    <w:rsid w:val="0E30649A"/>
    <w:rsid w:val="0EAAE1F8"/>
    <w:rsid w:val="0F4455CB"/>
    <w:rsid w:val="11F3CA8B"/>
    <w:rsid w:val="1258A335"/>
    <w:rsid w:val="132140F0"/>
    <w:rsid w:val="132140F0"/>
    <w:rsid w:val="13A64523"/>
    <w:rsid w:val="13A64523"/>
    <w:rsid w:val="16E03BBB"/>
    <w:rsid w:val="1792282C"/>
    <w:rsid w:val="17E46114"/>
    <w:rsid w:val="19812D7C"/>
    <w:rsid w:val="19CB3A60"/>
    <w:rsid w:val="1A4C1CAB"/>
    <w:rsid w:val="1A8FCC26"/>
    <w:rsid w:val="1BA5F87B"/>
    <w:rsid w:val="1BED3E50"/>
    <w:rsid w:val="1C77BB20"/>
    <w:rsid w:val="1D988DC1"/>
    <w:rsid w:val="2057D326"/>
    <w:rsid w:val="23C594D1"/>
    <w:rsid w:val="24242D3A"/>
    <w:rsid w:val="25AE1367"/>
    <w:rsid w:val="26437F81"/>
    <w:rsid w:val="27948671"/>
    <w:rsid w:val="28C157B4"/>
    <w:rsid w:val="2948EA5F"/>
    <w:rsid w:val="2A91716F"/>
    <w:rsid w:val="2B3ED3DD"/>
    <w:rsid w:val="2B3ED3DD"/>
    <w:rsid w:val="2D29D67D"/>
    <w:rsid w:val="2D5A3CD5"/>
    <w:rsid w:val="2D6026F9"/>
    <w:rsid w:val="2D8C4033"/>
    <w:rsid w:val="2D8C4033"/>
    <w:rsid w:val="2E0A40EB"/>
    <w:rsid w:val="2E371A4E"/>
    <w:rsid w:val="34EBF2CE"/>
    <w:rsid w:val="34EBF2CE"/>
    <w:rsid w:val="35C7EFB6"/>
    <w:rsid w:val="35C7EFB6"/>
    <w:rsid w:val="3827748A"/>
    <w:rsid w:val="39B4FC79"/>
    <w:rsid w:val="39C7F3D9"/>
    <w:rsid w:val="3AB1545F"/>
    <w:rsid w:val="3E10FF31"/>
    <w:rsid w:val="3E7E2F95"/>
    <w:rsid w:val="3E7E2F95"/>
    <w:rsid w:val="420ABA7F"/>
    <w:rsid w:val="4423D9DA"/>
    <w:rsid w:val="46DAC48C"/>
    <w:rsid w:val="4701E820"/>
    <w:rsid w:val="475F9A8C"/>
    <w:rsid w:val="4D382DC2"/>
    <w:rsid w:val="4E46168A"/>
    <w:rsid w:val="4FCDE93B"/>
    <w:rsid w:val="51D0314D"/>
    <w:rsid w:val="52EF1AD7"/>
    <w:rsid w:val="534DAB4D"/>
    <w:rsid w:val="5904CFB8"/>
    <w:rsid w:val="5904CFB8"/>
    <w:rsid w:val="591F5859"/>
    <w:rsid w:val="59D5DDA5"/>
    <w:rsid w:val="5B99F935"/>
    <w:rsid w:val="5C412498"/>
    <w:rsid w:val="5CFE10E8"/>
    <w:rsid w:val="5D584425"/>
    <w:rsid w:val="5F53EE80"/>
    <w:rsid w:val="600F553E"/>
    <w:rsid w:val="60C703A4"/>
    <w:rsid w:val="65AE44ED"/>
    <w:rsid w:val="671190DC"/>
    <w:rsid w:val="6920948B"/>
    <w:rsid w:val="6C7D7BF4"/>
    <w:rsid w:val="6EE0E102"/>
    <w:rsid w:val="6FAEC10E"/>
    <w:rsid w:val="6FAEC10E"/>
    <w:rsid w:val="706D41AE"/>
    <w:rsid w:val="708AA645"/>
    <w:rsid w:val="7163FE5C"/>
    <w:rsid w:val="7618BBD5"/>
    <w:rsid w:val="7905B09F"/>
    <w:rsid w:val="7A17F2E6"/>
    <w:rsid w:val="7AB8D705"/>
    <w:rsid w:val="7BFE3CB5"/>
    <w:rsid w:val="7C1516BB"/>
    <w:rsid w:val="7C655F2C"/>
    <w:rsid w:val="7C9D8CDD"/>
    <w:rsid w:val="7C9D8CDD"/>
    <w:rsid w:val="7D1CFAF4"/>
    <w:rsid w:val="7D1CFA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7EFAA"/>
  <w15:docId w15:val="{8F83EA86-5828-4C26-B733-BD37371C2F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Pr>
      <w:rFonts w:ascii="Times New Roman" w:hAnsi="Times New Roman" w:eastAsia="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1"/>
    <w:qFormat/>
    <w:pPr>
      <w:ind w:left="1496" w:hanging="678"/>
      <w:jc w:val="both"/>
    </w:pPr>
  </w:style>
  <w:style w:type="paragraph" w:styleId="TableParagraph" w:customStyle="1">
    <w:name w:val="Table Paragraph"/>
    <w:basedOn w:val="Normal"/>
    <w:uiPriority w:val="1"/>
    <w:qFormat/>
  </w:style>
  <w:style w:type="table" w:styleId="TableGrid">
    <w:name w:val="Table Grid"/>
    <w:basedOn w:val="TableNormal"/>
    <w:uiPriority w:val="39"/>
    <w:rsid w:val="00F45F4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F45F49"/>
    <w:pPr>
      <w:tabs>
        <w:tab w:val="center" w:pos="4513"/>
        <w:tab w:val="right" w:pos="9026"/>
      </w:tabs>
    </w:pPr>
  </w:style>
  <w:style w:type="character" w:styleId="HeaderChar" w:customStyle="1">
    <w:name w:val="Header Char"/>
    <w:basedOn w:val="DefaultParagraphFont"/>
    <w:link w:val="Header"/>
    <w:uiPriority w:val="99"/>
    <w:rsid w:val="00F45F49"/>
    <w:rPr>
      <w:rFonts w:ascii="Times New Roman" w:hAnsi="Times New Roman" w:eastAsia="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styleId="FooterChar" w:customStyle="1">
    <w:name w:val="Footer Char"/>
    <w:basedOn w:val="DefaultParagraphFont"/>
    <w:link w:val="Footer"/>
    <w:uiPriority w:val="99"/>
    <w:rsid w:val="00F45F49"/>
    <w:rPr>
      <w:rFonts w:ascii="Times New Roman" w:hAnsi="Times New Roman" w:eastAsia="Times New Roman" w:cs="Times New Roman"/>
    </w:rPr>
  </w:style>
  <w:style w:type="character" w:styleId="BodyTextChar" w:customStyle="1">
    <w:name w:val="Body Text Char"/>
    <w:basedOn w:val="DefaultParagraphFont"/>
    <w:link w:val="BodyText"/>
    <w:uiPriority w:val="1"/>
    <w:rsid w:val="00D871F1"/>
    <w:rPr>
      <w:rFonts w:ascii="Times New Roman" w:hAnsi="Times New Roman" w:eastAsia="Times New Roman" w:cs="Times New Roman"/>
      <w:sz w:val="45"/>
      <w:szCs w:val="45"/>
    </w:rPr>
  </w:style>
  <w:style w:type="character" w:styleId="Hyperlink">
    <w:name w:val="Hyperlink"/>
    <w:basedOn w:val="DefaultParagraphFont"/>
    <w:uiPriority w:val="99"/>
    <w:unhideWhenUsed/>
    <w:rsid w:val="00895D59"/>
    <w:rPr>
      <w:color w:val="0000FF" w:themeColor="hyperlink"/>
      <w:u w:val="single"/>
    </w:rPr>
  </w:style>
  <w:style w:type="character" w:styleId="UnresolvedMention">
    <w:name w:val="Unresolved Mention"/>
    <w:basedOn w:val="DefaultParagraphFont"/>
    <w:uiPriority w:val="99"/>
    <w:semiHidden/>
    <w:unhideWhenUsed/>
    <w:rsid w:val="00895D59"/>
    <w:rPr>
      <w:color w:val="605E5C"/>
      <w:shd w:val="clear" w:color="auto" w:fill="E1DFDD"/>
    </w:rPr>
  </w:style>
  <w:style w:type="table" w:styleId="GridTable4-Accent1">
    <w:name w:val="Grid Table 4 Accent 1"/>
    <w:basedOn w:val="TableNormal"/>
    <w:uiPriority w:val="49"/>
    <w:rsid w:val="00E825A7"/>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trong">
    <w:name w:val="Strong"/>
    <w:basedOn w:val="DefaultParagraphFont"/>
    <w:uiPriority w:val="22"/>
    <w:qFormat/>
    <w:rsid w:val="00F86A2C"/>
    <w:rPr>
      <w:b/>
      <w:bCs/>
    </w:rPr>
  </w:style>
  <w:style w:type="paragraph" w:styleId="NormalWeb">
    <w:name w:val="Normal (Web)"/>
    <w:basedOn w:val="Normal"/>
    <w:uiPriority w:val="99"/>
    <w:semiHidden/>
    <w:unhideWhenUsed/>
    <w:rsid w:val="00EE17B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78993">
      <w:bodyDiv w:val="1"/>
      <w:marLeft w:val="0"/>
      <w:marRight w:val="0"/>
      <w:marTop w:val="0"/>
      <w:marBottom w:val="0"/>
      <w:divBdr>
        <w:top w:val="none" w:sz="0" w:space="0" w:color="auto"/>
        <w:left w:val="none" w:sz="0" w:space="0" w:color="auto"/>
        <w:bottom w:val="none" w:sz="0" w:space="0" w:color="auto"/>
        <w:right w:val="none" w:sz="0" w:space="0" w:color="auto"/>
      </w:divBdr>
    </w:div>
    <w:div w:id="119420165">
      <w:bodyDiv w:val="1"/>
      <w:marLeft w:val="0"/>
      <w:marRight w:val="0"/>
      <w:marTop w:val="0"/>
      <w:marBottom w:val="0"/>
      <w:divBdr>
        <w:top w:val="none" w:sz="0" w:space="0" w:color="auto"/>
        <w:left w:val="none" w:sz="0" w:space="0" w:color="auto"/>
        <w:bottom w:val="none" w:sz="0" w:space="0" w:color="auto"/>
        <w:right w:val="none" w:sz="0" w:space="0" w:color="auto"/>
      </w:divBdr>
    </w:div>
    <w:div w:id="128401766">
      <w:bodyDiv w:val="1"/>
      <w:marLeft w:val="0"/>
      <w:marRight w:val="0"/>
      <w:marTop w:val="0"/>
      <w:marBottom w:val="0"/>
      <w:divBdr>
        <w:top w:val="none" w:sz="0" w:space="0" w:color="auto"/>
        <w:left w:val="none" w:sz="0" w:space="0" w:color="auto"/>
        <w:bottom w:val="none" w:sz="0" w:space="0" w:color="auto"/>
        <w:right w:val="none" w:sz="0" w:space="0" w:color="auto"/>
      </w:divBdr>
    </w:div>
    <w:div w:id="244801992">
      <w:bodyDiv w:val="1"/>
      <w:marLeft w:val="0"/>
      <w:marRight w:val="0"/>
      <w:marTop w:val="0"/>
      <w:marBottom w:val="0"/>
      <w:divBdr>
        <w:top w:val="none" w:sz="0" w:space="0" w:color="auto"/>
        <w:left w:val="none" w:sz="0" w:space="0" w:color="auto"/>
        <w:bottom w:val="none" w:sz="0" w:space="0" w:color="auto"/>
        <w:right w:val="none" w:sz="0" w:space="0" w:color="auto"/>
      </w:divBdr>
    </w:div>
    <w:div w:id="359941924">
      <w:bodyDiv w:val="1"/>
      <w:marLeft w:val="0"/>
      <w:marRight w:val="0"/>
      <w:marTop w:val="0"/>
      <w:marBottom w:val="0"/>
      <w:divBdr>
        <w:top w:val="none" w:sz="0" w:space="0" w:color="auto"/>
        <w:left w:val="none" w:sz="0" w:space="0" w:color="auto"/>
        <w:bottom w:val="none" w:sz="0" w:space="0" w:color="auto"/>
        <w:right w:val="none" w:sz="0" w:space="0" w:color="auto"/>
      </w:divBdr>
    </w:div>
    <w:div w:id="422603605">
      <w:bodyDiv w:val="1"/>
      <w:marLeft w:val="0"/>
      <w:marRight w:val="0"/>
      <w:marTop w:val="0"/>
      <w:marBottom w:val="0"/>
      <w:divBdr>
        <w:top w:val="none" w:sz="0" w:space="0" w:color="auto"/>
        <w:left w:val="none" w:sz="0" w:space="0" w:color="auto"/>
        <w:bottom w:val="none" w:sz="0" w:space="0" w:color="auto"/>
        <w:right w:val="none" w:sz="0" w:space="0" w:color="auto"/>
      </w:divBdr>
    </w:div>
    <w:div w:id="465244872">
      <w:bodyDiv w:val="1"/>
      <w:marLeft w:val="0"/>
      <w:marRight w:val="0"/>
      <w:marTop w:val="0"/>
      <w:marBottom w:val="0"/>
      <w:divBdr>
        <w:top w:val="none" w:sz="0" w:space="0" w:color="auto"/>
        <w:left w:val="none" w:sz="0" w:space="0" w:color="auto"/>
        <w:bottom w:val="none" w:sz="0" w:space="0" w:color="auto"/>
        <w:right w:val="none" w:sz="0" w:space="0" w:color="auto"/>
      </w:divBdr>
    </w:div>
    <w:div w:id="682589203">
      <w:bodyDiv w:val="1"/>
      <w:marLeft w:val="0"/>
      <w:marRight w:val="0"/>
      <w:marTop w:val="0"/>
      <w:marBottom w:val="0"/>
      <w:divBdr>
        <w:top w:val="none" w:sz="0" w:space="0" w:color="auto"/>
        <w:left w:val="none" w:sz="0" w:space="0" w:color="auto"/>
        <w:bottom w:val="none" w:sz="0" w:space="0" w:color="auto"/>
        <w:right w:val="none" w:sz="0" w:space="0" w:color="auto"/>
      </w:divBdr>
    </w:div>
    <w:div w:id="691540813">
      <w:bodyDiv w:val="1"/>
      <w:marLeft w:val="0"/>
      <w:marRight w:val="0"/>
      <w:marTop w:val="0"/>
      <w:marBottom w:val="0"/>
      <w:divBdr>
        <w:top w:val="none" w:sz="0" w:space="0" w:color="auto"/>
        <w:left w:val="none" w:sz="0" w:space="0" w:color="auto"/>
        <w:bottom w:val="none" w:sz="0" w:space="0" w:color="auto"/>
        <w:right w:val="none" w:sz="0" w:space="0" w:color="auto"/>
      </w:divBdr>
    </w:div>
    <w:div w:id="747994606">
      <w:bodyDiv w:val="1"/>
      <w:marLeft w:val="0"/>
      <w:marRight w:val="0"/>
      <w:marTop w:val="0"/>
      <w:marBottom w:val="0"/>
      <w:divBdr>
        <w:top w:val="none" w:sz="0" w:space="0" w:color="auto"/>
        <w:left w:val="none" w:sz="0" w:space="0" w:color="auto"/>
        <w:bottom w:val="none" w:sz="0" w:space="0" w:color="auto"/>
        <w:right w:val="none" w:sz="0" w:space="0" w:color="auto"/>
      </w:divBdr>
    </w:div>
    <w:div w:id="863783502">
      <w:bodyDiv w:val="1"/>
      <w:marLeft w:val="0"/>
      <w:marRight w:val="0"/>
      <w:marTop w:val="0"/>
      <w:marBottom w:val="0"/>
      <w:divBdr>
        <w:top w:val="none" w:sz="0" w:space="0" w:color="auto"/>
        <w:left w:val="none" w:sz="0" w:space="0" w:color="auto"/>
        <w:bottom w:val="none" w:sz="0" w:space="0" w:color="auto"/>
        <w:right w:val="none" w:sz="0" w:space="0" w:color="auto"/>
      </w:divBdr>
    </w:div>
    <w:div w:id="900562629">
      <w:bodyDiv w:val="1"/>
      <w:marLeft w:val="0"/>
      <w:marRight w:val="0"/>
      <w:marTop w:val="0"/>
      <w:marBottom w:val="0"/>
      <w:divBdr>
        <w:top w:val="none" w:sz="0" w:space="0" w:color="auto"/>
        <w:left w:val="none" w:sz="0" w:space="0" w:color="auto"/>
        <w:bottom w:val="none" w:sz="0" w:space="0" w:color="auto"/>
        <w:right w:val="none" w:sz="0" w:space="0" w:color="auto"/>
      </w:divBdr>
    </w:div>
    <w:div w:id="916131840">
      <w:bodyDiv w:val="1"/>
      <w:marLeft w:val="0"/>
      <w:marRight w:val="0"/>
      <w:marTop w:val="0"/>
      <w:marBottom w:val="0"/>
      <w:divBdr>
        <w:top w:val="none" w:sz="0" w:space="0" w:color="auto"/>
        <w:left w:val="none" w:sz="0" w:space="0" w:color="auto"/>
        <w:bottom w:val="none" w:sz="0" w:space="0" w:color="auto"/>
        <w:right w:val="none" w:sz="0" w:space="0" w:color="auto"/>
      </w:divBdr>
    </w:div>
    <w:div w:id="1027678837">
      <w:bodyDiv w:val="1"/>
      <w:marLeft w:val="0"/>
      <w:marRight w:val="0"/>
      <w:marTop w:val="0"/>
      <w:marBottom w:val="0"/>
      <w:divBdr>
        <w:top w:val="none" w:sz="0" w:space="0" w:color="auto"/>
        <w:left w:val="none" w:sz="0" w:space="0" w:color="auto"/>
        <w:bottom w:val="none" w:sz="0" w:space="0" w:color="auto"/>
        <w:right w:val="none" w:sz="0" w:space="0" w:color="auto"/>
      </w:divBdr>
    </w:div>
    <w:div w:id="1068462350">
      <w:bodyDiv w:val="1"/>
      <w:marLeft w:val="0"/>
      <w:marRight w:val="0"/>
      <w:marTop w:val="0"/>
      <w:marBottom w:val="0"/>
      <w:divBdr>
        <w:top w:val="none" w:sz="0" w:space="0" w:color="auto"/>
        <w:left w:val="none" w:sz="0" w:space="0" w:color="auto"/>
        <w:bottom w:val="none" w:sz="0" w:space="0" w:color="auto"/>
        <w:right w:val="none" w:sz="0" w:space="0" w:color="auto"/>
      </w:divBdr>
    </w:div>
    <w:div w:id="1130593925">
      <w:bodyDiv w:val="1"/>
      <w:marLeft w:val="0"/>
      <w:marRight w:val="0"/>
      <w:marTop w:val="0"/>
      <w:marBottom w:val="0"/>
      <w:divBdr>
        <w:top w:val="none" w:sz="0" w:space="0" w:color="auto"/>
        <w:left w:val="none" w:sz="0" w:space="0" w:color="auto"/>
        <w:bottom w:val="none" w:sz="0" w:space="0" w:color="auto"/>
        <w:right w:val="none" w:sz="0" w:space="0" w:color="auto"/>
      </w:divBdr>
    </w:div>
    <w:div w:id="1158808224">
      <w:bodyDiv w:val="1"/>
      <w:marLeft w:val="0"/>
      <w:marRight w:val="0"/>
      <w:marTop w:val="0"/>
      <w:marBottom w:val="0"/>
      <w:divBdr>
        <w:top w:val="none" w:sz="0" w:space="0" w:color="auto"/>
        <w:left w:val="none" w:sz="0" w:space="0" w:color="auto"/>
        <w:bottom w:val="none" w:sz="0" w:space="0" w:color="auto"/>
        <w:right w:val="none" w:sz="0" w:space="0" w:color="auto"/>
      </w:divBdr>
    </w:div>
    <w:div w:id="1211191584">
      <w:bodyDiv w:val="1"/>
      <w:marLeft w:val="0"/>
      <w:marRight w:val="0"/>
      <w:marTop w:val="0"/>
      <w:marBottom w:val="0"/>
      <w:divBdr>
        <w:top w:val="none" w:sz="0" w:space="0" w:color="auto"/>
        <w:left w:val="none" w:sz="0" w:space="0" w:color="auto"/>
        <w:bottom w:val="none" w:sz="0" w:space="0" w:color="auto"/>
        <w:right w:val="none" w:sz="0" w:space="0" w:color="auto"/>
      </w:divBdr>
    </w:div>
    <w:div w:id="1225331101">
      <w:bodyDiv w:val="1"/>
      <w:marLeft w:val="0"/>
      <w:marRight w:val="0"/>
      <w:marTop w:val="0"/>
      <w:marBottom w:val="0"/>
      <w:divBdr>
        <w:top w:val="none" w:sz="0" w:space="0" w:color="auto"/>
        <w:left w:val="none" w:sz="0" w:space="0" w:color="auto"/>
        <w:bottom w:val="none" w:sz="0" w:space="0" w:color="auto"/>
        <w:right w:val="none" w:sz="0" w:space="0" w:color="auto"/>
      </w:divBdr>
    </w:div>
    <w:div w:id="1243370182">
      <w:bodyDiv w:val="1"/>
      <w:marLeft w:val="0"/>
      <w:marRight w:val="0"/>
      <w:marTop w:val="0"/>
      <w:marBottom w:val="0"/>
      <w:divBdr>
        <w:top w:val="none" w:sz="0" w:space="0" w:color="auto"/>
        <w:left w:val="none" w:sz="0" w:space="0" w:color="auto"/>
        <w:bottom w:val="none" w:sz="0" w:space="0" w:color="auto"/>
        <w:right w:val="none" w:sz="0" w:space="0" w:color="auto"/>
      </w:divBdr>
    </w:div>
    <w:div w:id="1253048421">
      <w:bodyDiv w:val="1"/>
      <w:marLeft w:val="0"/>
      <w:marRight w:val="0"/>
      <w:marTop w:val="0"/>
      <w:marBottom w:val="0"/>
      <w:divBdr>
        <w:top w:val="none" w:sz="0" w:space="0" w:color="auto"/>
        <w:left w:val="none" w:sz="0" w:space="0" w:color="auto"/>
        <w:bottom w:val="none" w:sz="0" w:space="0" w:color="auto"/>
        <w:right w:val="none" w:sz="0" w:space="0" w:color="auto"/>
      </w:divBdr>
    </w:div>
    <w:div w:id="1268388449">
      <w:bodyDiv w:val="1"/>
      <w:marLeft w:val="0"/>
      <w:marRight w:val="0"/>
      <w:marTop w:val="0"/>
      <w:marBottom w:val="0"/>
      <w:divBdr>
        <w:top w:val="none" w:sz="0" w:space="0" w:color="auto"/>
        <w:left w:val="none" w:sz="0" w:space="0" w:color="auto"/>
        <w:bottom w:val="none" w:sz="0" w:space="0" w:color="auto"/>
        <w:right w:val="none" w:sz="0" w:space="0" w:color="auto"/>
      </w:divBdr>
    </w:div>
    <w:div w:id="1295402767">
      <w:bodyDiv w:val="1"/>
      <w:marLeft w:val="0"/>
      <w:marRight w:val="0"/>
      <w:marTop w:val="0"/>
      <w:marBottom w:val="0"/>
      <w:divBdr>
        <w:top w:val="none" w:sz="0" w:space="0" w:color="auto"/>
        <w:left w:val="none" w:sz="0" w:space="0" w:color="auto"/>
        <w:bottom w:val="none" w:sz="0" w:space="0" w:color="auto"/>
        <w:right w:val="none" w:sz="0" w:space="0" w:color="auto"/>
      </w:divBdr>
    </w:div>
    <w:div w:id="1360282787">
      <w:bodyDiv w:val="1"/>
      <w:marLeft w:val="0"/>
      <w:marRight w:val="0"/>
      <w:marTop w:val="0"/>
      <w:marBottom w:val="0"/>
      <w:divBdr>
        <w:top w:val="none" w:sz="0" w:space="0" w:color="auto"/>
        <w:left w:val="none" w:sz="0" w:space="0" w:color="auto"/>
        <w:bottom w:val="none" w:sz="0" w:space="0" w:color="auto"/>
        <w:right w:val="none" w:sz="0" w:space="0" w:color="auto"/>
      </w:divBdr>
    </w:div>
    <w:div w:id="1485126419">
      <w:bodyDiv w:val="1"/>
      <w:marLeft w:val="0"/>
      <w:marRight w:val="0"/>
      <w:marTop w:val="0"/>
      <w:marBottom w:val="0"/>
      <w:divBdr>
        <w:top w:val="none" w:sz="0" w:space="0" w:color="auto"/>
        <w:left w:val="none" w:sz="0" w:space="0" w:color="auto"/>
        <w:bottom w:val="none" w:sz="0" w:space="0" w:color="auto"/>
        <w:right w:val="none" w:sz="0" w:space="0" w:color="auto"/>
      </w:divBdr>
    </w:div>
    <w:div w:id="1628127496">
      <w:bodyDiv w:val="1"/>
      <w:marLeft w:val="0"/>
      <w:marRight w:val="0"/>
      <w:marTop w:val="0"/>
      <w:marBottom w:val="0"/>
      <w:divBdr>
        <w:top w:val="none" w:sz="0" w:space="0" w:color="auto"/>
        <w:left w:val="none" w:sz="0" w:space="0" w:color="auto"/>
        <w:bottom w:val="none" w:sz="0" w:space="0" w:color="auto"/>
        <w:right w:val="none" w:sz="0" w:space="0" w:color="auto"/>
      </w:divBdr>
    </w:div>
    <w:div w:id="1633320458">
      <w:bodyDiv w:val="1"/>
      <w:marLeft w:val="0"/>
      <w:marRight w:val="0"/>
      <w:marTop w:val="0"/>
      <w:marBottom w:val="0"/>
      <w:divBdr>
        <w:top w:val="none" w:sz="0" w:space="0" w:color="auto"/>
        <w:left w:val="none" w:sz="0" w:space="0" w:color="auto"/>
        <w:bottom w:val="none" w:sz="0" w:space="0" w:color="auto"/>
        <w:right w:val="none" w:sz="0" w:space="0" w:color="auto"/>
      </w:divBdr>
    </w:div>
    <w:div w:id="1751153050">
      <w:bodyDiv w:val="1"/>
      <w:marLeft w:val="0"/>
      <w:marRight w:val="0"/>
      <w:marTop w:val="0"/>
      <w:marBottom w:val="0"/>
      <w:divBdr>
        <w:top w:val="none" w:sz="0" w:space="0" w:color="auto"/>
        <w:left w:val="none" w:sz="0" w:space="0" w:color="auto"/>
        <w:bottom w:val="none" w:sz="0" w:space="0" w:color="auto"/>
        <w:right w:val="none" w:sz="0" w:space="0" w:color="auto"/>
      </w:divBdr>
    </w:div>
    <w:div w:id="1924879045">
      <w:bodyDiv w:val="1"/>
      <w:marLeft w:val="0"/>
      <w:marRight w:val="0"/>
      <w:marTop w:val="0"/>
      <w:marBottom w:val="0"/>
      <w:divBdr>
        <w:top w:val="none" w:sz="0" w:space="0" w:color="auto"/>
        <w:left w:val="none" w:sz="0" w:space="0" w:color="auto"/>
        <w:bottom w:val="none" w:sz="0" w:space="0" w:color="auto"/>
        <w:right w:val="none" w:sz="0" w:space="0" w:color="auto"/>
      </w:divBdr>
    </w:div>
    <w:div w:id="1960916897">
      <w:bodyDiv w:val="1"/>
      <w:marLeft w:val="0"/>
      <w:marRight w:val="0"/>
      <w:marTop w:val="0"/>
      <w:marBottom w:val="0"/>
      <w:divBdr>
        <w:top w:val="none" w:sz="0" w:space="0" w:color="auto"/>
        <w:left w:val="none" w:sz="0" w:space="0" w:color="auto"/>
        <w:bottom w:val="none" w:sz="0" w:space="0" w:color="auto"/>
        <w:right w:val="none" w:sz="0" w:space="0" w:color="auto"/>
      </w:divBdr>
    </w:div>
    <w:div w:id="1998342063">
      <w:bodyDiv w:val="1"/>
      <w:marLeft w:val="0"/>
      <w:marRight w:val="0"/>
      <w:marTop w:val="0"/>
      <w:marBottom w:val="0"/>
      <w:divBdr>
        <w:top w:val="none" w:sz="0" w:space="0" w:color="auto"/>
        <w:left w:val="none" w:sz="0" w:space="0" w:color="auto"/>
        <w:bottom w:val="none" w:sz="0" w:space="0" w:color="auto"/>
        <w:right w:val="none" w:sz="0" w:space="0" w:color="auto"/>
      </w:divBdr>
    </w:div>
    <w:div w:id="2133212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image" Target="/media/image3.png" Id="R8def3590f51d4034" /><Relationship Type="http://schemas.openxmlformats.org/officeDocument/2006/relationships/hyperlink" Target="https://github.com/varaprasad6292/CSE-G32-CAPSTONE-PROJECT" TargetMode="External" Id="R6178479420ca4ab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Corrected_Version_2_phase1_synopsis[1]_Batch_10[1]2[1] (final)</dc:title>
  <dc:subject>Corrected_Version_2_phase1_synopsis[1]_Batch_10[1]2[1] (final)</dc:subject>
  <dc:creator>CamScanner</dc:creator>
  <lastModifiedBy>ARUMURA NAGASATHYAREDDY VARA PRASAD</lastModifiedBy>
  <revision>7</revision>
  <dcterms:created xsi:type="dcterms:W3CDTF">2025-02-18T12:41:00.0000000Z</dcterms:created>
  <dcterms:modified xsi:type="dcterms:W3CDTF">2025-02-20T07:05:25.3253041Z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