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C03B" w14:textId="48D20DA8" w:rsidR="000E242F" w:rsidRDefault="000E242F" w:rsidP="005C2D2B">
      <w:pPr>
        <w:tabs>
          <w:tab w:val="left" w:pos="930"/>
        </w:tabs>
        <w:rPr>
          <w:rFonts w:ascii="Arial Black" w:hAnsi="Arial Black"/>
          <w:sz w:val="28"/>
          <w:szCs w:val="28"/>
        </w:rPr>
      </w:pPr>
      <w:r w:rsidRPr="000E242F">
        <w:rPr>
          <w:rFonts w:ascii="Arial Black" w:hAnsi="Arial Black"/>
          <w:sz w:val="28"/>
          <w:szCs w:val="28"/>
        </w:rPr>
        <w:t xml:space="preserve">PHISHING EMAIL DETECTION AND ANALYSIS OF REPORT </w:t>
      </w:r>
    </w:p>
    <w:p w14:paraId="2EA62C47" w14:textId="198BB474" w:rsidR="000E242F" w:rsidRDefault="000E242F" w:rsidP="005C2D2B">
      <w:pPr>
        <w:tabs>
          <w:tab w:val="left" w:pos="930"/>
        </w:tabs>
        <w:rPr>
          <w:rFonts w:ascii="Arial Black" w:hAnsi="Arial Black"/>
          <w:sz w:val="24"/>
          <w:szCs w:val="24"/>
        </w:rPr>
      </w:pPr>
      <w:r>
        <w:rPr>
          <w:rFonts w:ascii="Arial Black" w:hAnsi="Arial Black"/>
          <w:sz w:val="24"/>
          <w:szCs w:val="24"/>
        </w:rPr>
        <w:t>Introduction</w:t>
      </w:r>
    </w:p>
    <w:p w14:paraId="6B542D9A" w14:textId="1C4FA790" w:rsidR="000E242F" w:rsidRPr="009E3AF2" w:rsidRDefault="000E242F" w:rsidP="005C2D2B">
      <w:pPr>
        <w:tabs>
          <w:tab w:val="left" w:pos="930"/>
        </w:tabs>
        <w:rPr>
          <w:rFonts w:cstheme="minorHAnsi"/>
          <w:sz w:val="28"/>
          <w:szCs w:val="28"/>
        </w:rPr>
      </w:pPr>
      <w:r w:rsidRPr="009E3AF2">
        <w:rPr>
          <w:rFonts w:cstheme="minorHAnsi"/>
          <w:sz w:val="28"/>
          <w:szCs w:val="28"/>
        </w:rPr>
        <w:t xml:space="preserve">Phishing email is one of cyberattack which is used to </w:t>
      </w:r>
      <w:r w:rsidR="00A64C8D" w:rsidRPr="009E3AF2">
        <w:rPr>
          <w:rFonts w:cstheme="minorHAnsi"/>
          <w:sz w:val="28"/>
          <w:szCs w:val="28"/>
        </w:rPr>
        <w:t xml:space="preserve">impersonate </w:t>
      </w:r>
      <w:r w:rsidR="002D0B22" w:rsidRPr="009E3AF2">
        <w:rPr>
          <w:rFonts w:cstheme="minorHAnsi"/>
          <w:sz w:val="28"/>
          <w:szCs w:val="28"/>
        </w:rPr>
        <w:t>legitimate</w:t>
      </w:r>
      <w:r w:rsidR="00A64C8D" w:rsidRPr="009E3AF2">
        <w:rPr>
          <w:rFonts w:cstheme="minorHAnsi"/>
          <w:sz w:val="28"/>
          <w:szCs w:val="28"/>
        </w:rPr>
        <w:t xml:space="preserve"> organizations to trick users to </w:t>
      </w:r>
      <w:r w:rsidR="002D0B22" w:rsidRPr="009E3AF2">
        <w:rPr>
          <w:rFonts w:cstheme="minorHAnsi"/>
          <w:sz w:val="28"/>
          <w:szCs w:val="28"/>
        </w:rPr>
        <w:t>reveal</w:t>
      </w:r>
      <w:r w:rsidR="00A64C8D" w:rsidRPr="009E3AF2">
        <w:rPr>
          <w:rFonts w:cstheme="minorHAnsi"/>
          <w:sz w:val="28"/>
          <w:szCs w:val="28"/>
        </w:rPr>
        <w:t xml:space="preserve"> sensitive information like userames,passwords bank creditionals,or personal informatioms. Phishing email often </w:t>
      </w:r>
      <w:r w:rsidR="002D0B22" w:rsidRPr="009E3AF2">
        <w:rPr>
          <w:rFonts w:cstheme="minorHAnsi"/>
          <w:sz w:val="28"/>
          <w:szCs w:val="28"/>
        </w:rPr>
        <w:t>contains</w:t>
      </w:r>
      <w:r w:rsidR="00A64C8D" w:rsidRPr="009E3AF2">
        <w:rPr>
          <w:rFonts w:cstheme="minorHAnsi"/>
          <w:sz w:val="28"/>
          <w:szCs w:val="28"/>
        </w:rPr>
        <w:t xml:space="preserve"> fake information and fake links which direct them to take their creditional and details easily. </w:t>
      </w:r>
    </w:p>
    <w:p w14:paraId="752CFF4E" w14:textId="45CD3541" w:rsidR="00A64C8D" w:rsidRPr="009E3AF2" w:rsidRDefault="00A64C8D" w:rsidP="005C2D2B">
      <w:pPr>
        <w:tabs>
          <w:tab w:val="left" w:pos="930"/>
        </w:tabs>
        <w:rPr>
          <w:rFonts w:cstheme="minorHAnsi"/>
          <w:sz w:val="28"/>
          <w:szCs w:val="28"/>
        </w:rPr>
      </w:pPr>
      <w:r w:rsidRPr="009E3AF2">
        <w:rPr>
          <w:rFonts w:cstheme="minorHAnsi"/>
          <w:sz w:val="28"/>
          <w:szCs w:val="28"/>
        </w:rPr>
        <w:t xml:space="preserve"> The main objective of this assessment is to identify the fake </w:t>
      </w:r>
      <w:r w:rsidR="002D0B22" w:rsidRPr="009E3AF2">
        <w:rPr>
          <w:rFonts w:cstheme="minorHAnsi"/>
          <w:sz w:val="28"/>
          <w:szCs w:val="28"/>
        </w:rPr>
        <w:t>emails, detect</w:t>
      </w:r>
      <w:r w:rsidRPr="009E3AF2">
        <w:rPr>
          <w:rFonts w:cstheme="minorHAnsi"/>
          <w:sz w:val="28"/>
          <w:szCs w:val="28"/>
        </w:rPr>
        <w:t xml:space="preserve"> the phishing </w:t>
      </w:r>
      <w:r w:rsidR="002D0B22" w:rsidRPr="009E3AF2">
        <w:rPr>
          <w:rFonts w:cstheme="minorHAnsi"/>
          <w:sz w:val="28"/>
          <w:szCs w:val="28"/>
        </w:rPr>
        <w:t>detectors</w:t>
      </w:r>
      <w:r w:rsidRPr="009E3AF2">
        <w:rPr>
          <w:rFonts w:cstheme="minorHAnsi"/>
          <w:sz w:val="28"/>
          <w:szCs w:val="28"/>
        </w:rPr>
        <w:t xml:space="preserve">, classify the risk levels and provide user </w:t>
      </w:r>
      <w:r w:rsidR="002D0B22" w:rsidRPr="009E3AF2">
        <w:rPr>
          <w:rFonts w:cstheme="minorHAnsi"/>
          <w:sz w:val="28"/>
          <w:szCs w:val="28"/>
        </w:rPr>
        <w:t>recommendations</w:t>
      </w:r>
      <w:r w:rsidRPr="009E3AF2">
        <w:rPr>
          <w:rFonts w:cstheme="minorHAnsi"/>
          <w:sz w:val="28"/>
          <w:szCs w:val="28"/>
        </w:rPr>
        <w:t xml:space="preserve"> to avoid these types of emails from phishing attacks.</w:t>
      </w:r>
    </w:p>
    <w:p w14:paraId="06220F47" w14:textId="1D511648" w:rsidR="000E242F" w:rsidRPr="00A64C8D" w:rsidRDefault="00A64C8D" w:rsidP="005C2D2B">
      <w:pPr>
        <w:tabs>
          <w:tab w:val="left" w:pos="930"/>
        </w:tabs>
        <w:rPr>
          <w:rFonts w:ascii="Arial Black" w:hAnsi="Arial Black"/>
          <w:sz w:val="24"/>
          <w:szCs w:val="24"/>
        </w:rPr>
      </w:pPr>
      <w:r>
        <w:rPr>
          <w:rFonts w:ascii="Arial Black" w:hAnsi="Arial Black"/>
          <w:sz w:val="24"/>
          <w:szCs w:val="24"/>
        </w:rPr>
        <w:t>Sample emails of phishing attacks</w:t>
      </w:r>
    </w:p>
    <w:p w14:paraId="7C900783" w14:textId="7DB24468" w:rsidR="005C2D2B" w:rsidRPr="005C2D2B" w:rsidRDefault="005C2D2B" w:rsidP="005C2D2B">
      <w:pPr>
        <w:tabs>
          <w:tab w:val="left" w:pos="930"/>
        </w:tabs>
      </w:pPr>
      <w:r>
        <w:rPr>
          <w:noProof/>
        </w:rPr>
        <mc:AlternateContent>
          <mc:Choice Requires="wps">
            <w:drawing>
              <wp:anchor distT="0" distB="0" distL="114300" distR="114300" simplePos="0" relativeHeight="251665408" behindDoc="0" locked="0" layoutInCell="1" allowOverlap="1" wp14:anchorId="32B2FA47" wp14:editId="3AF7481C">
                <wp:simplePos x="0" y="0"/>
                <wp:positionH relativeFrom="column">
                  <wp:posOffset>1594782</wp:posOffset>
                </wp:positionH>
                <wp:positionV relativeFrom="paragraph">
                  <wp:posOffset>2387841</wp:posOffset>
                </wp:positionV>
                <wp:extent cx="1564447" cy="121342"/>
                <wp:effectExtent l="0" t="0" r="17145" b="12065"/>
                <wp:wrapNone/>
                <wp:docPr id="906713297" name="Rectangle 3"/>
                <wp:cNvGraphicFramePr/>
                <a:graphic xmlns:a="http://schemas.openxmlformats.org/drawingml/2006/main">
                  <a:graphicData uri="http://schemas.microsoft.com/office/word/2010/wordprocessingShape">
                    <wps:wsp>
                      <wps:cNvSpPr/>
                      <wps:spPr>
                        <a:xfrm>
                          <a:off x="0" y="0"/>
                          <a:ext cx="1564447" cy="121342"/>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77260D" id="Rectangle 3" o:spid="_x0000_s1026" style="position:absolute;margin-left:125.55pt;margin-top:188pt;width:123.2pt;height:9.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" filled="f" strokecolor="#e00" strokeweight="1pt"/>
            </w:pict>
          </mc:Fallback>
        </mc:AlternateContent>
      </w:r>
      <w:r>
        <w:rPr>
          <w:noProof/>
        </w:rPr>
        <mc:AlternateContent>
          <mc:Choice Requires="wps">
            <w:drawing>
              <wp:anchor distT="0" distB="0" distL="114300" distR="114300" simplePos="0" relativeHeight="251663360" behindDoc="0" locked="0" layoutInCell="1" allowOverlap="1" wp14:anchorId="4D049D5D" wp14:editId="3554B595">
                <wp:simplePos x="0" y="0"/>
                <wp:positionH relativeFrom="column">
                  <wp:posOffset>1595787</wp:posOffset>
                </wp:positionH>
                <wp:positionV relativeFrom="paragraph">
                  <wp:posOffset>2994280</wp:posOffset>
                </wp:positionV>
                <wp:extent cx="972701" cy="92054"/>
                <wp:effectExtent l="0" t="0" r="18415" b="22860"/>
                <wp:wrapNone/>
                <wp:docPr id="97146054" name="Rectangle 3"/>
                <wp:cNvGraphicFramePr/>
                <a:graphic xmlns:a="http://schemas.openxmlformats.org/drawingml/2006/main">
                  <a:graphicData uri="http://schemas.microsoft.com/office/word/2010/wordprocessingShape">
                    <wps:wsp>
                      <wps:cNvSpPr/>
                      <wps:spPr>
                        <a:xfrm>
                          <a:off x="0" y="0"/>
                          <a:ext cx="972701" cy="92054"/>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207DAA" id="Rectangle 3" o:spid="_x0000_s1026" style="position:absolute;margin-left:125.65pt;margin-top:235.75pt;width:76.6pt;height:7.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" filled="f" strokecolor="#e00" strokeweight="1pt"/>
            </w:pict>
          </mc:Fallback>
        </mc:AlternateContent>
      </w:r>
      <w:r>
        <w:rPr>
          <w:noProof/>
        </w:rPr>
        <mc:AlternateContent>
          <mc:Choice Requires="wps">
            <w:drawing>
              <wp:anchor distT="0" distB="0" distL="114300" distR="114300" simplePos="0" relativeHeight="251661312" behindDoc="0" locked="0" layoutInCell="1" allowOverlap="1" wp14:anchorId="54A8686F" wp14:editId="1EB81C9E">
                <wp:simplePos x="0" y="0"/>
                <wp:positionH relativeFrom="column">
                  <wp:posOffset>2831463</wp:posOffset>
                </wp:positionH>
                <wp:positionV relativeFrom="paragraph">
                  <wp:posOffset>1966490</wp:posOffset>
                </wp:positionV>
                <wp:extent cx="345989" cy="92054"/>
                <wp:effectExtent l="0" t="0" r="16510" b="22860"/>
                <wp:wrapNone/>
                <wp:docPr id="1205089690" name="Rectangle 3"/>
                <wp:cNvGraphicFramePr/>
                <a:graphic xmlns:a="http://schemas.openxmlformats.org/drawingml/2006/main">
                  <a:graphicData uri="http://schemas.microsoft.com/office/word/2010/wordprocessingShape">
                    <wps:wsp>
                      <wps:cNvSpPr/>
                      <wps:spPr>
                        <a:xfrm>
                          <a:off x="0" y="0"/>
                          <a:ext cx="345989" cy="92054"/>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773660" id="Rectangle 3" o:spid="_x0000_s1026" style="position:absolute;margin-left:222.95pt;margin-top:154.85pt;width:27.25pt;height:7.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" filled="f" strokecolor="#e00" strokeweight="1pt"/>
            </w:pict>
          </mc:Fallback>
        </mc:AlternateContent>
      </w:r>
      <w:r>
        <w:rPr>
          <w:noProof/>
        </w:rPr>
        <mc:AlternateContent>
          <mc:Choice Requires="wps">
            <w:drawing>
              <wp:anchor distT="0" distB="0" distL="114300" distR="114300" simplePos="0" relativeHeight="251659264" behindDoc="0" locked="0" layoutInCell="1" allowOverlap="1" wp14:anchorId="7E1DF94F" wp14:editId="110CF2FF">
                <wp:simplePos x="0" y="0"/>
                <wp:positionH relativeFrom="column">
                  <wp:posOffset>2160193</wp:posOffset>
                </wp:positionH>
                <wp:positionV relativeFrom="paragraph">
                  <wp:posOffset>1070891</wp:posOffset>
                </wp:positionV>
                <wp:extent cx="972701" cy="92054"/>
                <wp:effectExtent l="0" t="0" r="18415" b="22860"/>
                <wp:wrapNone/>
                <wp:docPr id="313818164" name="Rectangle 3"/>
                <wp:cNvGraphicFramePr/>
                <a:graphic xmlns:a="http://schemas.openxmlformats.org/drawingml/2006/main">
                  <a:graphicData uri="http://schemas.microsoft.com/office/word/2010/wordprocessingShape">
                    <wps:wsp>
                      <wps:cNvSpPr/>
                      <wps:spPr>
                        <a:xfrm>
                          <a:off x="0" y="0"/>
                          <a:ext cx="972701" cy="92054"/>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90535C" id="Rectangle 3" o:spid="_x0000_s1026" style="position:absolute;margin-left:170.1pt;margin-top:84.3pt;width:76.6pt;height: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" filled="f" strokecolor="#e00" strokeweight="1pt"/>
            </w:pict>
          </mc:Fallback>
        </mc:AlternateContent>
      </w:r>
      <w:r w:rsidRPr="005C2D2B">
        <w:drawing>
          <wp:inline distT="0" distB="0" distL="0" distR="0" wp14:anchorId="0F48F29C" wp14:editId="73F896BA">
            <wp:extent cx="5731510" cy="3820795"/>
            <wp:effectExtent l="0" t="0" r="2540" b="8255"/>
            <wp:docPr id="11754905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8E9E0C4" w14:textId="3BB400C7" w:rsidR="00A64C8D" w:rsidRPr="00A64C8D" w:rsidRDefault="00A64C8D" w:rsidP="00A64C8D">
      <w:pPr>
        <w:tabs>
          <w:tab w:val="left" w:pos="930"/>
        </w:tabs>
      </w:pPr>
      <w:r>
        <w:rPr>
          <w:noProof/>
        </w:rPr>
        <w:lastRenderedPageBreak/>
        <mc:AlternateContent>
          <mc:Choice Requires="wps">
            <w:drawing>
              <wp:anchor distT="0" distB="0" distL="114300" distR="114300" simplePos="0" relativeHeight="251671552" behindDoc="0" locked="0" layoutInCell="1" allowOverlap="1" wp14:anchorId="3D7DFF90" wp14:editId="2CD2DB30">
                <wp:simplePos x="0" y="0"/>
                <wp:positionH relativeFrom="column">
                  <wp:posOffset>2756848</wp:posOffset>
                </wp:positionH>
                <wp:positionV relativeFrom="paragraph">
                  <wp:posOffset>4558353</wp:posOffset>
                </wp:positionV>
                <wp:extent cx="593677" cy="245660"/>
                <wp:effectExtent l="0" t="0" r="16510" b="21590"/>
                <wp:wrapNone/>
                <wp:docPr id="368404043" name="Rectangle 3"/>
                <wp:cNvGraphicFramePr/>
                <a:graphic xmlns:a="http://schemas.openxmlformats.org/drawingml/2006/main">
                  <a:graphicData uri="http://schemas.microsoft.com/office/word/2010/wordprocessingShape">
                    <wps:wsp>
                      <wps:cNvSpPr/>
                      <wps:spPr>
                        <a:xfrm>
                          <a:off x="0" y="0"/>
                          <a:ext cx="593677" cy="245660"/>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9C0D5" id="Rectangle 3" o:spid="_x0000_s1026" style="position:absolute;margin-left:217.05pt;margin-top:358.95pt;width:46.75pt;height:19.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" filled="f" strokecolor="#e00" strokeweight="1pt"/>
            </w:pict>
          </mc:Fallback>
        </mc:AlternateContent>
      </w:r>
      <w:r>
        <w:rPr>
          <w:noProof/>
        </w:rPr>
        <mc:AlternateContent>
          <mc:Choice Requires="wps">
            <w:drawing>
              <wp:anchor distT="0" distB="0" distL="114300" distR="114300" simplePos="0" relativeHeight="251669504" behindDoc="0" locked="0" layoutInCell="1" allowOverlap="1" wp14:anchorId="2DD91A25" wp14:editId="254DA34B">
                <wp:simplePos x="0" y="0"/>
                <wp:positionH relativeFrom="column">
                  <wp:posOffset>614149</wp:posOffset>
                </wp:positionH>
                <wp:positionV relativeFrom="paragraph">
                  <wp:posOffset>4271749</wp:posOffset>
                </wp:positionV>
                <wp:extent cx="3480179" cy="150126"/>
                <wp:effectExtent l="0" t="0" r="25400" b="21590"/>
                <wp:wrapNone/>
                <wp:docPr id="945126664" name="Rectangle 3"/>
                <wp:cNvGraphicFramePr/>
                <a:graphic xmlns:a="http://schemas.openxmlformats.org/drawingml/2006/main">
                  <a:graphicData uri="http://schemas.microsoft.com/office/word/2010/wordprocessingShape">
                    <wps:wsp>
                      <wps:cNvSpPr/>
                      <wps:spPr>
                        <a:xfrm>
                          <a:off x="0" y="0"/>
                          <a:ext cx="3480179" cy="15012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C13E6" id="Rectangle 3" o:spid="_x0000_s1026" style="position:absolute;margin-left:48.35pt;margin-top:336.35pt;width:274.05pt;height:11.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" filled="f" strokecolor="#e00" strokeweight="1pt"/>
            </w:pict>
          </mc:Fallback>
        </mc:AlternateContent>
      </w:r>
      <w:r>
        <w:rPr>
          <w:noProof/>
        </w:rPr>
        <mc:AlternateContent>
          <mc:Choice Requires="wps">
            <w:drawing>
              <wp:anchor distT="0" distB="0" distL="114300" distR="114300" simplePos="0" relativeHeight="251667456" behindDoc="0" locked="0" layoutInCell="1" allowOverlap="1" wp14:anchorId="25C7C3CF" wp14:editId="4EC7D3B3">
                <wp:simplePos x="0" y="0"/>
                <wp:positionH relativeFrom="column">
                  <wp:posOffset>1971923</wp:posOffset>
                </wp:positionH>
                <wp:positionV relativeFrom="paragraph">
                  <wp:posOffset>1470991</wp:posOffset>
                </wp:positionV>
                <wp:extent cx="2111072" cy="123246"/>
                <wp:effectExtent l="0" t="0" r="22860" b="10160"/>
                <wp:wrapNone/>
                <wp:docPr id="2130886924" name="Rectangle 3"/>
                <wp:cNvGraphicFramePr/>
                <a:graphic xmlns:a="http://schemas.openxmlformats.org/drawingml/2006/main">
                  <a:graphicData uri="http://schemas.microsoft.com/office/word/2010/wordprocessingShape">
                    <wps:wsp>
                      <wps:cNvSpPr/>
                      <wps:spPr>
                        <a:xfrm>
                          <a:off x="0" y="0"/>
                          <a:ext cx="2111072" cy="123246"/>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90A716" id="Rectangle 3" o:spid="_x0000_s1026" style="position:absolute;margin-left:155.25pt;margin-top:115.85pt;width:166.25pt;height:9.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" filled="f" strokecolor="#e00" strokeweight="1pt"/>
            </w:pict>
          </mc:Fallback>
        </mc:AlternateContent>
      </w:r>
      <w:r w:rsidRPr="00A64C8D">
        <w:drawing>
          <wp:inline distT="0" distB="0" distL="0" distR="0" wp14:anchorId="4A07D101" wp14:editId="4C419D97">
            <wp:extent cx="6384851" cy="6545179"/>
            <wp:effectExtent l="0" t="0" r="0" b="8255"/>
            <wp:docPr id="1134291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a:extLst>
                        <a:ext uri="{28A0092B-C50C-407E-A947-70E740481C1C}">
                          <a14:useLocalDpi xmlns:a14="http://schemas.microsoft.com/office/drawing/2010/main" val="0"/>
                        </a:ext>
                      </a:extLst>
                    </a:blip>
                    <a:srcRect l="33980" r="33277" b="49649"/>
                    <a:stretch>
                      <a:fillRect/>
                    </a:stretch>
                  </pic:blipFill>
                  <pic:spPr bwMode="auto">
                    <a:xfrm>
                      <a:off x="0" y="0"/>
                      <a:ext cx="6412415" cy="6573436"/>
                    </a:xfrm>
                    <a:prstGeom prst="rect">
                      <a:avLst/>
                    </a:prstGeom>
                    <a:noFill/>
                    <a:ln>
                      <a:noFill/>
                    </a:ln>
                    <a:extLst>
                      <a:ext uri="{53640926-AAD7-44D8-BBD7-CCE9431645EC}">
                        <a14:shadowObscured xmlns:a14="http://schemas.microsoft.com/office/drawing/2010/main"/>
                      </a:ext>
                    </a:extLst>
                  </pic:spPr>
                </pic:pic>
              </a:graphicData>
            </a:graphic>
          </wp:inline>
        </w:drawing>
      </w:r>
    </w:p>
    <w:p w14:paraId="24D6B3F0" w14:textId="47D45CE3" w:rsidR="00A64C8D" w:rsidRPr="00A64C8D" w:rsidRDefault="00A64C8D" w:rsidP="00A64C8D">
      <w:pPr>
        <w:tabs>
          <w:tab w:val="left" w:pos="930"/>
        </w:tabs>
      </w:pPr>
    </w:p>
    <w:p w14:paraId="27DD4DBB" w14:textId="67ACB7EE" w:rsidR="008D6D37" w:rsidRPr="008D6D37" w:rsidRDefault="008D6D37" w:rsidP="008D6D37">
      <w:pPr>
        <w:tabs>
          <w:tab w:val="left" w:pos="930"/>
        </w:tabs>
      </w:pPr>
      <w:r w:rsidRPr="008D6D37">
        <mc:AlternateContent>
          <mc:Choice Requires="wps">
            <w:drawing>
              <wp:inline distT="0" distB="0" distL="0" distR="0" wp14:anchorId="3E1E34D3" wp14:editId="27865662">
                <wp:extent cx="304800" cy="304800"/>
                <wp:effectExtent l="0" t="0" r="0" b="0"/>
                <wp:docPr id="66532553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35F9AB"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B1A08B" w14:textId="7EF70AF9" w:rsidR="008D6D37" w:rsidRPr="008D6D37" w:rsidRDefault="008D6D37" w:rsidP="008D6D37">
      <w:pPr>
        <w:tabs>
          <w:tab w:val="left" w:pos="930"/>
        </w:tabs>
      </w:pPr>
      <w:r w:rsidRPr="008D6D37">
        <mc:AlternateContent>
          <mc:Choice Requires="wps">
            <w:drawing>
              <wp:inline distT="0" distB="0" distL="0" distR="0" wp14:anchorId="247DDDC5" wp14:editId="13AD6B38">
                <wp:extent cx="304800" cy="304800"/>
                <wp:effectExtent l="0" t="0" r="0" b="0"/>
                <wp:docPr id="169913045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14A86"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D53586" w14:textId="025095A4" w:rsidR="008D6D37" w:rsidRPr="008D6D37" w:rsidRDefault="008D6D37" w:rsidP="008D6D37">
      <w:pPr>
        <w:tabs>
          <w:tab w:val="left" w:pos="930"/>
        </w:tabs>
      </w:pPr>
      <w:r>
        <w:rPr>
          <w:noProof/>
        </w:rPr>
        <w:lastRenderedPageBreak/>
        <mc:AlternateContent>
          <mc:Choice Requires="wps">
            <w:drawing>
              <wp:anchor distT="0" distB="0" distL="114300" distR="114300" simplePos="0" relativeHeight="251677696" behindDoc="0" locked="0" layoutInCell="1" allowOverlap="1" wp14:anchorId="29C3447C" wp14:editId="09C660DA">
                <wp:simplePos x="0" y="0"/>
                <wp:positionH relativeFrom="column">
                  <wp:posOffset>2210937</wp:posOffset>
                </wp:positionH>
                <wp:positionV relativeFrom="paragraph">
                  <wp:posOffset>4094328</wp:posOffset>
                </wp:positionV>
                <wp:extent cx="538499" cy="191069"/>
                <wp:effectExtent l="0" t="0" r="13970" b="19050"/>
                <wp:wrapNone/>
                <wp:docPr id="1431191181" name="Rectangle 3"/>
                <wp:cNvGraphicFramePr/>
                <a:graphic xmlns:a="http://schemas.openxmlformats.org/drawingml/2006/main">
                  <a:graphicData uri="http://schemas.microsoft.com/office/word/2010/wordprocessingShape">
                    <wps:wsp>
                      <wps:cNvSpPr/>
                      <wps:spPr>
                        <a:xfrm>
                          <a:off x="0" y="0"/>
                          <a:ext cx="538499" cy="191069"/>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39D5F7" id="Rectangle 3" o:spid="_x0000_s1026" style="position:absolute;margin-left:174.1pt;margin-top:322.4pt;width:42.4pt;height:15.0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" filled="f" strokecolor="#e00" strokeweight="1pt"/>
            </w:pict>
          </mc:Fallback>
        </mc:AlternateContent>
      </w:r>
      <w:r>
        <w:rPr>
          <w:noProof/>
        </w:rPr>
        <mc:AlternateContent>
          <mc:Choice Requires="wps">
            <w:drawing>
              <wp:anchor distT="0" distB="0" distL="114300" distR="114300" simplePos="0" relativeHeight="251675648" behindDoc="0" locked="0" layoutInCell="1" allowOverlap="1" wp14:anchorId="0346F0F0" wp14:editId="6453FD22">
                <wp:simplePos x="0" y="0"/>
                <wp:positionH relativeFrom="column">
                  <wp:posOffset>627796</wp:posOffset>
                </wp:positionH>
                <wp:positionV relativeFrom="paragraph">
                  <wp:posOffset>3807725</wp:posOffset>
                </wp:positionV>
                <wp:extent cx="2688609" cy="245660"/>
                <wp:effectExtent l="0" t="0" r="16510" b="21590"/>
                <wp:wrapNone/>
                <wp:docPr id="1237941067" name="Rectangle 3"/>
                <wp:cNvGraphicFramePr/>
                <a:graphic xmlns:a="http://schemas.openxmlformats.org/drawingml/2006/main">
                  <a:graphicData uri="http://schemas.microsoft.com/office/word/2010/wordprocessingShape">
                    <wps:wsp>
                      <wps:cNvSpPr/>
                      <wps:spPr>
                        <a:xfrm>
                          <a:off x="0" y="0"/>
                          <a:ext cx="2688609" cy="245660"/>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E547E" id="Rectangle 3" o:spid="_x0000_s1026" style="position:absolute;margin-left:49.45pt;margin-top:299.8pt;width:211.7pt;height:19.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" filled="f" strokecolor="#e00" strokeweight="1pt"/>
            </w:pict>
          </mc:Fallback>
        </mc:AlternateContent>
      </w:r>
      <w:r>
        <w:rPr>
          <w:noProof/>
        </w:rPr>
        <mc:AlternateContent>
          <mc:Choice Requires="wps">
            <w:drawing>
              <wp:anchor distT="0" distB="0" distL="114300" distR="114300" simplePos="0" relativeHeight="251673600" behindDoc="0" locked="0" layoutInCell="1" allowOverlap="1" wp14:anchorId="3D5A502E" wp14:editId="567EE5A5">
                <wp:simplePos x="0" y="0"/>
                <wp:positionH relativeFrom="column">
                  <wp:posOffset>1781033</wp:posOffset>
                </wp:positionH>
                <wp:positionV relativeFrom="paragraph">
                  <wp:posOffset>1214651</wp:posOffset>
                </wp:positionV>
                <wp:extent cx="2367886" cy="245660"/>
                <wp:effectExtent l="0" t="0" r="13970" b="21590"/>
                <wp:wrapNone/>
                <wp:docPr id="1589063526" name="Rectangle 3"/>
                <wp:cNvGraphicFramePr/>
                <a:graphic xmlns:a="http://schemas.openxmlformats.org/drawingml/2006/main">
                  <a:graphicData uri="http://schemas.microsoft.com/office/word/2010/wordprocessingShape">
                    <wps:wsp>
                      <wps:cNvSpPr/>
                      <wps:spPr>
                        <a:xfrm>
                          <a:off x="0" y="0"/>
                          <a:ext cx="2367886" cy="245660"/>
                        </a:xfrm>
                        <a:prstGeom prst="rect">
                          <a:avLst/>
                        </a:prstGeom>
                        <a:noFill/>
                        <a:ln>
                          <a:solidFill>
                            <a:srgbClr val="EE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8280E" id="Rectangle 3" o:spid="_x0000_s1026" style="position:absolute;margin-left:140.25pt;margin-top:95.65pt;width:186.45pt;height:19.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" filled="f" strokecolor="#e00" strokeweight="1pt"/>
            </w:pict>
          </mc:Fallback>
        </mc:AlternateContent>
      </w:r>
      <w:r w:rsidRPr="008D6D37">
        <w:drawing>
          <wp:inline distT="0" distB="0" distL="0" distR="0" wp14:anchorId="3EC75358" wp14:editId="74BF4948">
            <wp:extent cx="5666836" cy="5609230"/>
            <wp:effectExtent l="0" t="0" r="0" b="0"/>
            <wp:docPr id="4602216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8">
                      <a:extLst>
                        <a:ext uri="{28A0092B-C50C-407E-A947-70E740481C1C}">
                          <a14:useLocalDpi xmlns:a14="http://schemas.microsoft.com/office/drawing/2010/main" val="0"/>
                        </a:ext>
                      </a:extLst>
                    </a:blip>
                    <a:srcRect l="66435" b="50161"/>
                    <a:stretch>
                      <a:fillRect/>
                    </a:stretch>
                  </pic:blipFill>
                  <pic:spPr bwMode="auto">
                    <a:xfrm>
                      <a:off x="0" y="0"/>
                      <a:ext cx="5687883" cy="5630063"/>
                    </a:xfrm>
                    <a:prstGeom prst="rect">
                      <a:avLst/>
                    </a:prstGeom>
                    <a:noFill/>
                    <a:ln>
                      <a:noFill/>
                    </a:ln>
                    <a:extLst>
                      <a:ext uri="{53640926-AAD7-44D8-BBD7-CCE9431645EC}">
                        <a14:shadowObscured xmlns:a14="http://schemas.microsoft.com/office/drawing/2010/main"/>
                      </a:ext>
                    </a:extLst>
                  </pic:spPr>
                </pic:pic>
              </a:graphicData>
            </a:graphic>
          </wp:inline>
        </w:drawing>
      </w:r>
    </w:p>
    <w:p w14:paraId="44A7FE9C" w14:textId="3DB499E8" w:rsidR="008D6D37" w:rsidRDefault="008D6D37" w:rsidP="004D100C">
      <w:pPr>
        <w:tabs>
          <w:tab w:val="left" w:pos="930"/>
        </w:tabs>
        <w:rPr>
          <w:rFonts w:ascii="Arial Black" w:hAnsi="Arial Black"/>
          <w:sz w:val="24"/>
          <w:szCs w:val="24"/>
        </w:rPr>
      </w:pPr>
      <w:r>
        <w:rPr>
          <w:rFonts w:ascii="Arial Black" w:hAnsi="Arial Black"/>
          <w:sz w:val="24"/>
          <w:szCs w:val="24"/>
        </w:rPr>
        <w:t xml:space="preserve">Header </w:t>
      </w:r>
      <w:r w:rsidR="002D0B22">
        <w:rPr>
          <w:rFonts w:ascii="Arial Black" w:hAnsi="Arial Black"/>
          <w:sz w:val="24"/>
          <w:szCs w:val="24"/>
        </w:rPr>
        <w:t>analysis</w:t>
      </w:r>
      <w:r>
        <w:rPr>
          <w:rFonts w:ascii="Arial Black" w:hAnsi="Arial Black"/>
          <w:sz w:val="24"/>
          <w:szCs w:val="24"/>
        </w:rPr>
        <w:t xml:space="preserve"> </w:t>
      </w:r>
    </w:p>
    <w:tbl>
      <w:tblPr>
        <w:tblStyle w:val="TableGrid"/>
        <w:tblW w:w="0" w:type="auto"/>
        <w:tblLook w:val="04A0" w:firstRow="1" w:lastRow="0" w:firstColumn="1" w:lastColumn="0" w:noHBand="0" w:noVBand="1"/>
      </w:tblPr>
      <w:tblGrid>
        <w:gridCol w:w="2989"/>
        <w:gridCol w:w="3527"/>
        <w:gridCol w:w="2500"/>
      </w:tblGrid>
      <w:tr w:rsidR="008D6D37" w14:paraId="243DAE9D" w14:textId="77777777" w:rsidTr="008D6D37">
        <w:tc>
          <w:tcPr>
            <w:tcW w:w="2989" w:type="dxa"/>
          </w:tcPr>
          <w:p w14:paraId="0324E11A" w14:textId="554078FE" w:rsidR="008D6D37" w:rsidRDefault="008D6D37" w:rsidP="004D100C">
            <w:pPr>
              <w:tabs>
                <w:tab w:val="left" w:pos="930"/>
              </w:tabs>
              <w:rPr>
                <w:rFonts w:ascii="Arial Black" w:hAnsi="Arial Black"/>
                <w:sz w:val="24"/>
                <w:szCs w:val="24"/>
              </w:rPr>
            </w:pPr>
            <w:r>
              <w:rPr>
                <w:rFonts w:ascii="Arial Black" w:hAnsi="Arial Black"/>
                <w:sz w:val="24"/>
                <w:szCs w:val="24"/>
              </w:rPr>
              <w:t>Header field</w:t>
            </w:r>
          </w:p>
        </w:tc>
        <w:tc>
          <w:tcPr>
            <w:tcW w:w="3527" w:type="dxa"/>
          </w:tcPr>
          <w:p w14:paraId="38DC559F" w14:textId="60ECE659" w:rsidR="008D6D37" w:rsidRDefault="008D6D37" w:rsidP="004D100C">
            <w:pPr>
              <w:tabs>
                <w:tab w:val="left" w:pos="930"/>
              </w:tabs>
              <w:rPr>
                <w:rFonts w:ascii="Arial Black" w:hAnsi="Arial Black"/>
                <w:sz w:val="24"/>
                <w:szCs w:val="24"/>
              </w:rPr>
            </w:pPr>
            <w:r>
              <w:rPr>
                <w:rFonts w:ascii="Arial Black" w:hAnsi="Arial Black"/>
                <w:sz w:val="24"/>
                <w:szCs w:val="24"/>
              </w:rPr>
              <w:t>value</w:t>
            </w:r>
          </w:p>
        </w:tc>
        <w:tc>
          <w:tcPr>
            <w:tcW w:w="2500" w:type="dxa"/>
          </w:tcPr>
          <w:p w14:paraId="77CD90EC" w14:textId="7FCCCEE0" w:rsidR="008D6D37" w:rsidRDefault="008D6D37" w:rsidP="004D100C">
            <w:pPr>
              <w:tabs>
                <w:tab w:val="left" w:pos="930"/>
              </w:tabs>
              <w:rPr>
                <w:rFonts w:ascii="Arial Black" w:hAnsi="Arial Black"/>
                <w:sz w:val="24"/>
                <w:szCs w:val="24"/>
              </w:rPr>
            </w:pPr>
            <w:r>
              <w:rPr>
                <w:rFonts w:ascii="Arial Black" w:hAnsi="Arial Black"/>
                <w:sz w:val="24"/>
                <w:szCs w:val="24"/>
              </w:rPr>
              <w:t xml:space="preserve">Observation </w:t>
            </w:r>
          </w:p>
        </w:tc>
      </w:tr>
      <w:tr w:rsidR="008D6D37" w14:paraId="795831B2" w14:textId="77777777" w:rsidTr="008D6D37">
        <w:tc>
          <w:tcPr>
            <w:tcW w:w="2989" w:type="dxa"/>
          </w:tcPr>
          <w:p w14:paraId="6D6080B1" w14:textId="21D7FB01" w:rsidR="008D6D37" w:rsidRPr="009E3AF2" w:rsidRDefault="008D6D37" w:rsidP="004D100C">
            <w:pPr>
              <w:tabs>
                <w:tab w:val="left" w:pos="930"/>
              </w:tabs>
              <w:rPr>
                <w:rFonts w:cstheme="minorHAnsi"/>
                <w:sz w:val="28"/>
                <w:szCs w:val="28"/>
              </w:rPr>
            </w:pPr>
            <w:r w:rsidRPr="009E3AF2">
              <w:rPr>
                <w:rFonts w:cstheme="minorHAnsi"/>
                <w:sz w:val="28"/>
                <w:szCs w:val="28"/>
              </w:rPr>
              <w:t xml:space="preserve">From </w:t>
            </w:r>
          </w:p>
        </w:tc>
        <w:tc>
          <w:tcPr>
            <w:tcW w:w="3527" w:type="dxa"/>
          </w:tcPr>
          <w:p w14:paraId="2A360754" w14:textId="32E77577" w:rsidR="008D6D37" w:rsidRPr="009E3AF2" w:rsidRDefault="008D6D37" w:rsidP="004D100C">
            <w:pPr>
              <w:tabs>
                <w:tab w:val="left" w:pos="930"/>
              </w:tabs>
              <w:rPr>
                <w:rFonts w:cstheme="minorHAnsi"/>
                <w:sz w:val="24"/>
                <w:szCs w:val="24"/>
              </w:rPr>
            </w:pPr>
            <w:r w:rsidRPr="009E3AF2">
              <w:rPr>
                <w:rFonts w:cstheme="minorHAnsi"/>
                <w:sz w:val="28"/>
                <w:szCs w:val="28"/>
              </w:rPr>
              <w:t>mailto:support@paypa1-security.com</w:t>
            </w:r>
          </w:p>
        </w:tc>
        <w:tc>
          <w:tcPr>
            <w:tcW w:w="2500" w:type="dxa"/>
          </w:tcPr>
          <w:p w14:paraId="75C3F342" w14:textId="66F6EB30" w:rsidR="008D6D37" w:rsidRPr="009E3AF2" w:rsidRDefault="008D6D37" w:rsidP="004D100C">
            <w:pPr>
              <w:tabs>
                <w:tab w:val="left" w:pos="930"/>
              </w:tabs>
              <w:rPr>
                <w:rFonts w:cstheme="minorHAnsi"/>
                <w:sz w:val="28"/>
                <w:szCs w:val="28"/>
              </w:rPr>
            </w:pPr>
            <w:r w:rsidRPr="009E3AF2">
              <w:rPr>
                <w:rFonts w:cstheme="minorHAnsi"/>
                <w:sz w:val="28"/>
                <w:szCs w:val="28"/>
              </w:rPr>
              <w:t>Suspicious domain</w:t>
            </w:r>
          </w:p>
        </w:tc>
      </w:tr>
      <w:tr w:rsidR="008D6D37" w14:paraId="2CF74CA7" w14:textId="77777777" w:rsidTr="008D6D37">
        <w:tc>
          <w:tcPr>
            <w:tcW w:w="2989" w:type="dxa"/>
          </w:tcPr>
          <w:p w14:paraId="47776A48" w14:textId="4456170C" w:rsidR="008D6D37" w:rsidRPr="009E3AF2" w:rsidRDefault="008D6D37" w:rsidP="004D100C">
            <w:pPr>
              <w:tabs>
                <w:tab w:val="left" w:pos="930"/>
              </w:tabs>
              <w:rPr>
                <w:rFonts w:cstheme="minorHAnsi"/>
                <w:sz w:val="28"/>
                <w:szCs w:val="28"/>
              </w:rPr>
            </w:pPr>
            <w:r w:rsidRPr="009E3AF2">
              <w:rPr>
                <w:rFonts w:cstheme="minorHAnsi"/>
                <w:sz w:val="28"/>
                <w:szCs w:val="28"/>
              </w:rPr>
              <w:t xml:space="preserve">To </w:t>
            </w:r>
          </w:p>
        </w:tc>
        <w:tc>
          <w:tcPr>
            <w:tcW w:w="3527" w:type="dxa"/>
          </w:tcPr>
          <w:p w14:paraId="4B35264B" w14:textId="4E9DEB3B" w:rsidR="008D6D37" w:rsidRPr="009E3AF2" w:rsidRDefault="008D6D37" w:rsidP="004D100C">
            <w:pPr>
              <w:tabs>
                <w:tab w:val="left" w:pos="930"/>
              </w:tabs>
              <w:rPr>
                <w:rFonts w:cstheme="minorHAnsi"/>
                <w:sz w:val="28"/>
                <w:szCs w:val="28"/>
              </w:rPr>
            </w:pPr>
            <w:r w:rsidRPr="009E3AF2">
              <w:rPr>
                <w:rFonts w:cstheme="minorHAnsi"/>
                <w:sz w:val="28"/>
                <w:szCs w:val="28"/>
              </w:rPr>
              <w:t>customer@example.com</w:t>
            </w:r>
          </w:p>
        </w:tc>
        <w:tc>
          <w:tcPr>
            <w:tcW w:w="2500" w:type="dxa"/>
          </w:tcPr>
          <w:p w14:paraId="510AF8CA" w14:textId="7C7189E6" w:rsidR="008D6D37" w:rsidRPr="009E3AF2" w:rsidRDefault="008D6D37" w:rsidP="004D100C">
            <w:pPr>
              <w:tabs>
                <w:tab w:val="left" w:pos="930"/>
              </w:tabs>
              <w:rPr>
                <w:rFonts w:cstheme="minorHAnsi"/>
                <w:sz w:val="28"/>
                <w:szCs w:val="28"/>
              </w:rPr>
            </w:pPr>
            <w:r w:rsidRPr="009E3AF2">
              <w:rPr>
                <w:rFonts w:cstheme="minorHAnsi"/>
                <w:sz w:val="28"/>
                <w:szCs w:val="28"/>
              </w:rPr>
              <w:t xml:space="preserve">Genritic </w:t>
            </w:r>
            <w:r w:rsidR="002D0B22" w:rsidRPr="009E3AF2">
              <w:rPr>
                <w:rFonts w:cstheme="minorHAnsi"/>
                <w:sz w:val="28"/>
                <w:szCs w:val="28"/>
              </w:rPr>
              <w:t>recipient</w:t>
            </w:r>
          </w:p>
        </w:tc>
      </w:tr>
      <w:tr w:rsidR="008D6D37" w14:paraId="10B0EEC5" w14:textId="77777777" w:rsidTr="008D6D37">
        <w:tc>
          <w:tcPr>
            <w:tcW w:w="2989" w:type="dxa"/>
          </w:tcPr>
          <w:p w14:paraId="26447265" w14:textId="6B16633F" w:rsidR="008D6D37" w:rsidRPr="009E3AF2" w:rsidRDefault="008D6D37" w:rsidP="004D100C">
            <w:pPr>
              <w:tabs>
                <w:tab w:val="left" w:pos="930"/>
              </w:tabs>
              <w:rPr>
                <w:rFonts w:cstheme="minorHAnsi"/>
                <w:sz w:val="28"/>
                <w:szCs w:val="28"/>
              </w:rPr>
            </w:pPr>
            <w:r w:rsidRPr="009E3AF2">
              <w:rPr>
                <w:rFonts w:cstheme="minorHAnsi"/>
                <w:sz w:val="28"/>
                <w:szCs w:val="28"/>
              </w:rPr>
              <w:t xml:space="preserve">Subject </w:t>
            </w:r>
          </w:p>
        </w:tc>
        <w:tc>
          <w:tcPr>
            <w:tcW w:w="3527" w:type="dxa"/>
          </w:tcPr>
          <w:p w14:paraId="2AE54A5C" w14:textId="444D7C61" w:rsidR="008D6D37" w:rsidRPr="009E3AF2" w:rsidRDefault="008D6D37" w:rsidP="004D100C">
            <w:pPr>
              <w:tabs>
                <w:tab w:val="left" w:pos="930"/>
              </w:tabs>
              <w:rPr>
                <w:rFonts w:cstheme="minorHAnsi"/>
                <w:sz w:val="28"/>
                <w:szCs w:val="28"/>
              </w:rPr>
            </w:pPr>
            <w:r w:rsidRPr="009E3AF2">
              <w:rPr>
                <w:rFonts w:cstheme="minorHAnsi"/>
                <w:sz w:val="28"/>
                <w:szCs w:val="28"/>
              </w:rPr>
              <w:t xml:space="preserve">Your </w:t>
            </w:r>
            <w:r w:rsidR="002D0B22" w:rsidRPr="009E3AF2">
              <w:rPr>
                <w:rFonts w:cstheme="minorHAnsi"/>
                <w:sz w:val="28"/>
                <w:szCs w:val="28"/>
              </w:rPr>
              <w:t>pay</w:t>
            </w:r>
            <w:r w:rsidRPr="009E3AF2">
              <w:rPr>
                <w:rFonts w:cstheme="minorHAnsi"/>
                <w:sz w:val="28"/>
                <w:szCs w:val="28"/>
              </w:rPr>
              <w:t xml:space="preserve"> account has been suspended</w:t>
            </w:r>
          </w:p>
        </w:tc>
        <w:tc>
          <w:tcPr>
            <w:tcW w:w="2500" w:type="dxa"/>
          </w:tcPr>
          <w:p w14:paraId="396271B5" w14:textId="6AC21630" w:rsidR="008D6D37" w:rsidRPr="009E3AF2" w:rsidRDefault="008D6D37" w:rsidP="004D100C">
            <w:pPr>
              <w:tabs>
                <w:tab w:val="left" w:pos="930"/>
              </w:tabs>
              <w:rPr>
                <w:rFonts w:cstheme="minorHAnsi"/>
                <w:sz w:val="28"/>
                <w:szCs w:val="28"/>
              </w:rPr>
            </w:pPr>
            <w:r w:rsidRPr="009E3AF2">
              <w:rPr>
                <w:rFonts w:cstheme="minorHAnsi"/>
                <w:sz w:val="28"/>
                <w:szCs w:val="28"/>
              </w:rPr>
              <w:t xml:space="preserve">Creates urgency </w:t>
            </w:r>
          </w:p>
        </w:tc>
      </w:tr>
      <w:tr w:rsidR="008D6D37" w14:paraId="1DB93153" w14:textId="77777777" w:rsidTr="008D6D37">
        <w:tc>
          <w:tcPr>
            <w:tcW w:w="2989" w:type="dxa"/>
          </w:tcPr>
          <w:p w14:paraId="6EC4B004" w14:textId="63F21359" w:rsidR="008D6D37" w:rsidRPr="009E3AF2" w:rsidRDefault="008D6D37" w:rsidP="004D100C">
            <w:pPr>
              <w:tabs>
                <w:tab w:val="left" w:pos="930"/>
              </w:tabs>
              <w:rPr>
                <w:rFonts w:cstheme="minorHAnsi"/>
                <w:sz w:val="28"/>
                <w:szCs w:val="28"/>
              </w:rPr>
            </w:pPr>
            <w:r w:rsidRPr="009E3AF2">
              <w:rPr>
                <w:rFonts w:cstheme="minorHAnsi"/>
                <w:sz w:val="28"/>
                <w:szCs w:val="28"/>
              </w:rPr>
              <w:t xml:space="preserve">Date </w:t>
            </w:r>
          </w:p>
        </w:tc>
        <w:tc>
          <w:tcPr>
            <w:tcW w:w="3527" w:type="dxa"/>
          </w:tcPr>
          <w:p w14:paraId="0AA168FE" w14:textId="6B4A0453" w:rsidR="008D6D37" w:rsidRPr="009E3AF2" w:rsidRDefault="008D6D37" w:rsidP="004D100C">
            <w:pPr>
              <w:tabs>
                <w:tab w:val="left" w:pos="930"/>
              </w:tabs>
              <w:rPr>
                <w:rFonts w:cstheme="minorHAnsi"/>
                <w:sz w:val="28"/>
                <w:szCs w:val="28"/>
              </w:rPr>
            </w:pPr>
            <w:r w:rsidRPr="009E3AF2">
              <w:rPr>
                <w:rFonts w:cstheme="minorHAnsi"/>
                <w:sz w:val="28"/>
                <w:szCs w:val="28"/>
              </w:rPr>
              <w:t>Mon 16 june2026</w:t>
            </w:r>
            <w:r w:rsidR="009E3AF2" w:rsidRPr="009E3AF2">
              <w:rPr>
                <w:rFonts w:cstheme="minorHAnsi"/>
                <w:sz w:val="28"/>
                <w:szCs w:val="28"/>
              </w:rPr>
              <w:t>,08:12 AM</w:t>
            </w:r>
          </w:p>
        </w:tc>
        <w:tc>
          <w:tcPr>
            <w:tcW w:w="2500" w:type="dxa"/>
          </w:tcPr>
          <w:p w14:paraId="6D457C29" w14:textId="46303135" w:rsidR="008D6D37" w:rsidRPr="009E3AF2" w:rsidRDefault="009E3AF2" w:rsidP="004D100C">
            <w:pPr>
              <w:tabs>
                <w:tab w:val="left" w:pos="930"/>
              </w:tabs>
              <w:rPr>
                <w:rFonts w:cstheme="minorHAnsi"/>
                <w:sz w:val="28"/>
                <w:szCs w:val="28"/>
              </w:rPr>
            </w:pPr>
            <w:r w:rsidRPr="009E3AF2">
              <w:rPr>
                <w:rFonts w:cstheme="minorHAnsi"/>
                <w:sz w:val="28"/>
                <w:szCs w:val="28"/>
              </w:rPr>
              <w:t>Normal format</w:t>
            </w:r>
          </w:p>
        </w:tc>
      </w:tr>
      <w:tr w:rsidR="008D6D37" w14:paraId="096199A0" w14:textId="77777777" w:rsidTr="008D6D37">
        <w:tc>
          <w:tcPr>
            <w:tcW w:w="2989" w:type="dxa"/>
          </w:tcPr>
          <w:p w14:paraId="64A5FD84" w14:textId="01F5B5F0" w:rsidR="008D6D37" w:rsidRPr="009E3AF2" w:rsidRDefault="009E3AF2" w:rsidP="004D100C">
            <w:pPr>
              <w:tabs>
                <w:tab w:val="left" w:pos="930"/>
              </w:tabs>
              <w:rPr>
                <w:rFonts w:cstheme="minorHAnsi"/>
                <w:sz w:val="28"/>
                <w:szCs w:val="28"/>
              </w:rPr>
            </w:pPr>
            <w:r w:rsidRPr="009E3AF2">
              <w:rPr>
                <w:rFonts w:cstheme="minorHAnsi"/>
                <w:sz w:val="28"/>
                <w:szCs w:val="28"/>
              </w:rPr>
              <w:t xml:space="preserve">Reply to </w:t>
            </w:r>
          </w:p>
        </w:tc>
        <w:tc>
          <w:tcPr>
            <w:tcW w:w="3527" w:type="dxa"/>
          </w:tcPr>
          <w:p w14:paraId="4EFB8BEA" w14:textId="11048E02" w:rsidR="008D6D37" w:rsidRPr="009E3AF2" w:rsidRDefault="009E3AF2" w:rsidP="004D100C">
            <w:pPr>
              <w:tabs>
                <w:tab w:val="left" w:pos="930"/>
              </w:tabs>
              <w:rPr>
                <w:rFonts w:cstheme="minorHAnsi"/>
                <w:sz w:val="28"/>
                <w:szCs w:val="28"/>
              </w:rPr>
            </w:pPr>
            <w:r w:rsidRPr="009E3AF2">
              <w:rPr>
                <w:rFonts w:cstheme="minorHAnsi"/>
                <w:sz w:val="28"/>
                <w:szCs w:val="28"/>
              </w:rPr>
              <w:t>support@paypa1-security.com</w:t>
            </w:r>
          </w:p>
        </w:tc>
        <w:tc>
          <w:tcPr>
            <w:tcW w:w="2500" w:type="dxa"/>
          </w:tcPr>
          <w:p w14:paraId="23337D7B" w14:textId="18557B69" w:rsidR="008D6D37" w:rsidRPr="009E3AF2" w:rsidRDefault="009E3AF2" w:rsidP="004D100C">
            <w:pPr>
              <w:tabs>
                <w:tab w:val="left" w:pos="930"/>
              </w:tabs>
              <w:rPr>
                <w:rFonts w:cstheme="minorHAnsi"/>
                <w:sz w:val="28"/>
                <w:szCs w:val="28"/>
              </w:rPr>
            </w:pPr>
            <w:r w:rsidRPr="009E3AF2">
              <w:rPr>
                <w:rFonts w:cstheme="minorHAnsi"/>
                <w:sz w:val="28"/>
                <w:szCs w:val="28"/>
              </w:rPr>
              <w:t>Suspicious domain</w:t>
            </w:r>
          </w:p>
        </w:tc>
      </w:tr>
    </w:tbl>
    <w:p w14:paraId="38105E1D" w14:textId="66A835CD" w:rsidR="008D6D37" w:rsidRDefault="008D6D37" w:rsidP="004D100C">
      <w:pPr>
        <w:tabs>
          <w:tab w:val="left" w:pos="930"/>
        </w:tabs>
        <w:rPr>
          <w:rFonts w:ascii="Arial Black" w:hAnsi="Arial Black"/>
          <w:sz w:val="24"/>
          <w:szCs w:val="24"/>
        </w:rPr>
      </w:pPr>
    </w:p>
    <w:p w14:paraId="0E582414" w14:textId="77777777" w:rsidR="009E3AF2" w:rsidRPr="009E3AF2" w:rsidRDefault="009E3AF2" w:rsidP="009E3AF2">
      <w:pPr>
        <w:tabs>
          <w:tab w:val="left" w:pos="930"/>
        </w:tabs>
        <w:rPr>
          <w:rFonts w:ascii="Arial Black" w:hAnsi="Arial Black"/>
          <w:b/>
          <w:bCs/>
          <w:sz w:val="24"/>
          <w:szCs w:val="24"/>
        </w:rPr>
      </w:pPr>
      <w:r w:rsidRPr="009E3AF2">
        <w:rPr>
          <w:rFonts w:ascii="Arial Black" w:hAnsi="Arial Black"/>
          <w:b/>
          <w:bCs/>
          <w:sz w:val="24"/>
          <w:szCs w:val="24"/>
        </w:rPr>
        <w:t>Phishing Indicators</w:t>
      </w:r>
    </w:p>
    <w:p w14:paraId="666CCB03" w14:textId="3417F1C3" w:rsidR="009E3AF2" w:rsidRPr="009E3AF2" w:rsidRDefault="009E3AF2" w:rsidP="009E3AF2">
      <w:pPr>
        <w:tabs>
          <w:tab w:val="left" w:pos="930"/>
        </w:tabs>
        <w:rPr>
          <w:rFonts w:cstheme="minorHAnsi"/>
          <w:b/>
          <w:bCs/>
          <w:sz w:val="28"/>
          <w:szCs w:val="28"/>
        </w:rPr>
      </w:pPr>
      <w:r w:rsidRPr="009E3AF2">
        <w:rPr>
          <w:rFonts w:cstheme="minorHAnsi"/>
          <w:b/>
          <w:bCs/>
          <w:sz w:val="28"/>
          <w:szCs w:val="28"/>
        </w:rPr>
        <w:lastRenderedPageBreak/>
        <w:t>Fake Sender Domain</w:t>
      </w:r>
    </w:p>
    <w:p w14:paraId="76B51152" w14:textId="77777777" w:rsidR="009E3AF2" w:rsidRPr="009E3AF2" w:rsidRDefault="009E3AF2" w:rsidP="009E3AF2">
      <w:pPr>
        <w:tabs>
          <w:tab w:val="left" w:pos="930"/>
        </w:tabs>
        <w:rPr>
          <w:rFonts w:cstheme="minorHAnsi"/>
          <w:sz w:val="28"/>
          <w:szCs w:val="28"/>
        </w:rPr>
      </w:pPr>
      <w:r w:rsidRPr="009E3AF2">
        <w:rPr>
          <w:rFonts w:cstheme="minorHAnsi"/>
          <w:sz w:val="28"/>
          <w:szCs w:val="28"/>
        </w:rPr>
        <w:t>The sender domain uses:</w:t>
      </w:r>
    </w:p>
    <w:p w14:paraId="1B6671D3" w14:textId="77777777" w:rsidR="009E3AF2" w:rsidRPr="009E3AF2" w:rsidRDefault="009E3AF2" w:rsidP="009E3AF2">
      <w:pPr>
        <w:tabs>
          <w:tab w:val="left" w:pos="930"/>
        </w:tabs>
        <w:rPr>
          <w:rFonts w:cstheme="minorHAnsi"/>
          <w:sz w:val="28"/>
          <w:szCs w:val="28"/>
        </w:rPr>
      </w:pPr>
      <w:r w:rsidRPr="009E3AF2">
        <w:rPr>
          <w:rFonts w:cstheme="minorHAnsi"/>
          <w:sz w:val="28"/>
          <w:szCs w:val="28"/>
        </w:rPr>
        <w:t>paypa1-security.com</w:t>
      </w:r>
    </w:p>
    <w:p w14:paraId="44296905" w14:textId="5FA0F238" w:rsidR="009E3AF2" w:rsidRPr="009E3AF2" w:rsidRDefault="009E3AF2" w:rsidP="009E3AF2">
      <w:pPr>
        <w:tabs>
          <w:tab w:val="left" w:pos="930"/>
        </w:tabs>
        <w:rPr>
          <w:rFonts w:cstheme="minorHAnsi"/>
          <w:sz w:val="28"/>
          <w:szCs w:val="28"/>
        </w:rPr>
      </w:pPr>
      <w:r w:rsidRPr="009E3AF2">
        <w:rPr>
          <w:rFonts w:cstheme="minorHAnsi"/>
          <w:sz w:val="28"/>
          <w:szCs w:val="28"/>
        </w:rPr>
        <w:t>The number "1" replaces the letter "l" in "</w:t>
      </w:r>
      <w:r w:rsidR="002D0B22" w:rsidRPr="009E3AF2">
        <w:rPr>
          <w:rFonts w:cstheme="minorHAnsi"/>
          <w:sz w:val="28"/>
          <w:szCs w:val="28"/>
        </w:rPr>
        <w:t>PayPal</w:t>
      </w:r>
      <w:r w:rsidRPr="009E3AF2">
        <w:rPr>
          <w:rFonts w:cstheme="minorHAnsi"/>
          <w:sz w:val="28"/>
          <w:szCs w:val="28"/>
        </w:rPr>
        <w:t>", making it look similar to the legitimate company.</w:t>
      </w:r>
    </w:p>
    <w:p w14:paraId="03AEB598" w14:textId="3D080225" w:rsidR="009E3AF2" w:rsidRPr="009E3AF2" w:rsidRDefault="009E3AF2" w:rsidP="009E3AF2">
      <w:pPr>
        <w:tabs>
          <w:tab w:val="left" w:pos="930"/>
        </w:tabs>
        <w:rPr>
          <w:rFonts w:ascii="Arial Black" w:hAnsi="Arial Black"/>
          <w:b/>
          <w:bCs/>
          <w:sz w:val="24"/>
          <w:szCs w:val="24"/>
        </w:rPr>
      </w:pPr>
      <w:r w:rsidRPr="009E3AF2">
        <w:rPr>
          <w:rFonts w:ascii="Arial Black" w:hAnsi="Arial Black"/>
          <w:b/>
          <w:bCs/>
          <w:sz w:val="24"/>
          <w:szCs w:val="24"/>
        </w:rPr>
        <w:t xml:space="preserve"> </w:t>
      </w:r>
      <w:r w:rsidRPr="009E3AF2">
        <w:rPr>
          <w:rFonts w:ascii="Arial Black" w:hAnsi="Arial Black"/>
          <w:b/>
          <w:bCs/>
          <w:sz w:val="24"/>
          <w:szCs w:val="24"/>
        </w:rPr>
        <w:t>Urgent Language</w:t>
      </w:r>
    </w:p>
    <w:p w14:paraId="6079345A" w14:textId="77777777" w:rsidR="009E3AF2" w:rsidRPr="009E3AF2" w:rsidRDefault="009E3AF2" w:rsidP="009E3AF2">
      <w:pPr>
        <w:tabs>
          <w:tab w:val="left" w:pos="930"/>
        </w:tabs>
        <w:rPr>
          <w:rFonts w:cstheme="minorHAnsi"/>
          <w:sz w:val="28"/>
          <w:szCs w:val="28"/>
        </w:rPr>
      </w:pPr>
      <w:r w:rsidRPr="009E3AF2">
        <w:rPr>
          <w:rFonts w:cstheme="minorHAnsi"/>
          <w:sz w:val="28"/>
          <w:szCs w:val="28"/>
        </w:rPr>
        <w:t>The email contains phrases such as:</w:t>
      </w:r>
    </w:p>
    <w:p w14:paraId="24DA3A03" w14:textId="77777777" w:rsidR="009E3AF2" w:rsidRPr="009E3AF2" w:rsidRDefault="009E3AF2" w:rsidP="009E3AF2">
      <w:pPr>
        <w:numPr>
          <w:ilvl w:val="0"/>
          <w:numId w:val="1"/>
        </w:numPr>
        <w:tabs>
          <w:tab w:val="left" w:pos="930"/>
        </w:tabs>
        <w:rPr>
          <w:rFonts w:cstheme="minorHAnsi"/>
          <w:sz w:val="28"/>
          <w:szCs w:val="28"/>
        </w:rPr>
      </w:pPr>
      <w:r w:rsidRPr="009E3AF2">
        <w:rPr>
          <w:rFonts w:cstheme="minorHAnsi"/>
          <w:sz w:val="28"/>
          <w:szCs w:val="28"/>
        </w:rPr>
        <w:t>Action Required</w:t>
      </w:r>
    </w:p>
    <w:p w14:paraId="62F04C58" w14:textId="77777777" w:rsidR="009E3AF2" w:rsidRPr="009E3AF2" w:rsidRDefault="009E3AF2" w:rsidP="009E3AF2">
      <w:pPr>
        <w:numPr>
          <w:ilvl w:val="0"/>
          <w:numId w:val="1"/>
        </w:numPr>
        <w:tabs>
          <w:tab w:val="left" w:pos="930"/>
        </w:tabs>
        <w:rPr>
          <w:rFonts w:cstheme="minorHAnsi"/>
          <w:sz w:val="28"/>
          <w:szCs w:val="28"/>
        </w:rPr>
      </w:pPr>
      <w:r w:rsidRPr="009E3AF2">
        <w:rPr>
          <w:rFonts w:cstheme="minorHAnsi"/>
          <w:sz w:val="28"/>
          <w:szCs w:val="28"/>
        </w:rPr>
        <w:t>Immediate Verification</w:t>
      </w:r>
    </w:p>
    <w:p w14:paraId="200036DC" w14:textId="1F5E60CA" w:rsidR="009E3AF2" w:rsidRPr="009E3AF2" w:rsidRDefault="009E3AF2" w:rsidP="009E3AF2">
      <w:pPr>
        <w:numPr>
          <w:ilvl w:val="0"/>
          <w:numId w:val="1"/>
        </w:numPr>
        <w:tabs>
          <w:tab w:val="left" w:pos="930"/>
        </w:tabs>
        <w:rPr>
          <w:rFonts w:cstheme="minorHAnsi"/>
          <w:sz w:val="28"/>
          <w:szCs w:val="28"/>
        </w:rPr>
      </w:pPr>
      <w:r w:rsidRPr="009E3AF2">
        <w:rPr>
          <w:rFonts w:cstheme="minorHAnsi"/>
          <w:sz w:val="28"/>
          <w:szCs w:val="28"/>
        </w:rPr>
        <w:t>Complete within 24 hours</w:t>
      </w:r>
    </w:p>
    <w:p w14:paraId="434553F6" w14:textId="7700BB2F" w:rsidR="009E3AF2" w:rsidRPr="009E3AF2" w:rsidRDefault="009E3AF2" w:rsidP="009E3AF2">
      <w:pPr>
        <w:tabs>
          <w:tab w:val="left" w:pos="930"/>
        </w:tabs>
        <w:rPr>
          <w:rFonts w:ascii="Arial Black" w:hAnsi="Arial Black"/>
          <w:b/>
          <w:bCs/>
          <w:sz w:val="24"/>
          <w:szCs w:val="24"/>
        </w:rPr>
      </w:pPr>
      <w:r w:rsidRPr="009E3AF2">
        <w:rPr>
          <w:rFonts w:ascii="Arial Black" w:hAnsi="Arial Black"/>
          <w:b/>
          <w:bCs/>
          <w:sz w:val="24"/>
          <w:szCs w:val="24"/>
        </w:rPr>
        <w:t xml:space="preserve"> Suspicious Lin</w:t>
      </w:r>
      <w:r>
        <w:rPr>
          <w:rFonts w:ascii="Arial Black" w:hAnsi="Arial Black"/>
          <w:b/>
          <w:bCs/>
          <w:sz w:val="24"/>
          <w:szCs w:val="24"/>
        </w:rPr>
        <w:t>k</w:t>
      </w:r>
    </w:p>
    <w:p w14:paraId="55B2ED7E" w14:textId="77777777" w:rsidR="009E3AF2" w:rsidRPr="009E3AF2" w:rsidRDefault="009E3AF2" w:rsidP="009E3AF2">
      <w:pPr>
        <w:tabs>
          <w:tab w:val="left" w:pos="930"/>
        </w:tabs>
        <w:rPr>
          <w:rFonts w:cstheme="minorHAnsi"/>
          <w:sz w:val="28"/>
          <w:szCs w:val="28"/>
        </w:rPr>
      </w:pPr>
      <w:r w:rsidRPr="009E3AF2">
        <w:rPr>
          <w:rFonts w:cstheme="minorHAnsi"/>
          <w:sz w:val="28"/>
          <w:szCs w:val="28"/>
        </w:rPr>
        <w:t>The email contains the link:</w:t>
      </w:r>
    </w:p>
    <w:p w14:paraId="4C4DCE8B" w14:textId="77777777" w:rsidR="009E3AF2" w:rsidRPr="009E3AF2" w:rsidRDefault="009E3AF2" w:rsidP="009E3AF2">
      <w:pPr>
        <w:tabs>
          <w:tab w:val="left" w:pos="930"/>
        </w:tabs>
        <w:rPr>
          <w:rFonts w:ascii="Arial Black" w:hAnsi="Arial Black"/>
          <w:sz w:val="24"/>
          <w:szCs w:val="24"/>
        </w:rPr>
      </w:pPr>
      <w:hyperlink r:id="rId9" w:history="1">
        <w:r w:rsidRPr="009E3AF2">
          <w:rPr>
            <w:rStyle w:val="Hyperlink"/>
            <w:rFonts w:ascii="Arial Black" w:hAnsi="Arial Black"/>
            <w:sz w:val="24"/>
            <w:szCs w:val="24"/>
          </w:rPr>
          <w:t>http://paypal-security-check-example.com</w:t>
        </w:r>
      </w:hyperlink>
    </w:p>
    <w:p w14:paraId="5FF9872E" w14:textId="26893FEE" w:rsidR="009E3AF2" w:rsidRPr="009E3AF2" w:rsidRDefault="009E3AF2" w:rsidP="009E3AF2">
      <w:pPr>
        <w:tabs>
          <w:tab w:val="left" w:pos="930"/>
        </w:tabs>
        <w:rPr>
          <w:rFonts w:ascii="Arial Black" w:hAnsi="Arial Black"/>
          <w:sz w:val="24"/>
          <w:szCs w:val="24"/>
        </w:rPr>
      </w:pPr>
      <w:r w:rsidRPr="009E3AF2">
        <w:rPr>
          <w:rFonts w:cstheme="minorHAnsi"/>
          <w:sz w:val="24"/>
          <w:szCs w:val="24"/>
        </w:rPr>
        <w:t>This is not the official PayPal domain and may redirect users to a fake website designed to steal credentials</w:t>
      </w:r>
    </w:p>
    <w:p w14:paraId="39477B2C" w14:textId="04066021" w:rsidR="009E3AF2" w:rsidRDefault="009E3AF2" w:rsidP="009E3AF2">
      <w:pPr>
        <w:tabs>
          <w:tab w:val="left" w:pos="930"/>
        </w:tabs>
        <w:rPr>
          <w:rFonts w:ascii="Arial Black" w:hAnsi="Arial Black"/>
          <w:b/>
          <w:bCs/>
          <w:sz w:val="24"/>
          <w:szCs w:val="24"/>
        </w:rPr>
      </w:pPr>
      <w:r w:rsidRPr="009E3AF2">
        <w:rPr>
          <w:rFonts w:ascii="Arial Black" w:hAnsi="Arial Black"/>
          <w:b/>
          <w:bCs/>
          <w:sz w:val="24"/>
          <w:szCs w:val="24"/>
        </w:rPr>
        <w:t xml:space="preserve"> </w:t>
      </w:r>
      <w:r w:rsidRPr="009E3AF2">
        <w:rPr>
          <w:rFonts w:ascii="Arial Black" w:hAnsi="Arial Black"/>
          <w:b/>
          <w:bCs/>
          <w:sz w:val="24"/>
          <w:szCs w:val="24"/>
        </w:rPr>
        <w:t>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632"/>
        <w:gridCol w:w="1102"/>
        <w:gridCol w:w="2412"/>
      </w:tblGrid>
      <w:tr w:rsidR="006068F2" w:rsidRPr="006068F2" w14:paraId="578F3C08" w14:textId="77777777">
        <w:trPr>
          <w:tblHeader/>
          <w:tblCellSpacing w:w="15" w:type="dxa"/>
        </w:trPr>
        <w:tc>
          <w:tcPr>
            <w:tcW w:w="0" w:type="auto"/>
            <w:vAlign w:val="center"/>
            <w:hideMark/>
          </w:tcPr>
          <w:p w14:paraId="0C22B22E" w14:textId="77777777" w:rsidR="006068F2" w:rsidRPr="006068F2" w:rsidRDefault="006068F2" w:rsidP="006068F2">
            <w:pPr>
              <w:tabs>
                <w:tab w:val="left" w:pos="930"/>
              </w:tabs>
              <w:rPr>
                <w:rFonts w:ascii="Arial Black" w:hAnsi="Arial Black"/>
                <w:b/>
                <w:bCs/>
                <w:sz w:val="24"/>
                <w:szCs w:val="24"/>
              </w:rPr>
            </w:pPr>
            <w:r w:rsidRPr="006068F2">
              <w:rPr>
                <w:rFonts w:ascii="Arial Black" w:hAnsi="Arial Black"/>
                <w:b/>
                <w:bCs/>
                <w:sz w:val="24"/>
                <w:szCs w:val="24"/>
              </w:rPr>
              <w:t>Risk Factor</w:t>
            </w:r>
          </w:p>
        </w:tc>
        <w:tc>
          <w:tcPr>
            <w:tcW w:w="0" w:type="auto"/>
            <w:vAlign w:val="center"/>
            <w:hideMark/>
          </w:tcPr>
          <w:p w14:paraId="2A1A4A21" w14:textId="77777777" w:rsidR="006068F2" w:rsidRPr="006068F2" w:rsidRDefault="006068F2" w:rsidP="006068F2">
            <w:pPr>
              <w:tabs>
                <w:tab w:val="left" w:pos="930"/>
              </w:tabs>
              <w:rPr>
                <w:rFonts w:ascii="Arial Black" w:hAnsi="Arial Black"/>
                <w:b/>
                <w:bCs/>
                <w:sz w:val="24"/>
                <w:szCs w:val="24"/>
              </w:rPr>
            </w:pPr>
            <w:r w:rsidRPr="006068F2">
              <w:rPr>
                <w:rFonts w:ascii="Arial Black" w:hAnsi="Arial Black"/>
                <w:b/>
                <w:bCs/>
                <w:sz w:val="24"/>
                <w:szCs w:val="24"/>
              </w:rPr>
              <w:t>Observation</w:t>
            </w:r>
          </w:p>
        </w:tc>
        <w:tc>
          <w:tcPr>
            <w:tcW w:w="0" w:type="auto"/>
            <w:vAlign w:val="center"/>
            <w:hideMark/>
          </w:tcPr>
          <w:p w14:paraId="4D9AAF66" w14:textId="77777777" w:rsidR="006068F2" w:rsidRPr="006068F2" w:rsidRDefault="006068F2" w:rsidP="006068F2">
            <w:pPr>
              <w:tabs>
                <w:tab w:val="left" w:pos="930"/>
              </w:tabs>
              <w:rPr>
                <w:rFonts w:ascii="Arial Black" w:hAnsi="Arial Black"/>
                <w:b/>
                <w:bCs/>
                <w:sz w:val="24"/>
                <w:szCs w:val="24"/>
              </w:rPr>
            </w:pPr>
            <w:r w:rsidRPr="006068F2">
              <w:rPr>
                <w:rFonts w:ascii="Arial Black" w:hAnsi="Arial Black"/>
                <w:b/>
                <w:bCs/>
                <w:sz w:val="24"/>
                <w:szCs w:val="24"/>
              </w:rPr>
              <w:t>Risk Level</w:t>
            </w:r>
          </w:p>
        </w:tc>
        <w:tc>
          <w:tcPr>
            <w:tcW w:w="0" w:type="auto"/>
            <w:vAlign w:val="center"/>
            <w:hideMark/>
          </w:tcPr>
          <w:p w14:paraId="4247CCF9" w14:textId="77777777" w:rsidR="006068F2" w:rsidRPr="006068F2" w:rsidRDefault="006068F2" w:rsidP="006068F2">
            <w:pPr>
              <w:tabs>
                <w:tab w:val="left" w:pos="930"/>
              </w:tabs>
              <w:rPr>
                <w:rFonts w:ascii="Arial Black" w:hAnsi="Arial Black"/>
                <w:b/>
                <w:bCs/>
                <w:sz w:val="24"/>
                <w:szCs w:val="24"/>
              </w:rPr>
            </w:pPr>
            <w:r w:rsidRPr="006068F2">
              <w:rPr>
                <w:rFonts w:ascii="Arial Black" w:hAnsi="Arial Black"/>
                <w:b/>
                <w:bCs/>
                <w:sz w:val="24"/>
                <w:szCs w:val="24"/>
              </w:rPr>
              <w:t>Reason</w:t>
            </w:r>
          </w:p>
        </w:tc>
      </w:tr>
      <w:tr w:rsidR="006068F2" w:rsidRPr="006068F2" w14:paraId="798E0B2E" w14:textId="77777777">
        <w:trPr>
          <w:tblCellSpacing w:w="15" w:type="dxa"/>
        </w:trPr>
        <w:tc>
          <w:tcPr>
            <w:tcW w:w="0" w:type="auto"/>
            <w:vAlign w:val="center"/>
            <w:hideMark/>
          </w:tcPr>
          <w:p w14:paraId="2CFED500" w14:textId="77777777" w:rsidR="006068F2" w:rsidRPr="006068F2" w:rsidRDefault="006068F2" w:rsidP="006068F2">
            <w:pPr>
              <w:tabs>
                <w:tab w:val="left" w:pos="930"/>
              </w:tabs>
              <w:rPr>
                <w:rFonts w:cstheme="minorHAnsi"/>
                <w:sz w:val="28"/>
                <w:szCs w:val="28"/>
              </w:rPr>
            </w:pPr>
            <w:r w:rsidRPr="006068F2">
              <w:rPr>
                <w:rFonts w:cstheme="minorHAnsi"/>
                <w:sz w:val="28"/>
                <w:szCs w:val="28"/>
              </w:rPr>
              <w:t>Sender Email Address</w:t>
            </w:r>
          </w:p>
        </w:tc>
        <w:tc>
          <w:tcPr>
            <w:tcW w:w="0" w:type="auto"/>
            <w:vAlign w:val="center"/>
            <w:hideMark/>
          </w:tcPr>
          <w:p w14:paraId="473E2F86" w14:textId="77777777" w:rsidR="006068F2" w:rsidRPr="006068F2" w:rsidRDefault="006068F2" w:rsidP="006068F2">
            <w:pPr>
              <w:tabs>
                <w:tab w:val="left" w:pos="930"/>
              </w:tabs>
              <w:rPr>
                <w:rFonts w:cstheme="minorHAnsi"/>
                <w:sz w:val="28"/>
                <w:szCs w:val="28"/>
              </w:rPr>
            </w:pPr>
            <w:r w:rsidRPr="006068F2">
              <w:rPr>
                <w:rFonts w:cstheme="minorHAnsi"/>
                <w:sz w:val="28"/>
                <w:szCs w:val="28"/>
              </w:rPr>
              <w:t>support@paypa1-secure.com</w:t>
            </w:r>
          </w:p>
        </w:tc>
        <w:tc>
          <w:tcPr>
            <w:tcW w:w="0" w:type="auto"/>
            <w:vAlign w:val="center"/>
            <w:hideMark/>
          </w:tcPr>
          <w:p w14:paraId="37B20F4E"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High</w:t>
            </w:r>
          </w:p>
        </w:tc>
        <w:tc>
          <w:tcPr>
            <w:tcW w:w="0" w:type="auto"/>
            <w:vAlign w:val="center"/>
            <w:hideMark/>
          </w:tcPr>
          <w:p w14:paraId="45020531" w14:textId="77777777" w:rsidR="006068F2" w:rsidRPr="006068F2" w:rsidRDefault="006068F2" w:rsidP="006068F2">
            <w:pPr>
              <w:tabs>
                <w:tab w:val="left" w:pos="930"/>
              </w:tabs>
              <w:rPr>
                <w:rFonts w:cstheme="minorHAnsi"/>
                <w:sz w:val="28"/>
                <w:szCs w:val="28"/>
              </w:rPr>
            </w:pPr>
            <w:r w:rsidRPr="006068F2">
              <w:rPr>
                <w:rFonts w:cstheme="minorHAnsi"/>
                <w:sz w:val="28"/>
                <w:szCs w:val="28"/>
              </w:rPr>
              <w:t>Uses 1 instead of l in PayPal, indicating domain spoofing.</w:t>
            </w:r>
          </w:p>
        </w:tc>
      </w:tr>
      <w:tr w:rsidR="006068F2" w:rsidRPr="006068F2" w14:paraId="5CC6A23E" w14:textId="77777777">
        <w:trPr>
          <w:tblCellSpacing w:w="15" w:type="dxa"/>
        </w:trPr>
        <w:tc>
          <w:tcPr>
            <w:tcW w:w="0" w:type="auto"/>
            <w:vAlign w:val="center"/>
            <w:hideMark/>
          </w:tcPr>
          <w:p w14:paraId="594FD081" w14:textId="77777777" w:rsidR="006068F2" w:rsidRPr="006068F2" w:rsidRDefault="006068F2" w:rsidP="006068F2">
            <w:pPr>
              <w:tabs>
                <w:tab w:val="left" w:pos="930"/>
              </w:tabs>
              <w:rPr>
                <w:rFonts w:cstheme="minorHAnsi"/>
                <w:sz w:val="28"/>
                <w:szCs w:val="28"/>
              </w:rPr>
            </w:pPr>
            <w:r w:rsidRPr="006068F2">
              <w:rPr>
                <w:rFonts w:cstheme="minorHAnsi"/>
                <w:sz w:val="28"/>
                <w:szCs w:val="28"/>
              </w:rPr>
              <w:t>Subject Line</w:t>
            </w:r>
          </w:p>
        </w:tc>
        <w:tc>
          <w:tcPr>
            <w:tcW w:w="0" w:type="auto"/>
            <w:vAlign w:val="center"/>
            <w:hideMark/>
          </w:tcPr>
          <w:p w14:paraId="65FEDB2C" w14:textId="77777777" w:rsidR="006068F2" w:rsidRPr="006068F2" w:rsidRDefault="006068F2" w:rsidP="006068F2">
            <w:pPr>
              <w:tabs>
                <w:tab w:val="left" w:pos="930"/>
              </w:tabs>
              <w:rPr>
                <w:rFonts w:cstheme="minorHAnsi"/>
                <w:sz w:val="28"/>
                <w:szCs w:val="28"/>
              </w:rPr>
            </w:pPr>
            <w:r w:rsidRPr="006068F2">
              <w:rPr>
                <w:rFonts w:cstheme="minorHAnsi"/>
                <w:sz w:val="28"/>
                <w:szCs w:val="28"/>
              </w:rPr>
              <w:t>"</w:t>
            </w:r>
            <w:r w:rsidRPr="006068F2">
              <w:rPr>
                <w:rFonts w:ascii="Segoe UI Emoji" w:hAnsi="Segoe UI Emoji" w:cs="Segoe UI Emoji"/>
                <w:sz w:val="28"/>
                <w:szCs w:val="28"/>
              </w:rPr>
              <w:t>⚠️</w:t>
            </w:r>
            <w:r w:rsidRPr="006068F2">
              <w:rPr>
                <w:rFonts w:cstheme="minorHAnsi"/>
                <w:sz w:val="28"/>
                <w:szCs w:val="28"/>
              </w:rPr>
              <w:t xml:space="preserve"> Your PayPal account has been SUSPENDED!"</w:t>
            </w:r>
          </w:p>
        </w:tc>
        <w:tc>
          <w:tcPr>
            <w:tcW w:w="0" w:type="auto"/>
            <w:vAlign w:val="center"/>
            <w:hideMark/>
          </w:tcPr>
          <w:p w14:paraId="7D2B1FEA"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High</w:t>
            </w:r>
          </w:p>
        </w:tc>
        <w:tc>
          <w:tcPr>
            <w:tcW w:w="0" w:type="auto"/>
            <w:vAlign w:val="center"/>
            <w:hideMark/>
          </w:tcPr>
          <w:p w14:paraId="7A745AA7" w14:textId="77777777" w:rsidR="006068F2" w:rsidRPr="006068F2" w:rsidRDefault="006068F2" w:rsidP="006068F2">
            <w:pPr>
              <w:tabs>
                <w:tab w:val="left" w:pos="930"/>
              </w:tabs>
              <w:rPr>
                <w:rFonts w:cstheme="minorHAnsi"/>
                <w:sz w:val="28"/>
                <w:szCs w:val="28"/>
              </w:rPr>
            </w:pPr>
            <w:r w:rsidRPr="006068F2">
              <w:rPr>
                <w:rFonts w:cstheme="minorHAnsi"/>
                <w:sz w:val="28"/>
                <w:szCs w:val="28"/>
              </w:rPr>
              <w:t>Creates urgency and fear to pressure the user.</w:t>
            </w:r>
          </w:p>
        </w:tc>
      </w:tr>
      <w:tr w:rsidR="006068F2" w:rsidRPr="006068F2" w14:paraId="15A8C915" w14:textId="77777777">
        <w:trPr>
          <w:tblCellSpacing w:w="15" w:type="dxa"/>
        </w:trPr>
        <w:tc>
          <w:tcPr>
            <w:tcW w:w="0" w:type="auto"/>
            <w:vAlign w:val="center"/>
            <w:hideMark/>
          </w:tcPr>
          <w:p w14:paraId="4B4AFBD1" w14:textId="77777777" w:rsidR="006068F2" w:rsidRPr="006068F2" w:rsidRDefault="006068F2" w:rsidP="006068F2">
            <w:pPr>
              <w:tabs>
                <w:tab w:val="left" w:pos="930"/>
              </w:tabs>
              <w:rPr>
                <w:rFonts w:cstheme="minorHAnsi"/>
                <w:sz w:val="28"/>
                <w:szCs w:val="28"/>
              </w:rPr>
            </w:pPr>
            <w:r w:rsidRPr="006068F2">
              <w:rPr>
                <w:rFonts w:cstheme="minorHAnsi"/>
                <w:sz w:val="28"/>
                <w:szCs w:val="28"/>
              </w:rPr>
              <w:t>Greeting</w:t>
            </w:r>
          </w:p>
        </w:tc>
        <w:tc>
          <w:tcPr>
            <w:tcW w:w="0" w:type="auto"/>
            <w:vAlign w:val="center"/>
            <w:hideMark/>
          </w:tcPr>
          <w:p w14:paraId="16AB4BDB" w14:textId="77777777" w:rsidR="006068F2" w:rsidRPr="006068F2" w:rsidRDefault="006068F2" w:rsidP="006068F2">
            <w:pPr>
              <w:tabs>
                <w:tab w:val="left" w:pos="930"/>
              </w:tabs>
              <w:rPr>
                <w:rFonts w:cstheme="minorHAnsi"/>
                <w:sz w:val="28"/>
                <w:szCs w:val="28"/>
              </w:rPr>
            </w:pPr>
            <w:r w:rsidRPr="006068F2">
              <w:rPr>
                <w:rFonts w:cstheme="minorHAnsi"/>
                <w:sz w:val="28"/>
                <w:szCs w:val="28"/>
              </w:rPr>
              <w:t>"Dear Valued Customer"</w:t>
            </w:r>
          </w:p>
        </w:tc>
        <w:tc>
          <w:tcPr>
            <w:tcW w:w="0" w:type="auto"/>
            <w:vAlign w:val="center"/>
            <w:hideMark/>
          </w:tcPr>
          <w:p w14:paraId="4489DC9C"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Medium</w:t>
            </w:r>
          </w:p>
        </w:tc>
        <w:tc>
          <w:tcPr>
            <w:tcW w:w="0" w:type="auto"/>
            <w:vAlign w:val="center"/>
            <w:hideMark/>
          </w:tcPr>
          <w:p w14:paraId="77E13485" w14:textId="77777777" w:rsidR="006068F2" w:rsidRPr="006068F2" w:rsidRDefault="006068F2" w:rsidP="006068F2">
            <w:pPr>
              <w:tabs>
                <w:tab w:val="left" w:pos="930"/>
              </w:tabs>
              <w:rPr>
                <w:rFonts w:cstheme="minorHAnsi"/>
                <w:sz w:val="28"/>
                <w:szCs w:val="28"/>
              </w:rPr>
            </w:pPr>
            <w:r w:rsidRPr="006068F2">
              <w:rPr>
                <w:rFonts w:cstheme="minorHAnsi"/>
                <w:sz w:val="28"/>
                <w:szCs w:val="28"/>
              </w:rPr>
              <w:t>Generic greeting instead of the recipient's actual name.</w:t>
            </w:r>
          </w:p>
        </w:tc>
      </w:tr>
      <w:tr w:rsidR="006068F2" w:rsidRPr="006068F2" w14:paraId="6943E016" w14:textId="77777777">
        <w:trPr>
          <w:tblCellSpacing w:w="15" w:type="dxa"/>
        </w:trPr>
        <w:tc>
          <w:tcPr>
            <w:tcW w:w="0" w:type="auto"/>
            <w:vAlign w:val="center"/>
            <w:hideMark/>
          </w:tcPr>
          <w:p w14:paraId="03A456AF" w14:textId="77777777" w:rsidR="006068F2" w:rsidRPr="006068F2" w:rsidRDefault="006068F2" w:rsidP="006068F2">
            <w:pPr>
              <w:tabs>
                <w:tab w:val="left" w:pos="930"/>
              </w:tabs>
              <w:rPr>
                <w:rFonts w:cstheme="minorHAnsi"/>
                <w:sz w:val="28"/>
                <w:szCs w:val="28"/>
              </w:rPr>
            </w:pPr>
            <w:r w:rsidRPr="006068F2">
              <w:rPr>
                <w:rFonts w:cstheme="minorHAnsi"/>
                <w:sz w:val="28"/>
                <w:szCs w:val="28"/>
              </w:rPr>
              <w:lastRenderedPageBreak/>
              <w:t>Hyperlink</w:t>
            </w:r>
          </w:p>
        </w:tc>
        <w:tc>
          <w:tcPr>
            <w:tcW w:w="0" w:type="auto"/>
            <w:vAlign w:val="center"/>
            <w:hideMark/>
          </w:tcPr>
          <w:p w14:paraId="529E2129" w14:textId="77777777" w:rsidR="006068F2" w:rsidRPr="006068F2" w:rsidRDefault="006068F2" w:rsidP="006068F2">
            <w:pPr>
              <w:tabs>
                <w:tab w:val="left" w:pos="930"/>
              </w:tabs>
              <w:rPr>
                <w:rFonts w:cstheme="minorHAnsi"/>
                <w:sz w:val="28"/>
                <w:szCs w:val="28"/>
              </w:rPr>
            </w:pPr>
            <w:r w:rsidRPr="006068F2">
              <w:rPr>
                <w:rFonts w:cstheme="minorHAnsi"/>
                <w:sz w:val="28"/>
                <w:szCs w:val="28"/>
              </w:rPr>
              <w:t>http://paypa1-secure.net/verify?id=93821</w:t>
            </w:r>
          </w:p>
        </w:tc>
        <w:tc>
          <w:tcPr>
            <w:tcW w:w="0" w:type="auto"/>
            <w:vAlign w:val="center"/>
            <w:hideMark/>
          </w:tcPr>
          <w:p w14:paraId="176AF478"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High</w:t>
            </w:r>
          </w:p>
        </w:tc>
        <w:tc>
          <w:tcPr>
            <w:tcW w:w="0" w:type="auto"/>
            <w:vAlign w:val="center"/>
            <w:hideMark/>
          </w:tcPr>
          <w:p w14:paraId="7D315983" w14:textId="77777777" w:rsidR="006068F2" w:rsidRPr="006068F2" w:rsidRDefault="006068F2" w:rsidP="006068F2">
            <w:pPr>
              <w:tabs>
                <w:tab w:val="left" w:pos="930"/>
              </w:tabs>
              <w:rPr>
                <w:rFonts w:cstheme="minorHAnsi"/>
                <w:sz w:val="28"/>
                <w:szCs w:val="28"/>
              </w:rPr>
            </w:pPr>
            <w:r w:rsidRPr="006068F2">
              <w:rPr>
                <w:rFonts w:cstheme="minorHAnsi"/>
                <w:sz w:val="28"/>
                <w:szCs w:val="28"/>
              </w:rPr>
              <w:t>Suspicious domain and uses HTTP instead of secure HTTPS.</w:t>
            </w:r>
          </w:p>
        </w:tc>
      </w:tr>
      <w:tr w:rsidR="006068F2" w:rsidRPr="006068F2" w14:paraId="2F022612" w14:textId="77777777">
        <w:trPr>
          <w:tblCellSpacing w:w="15" w:type="dxa"/>
        </w:trPr>
        <w:tc>
          <w:tcPr>
            <w:tcW w:w="0" w:type="auto"/>
            <w:vAlign w:val="center"/>
            <w:hideMark/>
          </w:tcPr>
          <w:p w14:paraId="6BF8A29A" w14:textId="77777777" w:rsidR="006068F2" w:rsidRPr="006068F2" w:rsidRDefault="006068F2" w:rsidP="006068F2">
            <w:pPr>
              <w:tabs>
                <w:tab w:val="left" w:pos="930"/>
              </w:tabs>
              <w:rPr>
                <w:rFonts w:cstheme="minorHAnsi"/>
                <w:sz w:val="28"/>
                <w:szCs w:val="28"/>
              </w:rPr>
            </w:pPr>
            <w:r w:rsidRPr="006068F2">
              <w:rPr>
                <w:rFonts w:cstheme="minorHAnsi"/>
                <w:sz w:val="28"/>
                <w:szCs w:val="28"/>
              </w:rPr>
              <w:t>Time Pressure</w:t>
            </w:r>
          </w:p>
        </w:tc>
        <w:tc>
          <w:tcPr>
            <w:tcW w:w="0" w:type="auto"/>
            <w:vAlign w:val="center"/>
            <w:hideMark/>
          </w:tcPr>
          <w:p w14:paraId="3C82DC64" w14:textId="77777777" w:rsidR="006068F2" w:rsidRPr="006068F2" w:rsidRDefault="006068F2" w:rsidP="006068F2">
            <w:pPr>
              <w:tabs>
                <w:tab w:val="left" w:pos="930"/>
              </w:tabs>
              <w:rPr>
                <w:rFonts w:cstheme="minorHAnsi"/>
                <w:sz w:val="28"/>
                <w:szCs w:val="28"/>
              </w:rPr>
            </w:pPr>
            <w:r w:rsidRPr="006068F2">
              <w:rPr>
                <w:rFonts w:cstheme="minorHAnsi"/>
                <w:sz w:val="28"/>
                <w:szCs w:val="28"/>
              </w:rPr>
              <w:t>"Verify within 24 hours"</w:t>
            </w:r>
          </w:p>
        </w:tc>
        <w:tc>
          <w:tcPr>
            <w:tcW w:w="0" w:type="auto"/>
            <w:vAlign w:val="center"/>
            <w:hideMark/>
          </w:tcPr>
          <w:p w14:paraId="034DB848"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High</w:t>
            </w:r>
          </w:p>
        </w:tc>
        <w:tc>
          <w:tcPr>
            <w:tcW w:w="0" w:type="auto"/>
            <w:vAlign w:val="center"/>
            <w:hideMark/>
          </w:tcPr>
          <w:p w14:paraId="57A34E5D" w14:textId="77777777" w:rsidR="006068F2" w:rsidRPr="006068F2" w:rsidRDefault="006068F2" w:rsidP="006068F2">
            <w:pPr>
              <w:tabs>
                <w:tab w:val="left" w:pos="930"/>
              </w:tabs>
              <w:rPr>
                <w:rFonts w:cstheme="minorHAnsi"/>
                <w:sz w:val="28"/>
                <w:szCs w:val="28"/>
              </w:rPr>
            </w:pPr>
            <w:r w:rsidRPr="006068F2">
              <w:rPr>
                <w:rFonts w:cstheme="minorHAnsi"/>
                <w:sz w:val="28"/>
                <w:szCs w:val="28"/>
              </w:rPr>
              <w:t>Common phishing tactic to create panic.</w:t>
            </w:r>
          </w:p>
        </w:tc>
      </w:tr>
      <w:tr w:rsidR="006068F2" w:rsidRPr="006068F2" w14:paraId="5742B87A" w14:textId="77777777">
        <w:trPr>
          <w:tblCellSpacing w:w="15" w:type="dxa"/>
        </w:trPr>
        <w:tc>
          <w:tcPr>
            <w:tcW w:w="0" w:type="auto"/>
            <w:vAlign w:val="center"/>
            <w:hideMark/>
          </w:tcPr>
          <w:p w14:paraId="007B5AAF" w14:textId="77777777" w:rsidR="006068F2" w:rsidRPr="006068F2" w:rsidRDefault="006068F2" w:rsidP="006068F2">
            <w:pPr>
              <w:tabs>
                <w:tab w:val="left" w:pos="930"/>
              </w:tabs>
              <w:rPr>
                <w:rFonts w:cstheme="minorHAnsi"/>
                <w:sz w:val="28"/>
                <w:szCs w:val="28"/>
              </w:rPr>
            </w:pPr>
            <w:r w:rsidRPr="006068F2">
              <w:rPr>
                <w:rFonts w:cstheme="minorHAnsi"/>
                <w:sz w:val="28"/>
                <w:szCs w:val="28"/>
              </w:rPr>
              <w:t>Grammar and Style</w:t>
            </w:r>
          </w:p>
        </w:tc>
        <w:tc>
          <w:tcPr>
            <w:tcW w:w="0" w:type="auto"/>
            <w:vAlign w:val="center"/>
            <w:hideMark/>
          </w:tcPr>
          <w:p w14:paraId="17528C65" w14:textId="77777777" w:rsidR="006068F2" w:rsidRPr="006068F2" w:rsidRDefault="006068F2" w:rsidP="006068F2">
            <w:pPr>
              <w:tabs>
                <w:tab w:val="left" w:pos="930"/>
              </w:tabs>
              <w:rPr>
                <w:rFonts w:cstheme="minorHAnsi"/>
                <w:sz w:val="28"/>
                <w:szCs w:val="28"/>
              </w:rPr>
            </w:pPr>
            <w:r w:rsidRPr="006068F2">
              <w:rPr>
                <w:rFonts w:cstheme="minorHAnsi"/>
                <w:sz w:val="28"/>
                <w:szCs w:val="28"/>
              </w:rPr>
              <w:t>Mostly professional but manipulative</w:t>
            </w:r>
          </w:p>
        </w:tc>
        <w:tc>
          <w:tcPr>
            <w:tcW w:w="0" w:type="auto"/>
            <w:vAlign w:val="center"/>
            <w:hideMark/>
          </w:tcPr>
          <w:p w14:paraId="54E0C799"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Medium</w:t>
            </w:r>
          </w:p>
        </w:tc>
        <w:tc>
          <w:tcPr>
            <w:tcW w:w="0" w:type="auto"/>
            <w:vAlign w:val="center"/>
            <w:hideMark/>
          </w:tcPr>
          <w:p w14:paraId="4E5613CF" w14:textId="77777777" w:rsidR="006068F2" w:rsidRPr="006068F2" w:rsidRDefault="006068F2" w:rsidP="006068F2">
            <w:pPr>
              <w:tabs>
                <w:tab w:val="left" w:pos="930"/>
              </w:tabs>
              <w:rPr>
                <w:rFonts w:cstheme="minorHAnsi"/>
                <w:sz w:val="28"/>
                <w:szCs w:val="28"/>
              </w:rPr>
            </w:pPr>
            <w:r w:rsidRPr="006068F2">
              <w:rPr>
                <w:rFonts w:cstheme="minorHAnsi"/>
                <w:sz w:val="28"/>
                <w:szCs w:val="28"/>
              </w:rPr>
              <w:t>Professional appearance can deceive users.</w:t>
            </w:r>
          </w:p>
        </w:tc>
      </w:tr>
      <w:tr w:rsidR="006068F2" w:rsidRPr="006068F2" w14:paraId="241B5633" w14:textId="77777777">
        <w:trPr>
          <w:tblCellSpacing w:w="15" w:type="dxa"/>
        </w:trPr>
        <w:tc>
          <w:tcPr>
            <w:tcW w:w="0" w:type="auto"/>
            <w:vAlign w:val="center"/>
            <w:hideMark/>
          </w:tcPr>
          <w:p w14:paraId="35ABF6B7" w14:textId="77777777" w:rsidR="006068F2" w:rsidRPr="006068F2" w:rsidRDefault="006068F2" w:rsidP="006068F2">
            <w:pPr>
              <w:tabs>
                <w:tab w:val="left" w:pos="930"/>
              </w:tabs>
              <w:rPr>
                <w:rFonts w:cstheme="minorHAnsi"/>
                <w:sz w:val="28"/>
                <w:szCs w:val="28"/>
              </w:rPr>
            </w:pPr>
            <w:r w:rsidRPr="006068F2">
              <w:rPr>
                <w:rFonts w:cstheme="minorHAnsi"/>
                <w:sz w:val="28"/>
                <w:szCs w:val="28"/>
              </w:rPr>
              <w:t>Request for Action</w:t>
            </w:r>
          </w:p>
        </w:tc>
        <w:tc>
          <w:tcPr>
            <w:tcW w:w="0" w:type="auto"/>
            <w:vAlign w:val="center"/>
            <w:hideMark/>
          </w:tcPr>
          <w:p w14:paraId="21248E84" w14:textId="77777777" w:rsidR="006068F2" w:rsidRPr="006068F2" w:rsidRDefault="006068F2" w:rsidP="006068F2">
            <w:pPr>
              <w:tabs>
                <w:tab w:val="left" w:pos="930"/>
              </w:tabs>
              <w:rPr>
                <w:rFonts w:cstheme="minorHAnsi"/>
                <w:sz w:val="28"/>
                <w:szCs w:val="28"/>
              </w:rPr>
            </w:pPr>
            <w:r w:rsidRPr="006068F2">
              <w:rPr>
                <w:rFonts w:cstheme="minorHAnsi"/>
                <w:sz w:val="28"/>
                <w:szCs w:val="28"/>
              </w:rPr>
              <w:t>Click link and verify account</w:t>
            </w:r>
          </w:p>
        </w:tc>
        <w:tc>
          <w:tcPr>
            <w:tcW w:w="0" w:type="auto"/>
            <w:vAlign w:val="center"/>
            <w:hideMark/>
          </w:tcPr>
          <w:p w14:paraId="127C3519"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High</w:t>
            </w:r>
          </w:p>
        </w:tc>
        <w:tc>
          <w:tcPr>
            <w:tcW w:w="0" w:type="auto"/>
            <w:vAlign w:val="center"/>
            <w:hideMark/>
          </w:tcPr>
          <w:p w14:paraId="420DBD13" w14:textId="77777777" w:rsidR="006068F2" w:rsidRPr="006068F2" w:rsidRDefault="006068F2" w:rsidP="006068F2">
            <w:pPr>
              <w:tabs>
                <w:tab w:val="left" w:pos="930"/>
              </w:tabs>
              <w:rPr>
                <w:rFonts w:cstheme="minorHAnsi"/>
                <w:sz w:val="28"/>
                <w:szCs w:val="28"/>
              </w:rPr>
            </w:pPr>
            <w:r w:rsidRPr="006068F2">
              <w:rPr>
                <w:rFonts w:cstheme="minorHAnsi"/>
                <w:sz w:val="28"/>
                <w:szCs w:val="28"/>
              </w:rPr>
              <w:t>Attempts to redirect the victim to a fake website.</w:t>
            </w:r>
          </w:p>
        </w:tc>
      </w:tr>
      <w:tr w:rsidR="006068F2" w:rsidRPr="006068F2" w14:paraId="0DA414E8" w14:textId="77777777">
        <w:trPr>
          <w:tblCellSpacing w:w="15" w:type="dxa"/>
        </w:trPr>
        <w:tc>
          <w:tcPr>
            <w:tcW w:w="0" w:type="auto"/>
            <w:vAlign w:val="center"/>
            <w:hideMark/>
          </w:tcPr>
          <w:p w14:paraId="47C6A344" w14:textId="77777777" w:rsidR="006068F2" w:rsidRPr="006068F2" w:rsidRDefault="006068F2" w:rsidP="006068F2">
            <w:pPr>
              <w:tabs>
                <w:tab w:val="left" w:pos="930"/>
              </w:tabs>
              <w:rPr>
                <w:rFonts w:cstheme="minorHAnsi"/>
                <w:sz w:val="28"/>
                <w:szCs w:val="28"/>
              </w:rPr>
            </w:pPr>
            <w:r w:rsidRPr="006068F2">
              <w:rPr>
                <w:rFonts w:cstheme="minorHAnsi"/>
                <w:sz w:val="28"/>
                <w:szCs w:val="28"/>
              </w:rPr>
              <w:t>Brand Impersonation</w:t>
            </w:r>
          </w:p>
        </w:tc>
        <w:tc>
          <w:tcPr>
            <w:tcW w:w="0" w:type="auto"/>
            <w:vAlign w:val="center"/>
            <w:hideMark/>
          </w:tcPr>
          <w:p w14:paraId="2A723F25" w14:textId="77777777" w:rsidR="006068F2" w:rsidRPr="006068F2" w:rsidRDefault="006068F2" w:rsidP="006068F2">
            <w:pPr>
              <w:tabs>
                <w:tab w:val="left" w:pos="930"/>
              </w:tabs>
              <w:rPr>
                <w:rFonts w:cstheme="minorHAnsi"/>
                <w:sz w:val="28"/>
                <w:szCs w:val="28"/>
              </w:rPr>
            </w:pPr>
            <w:r w:rsidRPr="006068F2">
              <w:rPr>
                <w:rFonts w:cstheme="minorHAnsi"/>
                <w:sz w:val="28"/>
                <w:szCs w:val="28"/>
              </w:rPr>
              <w:t>Claims to be PayPal</w:t>
            </w:r>
          </w:p>
        </w:tc>
        <w:tc>
          <w:tcPr>
            <w:tcW w:w="0" w:type="auto"/>
            <w:vAlign w:val="center"/>
            <w:hideMark/>
          </w:tcPr>
          <w:p w14:paraId="7BED474E" w14:textId="77777777" w:rsidR="006068F2" w:rsidRPr="006068F2" w:rsidRDefault="006068F2" w:rsidP="006068F2">
            <w:pPr>
              <w:tabs>
                <w:tab w:val="left" w:pos="930"/>
              </w:tabs>
              <w:rPr>
                <w:rFonts w:cstheme="minorHAnsi"/>
                <w:sz w:val="28"/>
                <w:szCs w:val="28"/>
              </w:rPr>
            </w:pPr>
            <w:r w:rsidRPr="006068F2">
              <w:rPr>
                <w:rFonts w:ascii="Segoe UI Emoji" w:hAnsi="Segoe UI Emoji" w:cs="Segoe UI Emoji"/>
                <w:sz w:val="28"/>
                <w:szCs w:val="28"/>
              </w:rPr>
              <w:t>🔴</w:t>
            </w:r>
            <w:r w:rsidRPr="006068F2">
              <w:rPr>
                <w:rFonts w:cstheme="minorHAnsi"/>
                <w:sz w:val="28"/>
                <w:szCs w:val="28"/>
              </w:rPr>
              <w:t xml:space="preserve"> High</w:t>
            </w:r>
          </w:p>
        </w:tc>
        <w:tc>
          <w:tcPr>
            <w:tcW w:w="0" w:type="auto"/>
            <w:vAlign w:val="center"/>
            <w:hideMark/>
          </w:tcPr>
          <w:p w14:paraId="58D56582" w14:textId="77777777" w:rsidR="006068F2" w:rsidRPr="006068F2" w:rsidRDefault="006068F2" w:rsidP="006068F2">
            <w:pPr>
              <w:tabs>
                <w:tab w:val="left" w:pos="930"/>
              </w:tabs>
              <w:rPr>
                <w:rFonts w:cstheme="minorHAnsi"/>
                <w:sz w:val="28"/>
                <w:szCs w:val="28"/>
              </w:rPr>
            </w:pPr>
            <w:r w:rsidRPr="006068F2">
              <w:rPr>
                <w:rFonts w:cstheme="minorHAnsi"/>
                <w:sz w:val="28"/>
                <w:szCs w:val="28"/>
              </w:rPr>
              <w:t>Uses a trusted brand name to gain credibility.</w:t>
            </w:r>
          </w:p>
        </w:tc>
      </w:tr>
    </w:tbl>
    <w:p w14:paraId="0A745419" w14:textId="77777777" w:rsidR="009E3AF2" w:rsidRPr="009E3AF2" w:rsidRDefault="009E3AF2" w:rsidP="009E3AF2">
      <w:pPr>
        <w:tabs>
          <w:tab w:val="left" w:pos="930"/>
        </w:tabs>
        <w:rPr>
          <w:rFonts w:ascii="Arial Black" w:hAnsi="Arial Black"/>
          <w:b/>
          <w:bCs/>
          <w:sz w:val="24"/>
          <w:szCs w:val="24"/>
        </w:rPr>
      </w:pPr>
    </w:p>
    <w:p w14:paraId="57AF6D55" w14:textId="77777777" w:rsidR="009E3AF2" w:rsidRPr="009E3AF2" w:rsidRDefault="009E3AF2" w:rsidP="009E3AF2">
      <w:pPr>
        <w:tabs>
          <w:tab w:val="left" w:pos="930"/>
        </w:tabs>
        <w:rPr>
          <w:rFonts w:ascii="Arial Black" w:hAnsi="Arial Black"/>
          <w:b/>
          <w:bCs/>
          <w:sz w:val="24"/>
          <w:szCs w:val="24"/>
        </w:rPr>
      </w:pPr>
      <w:r w:rsidRPr="009E3AF2">
        <w:rPr>
          <w:rFonts w:ascii="Arial Black" w:hAnsi="Arial Black"/>
          <w:b/>
          <w:bCs/>
          <w:sz w:val="24"/>
          <w:szCs w:val="24"/>
        </w:rPr>
        <w:t>Prevention Recommendations</w:t>
      </w:r>
    </w:p>
    <w:p w14:paraId="00023A83" w14:textId="77777777" w:rsidR="009E3AF2" w:rsidRPr="009E3AF2" w:rsidRDefault="009E3AF2" w:rsidP="009E3AF2">
      <w:pPr>
        <w:tabs>
          <w:tab w:val="left" w:pos="930"/>
        </w:tabs>
        <w:rPr>
          <w:rFonts w:cstheme="minorHAnsi"/>
          <w:sz w:val="28"/>
          <w:szCs w:val="28"/>
        </w:rPr>
      </w:pPr>
      <w:r w:rsidRPr="009E3AF2">
        <w:rPr>
          <w:rFonts w:cstheme="minorHAnsi"/>
          <w:sz w:val="28"/>
          <w:szCs w:val="28"/>
        </w:rPr>
        <w:t>Users should follow these security practices:</w:t>
      </w:r>
    </w:p>
    <w:p w14:paraId="708B64E4" w14:textId="77777777" w:rsidR="009E3AF2" w:rsidRPr="009E3AF2" w:rsidRDefault="009E3AF2" w:rsidP="009E3AF2">
      <w:pPr>
        <w:numPr>
          <w:ilvl w:val="0"/>
          <w:numId w:val="2"/>
        </w:numPr>
        <w:tabs>
          <w:tab w:val="left" w:pos="930"/>
        </w:tabs>
        <w:rPr>
          <w:rFonts w:cstheme="minorHAnsi"/>
          <w:sz w:val="28"/>
          <w:szCs w:val="28"/>
        </w:rPr>
      </w:pPr>
      <w:r w:rsidRPr="009E3AF2">
        <w:rPr>
          <w:rFonts w:cstheme="minorHAnsi"/>
          <w:sz w:val="28"/>
          <w:szCs w:val="28"/>
        </w:rPr>
        <w:t>Verify the sender's email address carefully.</w:t>
      </w:r>
    </w:p>
    <w:p w14:paraId="2EAA6C9A" w14:textId="77777777" w:rsidR="009E3AF2" w:rsidRPr="009E3AF2" w:rsidRDefault="009E3AF2" w:rsidP="009E3AF2">
      <w:pPr>
        <w:numPr>
          <w:ilvl w:val="0"/>
          <w:numId w:val="2"/>
        </w:numPr>
        <w:tabs>
          <w:tab w:val="left" w:pos="930"/>
        </w:tabs>
        <w:rPr>
          <w:rFonts w:cstheme="minorHAnsi"/>
          <w:sz w:val="28"/>
          <w:szCs w:val="28"/>
        </w:rPr>
      </w:pPr>
      <w:r w:rsidRPr="009E3AF2">
        <w:rPr>
          <w:rFonts w:cstheme="minorHAnsi"/>
          <w:sz w:val="28"/>
          <w:szCs w:val="28"/>
        </w:rPr>
        <w:t>Hover over links before clicking.</w:t>
      </w:r>
    </w:p>
    <w:p w14:paraId="5B151541" w14:textId="77777777" w:rsidR="009E3AF2" w:rsidRPr="009E3AF2" w:rsidRDefault="009E3AF2" w:rsidP="009E3AF2">
      <w:pPr>
        <w:numPr>
          <w:ilvl w:val="0"/>
          <w:numId w:val="2"/>
        </w:numPr>
        <w:tabs>
          <w:tab w:val="left" w:pos="930"/>
        </w:tabs>
        <w:rPr>
          <w:rFonts w:cstheme="minorHAnsi"/>
          <w:sz w:val="28"/>
          <w:szCs w:val="28"/>
        </w:rPr>
      </w:pPr>
      <w:r w:rsidRPr="009E3AF2">
        <w:rPr>
          <w:rFonts w:cstheme="minorHAnsi"/>
          <w:sz w:val="28"/>
          <w:szCs w:val="28"/>
        </w:rPr>
        <w:t>Avoid entering credentials on suspicious websites.</w:t>
      </w:r>
    </w:p>
    <w:p w14:paraId="52DD3920" w14:textId="77777777" w:rsidR="009E3AF2" w:rsidRPr="009E3AF2" w:rsidRDefault="009E3AF2" w:rsidP="009E3AF2">
      <w:pPr>
        <w:numPr>
          <w:ilvl w:val="0"/>
          <w:numId w:val="2"/>
        </w:numPr>
        <w:tabs>
          <w:tab w:val="left" w:pos="930"/>
        </w:tabs>
        <w:rPr>
          <w:rFonts w:cstheme="minorHAnsi"/>
          <w:sz w:val="28"/>
          <w:szCs w:val="28"/>
        </w:rPr>
      </w:pPr>
      <w:r w:rsidRPr="009E3AF2">
        <w:rPr>
          <w:rFonts w:cstheme="minorHAnsi"/>
          <w:sz w:val="28"/>
          <w:szCs w:val="28"/>
        </w:rPr>
        <w:t>Enable Two-Factor Authentication (2FA).</w:t>
      </w:r>
    </w:p>
    <w:p w14:paraId="0BE56AA7" w14:textId="77777777" w:rsidR="009E3AF2" w:rsidRPr="009E3AF2" w:rsidRDefault="009E3AF2" w:rsidP="009E3AF2">
      <w:pPr>
        <w:numPr>
          <w:ilvl w:val="0"/>
          <w:numId w:val="2"/>
        </w:numPr>
        <w:tabs>
          <w:tab w:val="left" w:pos="930"/>
        </w:tabs>
        <w:rPr>
          <w:rFonts w:cstheme="minorHAnsi"/>
          <w:sz w:val="28"/>
          <w:szCs w:val="28"/>
        </w:rPr>
      </w:pPr>
      <w:r w:rsidRPr="009E3AF2">
        <w:rPr>
          <w:rFonts w:cstheme="minorHAnsi"/>
          <w:sz w:val="28"/>
          <w:szCs w:val="28"/>
        </w:rPr>
        <w:t>Report suspicious emails to the organization's security team.</w:t>
      </w:r>
    </w:p>
    <w:p w14:paraId="7B393CF7" w14:textId="77777777" w:rsidR="009E3AF2" w:rsidRPr="009E3AF2" w:rsidRDefault="009E3AF2" w:rsidP="009E3AF2">
      <w:pPr>
        <w:numPr>
          <w:ilvl w:val="0"/>
          <w:numId w:val="2"/>
        </w:numPr>
        <w:tabs>
          <w:tab w:val="left" w:pos="930"/>
        </w:tabs>
        <w:rPr>
          <w:rFonts w:cstheme="minorHAnsi"/>
          <w:sz w:val="28"/>
          <w:szCs w:val="28"/>
        </w:rPr>
      </w:pPr>
      <w:r w:rsidRPr="009E3AF2">
        <w:rPr>
          <w:rFonts w:cstheme="minorHAnsi"/>
          <w:sz w:val="28"/>
          <w:szCs w:val="28"/>
        </w:rPr>
        <w:t>Delete phishing emails immediately.</w:t>
      </w:r>
    </w:p>
    <w:p w14:paraId="48F9C061" w14:textId="10F87774" w:rsidR="009E3AF2" w:rsidRDefault="009E3AF2" w:rsidP="004D100C">
      <w:pPr>
        <w:tabs>
          <w:tab w:val="left" w:pos="930"/>
        </w:tabs>
        <w:rPr>
          <w:rFonts w:ascii="Arial Black" w:hAnsi="Arial Black"/>
          <w:sz w:val="24"/>
          <w:szCs w:val="24"/>
        </w:rPr>
      </w:pPr>
      <w:r>
        <w:rPr>
          <w:rFonts w:ascii="Arial Black" w:hAnsi="Arial Black"/>
          <w:sz w:val="24"/>
          <w:szCs w:val="24"/>
        </w:rPr>
        <w:t xml:space="preserve">Conclusion </w:t>
      </w:r>
    </w:p>
    <w:p w14:paraId="1CDE6F05" w14:textId="1099D2A5" w:rsidR="006068F2" w:rsidRPr="006068F2" w:rsidRDefault="006068F2" w:rsidP="006068F2">
      <w:pPr>
        <w:tabs>
          <w:tab w:val="left" w:pos="930"/>
        </w:tabs>
        <w:rPr>
          <w:rFonts w:cstheme="minorHAnsi"/>
          <w:sz w:val="28"/>
          <w:szCs w:val="28"/>
        </w:rPr>
      </w:pPr>
      <w:r w:rsidRPr="006068F2">
        <w:rPr>
          <w:rFonts w:cstheme="minorHAnsi"/>
          <w:sz w:val="28"/>
          <w:szCs w:val="28"/>
        </w:rPr>
        <w:lastRenderedPageBreak/>
        <w:t xml:space="preserve">The </w:t>
      </w:r>
      <w:r w:rsidR="002D0B22" w:rsidRPr="006068F2">
        <w:rPr>
          <w:rFonts w:cstheme="minorHAnsi"/>
          <w:sz w:val="28"/>
          <w:szCs w:val="28"/>
        </w:rPr>
        <w:t>analysed</w:t>
      </w:r>
      <w:r w:rsidRPr="006068F2">
        <w:rPr>
          <w:rFonts w:cstheme="minorHAnsi"/>
          <w:sz w:val="28"/>
          <w:szCs w:val="28"/>
        </w:rPr>
        <w:t xml:space="preserve"> email was identified as a phishing email because it contains several warning signs, including a fake sender address, a suspicious link, urgent language, and threats of account suspension. The attacker attempts to impersonate a trusted organization and create panic so that the recipient clicks the malicious link without verifying its authenticity.</w:t>
      </w:r>
    </w:p>
    <w:p w14:paraId="1C55DB80" w14:textId="77777777" w:rsidR="006068F2" w:rsidRPr="006068F2" w:rsidRDefault="006068F2" w:rsidP="006068F2">
      <w:pPr>
        <w:tabs>
          <w:tab w:val="left" w:pos="930"/>
        </w:tabs>
        <w:rPr>
          <w:rFonts w:ascii="Arial Black" w:hAnsi="Arial Black"/>
          <w:sz w:val="24"/>
          <w:szCs w:val="24"/>
        </w:rPr>
      </w:pPr>
      <w:r w:rsidRPr="006068F2">
        <w:rPr>
          <w:rFonts w:cstheme="minorHAnsi"/>
          <w:sz w:val="28"/>
          <w:szCs w:val="28"/>
        </w:rPr>
        <w:t>This analysis demonstrates the importance of carefully checking the sender's email address, inspecting links before clicking, avoiding responses to urgent requests for personal information, and verifying messages through official websites. By recognizing these phishing indicators, users can protect themselves from identity theft, financial loss, and unauthorized access to their accounts</w:t>
      </w:r>
      <w:r w:rsidRPr="006068F2">
        <w:rPr>
          <w:rFonts w:ascii="Arial Black" w:hAnsi="Arial Black"/>
          <w:sz w:val="24"/>
          <w:szCs w:val="24"/>
        </w:rPr>
        <w:t>.</w:t>
      </w:r>
    </w:p>
    <w:p w14:paraId="7BB865AF" w14:textId="77777777" w:rsidR="009E3AF2" w:rsidRDefault="009E3AF2" w:rsidP="004D100C">
      <w:pPr>
        <w:tabs>
          <w:tab w:val="left" w:pos="930"/>
        </w:tabs>
        <w:rPr>
          <w:rFonts w:ascii="Arial Black" w:hAnsi="Arial Black"/>
          <w:sz w:val="24"/>
          <w:szCs w:val="24"/>
        </w:rPr>
      </w:pPr>
    </w:p>
    <w:p w14:paraId="71A38D8E" w14:textId="3E3CF652" w:rsidR="008D6D37" w:rsidRPr="005C2D2B" w:rsidRDefault="008D6D37" w:rsidP="004D100C">
      <w:pPr>
        <w:tabs>
          <w:tab w:val="left" w:pos="930"/>
        </w:tabs>
        <w:rPr>
          <w:lang w:val="en-US"/>
        </w:rPr>
      </w:pPr>
    </w:p>
    <w:sectPr w:rsidR="008D6D37" w:rsidRPr="005C2D2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CE0E6" w14:textId="77777777" w:rsidR="009817EA" w:rsidRDefault="009817EA" w:rsidP="005C2D2B">
      <w:pPr>
        <w:spacing w:after="0" w:line="240" w:lineRule="auto"/>
      </w:pPr>
      <w:r>
        <w:separator/>
      </w:r>
    </w:p>
  </w:endnote>
  <w:endnote w:type="continuationSeparator" w:id="0">
    <w:p w14:paraId="7044E50E" w14:textId="77777777" w:rsidR="009817EA" w:rsidRDefault="009817EA" w:rsidP="005C2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107D5" w14:textId="77777777" w:rsidR="009817EA" w:rsidRDefault="009817EA" w:rsidP="005C2D2B">
      <w:pPr>
        <w:spacing w:after="0" w:line="240" w:lineRule="auto"/>
      </w:pPr>
      <w:r>
        <w:separator/>
      </w:r>
    </w:p>
  </w:footnote>
  <w:footnote w:type="continuationSeparator" w:id="0">
    <w:p w14:paraId="1F3361F4" w14:textId="77777777" w:rsidR="009817EA" w:rsidRDefault="009817EA" w:rsidP="005C2D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9206C"/>
    <w:multiLevelType w:val="multilevel"/>
    <w:tmpl w:val="FD6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705966"/>
    <w:multiLevelType w:val="multilevel"/>
    <w:tmpl w:val="E120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019812">
    <w:abstractNumId w:val="0"/>
  </w:num>
  <w:num w:numId="2" w16cid:durableId="1488939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00C"/>
    <w:rsid w:val="000E242F"/>
    <w:rsid w:val="00127FF4"/>
    <w:rsid w:val="0013668B"/>
    <w:rsid w:val="00280AD5"/>
    <w:rsid w:val="002D0B22"/>
    <w:rsid w:val="004D100C"/>
    <w:rsid w:val="00536976"/>
    <w:rsid w:val="005C2D2B"/>
    <w:rsid w:val="006068F2"/>
    <w:rsid w:val="008D6D37"/>
    <w:rsid w:val="009817EA"/>
    <w:rsid w:val="009E3AF2"/>
    <w:rsid w:val="00A355FA"/>
    <w:rsid w:val="00A64C8D"/>
    <w:rsid w:val="00D10D42"/>
    <w:rsid w:val="00FF4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B936"/>
  <w15:chartTrackingRefBased/>
  <w15:docId w15:val="{B5FC096A-1126-4300-9448-0F0E79D03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0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10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0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0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0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0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0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0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0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0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10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0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0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0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0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0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0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00C"/>
    <w:rPr>
      <w:rFonts w:eastAsiaTheme="majorEastAsia" w:cstheme="majorBidi"/>
      <w:color w:val="272727" w:themeColor="text1" w:themeTint="D8"/>
    </w:rPr>
  </w:style>
  <w:style w:type="paragraph" w:styleId="Title">
    <w:name w:val="Title"/>
    <w:basedOn w:val="Normal"/>
    <w:next w:val="Normal"/>
    <w:link w:val="TitleChar"/>
    <w:uiPriority w:val="10"/>
    <w:qFormat/>
    <w:rsid w:val="004D10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0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0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0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00C"/>
    <w:pPr>
      <w:spacing w:before="160"/>
      <w:jc w:val="center"/>
    </w:pPr>
    <w:rPr>
      <w:i/>
      <w:iCs/>
      <w:color w:val="404040" w:themeColor="text1" w:themeTint="BF"/>
    </w:rPr>
  </w:style>
  <w:style w:type="character" w:customStyle="1" w:styleId="QuoteChar">
    <w:name w:val="Quote Char"/>
    <w:basedOn w:val="DefaultParagraphFont"/>
    <w:link w:val="Quote"/>
    <w:uiPriority w:val="29"/>
    <w:rsid w:val="004D100C"/>
    <w:rPr>
      <w:i/>
      <w:iCs/>
      <w:color w:val="404040" w:themeColor="text1" w:themeTint="BF"/>
    </w:rPr>
  </w:style>
  <w:style w:type="paragraph" w:styleId="ListParagraph">
    <w:name w:val="List Paragraph"/>
    <w:basedOn w:val="Normal"/>
    <w:uiPriority w:val="34"/>
    <w:qFormat/>
    <w:rsid w:val="004D100C"/>
    <w:pPr>
      <w:ind w:left="720"/>
      <w:contextualSpacing/>
    </w:pPr>
  </w:style>
  <w:style w:type="character" w:styleId="IntenseEmphasis">
    <w:name w:val="Intense Emphasis"/>
    <w:basedOn w:val="DefaultParagraphFont"/>
    <w:uiPriority w:val="21"/>
    <w:qFormat/>
    <w:rsid w:val="004D100C"/>
    <w:rPr>
      <w:i/>
      <w:iCs/>
      <w:color w:val="2F5496" w:themeColor="accent1" w:themeShade="BF"/>
    </w:rPr>
  </w:style>
  <w:style w:type="paragraph" w:styleId="IntenseQuote">
    <w:name w:val="Intense Quote"/>
    <w:basedOn w:val="Normal"/>
    <w:next w:val="Normal"/>
    <w:link w:val="IntenseQuoteChar"/>
    <w:uiPriority w:val="30"/>
    <w:qFormat/>
    <w:rsid w:val="004D10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00C"/>
    <w:rPr>
      <w:i/>
      <w:iCs/>
      <w:color w:val="2F5496" w:themeColor="accent1" w:themeShade="BF"/>
    </w:rPr>
  </w:style>
  <w:style w:type="character" w:styleId="IntenseReference">
    <w:name w:val="Intense Reference"/>
    <w:basedOn w:val="DefaultParagraphFont"/>
    <w:uiPriority w:val="32"/>
    <w:qFormat/>
    <w:rsid w:val="004D100C"/>
    <w:rPr>
      <w:b/>
      <w:bCs/>
      <w:smallCaps/>
      <w:color w:val="2F5496" w:themeColor="accent1" w:themeShade="BF"/>
      <w:spacing w:val="5"/>
    </w:rPr>
  </w:style>
  <w:style w:type="paragraph" w:styleId="Header">
    <w:name w:val="header"/>
    <w:basedOn w:val="Normal"/>
    <w:link w:val="HeaderChar"/>
    <w:uiPriority w:val="99"/>
    <w:unhideWhenUsed/>
    <w:rsid w:val="005C2D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2D2B"/>
  </w:style>
  <w:style w:type="paragraph" w:styleId="Footer">
    <w:name w:val="footer"/>
    <w:basedOn w:val="Normal"/>
    <w:link w:val="FooterChar"/>
    <w:uiPriority w:val="99"/>
    <w:unhideWhenUsed/>
    <w:rsid w:val="005C2D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2D2B"/>
  </w:style>
  <w:style w:type="table" w:styleId="TableGrid">
    <w:name w:val="Table Grid"/>
    <w:basedOn w:val="TableNormal"/>
    <w:uiPriority w:val="39"/>
    <w:rsid w:val="008D6D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E3AF2"/>
    <w:rPr>
      <w:color w:val="0563C1" w:themeColor="hyperlink"/>
      <w:u w:val="single"/>
    </w:rPr>
  </w:style>
  <w:style w:type="character" w:styleId="UnresolvedMention">
    <w:name w:val="Unresolved Mention"/>
    <w:basedOn w:val="DefaultParagraphFont"/>
    <w:uiPriority w:val="99"/>
    <w:semiHidden/>
    <w:unhideWhenUsed/>
    <w:rsid w:val="009E3AF2"/>
    <w:rPr>
      <w:color w:val="605E5C"/>
      <w:shd w:val="clear" w:color="auto" w:fill="E1DFDD"/>
    </w:rPr>
  </w:style>
  <w:style w:type="paragraph" w:styleId="NormalWeb">
    <w:name w:val="Normal (Web)"/>
    <w:basedOn w:val="Normal"/>
    <w:uiPriority w:val="99"/>
    <w:semiHidden/>
    <w:unhideWhenUsed/>
    <w:rsid w:val="009E3A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aypal-security-check-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 chittu</dc:creator>
  <cp:keywords/>
  <dc:description/>
  <cp:lastModifiedBy>swara chittu</cp:lastModifiedBy>
  <cp:revision>1</cp:revision>
  <dcterms:created xsi:type="dcterms:W3CDTF">2026-06-18T13:29:00Z</dcterms:created>
  <dcterms:modified xsi:type="dcterms:W3CDTF">2026-06-18T15:11:00Z</dcterms:modified>
</cp:coreProperties>
</file>