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B34" w:rsidRPr="00DB2C29" w:rsidRDefault="009964DD" w:rsidP="00781B34">
      <w:pPr>
        <w:spacing w:after="0"/>
        <w:jc w:val="center"/>
        <w:rPr>
          <w:b/>
          <w:szCs w:val="48"/>
        </w:rPr>
      </w:pPr>
      <w:r w:rsidRPr="00DB2C29">
        <w:rPr>
          <w:b/>
          <w:szCs w:val="48"/>
        </w:rPr>
        <w:t xml:space="preserve">Chapter </w:t>
      </w:r>
      <w:r w:rsidR="00D67204">
        <w:rPr>
          <w:b/>
          <w:szCs w:val="48"/>
        </w:rPr>
        <w:t>1</w:t>
      </w:r>
      <w:r w:rsidR="00840DAE">
        <w:rPr>
          <w:b/>
          <w:szCs w:val="48"/>
        </w:rPr>
        <w:t>2</w:t>
      </w:r>
    </w:p>
    <w:p w:rsidR="00E93FC4" w:rsidRDefault="00840DAE" w:rsidP="00840DAE">
      <w:pPr>
        <w:spacing w:after="0"/>
        <w:jc w:val="center"/>
        <w:rPr>
          <w:b/>
          <w:bCs/>
          <w:sz w:val="48"/>
          <w:szCs w:val="48"/>
        </w:rPr>
      </w:pPr>
      <w:r w:rsidRPr="00840DAE">
        <w:rPr>
          <w:b/>
          <w:bCs/>
          <w:sz w:val="48"/>
          <w:szCs w:val="48"/>
        </w:rPr>
        <w:t>A</w:t>
      </w:r>
      <w:r>
        <w:rPr>
          <w:b/>
          <w:bCs/>
          <w:sz w:val="48"/>
          <w:szCs w:val="48"/>
        </w:rPr>
        <w:t>PPLICATIONS</w:t>
      </w:r>
    </w:p>
    <w:p w:rsidR="00F12F5A" w:rsidRDefault="00F12F5A" w:rsidP="00F12F5A">
      <w:pPr>
        <w:spacing w:after="0"/>
        <w:jc w:val="both"/>
        <w:rPr>
          <w:rFonts w:cs="ComputerModernBoldExtended"/>
          <w:bCs/>
          <w:szCs w:val="29"/>
        </w:rPr>
      </w:pPr>
    </w:p>
    <w:p w:rsidR="00F12F5A" w:rsidRPr="00840DAE" w:rsidRDefault="00840DAE" w:rsidP="00840DAE">
      <w:pPr>
        <w:pStyle w:val="ListParagraph"/>
        <w:numPr>
          <w:ilvl w:val="1"/>
          <w:numId w:val="1"/>
        </w:numPr>
        <w:spacing w:after="0"/>
        <w:rPr>
          <w:rFonts w:cs="ComputerModernBoldExtended"/>
          <w:b/>
          <w:bCs/>
          <w:sz w:val="29"/>
          <w:szCs w:val="29"/>
        </w:rPr>
      </w:pPr>
      <w:r w:rsidRPr="00840DAE">
        <w:rPr>
          <w:b/>
          <w:bCs/>
          <w:sz w:val="32"/>
          <w:szCs w:val="20"/>
          <w:u w:val="single"/>
        </w:rPr>
        <w:t>Large Scale Deep Learning</w:t>
      </w:r>
    </w:p>
    <w:p w:rsidR="00F12F5A" w:rsidRPr="008A634A" w:rsidRDefault="00F12F5A" w:rsidP="000D041B">
      <w:pPr>
        <w:pStyle w:val="ListParagraph"/>
        <w:spacing w:after="0"/>
        <w:ind w:left="360"/>
        <w:rPr>
          <w:b/>
          <w:sz w:val="24"/>
          <w:szCs w:val="20"/>
          <w:u w:val="single"/>
        </w:rPr>
      </w:pPr>
      <w:r>
        <w:rPr>
          <w:b/>
          <w:sz w:val="24"/>
          <w:szCs w:val="20"/>
          <w:u w:val="single"/>
        </w:rPr>
        <w:t>1</w:t>
      </w:r>
      <w:r w:rsidR="00840DAE">
        <w:rPr>
          <w:b/>
          <w:sz w:val="24"/>
          <w:szCs w:val="20"/>
          <w:u w:val="single"/>
        </w:rPr>
        <w:t>.1</w:t>
      </w:r>
      <w:r w:rsidRPr="008A634A">
        <w:rPr>
          <w:b/>
          <w:sz w:val="24"/>
          <w:szCs w:val="20"/>
          <w:u w:val="single"/>
        </w:rPr>
        <w:t xml:space="preserve">.1) </w:t>
      </w:r>
      <w:r w:rsidR="00840DAE" w:rsidRPr="00840DAE">
        <w:rPr>
          <w:b/>
          <w:bCs/>
          <w:sz w:val="24"/>
          <w:szCs w:val="20"/>
          <w:u w:val="single"/>
        </w:rPr>
        <w:t>Fast CPU Implementations</w:t>
      </w:r>
    </w:p>
    <w:p w:rsidR="000D041B" w:rsidRDefault="00840DAE" w:rsidP="002F766C">
      <w:pPr>
        <w:pStyle w:val="ListParagraph"/>
        <w:numPr>
          <w:ilvl w:val="0"/>
          <w:numId w:val="2"/>
        </w:numPr>
        <w:spacing w:after="0"/>
        <w:jc w:val="both"/>
        <w:rPr>
          <w:rFonts w:cs="ComputerModernBoldExtended"/>
          <w:bCs/>
          <w:szCs w:val="29"/>
        </w:rPr>
      </w:pPr>
      <w:r w:rsidRPr="00840DAE">
        <w:rPr>
          <w:rFonts w:cs="ComputerModernBoldExtended"/>
          <w:bCs/>
          <w:szCs w:val="29"/>
        </w:rPr>
        <w:t>Traditionally, neural networks were trained using the CPU of a single machine.</w:t>
      </w:r>
    </w:p>
    <w:p w:rsidR="00840DAE" w:rsidRDefault="00840DAE" w:rsidP="002F766C">
      <w:pPr>
        <w:pStyle w:val="ListParagraph"/>
        <w:numPr>
          <w:ilvl w:val="0"/>
          <w:numId w:val="2"/>
        </w:numPr>
        <w:jc w:val="both"/>
        <w:rPr>
          <w:rFonts w:cs="ComputerModernBoldExtended"/>
          <w:bCs/>
          <w:szCs w:val="29"/>
        </w:rPr>
      </w:pPr>
      <w:r w:rsidRPr="00840DAE">
        <w:rPr>
          <w:rFonts w:cs="ComputerModernBoldExtended"/>
          <w:bCs/>
          <w:szCs w:val="29"/>
        </w:rPr>
        <w:t>We now mostly use GPU</w:t>
      </w:r>
      <w:r>
        <w:rPr>
          <w:rFonts w:cs="ComputerModernBoldExtended"/>
          <w:bCs/>
          <w:szCs w:val="29"/>
        </w:rPr>
        <w:t xml:space="preserve"> </w:t>
      </w:r>
      <w:r w:rsidRPr="00840DAE">
        <w:rPr>
          <w:rFonts w:cs="ComputerModernBoldExtended"/>
          <w:bCs/>
          <w:szCs w:val="29"/>
        </w:rPr>
        <w:t>computing or the CPUs of many machines networked together.</w:t>
      </w:r>
    </w:p>
    <w:p w:rsidR="00840DAE" w:rsidRDefault="00840DAE" w:rsidP="002F766C">
      <w:pPr>
        <w:pStyle w:val="ListParagraph"/>
        <w:numPr>
          <w:ilvl w:val="0"/>
          <w:numId w:val="2"/>
        </w:numPr>
        <w:jc w:val="both"/>
        <w:rPr>
          <w:rFonts w:cs="ComputerModernBoldExtended"/>
          <w:bCs/>
          <w:szCs w:val="29"/>
        </w:rPr>
      </w:pPr>
      <w:r w:rsidRPr="00840DAE">
        <w:rPr>
          <w:rFonts w:cs="ComputerModernBoldExtended"/>
          <w:bCs/>
          <w:szCs w:val="29"/>
        </w:rPr>
        <w:t>For example, in 2011, the best</w:t>
      </w:r>
      <w:r>
        <w:rPr>
          <w:rFonts w:cs="ComputerModernBoldExtended"/>
          <w:bCs/>
          <w:szCs w:val="29"/>
        </w:rPr>
        <w:t xml:space="preserve"> </w:t>
      </w:r>
      <w:r w:rsidRPr="00840DAE">
        <w:rPr>
          <w:rFonts w:cs="ComputerModernBoldExtended"/>
          <w:bCs/>
          <w:szCs w:val="29"/>
        </w:rPr>
        <w:t>CPUs available could run neural network workloads faster when using fixed-point</w:t>
      </w:r>
      <w:r>
        <w:rPr>
          <w:rFonts w:cs="ComputerModernBoldExtended"/>
          <w:bCs/>
          <w:szCs w:val="29"/>
        </w:rPr>
        <w:t xml:space="preserve"> </w:t>
      </w:r>
      <w:r w:rsidRPr="00840DAE">
        <w:rPr>
          <w:rFonts w:cs="ComputerModernBoldExtended"/>
          <w:bCs/>
          <w:szCs w:val="29"/>
        </w:rPr>
        <w:t>arithmetic rather than floating-point arithmetic. By creating a carefully tuned</w:t>
      </w:r>
      <w:r>
        <w:rPr>
          <w:rFonts w:cs="ComputerModernBoldExtended"/>
          <w:bCs/>
          <w:szCs w:val="29"/>
        </w:rPr>
        <w:t xml:space="preserve"> </w:t>
      </w:r>
      <w:r w:rsidRPr="00840DAE">
        <w:rPr>
          <w:rFonts w:cs="ComputerModernBoldExtended"/>
          <w:bCs/>
          <w:szCs w:val="29"/>
        </w:rPr>
        <w:t>fixed-point implementation, Vanhoucke et al. (2011) obtained a 3× speedup over</w:t>
      </w:r>
      <w:r>
        <w:rPr>
          <w:rFonts w:cs="ComputerModernBoldExtended"/>
          <w:bCs/>
          <w:szCs w:val="29"/>
        </w:rPr>
        <w:t xml:space="preserve"> </w:t>
      </w:r>
      <w:r w:rsidRPr="00840DAE">
        <w:rPr>
          <w:rFonts w:cs="ComputerModernBoldExtended"/>
          <w:bCs/>
          <w:szCs w:val="29"/>
        </w:rPr>
        <w:t>a strong floating-point system.</w:t>
      </w:r>
    </w:p>
    <w:p w:rsidR="00840DAE" w:rsidRDefault="00840DAE" w:rsidP="002F766C">
      <w:pPr>
        <w:pStyle w:val="ListParagraph"/>
        <w:numPr>
          <w:ilvl w:val="0"/>
          <w:numId w:val="2"/>
        </w:numPr>
        <w:jc w:val="both"/>
        <w:rPr>
          <w:rFonts w:cs="ComputerModernBoldExtended"/>
          <w:bCs/>
          <w:szCs w:val="29"/>
        </w:rPr>
      </w:pPr>
      <w:r w:rsidRPr="00840DAE">
        <w:rPr>
          <w:rFonts w:cs="ComputerModernBoldExtended"/>
          <w:bCs/>
          <w:szCs w:val="29"/>
        </w:rPr>
        <w:t>The important principle is that careful specialization of numerical computation</w:t>
      </w:r>
      <w:r>
        <w:rPr>
          <w:rFonts w:cs="ComputerModernBoldExtended"/>
          <w:bCs/>
          <w:szCs w:val="29"/>
        </w:rPr>
        <w:t xml:space="preserve"> </w:t>
      </w:r>
      <w:r w:rsidRPr="00840DAE">
        <w:rPr>
          <w:rFonts w:cs="ComputerModernBoldExtended"/>
          <w:bCs/>
          <w:szCs w:val="29"/>
        </w:rPr>
        <w:t>routines can yield a large payoff. Other strategies, besides choosing whether to use</w:t>
      </w:r>
      <w:r>
        <w:rPr>
          <w:rFonts w:cs="ComputerModernBoldExtended"/>
          <w:bCs/>
          <w:szCs w:val="29"/>
        </w:rPr>
        <w:t xml:space="preserve"> </w:t>
      </w:r>
      <w:r w:rsidRPr="00840DAE">
        <w:rPr>
          <w:rFonts w:cs="ComputerModernBoldExtended"/>
          <w:bCs/>
          <w:szCs w:val="29"/>
        </w:rPr>
        <w:t>fixed or floating point, include optimizing data structures to avoid cache misses</w:t>
      </w:r>
      <w:r>
        <w:rPr>
          <w:rFonts w:cs="ComputerModernBoldExtended"/>
          <w:bCs/>
          <w:szCs w:val="29"/>
        </w:rPr>
        <w:t xml:space="preserve"> </w:t>
      </w:r>
      <w:r w:rsidRPr="00840DAE">
        <w:rPr>
          <w:rFonts w:cs="ComputerModernBoldExtended"/>
          <w:bCs/>
          <w:szCs w:val="29"/>
        </w:rPr>
        <w:t>and using vector instructions. Many machine learning researchers neglect these</w:t>
      </w:r>
      <w:r>
        <w:rPr>
          <w:rFonts w:cs="ComputerModernBoldExtended"/>
          <w:bCs/>
          <w:szCs w:val="29"/>
        </w:rPr>
        <w:t xml:space="preserve"> </w:t>
      </w:r>
      <w:r w:rsidRPr="00840DAE">
        <w:rPr>
          <w:rFonts w:cs="ComputerModernBoldExtended"/>
          <w:bCs/>
          <w:szCs w:val="29"/>
        </w:rPr>
        <w:t>implementation details, but when the performance of an implementation restricts</w:t>
      </w:r>
      <w:r>
        <w:rPr>
          <w:rFonts w:cs="ComputerModernBoldExtended"/>
          <w:bCs/>
          <w:szCs w:val="29"/>
        </w:rPr>
        <w:t xml:space="preserve"> </w:t>
      </w:r>
      <w:r w:rsidRPr="00840DAE">
        <w:rPr>
          <w:rFonts w:cs="ComputerModernBoldExtended"/>
          <w:bCs/>
          <w:szCs w:val="29"/>
        </w:rPr>
        <w:t>the size of the model, the accuracy of the model suffers.</w:t>
      </w:r>
    </w:p>
    <w:p w:rsidR="00840DAE" w:rsidRPr="00840DAE" w:rsidRDefault="00840DAE" w:rsidP="00840DAE">
      <w:pPr>
        <w:spacing w:after="0"/>
        <w:ind w:left="360"/>
        <w:rPr>
          <w:b/>
          <w:sz w:val="24"/>
          <w:szCs w:val="20"/>
          <w:u w:val="single"/>
        </w:rPr>
      </w:pPr>
      <w:r w:rsidRPr="00840DAE">
        <w:rPr>
          <w:b/>
          <w:sz w:val="24"/>
          <w:szCs w:val="20"/>
          <w:u w:val="single"/>
        </w:rPr>
        <w:t>1.1.</w:t>
      </w:r>
      <w:r>
        <w:rPr>
          <w:b/>
          <w:sz w:val="24"/>
          <w:szCs w:val="20"/>
          <w:u w:val="single"/>
        </w:rPr>
        <w:t>2</w:t>
      </w:r>
      <w:r w:rsidRPr="00840DAE">
        <w:rPr>
          <w:b/>
          <w:sz w:val="24"/>
          <w:szCs w:val="20"/>
          <w:u w:val="single"/>
        </w:rPr>
        <w:t xml:space="preserve">) </w:t>
      </w:r>
      <w:r w:rsidRPr="00840DAE">
        <w:rPr>
          <w:b/>
          <w:bCs/>
          <w:sz w:val="24"/>
          <w:szCs w:val="20"/>
          <w:u w:val="single"/>
        </w:rPr>
        <w:t>GPU Implementations</w:t>
      </w:r>
    </w:p>
    <w:p w:rsidR="00840DAE" w:rsidRPr="00840DAE" w:rsidRDefault="00840DAE" w:rsidP="002F766C">
      <w:pPr>
        <w:pStyle w:val="ListParagraph"/>
        <w:numPr>
          <w:ilvl w:val="0"/>
          <w:numId w:val="3"/>
        </w:numPr>
        <w:spacing w:after="0"/>
        <w:ind w:left="720"/>
        <w:jc w:val="both"/>
        <w:rPr>
          <w:rFonts w:cs="ComputerModernBoldExtended"/>
          <w:bCs/>
          <w:szCs w:val="29"/>
        </w:rPr>
      </w:pPr>
      <w:r w:rsidRPr="00840DAE">
        <w:rPr>
          <w:rFonts w:cs="ComputerModernBoldExtended"/>
          <w:bCs/>
          <w:szCs w:val="29"/>
        </w:rPr>
        <w:t>Graphics cards must perform matrix multiplication and division on many vertices in parallel to convert these 3-D coordinates into 2-D on-screen coordinates. The graphics card must then perform many computations at each pixel in parallel to determine the color of each pixel. In both cases, the computations are fairly simple and do not involve much branching compared to the computational workload that a CPU usually encounters. For example, each vertex in the same rigid object will be multiplied by the same matrix; there is no need to evaluate an if statement per-vertex to determine which matrix to multiply by. The computations are also entirely independent of each other, and thus may be parallelized easily.</w:t>
      </w:r>
    </w:p>
    <w:p w:rsidR="00840DAE" w:rsidRPr="00840DAE" w:rsidRDefault="00840DAE" w:rsidP="002F766C">
      <w:pPr>
        <w:pStyle w:val="ListParagraph"/>
        <w:numPr>
          <w:ilvl w:val="0"/>
          <w:numId w:val="3"/>
        </w:numPr>
        <w:spacing w:after="0"/>
        <w:ind w:left="720"/>
        <w:jc w:val="both"/>
        <w:rPr>
          <w:rFonts w:cs="ComputerModernBoldExtended"/>
          <w:bCs/>
          <w:szCs w:val="29"/>
        </w:rPr>
      </w:pPr>
      <w:r w:rsidRPr="00840DAE">
        <w:rPr>
          <w:rFonts w:cs="ComputerModernBoldExtended"/>
          <w:bCs/>
          <w:szCs w:val="29"/>
        </w:rPr>
        <w:t xml:space="preserve">Over time, GPU hardware became more flexible, allowing custom subroutines to be used to transform the coordinates of vertices or assign colors to pixels. In principle, there was no requirement that these pixel values actually be based on a rendering task. These GPUs could be used for scientific computing by writing the output of a computation to a buffer of pixel values. Steinkrau </w:t>
      </w:r>
      <w:r w:rsidRPr="00840DAE">
        <w:rPr>
          <w:rFonts w:cs="ComputerModernBoldExtended"/>
          <w:bCs/>
          <w:i/>
          <w:iCs/>
          <w:szCs w:val="29"/>
        </w:rPr>
        <w:t xml:space="preserve">et al. </w:t>
      </w:r>
      <w:r w:rsidRPr="00840DAE">
        <w:rPr>
          <w:rFonts w:cs="ComputerModernBoldExtended"/>
          <w:bCs/>
          <w:szCs w:val="29"/>
        </w:rPr>
        <w:t>(2005) implemented a two-layer fully connected neural network on a GPU and reported a 3X speedup over their CPU-based baseline.</w:t>
      </w:r>
    </w:p>
    <w:p w:rsidR="00840DAE" w:rsidRPr="00840DAE" w:rsidRDefault="00840DAE" w:rsidP="002F766C">
      <w:pPr>
        <w:pStyle w:val="ListParagraph"/>
        <w:numPr>
          <w:ilvl w:val="0"/>
          <w:numId w:val="3"/>
        </w:numPr>
        <w:spacing w:after="0"/>
        <w:ind w:left="720"/>
        <w:jc w:val="both"/>
        <w:rPr>
          <w:rFonts w:cs="ComputerModernBoldExtended"/>
          <w:bCs/>
          <w:szCs w:val="29"/>
        </w:rPr>
      </w:pPr>
      <w:r w:rsidRPr="00840DAE">
        <w:rPr>
          <w:rFonts w:cs="ComputerModernBoldExtended"/>
          <w:bCs/>
          <w:szCs w:val="29"/>
        </w:rPr>
        <w:t xml:space="preserve">The popularity of graphics cards for neural network training exploded after the advent of </w:t>
      </w:r>
      <w:r w:rsidRPr="00840DAE">
        <w:rPr>
          <w:rFonts w:cs="ComputerModernBoldExtended"/>
          <w:bCs/>
          <w:i/>
          <w:iCs/>
          <w:szCs w:val="29"/>
        </w:rPr>
        <w:t>general purpose GPUs</w:t>
      </w:r>
      <w:r w:rsidRPr="00840DAE">
        <w:rPr>
          <w:rFonts w:cs="ComputerModernBoldExtended"/>
          <w:bCs/>
          <w:szCs w:val="29"/>
        </w:rPr>
        <w:t>. These GP-GPUs could execute arbitrary code, not just rendering subroutines. NVIDIA’s CUDA programming language provided a way to write this arbitrary code in a C-like language. With their relatively convenient programming model, massive parallelism, and high memory bandwidth, GP-GPUs now offer an ideal platform for neural network programming.</w:t>
      </w:r>
    </w:p>
    <w:p w:rsidR="00840DAE" w:rsidRPr="00840DAE" w:rsidRDefault="00840DAE" w:rsidP="002F766C">
      <w:pPr>
        <w:pStyle w:val="ListParagraph"/>
        <w:numPr>
          <w:ilvl w:val="0"/>
          <w:numId w:val="3"/>
        </w:numPr>
        <w:spacing w:after="0"/>
        <w:ind w:left="720"/>
        <w:jc w:val="both"/>
        <w:rPr>
          <w:rFonts w:cs="ComputerModernBoldExtended"/>
          <w:bCs/>
          <w:szCs w:val="29"/>
        </w:rPr>
      </w:pPr>
      <w:r w:rsidRPr="00840DAE">
        <w:rPr>
          <w:rFonts w:cs="ComputerModernBoldExtended"/>
          <w:bCs/>
          <w:szCs w:val="29"/>
        </w:rPr>
        <w:t>The techniques required to obtain good performance on GPU are very</w:t>
      </w:r>
      <w:r>
        <w:rPr>
          <w:rFonts w:cs="ComputerModernBoldExtended"/>
          <w:bCs/>
          <w:szCs w:val="29"/>
        </w:rPr>
        <w:t xml:space="preserve"> </w:t>
      </w:r>
      <w:r w:rsidRPr="00840DAE">
        <w:rPr>
          <w:rFonts w:cs="ComputerModernBoldExtended"/>
          <w:bCs/>
          <w:szCs w:val="29"/>
        </w:rPr>
        <w:t>different from those used on CPU. For example, good CPU-based code is usually designed to read information from the cache as much as possible. On GPU, most writable memory locations are not cached, so it can actually be faster to compute the same value twice, rather than compute it once and read it back from memory.</w:t>
      </w:r>
    </w:p>
    <w:p w:rsidR="00840DAE" w:rsidRPr="00840DAE" w:rsidRDefault="00840DAE" w:rsidP="002F766C">
      <w:pPr>
        <w:pStyle w:val="ListParagraph"/>
        <w:numPr>
          <w:ilvl w:val="0"/>
          <w:numId w:val="3"/>
        </w:numPr>
        <w:spacing w:after="0"/>
        <w:ind w:left="720"/>
        <w:jc w:val="both"/>
        <w:rPr>
          <w:rFonts w:cs="ComputerModernBoldExtended"/>
          <w:bCs/>
          <w:szCs w:val="29"/>
        </w:rPr>
      </w:pPr>
      <w:r w:rsidRPr="00840DAE">
        <w:rPr>
          <w:rFonts w:cs="ComputerModernBoldExtended"/>
          <w:bCs/>
          <w:szCs w:val="29"/>
        </w:rPr>
        <w:lastRenderedPageBreak/>
        <w:t xml:space="preserve">GPU code is also inherently multi-threaded and the different threads must be coordinated with each other carefully. For example, memory operations are faster if they can be </w:t>
      </w:r>
      <w:r w:rsidRPr="00840DAE">
        <w:rPr>
          <w:rFonts w:cs="ComputerModernBoldExtended"/>
          <w:bCs/>
          <w:i/>
          <w:iCs/>
          <w:szCs w:val="29"/>
        </w:rPr>
        <w:t>coalesced</w:t>
      </w:r>
      <w:r w:rsidRPr="00840DAE">
        <w:rPr>
          <w:rFonts w:cs="ComputerModernBoldExtended"/>
          <w:bCs/>
          <w:szCs w:val="29"/>
        </w:rPr>
        <w:t>. Coalesced reads or writes occur when several threads can each read or write a value that they need simultaneously, as part of a single memory transaction.</w:t>
      </w:r>
    </w:p>
    <w:p w:rsidR="00840DAE" w:rsidRPr="00840DAE" w:rsidRDefault="00840DAE" w:rsidP="002F766C">
      <w:pPr>
        <w:pStyle w:val="ListParagraph"/>
        <w:numPr>
          <w:ilvl w:val="0"/>
          <w:numId w:val="3"/>
        </w:numPr>
        <w:spacing w:after="0"/>
        <w:ind w:left="720"/>
        <w:jc w:val="both"/>
        <w:rPr>
          <w:rFonts w:cs="ComputerModernBoldExtended"/>
          <w:bCs/>
          <w:szCs w:val="29"/>
        </w:rPr>
      </w:pPr>
      <w:r w:rsidRPr="00840DAE">
        <w:rPr>
          <w:rFonts w:cs="ComputerModernBoldExtended"/>
          <w:bCs/>
          <w:szCs w:val="29"/>
        </w:rPr>
        <w:t>Another common consideration for GPUs is making sure that each thread in a group executes the</w:t>
      </w:r>
      <w:r>
        <w:rPr>
          <w:rFonts w:cs="ComputerModernBoldExtended"/>
          <w:bCs/>
          <w:szCs w:val="29"/>
        </w:rPr>
        <w:t xml:space="preserve"> </w:t>
      </w:r>
      <w:r w:rsidRPr="00840DAE">
        <w:rPr>
          <w:rFonts w:cs="ComputerModernBoldExtended"/>
          <w:bCs/>
          <w:szCs w:val="29"/>
        </w:rPr>
        <w:t xml:space="preserve">same instruction simultaneously. This means that branching can be difficult on GPU. Threads are divided into small groups called </w:t>
      </w:r>
      <w:r w:rsidRPr="00840DAE">
        <w:rPr>
          <w:rFonts w:cs="ComputerModernBoldExtended"/>
          <w:bCs/>
          <w:i/>
          <w:iCs/>
          <w:szCs w:val="29"/>
        </w:rPr>
        <w:t>warps</w:t>
      </w:r>
      <w:r w:rsidRPr="00840DAE">
        <w:rPr>
          <w:rFonts w:cs="ComputerModernBoldExtended"/>
          <w:bCs/>
          <w:szCs w:val="29"/>
        </w:rPr>
        <w:t>. Each thread in a warp executes the same instruction during each cycle, so if different threads within the same warp need to execute different code paths, these different code paths must be traversed sequentially rather than in parallel.</w:t>
      </w:r>
    </w:p>
    <w:p w:rsidR="00840DAE" w:rsidRDefault="00840DAE" w:rsidP="00840DAE">
      <w:pPr>
        <w:spacing w:after="0"/>
        <w:ind w:left="720"/>
        <w:jc w:val="both"/>
        <w:rPr>
          <w:rFonts w:cs="ComputerModernBoldExtended"/>
          <w:bCs/>
          <w:szCs w:val="29"/>
        </w:rPr>
      </w:pPr>
    </w:p>
    <w:p w:rsidR="00840DAE" w:rsidRPr="00840DAE" w:rsidRDefault="00840DAE" w:rsidP="00840DAE">
      <w:pPr>
        <w:spacing w:after="0"/>
        <w:ind w:left="360"/>
        <w:rPr>
          <w:b/>
          <w:sz w:val="24"/>
          <w:szCs w:val="20"/>
          <w:u w:val="single"/>
        </w:rPr>
      </w:pPr>
      <w:r w:rsidRPr="00840DAE">
        <w:rPr>
          <w:b/>
          <w:sz w:val="24"/>
          <w:szCs w:val="20"/>
          <w:u w:val="single"/>
        </w:rPr>
        <w:t>1.1.</w:t>
      </w:r>
      <w:r>
        <w:rPr>
          <w:b/>
          <w:sz w:val="24"/>
          <w:szCs w:val="20"/>
          <w:u w:val="single"/>
        </w:rPr>
        <w:t>3</w:t>
      </w:r>
      <w:r w:rsidRPr="00840DAE">
        <w:rPr>
          <w:b/>
          <w:sz w:val="24"/>
          <w:szCs w:val="20"/>
          <w:u w:val="single"/>
        </w:rPr>
        <w:t xml:space="preserve">) </w:t>
      </w:r>
      <w:r w:rsidRPr="00840DAE">
        <w:rPr>
          <w:b/>
          <w:bCs/>
          <w:sz w:val="24"/>
          <w:szCs w:val="20"/>
          <w:u w:val="single"/>
        </w:rPr>
        <w:t>Large Scale Distributed Implementations</w:t>
      </w:r>
    </w:p>
    <w:p w:rsidR="00840DAE" w:rsidRPr="00FA37A8" w:rsidRDefault="00840DAE" w:rsidP="002F766C">
      <w:pPr>
        <w:pStyle w:val="ListParagraph"/>
        <w:numPr>
          <w:ilvl w:val="0"/>
          <w:numId w:val="5"/>
        </w:numPr>
        <w:spacing w:after="0"/>
        <w:ind w:left="720"/>
        <w:jc w:val="both"/>
        <w:rPr>
          <w:rFonts w:cs="ComputerModernBoldExtended"/>
          <w:bCs/>
          <w:szCs w:val="29"/>
        </w:rPr>
      </w:pPr>
      <w:r w:rsidRPr="00FA37A8">
        <w:rPr>
          <w:rFonts w:cs="ComputerModernBoldExtended"/>
          <w:bCs/>
          <w:szCs w:val="29"/>
        </w:rPr>
        <w:t xml:space="preserve">Distributing inference is simple, because each input example we want to process can be run by a separate machine. This is known as </w:t>
      </w:r>
      <w:r w:rsidRPr="00FA37A8">
        <w:rPr>
          <w:rFonts w:cs="ComputerModernBoldExtended"/>
          <w:b/>
          <w:bCs/>
          <w:iCs/>
          <w:szCs w:val="29"/>
        </w:rPr>
        <w:t>data parallelism</w:t>
      </w:r>
      <w:r w:rsidRPr="00FA37A8">
        <w:rPr>
          <w:rFonts w:cs="ComputerModernBoldExtended"/>
          <w:bCs/>
          <w:szCs w:val="29"/>
        </w:rPr>
        <w:t xml:space="preserve">. It is also possible to get </w:t>
      </w:r>
      <w:r w:rsidRPr="00FA37A8">
        <w:rPr>
          <w:rFonts w:cs="ComputerModernBoldExtended"/>
          <w:bCs/>
          <w:i/>
          <w:iCs/>
          <w:szCs w:val="29"/>
        </w:rPr>
        <w:t>model parallelism</w:t>
      </w:r>
      <w:r w:rsidRPr="00FA37A8">
        <w:rPr>
          <w:rFonts w:cs="ComputerModernBoldExtended"/>
          <w:bCs/>
          <w:szCs w:val="29"/>
        </w:rPr>
        <w:t>, where multiple machines work together on a single datapoint, with each machine running a different part of the model. This is feasible for both inference and training.</w:t>
      </w:r>
    </w:p>
    <w:p w:rsidR="00840DAE" w:rsidRPr="00FA37A8" w:rsidRDefault="00840DAE" w:rsidP="002F766C">
      <w:pPr>
        <w:pStyle w:val="ListParagraph"/>
        <w:numPr>
          <w:ilvl w:val="0"/>
          <w:numId w:val="5"/>
        </w:numPr>
        <w:spacing w:after="0"/>
        <w:ind w:left="720"/>
        <w:jc w:val="both"/>
        <w:rPr>
          <w:rFonts w:cs="ComputerModernBoldExtended"/>
          <w:bCs/>
          <w:szCs w:val="29"/>
        </w:rPr>
      </w:pPr>
      <w:r w:rsidRPr="00FA37A8">
        <w:rPr>
          <w:rFonts w:cs="ComputerModernBoldExtended"/>
          <w:bCs/>
          <w:szCs w:val="29"/>
        </w:rPr>
        <w:t>It would be better to allow multiple machines to compute multiple gradient descent steps in parallel. Unfortunately, the standard definition of gradient descent is as a completely sequential algorithm: the gradient at step is a function of the parameters t produced by step t</w:t>
      </w:r>
      <w:r w:rsidRPr="00FA37A8">
        <w:rPr>
          <w:rFonts w:cs="ComputerModernBoldExtended" w:hint="eastAsia"/>
          <w:bCs/>
          <w:szCs w:val="29"/>
        </w:rPr>
        <w:t>−</w:t>
      </w:r>
      <w:r w:rsidRPr="00FA37A8">
        <w:rPr>
          <w:rFonts w:cs="ComputerModernBoldExtended"/>
          <w:bCs/>
          <w:szCs w:val="29"/>
        </w:rPr>
        <w:t xml:space="preserve"> 1.</w:t>
      </w:r>
    </w:p>
    <w:p w:rsidR="00840DAE" w:rsidRPr="00FA37A8" w:rsidRDefault="00840DAE" w:rsidP="002F766C">
      <w:pPr>
        <w:pStyle w:val="ListParagraph"/>
        <w:numPr>
          <w:ilvl w:val="0"/>
          <w:numId w:val="5"/>
        </w:numPr>
        <w:spacing w:after="0"/>
        <w:ind w:left="720"/>
        <w:jc w:val="both"/>
        <w:rPr>
          <w:rFonts w:cs="ComputerModernBoldExtended"/>
          <w:bCs/>
          <w:szCs w:val="29"/>
        </w:rPr>
      </w:pPr>
      <w:r w:rsidRPr="00FA37A8">
        <w:rPr>
          <w:rFonts w:cs="ComputerModernBoldExtended"/>
          <w:bCs/>
          <w:szCs w:val="29"/>
        </w:rPr>
        <w:t xml:space="preserve">This can be solved using </w:t>
      </w:r>
      <w:r w:rsidRPr="00FA37A8">
        <w:rPr>
          <w:rFonts w:cs="ComputerModernBoldExtended"/>
          <w:b/>
          <w:bCs/>
          <w:iCs/>
          <w:szCs w:val="29"/>
        </w:rPr>
        <w:t>asynchronous stochastic gradient descent</w:t>
      </w:r>
      <w:r w:rsidRPr="00FA37A8">
        <w:rPr>
          <w:rFonts w:cs="ComputerModernBoldExtended"/>
          <w:bCs/>
          <w:i/>
          <w:iCs/>
          <w:szCs w:val="29"/>
        </w:rPr>
        <w:t xml:space="preserve"> </w:t>
      </w:r>
      <w:r w:rsidRPr="00FA37A8">
        <w:rPr>
          <w:rFonts w:cs="ComputerModernBoldExtended"/>
          <w:bCs/>
          <w:szCs w:val="29"/>
        </w:rPr>
        <w:t xml:space="preserve">(Bengio </w:t>
      </w:r>
      <w:r w:rsidRPr="00FA37A8">
        <w:rPr>
          <w:rFonts w:cs="ComputerModernBoldExtended"/>
          <w:bCs/>
          <w:i/>
          <w:iCs/>
          <w:szCs w:val="29"/>
        </w:rPr>
        <w:t>et al.</w:t>
      </w:r>
      <w:r w:rsidRPr="00FA37A8">
        <w:rPr>
          <w:rFonts w:cs="ComputerModernBoldExtended"/>
          <w:bCs/>
          <w:szCs w:val="29"/>
        </w:rPr>
        <w:t xml:space="preserve">, 2001; Recht </w:t>
      </w:r>
      <w:r w:rsidRPr="00FA37A8">
        <w:rPr>
          <w:rFonts w:cs="ComputerModernBoldExtended"/>
          <w:bCs/>
          <w:i/>
          <w:iCs/>
          <w:szCs w:val="29"/>
        </w:rPr>
        <w:t>et al.</w:t>
      </w:r>
      <w:r w:rsidRPr="00FA37A8">
        <w:rPr>
          <w:rFonts w:cs="ComputerModernBoldExtended"/>
          <w:bCs/>
          <w:szCs w:val="29"/>
        </w:rPr>
        <w:t xml:space="preserve">, 2011). In this approach, several processor cores share the memory representing the parameters. Each core reads parameters without a lock, then computes a gradient, then increments the parameters without a lock. This reduces the average amount of improvement that each gradient descent step yields, because some of the cores overwrite each other’s progress, but the increased rate of production of steps causes the learning process to be faster overall. Dean </w:t>
      </w:r>
      <w:r w:rsidRPr="00FA37A8">
        <w:rPr>
          <w:rFonts w:cs="ComputerModernBoldExtended"/>
          <w:bCs/>
          <w:i/>
          <w:iCs/>
          <w:szCs w:val="29"/>
        </w:rPr>
        <w:t xml:space="preserve">et al. </w:t>
      </w:r>
      <w:r w:rsidRPr="00FA37A8">
        <w:rPr>
          <w:rFonts w:cs="ComputerModernBoldExtended"/>
          <w:bCs/>
          <w:szCs w:val="29"/>
        </w:rPr>
        <w:t xml:space="preserve">(2012) pioneered the multi-machine implementation of this lock-free approach to gradient descent, where the parameters are managed by a </w:t>
      </w:r>
      <w:r w:rsidRPr="00FA37A8">
        <w:rPr>
          <w:rFonts w:cs="ComputerModernBoldExtended"/>
          <w:b/>
          <w:bCs/>
          <w:iCs/>
          <w:szCs w:val="29"/>
        </w:rPr>
        <w:t>parameter server</w:t>
      </w:r>
      <w:r w:rsidRPr="00FA37A8">
        <w:rPr>
          <w:rFonts w:cs="ComputerModernBoldExtended"/>
          <w:bCs/>
          <w:szCs w:val="29"/>
        </w:rPr>
        <w:t xml:space="preserve"> rather than stored in shared memory. Distributed asynchronous gradient descent remains the primary strategy for training large deep networks and is used by most major deep learning groups in industry</w:t>
      </w:r>
    </w:p>
    <w:p w:rsidR="00840DAE" w:rsidRDefault="00840DAE" w:rsidP="00840DAE">
      <w:pPr>
        <w:spacing w:after="0"/>
        <w:jc w:val="both"/>
        <w:rPr>
          <w:rFonts w:cs="ComputerModernBoldExtended"/>
          <w:bCs/>
          <w:szCs w:val="29"/>
        </w:rPr>
      </w:pPr>
    </w:p>
    <w:p w:rsidR="00840DAE" w:rsidRPr="00840DAE" w:rsidRDefault="00840DAE" w:rsidP="00840DAE">
      <w:pPr>
        <w:spacing w:after="0"/>
        <w:ind w:left="360"/>
        <w:rPr>
          <w:b/>
          <w:sz w:val="24"/>
          <w:szCs w:val="20"/>
          <w:u w:val="single"/>
        </w:rPr>
      </w:pPr>
      <w:r w:rsidRPr="00840DAE">
        <w:rPr>
          <w:b/>
          <w:sz w:val="24"/>
          <w:szCs w:val="20"/>
          <w:u w:val="single"/>
        </w:rPr>
        <w:t>1.1.</w:t>
      </w:r>
      <w:r>
        <w:rPr>
          <w:b/>
          <w:sz w:val="24"/>
          <w:szCs w:val="20"/>
          <w:u w:val="single"/>
        </w:rPr>
        <w:t>4</w:t>
      </w:r>
      <w:r w:rsidRPr="00840DAE">
        <w:rPr>
          <w:b/>
          <w:sz w:val="24"/>
          <w:szCs w:val="20"/>
          <w:u w:val="single"/>
        </w:rPr>
        <w:t xml:space="preserve">) </w:t>
      </w:r>
      <w:r w:rsidRPr="00840DAE">
        <w:rPr>
          <w:b/>
          <w:bCs/>
          <w:sz w:val="24"/>
          <w:szCs w:val="20"/>
          <w:u w:val="single"/>
        </w:rPr>
        <w:t>Model Compression</w:t>
      </w:r>
    </w:p>
    <w:p w:rsidR="00FA37A8" w:rsidRPr="00FA37A8" w:rsidRDefault="00840DAE" w:rsidP="002F766C">
      <w:pPr>
        <w:pStyle w:val="ListParagraph"/>
        <w:numPr>
          <w:ilvl w:val="0"/>
          <w:numId w:val="4"/>
        </w:numPr>
        <w:spacing w:after="0"/>
        <w:ind w:left="720"/>
        <w:jc w:val="both"/>
        <w:rPr>
          <w:rFonts w:cs="ComputerModernBoldExtended"/>
          <w:bCs/>
          <w:szCs w:val="29"/>
        </w:rPr>
      </w:pPr>
      <w:r w:rsidRPr="00FA37A8">
        <w:rPr>
          <w:rFonts w:cs="ComputerModernBoldExtended"/>
          <w:bCs/>
          <w:szCs w:val="29"/>
        </w:rPr>
        <w:t>In many commercial applications, it is much more important that the time and memory cost of running inference in a machine learning model be low than that the time and memory cost of training be low.</w:t>
      </w:r>
      <w:r w:rsidR="00FA37A8" w:rsidRPr="00FA37A8">
        <w:rPr>
          <w:rFonts w:cs="ComputerModernBoldExtended"/>
          <w:bCs/>
          <w:szCs w:val="29"/>
        </w:rPr>
        <w:t xml:space="preserve"> It is possible to train a model once, then deploy it to be used by billions of users.</w:t>
      </w:r>
    </w:p>
    <w:p w:rsidR="00FA37A8" w:rsidRPr="00FA37A8" w:rsidRDefault="00FA37A8" w:rsidP="002F766C">
      <w:pPr>
        <w:pStyle w:val="ListParagraph"/>
        <w:numPr>
          <w:ilvl w:val="0"/>
          <w:numId w:val="4"/>
        </w:numPr>
        <w:spacing w:after="0"/>
        <w:ind w:left="720"/>
        <w:jc w:val="both"/>
        <w:rPr>
          <w:rFonts w:cs="ComputerModernBoldExtended"/>
          <w:bCs/>
          <w:szCs w:val="29"/>
        </w:rPr>
      </w:pPr>
      <w:r w:rsidRPr="00FA37A8">
        <w:rPr>
          <w:rFonts w:cs="ComputerModernBoldExtended"/>
          <w:bCs/>
          <w:szCs w:val="29"/>
        </w:rPr>
        <w:t xml:space="preserve">A key strategy for reducing the cost of inference is </w:t>
      </w:r>
      <w:r w:rsidRPr="00FA37A8">
        <w:rPr>
          <w:rFonts w:cs="ComputerModernBoldExtended"/>
          <w:bCs/>
          <w:i/>
          <w:iCs/>
          <w:szCs w:val="29"/>
        </w:rPr>
        <w:t xml:space="preserve">model compression </w:t>
      </w:r>
      <w:r w:rsidRPr="00FA37A8">
        <w:rPr>
          <w:rFonts w:cs="ComputerModernBoldExtended"/>
          <w:bCs/>
          <w:szCs w:val="29"/>
        </w:rPr>
        <w:t xml:space="preserve">(Buciluˇa </w:t>
      </w:r>
      <w:r w:rsidRPr="00FA37A8">
        <w:rPr>
          <w:rFonts w:cs="ComputerModernBoldExtended"/>
          <w:bCs/>
          <w:i/>
          <w:iCs/>
          <w:szCs w:val="29"/>
        </w:rPr>
        <w:t>et al.</w:t>
      </w:r>
      <w:r w:rsidRPr="00FA37A8">
        <w:rPr>
          <w:rFonts w:cs="ComputerModernBoldExtended"/>
          <w:bCs/>
          <w:szCs w:val="29"/>
        </w:rPr>
        <w:t>, ). The basic idea of model compression 2006 is to replace the original, expensive model with a smaller model that requires less memory and runtime to store and evaluate.</w:t>
      </w:r>
    </w:p>
    <w:p w:rsidR="00FA37A8" w:rsidRPr="00FA37A8" w:rsidRDefault="00FA37A8" w:rsidP="002F766C">
      <w:pPr>
        <w:pStyle w:val="ListParagraph"/>
        <w:numPr>
          <w:ilvl w:val="0"/>
          <w:numId w:val="4"/>
        </w:numPr>
        <w:spacing w:after="0"/>
        <w:ind w:left="720"/>
        <w:jc w:val="both"/>
        <w:rPr>
          <w:rFonts w:cs="ComputerModernBoldExtended"/>
          <w:bCs/>
          <w:szCs w:val="29"/>
        </w:rPr>
      </w:pPr>
      <w:r w:rsidRPr="00FA37A8">
        <w:rPr>
          <w:rFonts w:cs="ComputerModernBoldExtended"/>
          <w:bCs/>
          <w:szCs w:val="29"/>
        </w:rPr>
        <w:t>Model compression is applicable when the size of the original model is driven primarily by a need to prevent overfitting. In most cases, the model with the lowest generalization error is an ensemble of several independently trained models. Evaluating all n ensemble members is expensive. Sometimes, even a single model generalizes better if it is large (for example, if it is regularized with dropout).</w:t>
      </w:r>
    </w:p>
    <w:p w:rsidR="00FA37A8" w:rsidRPr="00FA37A8" w:rsidRDefault="00FA37A8" w:rsidP="002F766C">
      <w:pPr>
        <w:pStyle w:val="ListParagraph"/>
        <w:numPr>
          <w:ilvl w:val="0"/>
          <w:numId w:val="4"/>
        </w:numPr>
        <w:spacing w:after="0"/>
        <w:ind w:left="720"/>
        <w:jc w:val="both"/>
        <w:rPr>
          <w:rFonts w:cs="ComputerModernBoldExtended"/>
          <w:bCs/>
          <w:szCs w:val="29"/>
        </w:rPr>
      </w:pPr>
      <w:r w:rsidRPr="00FA37A8">
        <w:rPr>
          <w:rFonts w:cs="ComputerModernBoldExtended"/>
          <w:bCs/>
          <w:szCs w:val="29"/>
        </w:rPr>
        <w:t xml:space="preserve">These large models learn some function f(x), but do so using many more parameters than are necessary for the task. Their size is necessary only due to the limited number of training examples. As soon as we have fit this function f(x), we can generate a training set containing infinitely many </w:t>
      </w:r>
      <w:r w:rsidRPr="00FA37A8">
        <w:rPr>
          <w:rFonts w:cs="ComputerModernBoldExtended"/>
          <w:bCs/>
          <w:szCs w:val="29"/>
        </w:rPr>
        <w:lastRenderedPageBreak/>
        <w:t>examples, simply by applying f to randomly sampled points x. We then train the new, smaller, model to match f (x) on these points. In order to most efficiently use the capacity of the new, small model, it is best to sample the new x points from a distribution resembling the actual test inputs that will be supplied to the model later. This can be done by corrupting training examples or by drawing points from a generative model trained on the original training set.</w:t>
      </w:r>
    </w:p>
    <w:p w:rsidR="00FA37A8" w:rsidRDefault="00FA37A8" w:rsidP="002F766C">
      <w:pPr>
        <w:pStyle w:val="ListParagraph"/>
        <w:numPr>
          <w:ilvl w:val="0"/>
          <w:numId w:val="4"/>
        </w:numPr>
        <w:spacing w:after="0"/>
        <w:ind w:left="720"/>
        <w:jc w:val="both"/>
        <w:rPr>
          <w:rFonts w:cs="ComputerModernBoldExtended"/>
          <w:bCs/>
          <w:szCs w:val="29"/>
        </w:rPr>
      </w:pPr>
      <w:r w:rsidRPr="00FA37A8">
        <w:rPr>
          <w:rFonts w:cs="ComputerModernBoldExtended"/>
          <w:bCs/>
          <w:szCs w:val="29"/>
        </w:rPr>
        <w:t xml:space="preserve">Alternatively, one can train the smaller model only on the original training points, but train it to copy other features of the model, such as its posterior distribution over the incorrect classes (Hinton </w:t>
      </w:r>
      <w:r w:rsidRPr="00FA37A8">
        <w:rPr>
          <w:rFonts w:cs="ComputerModernBoldExtended"/>
          <w:bCs/>
          <w:i/>
          <w:iCs/>
          <w:szCs w:val="29"/>
        </w:rPr>
        <w:t>et al.</w:t>
      </w:r>
      <w:r w:rsidRPr="00FA37A8">
        <w:rPr>
          <w:rFonts w:cs="ComputerModernBoldExtended"/>
          <w:bCs/>
          <w:szCs w:val="29"/>
        </w:rPr>
        <w:t>, 2014, 2015).</w:t>
      </w:r>
    </w:p>
    <w:p w:rsidR="00FA37A8" w:rsidRDefault="00FA37A8" w:rsidP="00FA37A8">
      <w:pPr>
        <w:spacing w:after="0"/>
        <w:jc w:val="both"/>
        <w:rPr>
          <w:rFonts w:cs="ComputerModernBoldExtended"/>
          <w:bCs/>
          <w:szCs w:val="29"/>
        </w:rPr>
      </w:pPr>
    </w:p>
    <w:p w:rsidR="00FA37A8" w:rsidRDefault="00FA37A8" w:rsidP="00FA37A8">
      <w:pPr>
        <w:spacing w:after="0"/>
        <w:ind w:left="360"/>
        <w:rPr>
          <w:b/>
          <w:bCs/>
          <w:sz w:val="24"/>
          <w:szCs w:val="20"/>
          <w:u w:val="single"/>
        </w:rPr>
      </w:pPr>
      <w:r w:rsidRPr="00840DAE">
        <w:rPr>
          <w:b/>
          <w:sz w:val="24"/>
          <w:szCs w:val="20"/>
          <w:u w:val="single"/>
        </w:rPr>
        <w:t>1.1.</w:t>
      </w:r>
      <w:r>
        <w:rPr>
          <w:b/>
          <w:sz w:val="24"/>
          <w:szCs w:val="20"/>
          <w:u w:val="single"/>
        </w:rPr>
        <w:t>5</w:t>
      </w:r>
      <w:r w:rsidRPr="00840DAE">
        <w:rPr>
          <w:b/>
          <w:sz w:val="24"/>
          <w:szCs w:val="20"/>
          <w:u w:val="single"/>
        </w:rPr>
        <w:t xml:space="preserve">) </w:t>
      </w:r>
      <w:r w:rsidRPr="00FA37A8">
        <w:rPr>
          <w:b/>
          <w:bCs/>
          <w:sz w:val="24"/>
          <w:szCs w:val="20"/>
          <w:u w:val="single"/>
        </w:rPr>
        <w:t>Dynamic Structure</w:t>
      </w:r>
    </w:p>
    <w:p w:rsidR="008A456C" w:rsidRPr="008A456C" w:rsidRDefault="008A456C" w:rsidP="008A456C">
      <w:pPr>
        <w:pStyle w:val="ListParagraph"/>
        <w:numPr>
          <w:ilvl w:val="0"/>
          <w:numId w:val="4"/>
        </w:numPr>
        <w:ind w:left="720"/>
        <w:jc w:val="both"/>
        <w:rPr>
          <w:rFonts w:cs="ComputerModernBoldExtended"/>
          <w:bCs/>
          <w:i/>
          <w:iCs/>
          <w:szCs w:val="29"/>
        </w:rPr>
      </w:pPr>
      <w:r w:rsidRPr="008A456C">
        <w:rPr>
          <w:rFonts w:cs="ComputerModernBoldExtended"/>
          <w:bCs/>
          <w:szCs w:val="29"/>
        </w:rPr>
        <w:t>Individual neural</w:t>
      </w:r>
      <w:r>
        <w:rPr>
          <w:rFonts w:cs="ComputerModernBoldExtended"/>
          <w:bCs/>
          <w:szCs w:val="29"/>
        </w:rPr>
        <w:t xml:space="preserve"> </w:t>
      </w:r>
      <w:r w:rsidRPr="008A456C">
        <w:rPr>
          <w:rFonts w:cs="ComputerModernBoldExtended"/>
          <w:bCs/>
          <w:szCs w:val="29"/>
        </w:rPr>
        <w:t>networks can exhibit dynamic structure internally by determining which subset</w:t>
      </w:r>
      <w:r>
        <w:rPr>
          <w:rFonts w:cs="ComputerModernBoldExtended"/>
          <w:bCs/>
          <w:szCs w:val="29"/>
        </w:rPr>
        <w:t xml:space="preserve"> </w:t>
      </w:r>
      <w:r w:rsidRPr="008A456C">
        <w:rPr>
          <w:rFonts w:cs="ComputerModernBoldExtended"/>
          <w:bCs/>
          <w:szCs w:val="29"/>
        </w:rPr>
        <w:t>of features (hidden units) to compute given information from the input. This</w:t>
      </w:r>
      <w:r>
        <w:rPr>
          <w:rFonts w:cs="ComputerModernBoldExtended"/>
          <w:bCs/>
          <w:szCs w:val="29"/>
        </w:rPr>
        <w:t xml:space="preserve"> </w:t>
      </w:r>
      <w:r w:rsidRPr="008A456C">
        <w:rPr>
          <w:rFonts w:cs="ComputerModernBoldExtended"/>
          <w:bCs/>
          <w:szCs w:val="29"/>
        </w:rPr>
        <w:t xml:space="preserve">form of dynamic structure inside neural networks is sometimes called </w:t>
      </w:r>
      <w:r w:rsidRPr="008A456C">
        <w:rPr>
          <w:rFonts w:cs="ComputerModernBoldExtended"/>
          <w:b/>
          <w:bCs/>
          <w:iCs/>
          <w:szCs w:val="29"/>
        </w:rPr>
        <w:t>conditional computation</w:t>
      </w:r>
      <w:r w:rsidRPr="008A456C">
        <w:rPr>
          <w:rFonts w:cs="ComputerModernBoldExtended"/>
          <w:bCs/>
          <w:i/>
          <w:iCs/>
          <w:szCs w:val="29"/>
        </w:rPr>
        <w:t xml:space="preserve"> </w:t>
      </w:r>
      <w:r w:rsidRPr="008A456C">
        <w:rPr>
          <w:rFonts w:cs="ComputerModernBoldExtended"/>
          <w:bCs/>
          <w:szCs w:val="29"/>
        </w:rPr>
        <w:t xml:space="preserve">(Bengio, 2013; Bengio </w:t>
      </w:r>
      <w:r w:rsidRPr="008A456C">
        <w:rPr>
          <w:rFonts w:cs="ComputerModernBoldExtended"/>
          <w:bCs/>
          <w:i/>
          <w:iCs/>
          <w:szCs w:val="29"/>
        </w:rPr>
        <w:t>et al.</w:t>
      </w:r>
      <w:r w:rsidRPr="008A456C">
        <w:rPr>
          <w:rFonts w:cs="ComputerModernBoldExtended"/>
          <w:bCs/>
          <w:szCs w:val="29"/>
        </w:rPr>
        <w:t xml:space="preserve">, 2013b). </w:t>
      </w:r>
    </w:p>
    <w:p w:rsidR="002964BE" w:rsidRPr="008A456C" w:rsidRDefault="008A456C" w:rsidP="008A456C">
      <w:pPr>
        <w:pStyle w:val="ListParagraph"/>
        <w:numPr>
          <w:ilvl w:val="0"/>
          <w:numId w:val="4"/>
        </w:numPr>
        <w:ind w:left="720"/>
        <w:jc w:val="both"/>
        <w:rPr>
          <w:rFonts w:cs="ComputerModernBoldExtended"/>
          <w:bCs/>
          <w:i/>
          <w:iCs/>
          <w:szCs w:val="29"/>
        </w:rPr>
      </w:pPr>
      <w:r w:rsidRPr="008A456C">
        <w:rPr>
          <w:rFonts w:cs="ComputerModernBoldExtended"/>
          <w:bCs/>
          <w:szCs w:val="29"/>
        </w:rPr>
        <w:t>Since many components of the</w:t>
      </w:r>
      <w:r>
        <w:rPr>
          <w:rFonts w:cs="ComputerModernBoldExtended"/>
          <w:bCs/>
          <w:szCs w:val="29"/>
        </w:rPr>
        <w:t xml:space="preserve"> </w:t>
      </w:r>
      <w:r w:rsidRPr="008A456C">
        <w:rPr>
          <w:rFonts w:cs="ComputerModernBoldExtended"/>
          <w:bCs/>
          <w:szCs w:val="29"/>
        </w:rPr>
        <w:t>architecture may be relevant only for a small amount of possible inputs, the system</w:t>
      </w:r>
      <w:r>
        <w:rPr>
          <w:rFonts w:cs="ComputerModernBoldExtended"/>
          <w:bCs/>
          <w:szCs w:val="29"/>
        </w:rPr>
        <w:t xml:space="preserve"> </w:t>
      </w:r>
      <w:r w:rsidRPr="008A456C">
        <w:rPr>
          <w:rFonts w:cs="ComputerModernBoldExtended"/>
          <w:bCs/>
          <w:szCs w:val="29"/>
        </w:rPr>
        <w:t>can run faster by computing these features only when they are needed.</w:t>
      </w:r>
    </w:p>
    <w:p w:rsidR="008A456C" w:rsidRPr="008A456C" w:rsidRDefault="008A456C" w:rsidP="008A456C">
      <w:pPr>
        <w:pStyle w:val="ListParagraph"/>
        <w:jc w:val="both"/>
        <w:rPr>
          <w:rFonts w:cs="ComputerModernBoldExtended"/>
          <w:bCs/>
          <w:i/>
          <w:iCs/>
          <w:szCs w:val="29"/>
        </w:rPr>
      </w:pPr>
    </w:p>
    <w:p w:rsidR="008A456C" w:rsidRPr="008A456C" w:rsidRDefault="008A456C" w:rsidP="008A456C">
      <w:pPr>
        <w:pStyle w:val="ListParagraph"/>
        <w:numPr>
          <w:ilvl w:val="0"/>
          <w:numId w:val="4"/>
        </w:numPr>
        <w:ind w:left="720"/>
        <w:jc w:val="both"/>
        <w:rPr>
          <w:rFonts w:cs="ComputerModernBoldExtended"/>
          <w:bCs/>
          <w:szCs w:val="29"/>
        </w:rPr>
      </w:pPr>
      <w:r w:rsidRPr="008A456C">
        <w:rPr>
          <w:rFonts w:cs="ComputerModernBoldExtended"/>
          <w:bCs/>
          <w:szCs w:val="29"/>
        </w:rPr>
        <w:t xml:space="preserve">A venerable strategy for accelerating inference in a classifier is to use a </w:t>
      </w:r>
      <w:r w:rsidRPr="008A456C">
        <w:rPr>
          <w:rFonts w:cs="ComputerModernBoldExtended"/>
          <w:b/>
          <w:bCs/>
          <w:iCs/>
          <w:szCs w:val="29"/>
        </w:rPr>
        <w:t xml:space="preserve">cascade </w:t>
      </w:r>
      <w:r w:rsidRPr="008A456C">
        <w:rPr>
          <w:rFonts w:cs="ComputerModernBoldExtended"/>
          <w:b/>
          <w:bCs/>
          <w:szCs w:val="29"/>
        </w:rPr>
        <w:t>of classifiers</w:t>
      </w:r>
      <w:r w:rsidRPr="008A456C">
        <w:rPr>
          <w:rFonts w:cs="ComputerModernBoldExtended"/>
          <w:bCs/>
          <w:szCs w:val="29"/>
        </w:rPr>
        <w:t>. The cascade strategy may be applied when the goal is to detect the</w:t>
      </w:r>
      <w:r>
        <w:rPr>
          <w:rFonts w:cs="ComputerModernBoldExtended"/>
          <w:bCs/>
          <w:szCs w:val="29"/>
        </w:rPr>
        <w:t xml:space="preserve"> </w:t>
      </w:r>
      <w:r w:rsidRPr="008A456C">
        <w:rPr>
          <w:rFonts w:cs="ComputerModernBoldExtended"/>
          <w:bCs/>
          <w:szCs w:val="29"/>
        </w:rPr>
        <w:t>presen</w:t>
      </w:r>
      <w:r>
        <w:rPr>
          <w:rFonts w:cs="ComputerModernBoldExtended"/>
          <w:bCs/>
          <w:szCs w:val="29"/>
        </w:rPr>
        <w:t>ce of a rare object (or event).</w:t>
      </w:r>
      <w:r w:rsidRPr="008A456C">
        <w:rPr>
          <w:rFonts w:cs="ComputerModernBoldExtended"/>
          <w:bCs/>
          <w:szCs w:val="29"/>
        </w:rPr>
        <w:t xml:space="preserve"> To know for sure that the object is present, we must use a sophisticated classifier with high capacity, that is expensive to run. However, because the object is rare, we can usually use much less computation to reject inputs as not containing the object. In these situations, we can train a sequence of classifiers.</w:t>
      </w:r>
    </w:p>
    <w:p w:rsidR="008A456C" w:rsidRPr="008A456C" w:rsidRDefault="008A456C" w:rsidP="008A456C">
      <w:pPr>
        <w:pStyle w:val="ListParagraph"/>
        <w:numPr>
          <w:ilvl w:val="0"/>
          <w:numId w:val="4"/>
        </w:numPr>
        <w:ind w:left="720"/>
        <w:jc w:val="both"/>
        <w:rPr>
          <w:rFonts w:cs="ComputerModernBoldExtended"/>
          <w:bCs/>
          <w:i/>
          <w:iCs/>
          <w:szCs w:val="29"/>
        </w:rPr>
      </w:pPr>
      <w:r w:rsidRPr="008A456C">
        <w:rPr>
          <w:rFonts w:cs="ComputerModernBoldExtended"/>
          <w:bCs/>
          <w:szCs w:val="29"/>
        </w:rPr>
        <w:t>The first classifiers in the sequence have low capacity,</w:t>
      </w:r>
      <w:r>
        <w:rPr>
          <w:rFonts w:cs="ComputerModernBoldExtended"/>
          <w:bCs/>
          <w:szCs w:val="29"/>
        </w:rPr>
        <w:t xml:space="preserve"> </w:t>
      </w:r>
      <w:r w:rsidRPr="008A456C">
        <w:rPr>
          <w:rFonts w:cs="ComputerModernBoldExtended"/>
          <w:bCs/>
          <w:szCs w:val="29"/>
        </w:rPr>
        <w:t>and are trained to have high recall. In other words, they are trained to make sure</w:t>
      </w:r>
      <w:r>
        <w:rPr>
          <w:rFonts w:cs="ComputerModernBoldExtended"/>
          <w:bCs/>
          <w:szCs w:val="29"/>
        </w:rPr>
        <w:t xml:space="preserve"> </w:t>
      </w:r>
      <w:r w:rsidRPr="008A456C">
        <w:rPr>
          <w:rFonts w:cs="ComputerModernBoldExtended"/>
          <w:bCs/>
          <w:szCs w:val="29"/>
        </w:rPr>
        <w:t>we do not wrongly reject an input when the object is present. The final classifier</w:t>
      </w:r>
      <w:r>
        <w:rPr>
          <w:rFonts w:cs="ComputerModernBoldExtended"/>
          <w:bCs/>
          <w:szCs w:val="29"/>
        </w:rPr>
        <w:t xml:space="preserve"> </w:t>
      </w:r>
      <w:r w:rsidRPr="008A456C">
        <w:rPr>
          <w:rFonts w:cs="ComputerModernBoldExtended"/>
          <w:bCs/>
          <w:szCs w:val="29"/>
        </w:rPr>
        <w:t>is trained to have high precision. At test time, we run inference by running the</w:t>
      </w:r>
      <w:r>
        <w:rPr>
          <w:rFonts w:cs="ComputerModernBoldExtended"/>
          <w:bCs/>
          <w:szCs w:val="29"/>
        </w:rPr>
        <w:t xml:space="preserve"> </w:t>
      </w:r>
      <w:r w:rsidRPr="008A456C">
        <w:rPr>
          <w:rFonts w:cs="ComputerModernBoldExtended"/>
          <w:bCs/>
          <w:szCs w:val="29"/>
        </w:rPr>
        <w:t>classifiers in a sequence, abandoning any example as soon as any one element in</w:t>
      </w:r>
      <w:r>
        <w:rPr>
          <w:rFonts w:cs="ComputerModernBoldExtended"/>
          <w:bCs/>
          <w:szCs w:val="29"/>
        </w:rPr>
        <w:t xml:space="preserve"> the cascade rejects it.</w:t>
      </w:r>
    </w:p>
    <w:p w:rsidR="008A456C" w:rsidRPr="008A456C" w:rsidRDefault="008A456C" w:rsidP="008A456C">
      <w:pPr>
        <w:pStyle w:val="ListParagraph"/>
        <w:numPr>
          <w:ilvl w:val="0"/>
          <w:numId w:val="4"/>
        </w:numPr>
        <w:ind w:left="720"/>
        <w:jc w:val="both"/>
        <w:rPr>
          <w:rFonts w:cs="ComputerModernBoldExtended"/>
          <w:bCs/>
          <w:i/>
          <w:iCs/>
          <w:szCs w:val="29"/>
        </w:rPr>
      </w:pPr>
      <w:r w:rsidRPr="008A456C">
        <w:rPr>
          <w:rFonts w:cs="ComputerModernBoldExtended"/>
          <w:bCs/>
          <w:szCs w:val="29"/>
        </w:rPr>
        <w:t>Overall, this allows us to verify the presence of objects with</w:t>
      </w:r>
      <w:r>
        <w:rPr>
          <w:rFonts w:cs="ComputerModernBoldExtended"/>
          <w:bCs/>
          <w:szCs w:val="29"/>
        </w:rPr>
        <w:t xml:space="preserve"> </w:t>
      </w:r>
      <w:r w:rsidRPr="008A456C">
        <w:rPr>
          <w:rFonts w:cs="ComputerModernBoldExtended"/>
          <w:bCs/>
          <w:szCs w:val="29"/>
        </w:rPr>
        <w:t>high confidence, using a high capacity model, but does not force us to pay the cost</w:t>
      </w:r>
      <w:r>
        <w:rPr>
          <w:rFonts w:cs="ComputerModernBoldExtended"/>
          <w:bCs/>
          <w:szCs w:val="29"/>
        </w:rPr>
        <w:t xml:space="preserve"> </w:t>
      </w:r>
      <w:r w:rsidRPr="008A456C">
        <w:rPr>
          <w:rFonts w:cs="ComputerModernBoldExtended"/>
          <w:bCs/>
          <w:szCs w:val="29"/>
        </w:rPr>
        <w:t>of fu</w:t>
      </w:r>
      <w:r>
        <w:rPr>
          <w:rFonts w:cs="ComputerModernBoldExtended"/>
          <w:bCs/>
          <w:szCs w:val="29"/>
        </w:rPr>
        <w:t>ll inference for every example.</w:t>
      </w:r>
    </w:p>
    <w:p w:rsidR="008A456C" w:rsidRPr="008A456C" w:rsidRDefault="008A456C" w:rsidP="008A456C">
      <w:pPr>
        <w:pStyle w:val="ListParagraph"/>
        <w:numPr>
          <w:ilvl w:val="0"/>
          <w:numId w:val="4"/>
        </w:numPr>
        <w:ind w:left="720"/>
        <w:jc w:val="both"/>
        <w:rPr>
          <w:rFonts w:cs="ComputerModernBoldExtended"/>
          <w:bCs/>
          <w:i/>
          <w:iCs/>
          <w:szCs w:val="29"/>
        </w:rPr>
      </w:pPr>
      <w:r w:rsidRPr="008A456C">
        <w:rPr>
          <w:rFonts w:cs="ComputerModernBoldExtended"/>
          <w:bCs/>
          <w:szCs w:val="29"/>
        </w:rPr>
        <w:t>There are two different ways that the cascade</w:t>
      </w:r>
      <w:r>
        <w:rPr>
          <w:rFonts w:cs="ComputerModernBoldExtended"/>
          <w:bCs/>
          <w:szCs w:val="29"/>
        </w:rPr>
        <w:t xml:space="preserve"> can achieve high capacity.</w:t>
      </w:r>
    </w:p>
    <w:p w:rsidR="008A456C" w:rsidRPr="008A456C" w:rsidRDefault="008A456C" w:rsidP="008A456C">
      <w:pPr>
        <w:pStyle w:val="ListParagraph"/>
        <w:numPr>
          <w:ilvl w:val="0"/>
          <w:numId w:val="13"/>
        </w:numPr>
        <w:jc w:val="both"/>
        <w:rPr>
          <w:rFonts w:cs="ComputerModernBoldExtended"/>
          <w:bCs/>
          <w:i/>
          <w:iCs/>
          <w:szCs w:val="29"/>
        </w:rPr>
      </w:pPr>
      <w:r w:rsidRPr="008A456C">
        <w:rPr>
          <w:rFonts w:cs="ComputerModernBoldExtended"/>
          <w:bCs/>
          <w:szCs w:val="29"/>
        </w:rPr>
        <w:t>One way is to make the later members of the cascade individually have high capacity. In this case, the system as a whole obviously has high capacity, because some of its individual members do.</w:t>
      </w:r>
    </w:p>
    <w:p w:rsidR="008A456C" w:rsidRPr="008A456C" w:rsidRDefault="008A456C" w:rsidP="008A456C">
      <w:pPr>
        <w:pStyle w:val="ListParagraph"/>
        <w:numPr>
          <w:ilvl w:val="0"/>
          <w:numId w:val="13"/>
        </w:numPr>
        <w:jc w:val="both"/>
        <w:rPr>
          <w:rFonts w:cs="ComputerModernBoldExtended"/>
          <w:bCs/>
          <w:i/>
          <w:iCs/>
          <w:szCs w:val="29"/>
        </w:rPr>
      </w:pPr>
      <w:r w:rsidRPr="008A456C">
        <w:rPr>
          <w:rFonts w:cs="ComputerModernBoldExtended"/>
          <w:bCs/>
          <w:szCs w:val="29"/>
        </w:rPr>
        <w:t>It is also possible to make a cascade in which every individual model has low capacity but the system as a whole has high capacity due to the combination of many small models.</w:t>
      </w:r>
    </w:p>
    <w:p w:rsidR="008A456C" w:rsidRDefault="008A456C" w:rsidP="008A456C">
      <w:pPr>
        <w:pStyle w:val="ListParagraph"/>
        <w:numPr>
          <w:ilvl w:val="0"/>
          <w:numId w:val="4"/>
        </w:numPr>
        <w:ind w:left="720"/>
        <w:jc w:val="both"/>
        <w:rPr>
          <w:rFonts w:cs="ComputerModernBoldExtended"/>
          <w:bCs/>
          <w:szCs w:val="29"/>
        </w:rPr>
      </w:pPr>
      <w:r w:rsidRPr="008A456C">
        <w:rPr>
          <w:rFonts w:cs="ComputerModernBoldExtended"/>
          <w:bCs/>
          <w:szCs w:val="29"/>
        </w:rPr>
        <w:t>Viola</w:t>
      </w:r>
      <w:r>
        <w:rPr>
          <w:rFonts w:cs="ComputerModernBoldExtended"/>
          <w:bCs/>
          <w:szCs w:val="29"/>
        </w:rPr>
        <w:t xml:space="preserve"> </w:t>
      </w:r>
      <w:r w:rsidRPr="008A456C">
        <w:rPr>
          <w:rFonts w:cs="ComputerModernBoldExtended"/>
          <w:bCs/>
          <w:szCs w:val="29"/>
        </w:rPr>
        <w:t>and Jones (2001) used a cascade of boosted decision trees to implement a fast and</w:t>
      </w:r>
      <w:r>
        <w:rPr>
          <w:rFonts w:cs="ComputerModernBoldExtended"/>
          <w:bCs/>
          <w:szCs w:val="29"/>
        </w:rPr>
        <w:t xml:space="preserve"> </w:t>
      </w:r>
      <w:r w:rsidRPr="008A456C">
        <w:rPr>
          <w:rFonts w:cs="ComputerModernBoldExtended"/>
          <w:bCs/>
          <w:szCs w:val="29"/>
        </w:rPr>
        <w:t>robust face detector suitable for use in handheld digital cameras. Their classifier</w:t>
      </w:r>
      <w:r>
        <w:rPr>
          <w:rFonts w:cs="ComputerModernBoldExtended"/>
          <w:bCs/>
          <w:szCs w:val="29"/>
        </w:rPr>
        <w:t xml:space="preserve"> </w:t>
      </w:r>
      <w:r w:rsidRPr="008A456C">
        <w:rPr>
          <w:rFonts w:cs="ComputerModernBoldExtended"/>
          <w:bCs/>
          <w:szCs w:val="29"/>
        </w:rPr>
        <w:t>localizes a face using essentially a sliding window approach in which many windows</w:t>
      </w:r>
      <w:r>
        <w:rPr>
          <w:rFonts w:cs="ComputerModernBoldExtended"/>
          <w:bCs/>
          <w:szCs w:val="29"/>
        </w:rPr>
        <w:t xml:space="preserve"> </w:t>
      </w:r>
      <w:r w:rsidRPr="008A456C">
        <w:rPr>
          <w:rFonts w:cs="ComputerModernBoldExtended"/>
          <w:bCs/>
          <w:szCs w:val="29"/>
        </w:rPr>
        <w:t>are examined and rejected if they do not contain faces.</w:t>
      </w:r>
    </w:p>
    <w:p w:rsidR="008A456C" w:rsidRDefault="008A456C" w:rsidP="008A456C">
      <w:pPr>
        <w:pStyle w:val="ListParagraph"/>
        <w:jc w:val="both"/>
        <w:rPr>
          <w:rFonts w:cs="ComputerModernBoldExtended"/>
          <w:bCs/>
          <w:szCs w:val="29"/>
        </w:rPr>
      </w:pPr>
    </w:p>
    <w:p w:rsidR="008A456C" w:rsidRDefault="008A456C" w:rsidP="008A456C">
      <w:pPr>
        <w:pStyle w:val="ListParagraph"/>
        <w:numPr>
          <w:ilvl w:val="0"/>
          <w:numId w:val="4"/>
        </w:numPr>
        <w:ind w:left="720"/>
        <w:jc w:val="both"/>
        <w:rPr>
          <w:rFonts w:cs="ComputerModernBoldExtended"/>
          <w:bCs/>
          <w:szCs w:val="29"/>
        </w:rPr>
      </w:pPr>
      <w:r w:rsidRPr="008A456C">
        <w:rPr>
          <w:rFonts w:cs="ComputerModernBoldExtended"/>
          <w:bCs/>
          <w:szCs w:val="29"/>
        </w:rPr>
        <w:t>Decision trees themselves are an example of dynamic structure, because each</w:t>
      </w:r>
      <w:r>
        <w:rPr>
          <w:rFonts w:cs="ComputerModernBoldExtended"/>
          <w:bCs/>
          <w:szCs w:val="29"/>
        </w:rPr>
        <w:t xml:space="preserve"> </w:t>
      </w:r>
      <w:r w:rsidRPr="008A456C">
        <w:rPr>
          <w:rFonts w:cs="ComputerModernBoldExtended"/>
          <w:bCs/>
          <w:szCs w:val="29"/>
        </w:rPr>
        <w:t>node in the tree determines which of its subtrees should be evaluated for each input.</w:t>
      </w:r>
    </w:p>
    <w:p w:rsidR="008A456C" w:rsidRPr="008A456C" w:rsidRDefault="008A456C" w:rsidP="008A456C">
      <w:pPr>
        <w:pStyle w:val="ListParagraph"/>
        <w:rPr>
          <w:rFonts w:cs="ComputerModernBoldExtended"/>
          <w:bCs/>
          <w:szCs w:val="29"/>
        </w:rPr>
      </w:pPr>
    </w:p>
    <w:p w:rsidR="008A456C" w:rsidRPr="008A456C" w:rsidRDefault="008A456C" w:rsidP="008A456C">
      <w:pPr>
        <w:pStyle w:val="ListParagraph"/>
        <w:numPr>
          <w:ilvl w:val="0"/>
          <w:numId w:val="4"/>
        </w:numPr>
        <w:ind w:left="720"/>
        <w:jc w:val="both"/>
        <w:rPr>
          <w:rFonts w:cs="ComputerModernBoldExtended"/>
          <w:bCs/>
          <w:szCs w:val="29"/>
        </w:rPr>
      </w:pPr>
      <w:r w:rsidRPr="008A456C">
        <w:rPr>
          <w:rFonts w:cs="ComputerModernBoldExtended"/>
          <w:bCs/>
          <w:szCs w:val="29"/>
        </w:rPr>
        <w:lastRenderedPageBreak/>
        <w:t xml:space="preserve">In the same spirit, one can use a neural network, called the </w:t>
      </w:r>
      <w:r w:rsidRPr="008A456C">
        <w:rPr>
          <w:rFonts w:cs="ComputerModernBoldExtended"/>
          <w:b/>
          <w:bCs/>
          <w:iCs/>
          <w:szCs w:val="29"/>
        </w:rPr>
        <w:t>gater</w:t>
      </w:r>
      <w:r w:rsidRPr="008A456C">
        <w:rPr>
          <w:rFonts w:cs="ComputerModernBoldExtended"/>
          <w:bCs/>
          <w:i/>
          <w:iCs/>
          <w:szCs w:val="29"/>
        </w:rPr>
        <w:t xml:space="preserve"> </w:t>
      </w:r>
      <w:r w:rsidRPr="008A456C">
        <w:rPr>
          <w:rFonts w:cs="ComputerModernBoldExtended"/>
          <w:bCs/>
          <w:szCs w:val="29"/>
        </w:rPr>
        <w:t>to select which</w:t>
      </w:r>
      <w:r>
        <w:rPr>
          <w:rFonts w:cs="ComputerModernBoldExtended"/>
          <w:bCs/>
          <w:szCs w:val="29"/>
        </w:rPr>
        <w:t xml:space="preserve"> </w:t>
      </w:r>
      <w:r w:rsidRPr="008A456C">
        <w:rPr>
          <w:rFonts w:cs="ComputerModernBoldExtended"/>
          <w:bCs/>
          <w:szCs w:val="29"/>
        </w:rPr>
        <w:t xml:space="preserve">one out of several </w:t>
      </w:r>
      <w:r w:rsidRPr="008A456C">
        <w:rPr>
          <w:rFonts w:cs="ComputerModernBoldExtended"/>
          <w:b/>
          <w:bCs/>
          <w:iCs/>
          <w:szCs w:val="29"/>
        </w:rPr>
        <w:t>expert networks</w:t>
      </w:r>
      <w:r w:rsidRPr="008A456C">
        <w:rPr>
          <w:rFonts w:cs="ComputerModernBoldExtended"/>
          <w:bCs/>
          <w:i/>
          <w:iCs/>
          <w:szCs w:val="29"/>
        </w:rPr>
        <w:t xml:space="preserve"> </w:t>
      </w:r>
      <w:r w:rsidRPr="008A456C">
        <w:rPr>
          <w:rFonts w:cs="ComputerModernBoldExtended"/>
          <w:bCs/>
          <w:szCs w:val="29"/>
        </w:rPr>
        <w:t>will be used to compute the output, given the</w:t>
      </w:r>
      <w:r>
        <w:rPr>
          <w:rFonts w:cs="ComputerModernBoldExtended"/>
          <w:bCs/>
          <w:szCs w:val="29"/>
        </w:rPr>
        <w:t xml:space="preserve"> current input.</w:t>
      </w:r>
    </w:p>
    <w:p w:rsidR="008A456C" w:rsidRDefault="008A456C" w:rsidP="008A456C">
      <w:pPr>
        <w:pStyle w:val="ListParagraph"/>
        <w:numPr>
          <w:ilvl w:val="0"/>
          <w:numId w:val="4"/>
        </w:numPr>
        <w:ind w:left="720"/>
        <w:jc w:val="both"/>
        <w:rPr>
          <w:rFonts w:cs="ComputerModernBoldExtended"/>
          <w:bCs/>
          <w:szCs w:val="29"/>
        </w:rPr>
      </w:pPr>
      <w:r w:rsidRPr="008A456C">
        <w:rPr>
          <w:rFonts w:cs="ComputerModernBoldExtended"/>
          <w:bCs/>
          <w:szCs w:val="29"/>
        </w:rPr>
        <w:t xml:space="preserve">The first version of this idea is called the </w:t>
      </w:r>
      <w:r w:rsidRPr="008A456C">
        <w:rPr>
          <w:rFonts w:cs="ComputerModernBoldExtended"/>
          <w:b/>
          <w:bCs/>
          <w:iCs/>
          <w:szCs w:val="29"/>
        </w:rPr>
        <w:t>mixture of experts</w:t>
      </w:r>
      <w:r w:rsidRPr="008A456C">
        <w:rPr>
          <w:rFonts w:cs="ComputerModernBoldExtended"/>
          <w:bCs/>
          <w:i/>
          <w:iCs/>
          <w:szCs w:val="29"/>
        </w:rPr>
        <w:t xml:space="preserve"> </w:t>
      </w:r>
      <w:r w:rsidRPr="008A456C">
        <w:rPr>
          <w:rFonts w:cs="ComputerModernBoldExtended"/>
          <w:bCs/>
          <w:szCs w:val="29"/>
        </w:rPr>
        <w:t>(Nowlan,</w:t>
      </w:r>
      <w:r>
        <w:rPr>
          <w:rFonts w:cs="ComputerModernBoldExtended"/>
          <w:bCs/>
          <w:szCs w:val="29"/>
        </w:rPr>
        <w:t xml:space="preserve"> </w:t>
      </w:r>
      <w:r w:rsidRPr="008A456C">
        <w:rPr>
          <w:rFonts w:cs="ComputerModernBoldExtended"/>
          <w:bCs/>
          <w:szCs w:val="29"/>
        </w:rPr>
        <w:t xml:space="preserve">1990; Jacobs </w:t>
      </w:r>
      <w:r w:rsidRPr="008A456C">
        <w:rPr>
          <w:rFonts w:cs="ComputerModernBoldExtended"/>
          <w:bCs/>
          <w:i/>
          <w:iCs/>
          <w:szCs w:val="29"/>
        </w:rPr>
        <w:t>et al.</w:t>
      </w:r>
      <w:r w:rsidRPr="008A456C">
        <w:rPr>
          <w:rFonts w:cs="ComputerModernBoldExtended"/>
          <w:bCs/>
          <w:szCs w:val="29"/>
        </w:rPr>
        <w:t>, 1991), in which the gater outputs a set of probabilities or</w:t>
      </w:r>
      <w:r>
        <w:rPr>
          <w:rFonts w:cs="ComputerModernBoldExtended"/>
          <w:bCs/>
          <w:szCs w:val="29"/>
        </w:rPr>
        <w:t xml:space="preserve"> </w:t>
      </w:r>
      <w:r w:rsidRPr="008A456C">
        <w:rPr>
          <w:rFonts w:cs="ComputerModernBoldExtended"/>
          <w:bCs/>
          <w:szCs w:val="29"/>
        </w:rPr>
        <w:t>weights (obtained via a softmax nonlinearity), one per expert, and the final output</w:t>
      </w:r>
      <w:r>
        <w:rPr>
          <w:rFonts w:cs="ComputerModernBoldExtended"/>
          <w:bCs/>
          <w:szCs w:val="29"/>
        </w:rPr>
        <w:t xml:space="preserve"> </w:t>
      </w:r>
      <w:r w:rsidRPr="008A456C">
        <w:rPr>
          <w:rFonts w:cs="ComputerModernBoldExtended"/>
          <w:bCs/>
          <w:szCs w:val="29"/>
        </w:rPr>
        <w:t>is obtained by the weighted combination of the output of the experts.</w:t>
      </w:r>
    </w:p>
    <w:p w:rsidR="008A456C" w:rsidRDefault="008A456C" w:rsidP="008A456C">
      <w:pPr>
        <w:pStyle w:val="ListParagraph"/>
        <w:jc w:val="both"/>
        <w:rPr>
          <w:rFonts w:cs="ComputerModernBoldExtended"/>
          <w:bCs/>
          <w:szCs w:val="29"/>
        </w:rPr>
      </w:pPr>
    </w:p>
    <w:p w:rsidR="008A456C" w:rsidRPr="008A456C" w:rsidRDefault="008A456C" w:rsidP="008A456C">
      <w:pPr>
        <w:pStyle w:val="ListParagraph"/>
        <w:numPr>
          <w:ilvl w:val="0"/>
          <w:numId w:val="4"/>
        </w:numPr>
        <w:ind w:left="720"/>
        <w:jc w:val="both"/>
        <w:rPr>
          <w:rFonts w:cs="ComputerModernBoldExtended"/>
          <w:bCs/>
          <w:szCs w:val="29"/>
        </w:rPr>
      </w:pPr>
      <w:r w:rsidRPr="008A456C">
        <w:rPr>
          <w:rFonts w:cs="ComputerModernBoldExtended"/>
          <w:bCs/>
          <w:szCs w:val="29"/>
        </w:rPr>
        <w:t xml:space="preserve">Another kind of dynamic structure is a </w:t>
      </w:r>
      <w:r w:rsidRPr="008A456C">
        <w:rPr>
          <w:rFonts w:cs="ComputerModernBoldExtended"/>
          <w:b/>
          <w:bCs/>
          <w:szCs w:val="29"/>
        </w:rPr>
        <w:t>switch</w:t>
      </w:r>
      <w:r w:rsidRPr="008A456C">
        <w:rPr>
          <w:rFonts w:cs="ComputerModernBoldExtended"/>
          <w:bCs/>
          <w:szCs w:val="29"/>
        </w:rPr>
        <w:t>, where a hidden unit can</w:t>
      </w:r>
      <w:r>
        <w:rPr>
          <w:rFonts w:cs="ComputerModernBoldExtended"/>
          <w:bCs/>
          <w:szCs w:val="29"/>
        </w:rPr>
        <w:t xml:space="preserve"> </w:t>
      </w:r>
      <w:r w:rsidRPr="008A456C">
        <w:rPr>
          <w:rFonts w:cs="ComputerModernBoldExtended"/>
          <w:bCs/>
          <w:szCs w:val="29"/>
        </w:rPr>
        <w:t>receive input from different units depending on the context. This dynamic routing</w:t>
      </w:r>
      <w:r>
        <w:rPr>
          <w:rFonts w:cs="ComputerModernBoldExtended"/>
          <w:bCs/>
          <w:szCs w:val="29"/>
        </w:rPr>
        <w:t xml:space="preserve"> </w:t>
      </w:r>
      <w:r w:rsidRPr="008A456C">
        <w:rPr>
          <w:rFonts w:cs="ComputerModernBoldExtended"/>
          <w:bCs/>
          <w:szCs w:val="29"/>
        </w:rPr>
        <w:t xml:space="preserve">approach can be interpreted as an </w:t>
      </w:r>
      <w:r w:rsidRPr="008A456C">
        <w:rPr>
          <w:rFonts w:cs="ComputerModernBoldExtended"/>
          <w:b/>
          <w:bCs/>
          <w:szCs w:val="29"/>
        </w:rPr>
        <w:t>attention mechanism</w:t>
      </w:r>
      <w:r w:rsidRPr="008A456C">
        <w:rPr>
          <w:rFonts w:cs="ComputerModernBoldExtended"/>
          <w:bCs/>
          <w:szCs w:val="29"/>
        </w:rPr>
        <w:t xml:space="preserve"> (Olshausen </w:t>
      </w:r>
      <w:r w:rsidRPr="008A456C">
        <w:rPr>
          <w:rFonts w:cs="ComputerModernBoldExtended"/>
          <w:bCs/>
          <w:i/>
          <w:iCs/>
          <w:szCs w:val="29"/>
        </w:rPr>
        <w:t>et al.</w:t>
      </w:r>
      <w:r w:rsidRPr="008A456C">
        <w:rPr>
          <w:rFonts w:cs="ComputerModernBoldExtended"/>
          <w:bCs/>
          <w:szCs w:val="29"/>
        </w:rPr>
        <w:t>, 1993).</w:t>
      </w:r>
    </w:p>
    <w:p w:rsidR="008A456C" w:rsidRDefault="008A456C" w:rsidP="008A456C">
      <w:pPr>
        <w:pStyle w:val="ListParagraph"/>
        <w:numPr>
          <w:ilvl w:val="0"/>
          <w:numId w:val="4"/>
        </w:numPr>
        <w:ind w:left="720"/>
        <w:jc w:val="both"/>
        <w:rPr>
          <w:rFonts w:cs="ComputerModernBoldExtended"/>
          <w:bCs/>
          <w:szCs w:val="29"/>
        </w:rPr>
      </w:pPr>
      <w:r w:rsidRPr="008A456C">
        <w:rPr>
          <w:rFonts w:cs="ComputerModernBoldExtended"/>
          <w:bCs/>
          <w:szCs w:val="29"/>
        </w:rPr>
        <w:t>So far, the use of a hard switch has not proven effective on large-scale applications.</w:t>
      </w:r>
      <w:r>
        <w:rPr>
          <w:rFonts w:cs="ComputerModernBoldExtended"/>
          <w:bCs/>
          <w:szCs w:val="29"/>
        </w:rPr>
        <w:t xml:space="preserve"> </w:t>
      </w:r>
      <w:r w:rsidRPr="008A456C">
        <w:rPr>
          <w:rFonts w:cs="ComputerModernBoldExtended"/>
          <w:bCs/>
          <w:szCs w:val="29"/>
        </w:rPr>
        <w:t>Contemporary approaches instead use a weighted average over many possible inputs,</w:t>
      </w:r>
      <w:r>
        <w:rPr>
          <w:rFonts w:cs="ComputerModernBoldExtended"/>
          <w:bCs/>
          <w:szCs w:val="29"/>
        </w:rPr>
        <w:t xml:space="preserve"> </w:t>
      </w:r>
      <w:r w:rsidRPr="008A456C">
        <w:rPr>
          <w:rFonts w:cs="ComputerModernBoldExtended"/>
          <w:bCs/>
          <w:szCs w:val="29"/>
        </w:rPr>
        <w:t>and thus do not achieve all the possible computational benefits of dynamic</w:t>
      </w:r>
      <w:r>
        <w:rPr>
          <w:rFonts w:cs="ComputerModernBoldExtended"/>
          <w:bCs/>
          <w:szCs w:val="29"/>
        </w:rPr>
        <w:t xml:space="preserve"> </w:t>
      </w:r>
      <w:r w:rsidRPr="008A456C">
        <w:rPr>
          <w:rFonts w:cs="ComputerModernBoldExtended"/>
          <w:bCs/>
          <w:szCs w:val="29"/>
        </w:rPr>
        <w:t>structure.</w:t>
      </w:r>
    </w:p>
    <w:p w:rsidR="008A456C" w:rsidRDefault="008A456C" w:rsidP="008A456C">
      <w:pPr>
        <w:pStyle w:val="ListParagraph"/>
        <w:jc w:val="both"/>
        <w:rPr>
          <w:rFonts w:cs="ComputerModernBoldExtended"/>
          <w:bCs/>
          <w:szCs w:val="29"/>
        </w:rPr>
      </w:pPr>
    </w:p>
    <w:p w:rsidR="008A456C" w:rsidRPr="008A456C" w:rsidRDefault="008A456C" w:rsidP="008A456C">
      <w:pPr>
        <w:pStyle w:val="ListParagraph"/>
        <w:numPr>
          <w:ilvl w:val="0"/>
          <w:numId w:val="4"/>
        </w:numPr>
        <w:ind w:left="720"/>
        <w:jc w:val="both"/>
        <w:rPr>
          <w:rFonts w:cs="ComputerModernBoldExtended"/>
          <w:bCs/>
          <w:szCs w:val="29"/>
        </w:rPr>
      </w:pPr>
      <w:r w:rsidRPr="008A456C">
        <w:rPr>
          <w:rFonts w:cs="ComputerModernBoldExtended"/>
          <w:bCs/>
          <w:szCs w:val="29"/>
        </w:rPr>
        <w:t>One major obstacle to using dynamically structured systems is the decreased</w:t>
      </w:r>
      <w:r>
        <w:rPr>
          <w:rFonts w:cs="ComputerModernBoldExtended"/>
          <w:bCs/>
          <w:szCs w:val="29"/>
        </w:rPr>
        <w:t xml:space="preserve"> </w:t>
      </w:r>
      <w:r w:rsidRPr="008A456C">
        <w:rPr>
          <w:rFonts w:cs="ComputerModernBoldExtended"/>
          <w:bCs/>
          <w:szCs w:val="29"/>
        </w:rPr>
        <w:t>degree of parallelism</w:t>
      </w:r>
      <w:r>
        <w:rPr>
          <w:rFonts w:cs="ComputerModernBoldExtended"/>
          <w:bCs/>
          <w:szCs w:val="29"/>
        </w:rPr>
        <w:t>.</w:t>
      </w:r>
    </w:p>
    <w:p w:rsidR="008A456C" w:rsidRDefault="008A456C" w:rsidP="008A456C">
      <w:pPr>
        <w:pStyle w:val="ListParagraph"/>
        <w:numPr>
          <w:ilvl w:val="0"/>
          <w:numId w:val="4"/>
        </w:numPr>
        <w:ind w:left="720"/>
        <w:jc w:val="both"/>
        <w:rPr>
          <w:rFonts w:cs="ComputerModernBoldExtended"/>
          <w:bCs/>
          <w:szCs w:val="29"/>
        </w:rPr>
      </w:pPr>
      <w:r w:rsidRPr="008A456C">
        <w:rPr>
          <w:rFonts w:cs="ComputerModernBoldExtended"/>
          <w:bCs/>
          <w:szCs w:val="29"/>
        </w:rPr>
        <w:t>We</w:t>
      </w:r>
      <w:r>
        <w:rPr>
          <w:rFonts w:cs="ComputerModernBoldExtended"/>
          <w:bCs/>
          <w:szCs w:val="29"/>
        </w:rPr>
        <w:t xml:space="preserve"> </w:t>
      </w:r>
      <w:r w:rsidRPr="008A456C">
        <w:rPr>
          <w:rFonts w:cs="ComputerModernBoldExtended"/>
          <w:bCs/>
          <w:szCs w:val="29"/>
        </w:rPr>
        <w:t>can write more specialized sub-routines that convolve each example with different</w:t>
      </w:r>
      <w:r>
        <w:rPr>
          <w:rFonts w:cs="ComputerModernBoldExtended"/>
          <w:bCs/>
          <w:szCs w:val="29"/>
        </w:rPr>
        <w:t xml:space="preserve"> </w:t>
      </w:r>
      <w:r w:rsidRPr="008A456C">
        <w:rPr>
          <w:rFonts w:cs="ComputerModernBoldExtended"/>
          <w:bCs/>
          <w:szCs w:val="29"/>
        </w:rPr>
        <w:t>kernels or multiply each row of a design matrix by a different set of columns</w:t>
      </w:r>
      <w:r>
        <w:rPr>
          <w:rFonts w:cs="ComputerModernBoldExtended"/>
          <w:bCs/>
          <w:szCs w:val="29"/>
        </w:rPr>
        <w:t xml:space="preserve"> </w:t>
      </w:r>
      <w:r w:rsidRPr="008A456C">
        <w:rPr>
          <w:rFonts w:cs="ComputerModernBoldExtended"/>
          <w:bCs/>
          <w:szCs w:val="29"/>
        </w:rPr>
        <w:t>of weights. Unfortunately, these more specialized subroutines are difficult to</w:t>
      </w:r>
      <w:r>
        <w:rPr>
          <w:rFonts w:cs="ComputerModernBoldExtended"/>
          <w:bCs/>
          <w:szCs w:val="29"/>
        </w:rPr>
        <w:t xml:space="preserve"> implement efficiently.</w:t>
      </w:r>
    </w:p>
    <w:p w:rsidR="002964BE" w:rsidRPr="008A456C" w:rsidRDefault="008A456C" w:rsidP="008A456C">
      <w:pPr>
        <w:pStyle w:val="ListParagraph"/>
        <w:numPr>
          <w:ilvl w:val="0"/>
          <w:numId w:val="4"/>
        </w:numPr>
        <w:ind w:left="720"/>
        <w:jc w:val="both"/>
        <w:rPr>
          <w:rFonts w:cs="ComputerModernBoldExtended"/>
          <w:bCs/>
          <w:szCs w:val="29"/>
        </w:rPr>
      </w:pPr>
      <w:r w:rsidRPr="008A456C">
        <w:rPr>
          <w:rFonts w:cs="ComputerModernBoldExtended"/>
          <w:bCs/>
          <w:szCs w:val="29"/>
        </w:rPr>
        <w:t>CPU implementations will be slow due to the lack of cache</w:t>
      </w:r>
      <w:r>
        <w:rPr>
          <w:rFonts w:cs="ComputerModernBoldExtended"/>
          <w:bCs/>
          <w:szCs w:val="29"/>
        </w:rPr>
        <w:t xml:space="preserve"> </w:t>
      </w:r>
      <w:r w:rsidRPr="008A456C">
        <w:rPr>
          <w:rFonts w:cs="ComputerModernBoldExtended"/>
          <w:bCs/>
          <w:szCs w:val="29"/>
        </w:rPr>
        <w:t>coherence and GPU implementations will be slow due to the lack of coalesced</w:t>
      </w:r>
      <w:r>
        <w:rPr>
          <w:rFonts w:cs="ComputerModernBoldExtended"/>
          <w:bCs/>
          <w:szCs w:val="29"/>
        </w:rPr>
        <w:t xml:space="preserve"> </w:t>
      </w:r>
      <w:r w:rsidRPr="008A456C">
        <w:rPr>
          <w:rFonts w:cs="ComputerModernBoldExtended"/>
          <w:bCs/>
          <w:szCs w:val="29"/>
        </w:rPr>
        <w:t>memory transactions and the need to serialize warps when members of a warp take</w:t>
      </w:r>
      <w:r>
        <w:rPr>
          <w:rFonts w:cs="ComputerModernBoldExtended"/>
          <w:bCs/>
          <w:szCs w:val="29"/>
        </w:rPr>
        <w:t xml:space="preserve"> </w:t>
      </w:r>
      <w:r w:rsidRPr="008A456C">
        <w:rPr>
          <w:rFonts w:cs="ComputerModernBoldExtended"/>
          <w:bCs/>
          <w:szCs w:val="29"/>
        </w:rPr>
        <w:t>different branches.</w:t>
      </w:r>
    </w:p>
    <w:p w:rsidR="00FA37A8" w:rsidRDefault="00FA37A8" w:rsidP="00FA37A8">
      <w:pPr>
        <w:spacing w:after="0"/>
        <w:jc w:val="both"/>
        <w:rPr>
          <w:rFonts w:cs="ComputerModernBoldExtended"/>
          <w:bCs/>
          <w:szCs w:val="29"/>
        </w:rPr>
      </w:pPr>
    </w:p>
    <w:p w:rsidR="00FA37A8" w:rsidRPr="00840DAE" w:rsidRDefault="00FA37A8" w:rsidP="00FA37A8">
      <w:pPr>
        <w:spacing w:after="0"/>
        <w:ind w:left="360"/>
        <w:rPr>
          <w:b/>
          <w:sz w:val="24"/>
          <w:szCs w:val="20"/>
          <w:u w:val="single"/>
        </w:rPr>
      </w:pPr>
      <w:r w:rsidRPr="00840DAE">
        <w:rPr>
          <w:b/>
          <w:sz w:val="24"/>
          <w:szCs w:val="20"/>
          <w:u w:val="single"/>
        </w:rPr>
        <w:t>1.1.</w:t>
      </w:r>
      <w:r>
        <w:rPr>
          <w:b/>
          <w:sz w:val="24"/>
          <w:szCs w:val="20"/>
          <w:u w:val="single"/>
        </w:rPr>
        <w:t>6</w:t>
      </w:r>
      <w:r w:rsidRPr="00840DAE">
        <w:rPr>
          <w:b/>
          <w:sz w:val="24"/>
          <w:szCs w:val="20"/>
          <w:u w:val="single"/>
        </w:rPr>
        <w:t xml:space="preserve">) </w:t>
      </w:r>
      <w:r w:rsidRPr="00FA37A8">
        <w:rPr>
          <w:b/>
          <w:bCs/>
          <w:sz w:val="24"/>
          <w:szCs w:val="20"/>
          <w:u w:val="single"/>
        </w:rPr>
        <w:t>Specialized Hardware Implementations of Deep Networks</w:t>
      </w:r>
    </w:p>
    <w:p w:rsidR="008A456C" w:rsidRPr="008A456C" w:rsidRDefault="008A456C" w:rsidP="008A456C">
      <w:pPr>
        <w:pStyle w:val="ListParagraph"/>
        <w:numPr>
          <w:ilvl w:val="0"/>
          <w:numId w:val="4"/>
        </w:numPr>
        <w:ind w:left="720"/>
        <w:jc w:val="both"/>
        <w:rPr>
          <w:rFonts w:cs="ComputerModernBoldExtended"/>
          <w:bCs/>
          <w:szCs w:val="29"/>
        </w:rPr>
      </w:pPr>
      <w:r w:rsidRPr="008A456C">
        <w:rPr>
          <w:rFonts w:cs="ComputerModernBoldExtended"/>
          <w:bCs/>
          <w:szCs w:val="29"/>
        </w:rPr>
        <w:t>Though software implementations on general-purpose processing units (CPUs</w:t>
      </w:r>
      <w:r>
        <w:rPr>
          <w:rFonts w:cs="ComputerModernBoldExtended"/>
          <w:bCs/>
          <w:szCs w:val="29"/>
        </w:rPr>
        <w:t xml:space="preserve"> </w:t>
      </w:r>
      <w:r w:rsidRPr="008A456C">
        <w:rPr>
          <w:rFonts w:cs="ComputerModernBoldExtended"/>
          <w:bCs/>
          <w:szCs w:val="29"/>
        </w:rPr>
        <w:t>and GPUs) typically use 32 or 64 bits of precision to represent floating point</w:t>
      </w:r>
      <w:r>
        <w:rPr>
          <w:rFonts w:cs="ComputerModernBoldExtended"/>
          <w:bCs/>
          <w:szCs w:val="29"/>
        </w:rPr>
        <w:t xml:space="preserve"> </w:t>
      </w:r>
      <w:r w:rsidRPr="008A456C">
        <w:rPr>
          <w:rFonts w:cs="ComputerModernBoldExtended"/>
          <w:bCs/>
          <w:szCs w:val="29"/>
        </w:rPr>
        <w:t>numbers, it has long been known that it was possible to use less precision, at</w:t>
      </w:r>
      <w:r>
        <w:rPr>
          <w:rFonts w:cs="ComputerModernBoldExtended"/>
          <w:bCs/>
          <w:szCs w:val="29"/>
        </w:rPr>
        <w:t xml:space="preserve"> least at inference time.</w:t>
      </w:r>
    </w:p>
    <w:p w:rsidR="008A456C" w:rsidRPr="001A24C2" w:rsidRDefault="001A24C2" w:rsidP="001A24C2">
      <w:pPr>
        <w:pStyle w:val="ListParagraph"/>
        <w:numPr>
          <w:ilvl w:val="0"/>
          <w:numId w:val="4"/>
        </w:numPr>
        <w:ind w:left="720"/>
        <w:jc w:val="both"/>
        <w:rPr>
          <w:rFonts w:cs="ComputerModernBoldExtended"/>
          <w:bCs/>
          <w:szCs w:val="29"/>
        </w:rPr>
      </w:pPr>
      <w:r w:rsidRPr="001A24C2">
        <w:rPr>
          <w:rFonts w:cs="ComputerModernBoldExtended"/>
          <w:bCs/>
          <w:szCs w:val="29"/>
        </w:rPr>
        <w:t>Another factor that motivates current</w:t>
      </w:r>
      <w:r>
        <w:rPr>
          <w:rFonts w:cs="ComputerModernBoldExtended"/>
          <w:bCs/>
          <w:szCs w:val="29"/>
        </w:rPr>
        <w:t xml:space="preserve"> </w:t>
      </w:r>
      <w:r w:rsidRPr="001A24C2">
        <w:rPr>
          <w:rFonts w:cs="ComputerModernBoldExtended"/>
          <w:bCs/>
          <w:szCs w:val="29"/>
        </w:rPr>
        <w:t>research on specialized hardware for deep networks is that the rate of progress of</w:t>
      </w:r>
      <w:r>
        <w:rPr>
          <w:rFonts w:cs="ComputerModernBoldExtended"/>
          <w:bCs/>
          <w:szCs w:val="29"/>
        </w:rPr>
        <w:t xml:space="preserve"> </w:t>
      </w:r>
      <w:r w:rsidRPr="001A24C2">
        <w:rPr>
          <w:rFonts w:cs="ComputerModernBoldExtended"/>
          <w:bCs/>
          <w:szCs w:val="29"/>
        </w:rPr>
        <w:t>a single CPU or GPU core has slowed down, and most recent improvements in</w:t>
      </w:r>
      <w:r>
        <w:rPr>
          <w:rFonts w:cs="ComputerModernBoldExtended"/>
          <w:bCs/>
          <w:szCs w:val="29"/>
        </w:rPr>
        <w:t xml:space="preserve"> </w:t>
      </w:r>
      <w:r w:rsidRPr="001A24C2">
        <w:rPr>
          <w:rFonts w:cs="ComputerModernBoldExtended"/>
          <w:bCs/>
          <w:szCs w:val="29"/>
        </w:rPr>
        <w:t>computing speed have come from parallelization across cores (either in CPUs or</w:t>
      </w:r>
      <w:r>
        <w:rPr>
          <w:rFonts w:cs="ComputerModernBoldExtended"/>
          <w:bCs/>
          <w:szCs w:val="29"/>
        </w:rPr>
        <w:t xml:space="preserve"> </w:t>
      </w:r>
      <w:r w:rsidRPr="001A24C2">
        <w:rPr>
          <w:rFonts w:cs="ComputerModernBoldExtended"/>
          <w:bCs/>
          <w:szCs w:val="29"/>
        </w:rPr>
        <w:t>GPUs).</w:t>
      </w:r>
    </w:p>
    <w:p w:rsidR="008A456C" w:rsidRPr="001A24C2" w:rsidRDefault="001A24C2" w:rsidP="001A24C2">
      <w:pPr>
        <w:pStyle w:val="ListParagraph"/>
        <w:numPr>
          <w:ilvl w:val="0"/>
          <w:numId w:val="4"/>
        </w:numPr>
        <w:ind w:left="720"/>
        <w:jc w:val="both"/>
        <w:rPr>
          <w:rFonts w:cs="ComputerModernBoldExtended"/>
          <w:bCs/>
          <w:szCs w:val="29"/>
        </w:rPr>
      </w:pPr>
      <w:r w:rsidRPr="001A24C2">
        <w:rPr>
          <w:rFonts w:cs="ComputerModernBoldExtended"/>
          <w:bCs/>
          <w:szCs w:val="29"/>
        </w:rPr>
        <w:t>Recent work on low-precision implementations of backprop-based neural nets</w:t>
      </w:r>
      <w:r>
        <w:rPr>
          <w:rFonts w:cs="ComputerModernBoldExtended"/>
          <w:bCs/>
          <w:szCs w:val="29"/>
        </w:rPr>
        <w:t xml:space="preserve"> </w:t>
      </w:r>
      <w:r w:rsidRPr="001A24C2">
        <w:rPr>
          <w:rFonts w:cs="ComputerModernBoldExtended"/>
          <w:bCs/>
          <w:szCs w:val="29"/>
        </w:rPr>
        <w:t xml:space="preserve">(Vanhoucke 2011 Courbariaux </w:t>
      </w:r>
      <w:r w:rsidRPr="001A24C2">
        <w:rPr>
          <w:rFonts w:cs="ComputerModernBoldExtended"/>
          <w:bCs/>
          <w:i/>
          <w:iCs/>
          <w:szCs w:val="29"/>
        </w:rPr>
        <w:t>et al.</w:t>
      </w:r>
      <w:r w:rsidRPr="001A24C2">
        <w:rPr>
          <w:rFonts w:cs="ComputerModernBoldExtended"/>
          <w:bCs/>
          <w:szCs w:val="29"/>
        </w:rPr>
        <w:t xml:space="preserve">, </w:t>
      </w:r>
      <w:r>
        <w:rPr>
          <w:rFonts w:cs="ComputerModernBoldExtended"/>
          <w:bCs/>
          <w:szCs w:val="29"/>
        </w:rPr>
        <w:t>2011</w:t>
      </w:r>
      <w:r w:rsidRPr="001A24C2">
        <w:rPr>
          <w:rFonts w:cs="ComputerModernBoldExtended"/>
          <w:bCs/>
          <w:szCs w:val="29"/>
        </w:rPr>
        <w:t xml:space="preserve">; Gupta </w:t>
      </w:r>
      <w:r w:rsidRPr="001A24C2">
        <w:rPr>
          <w:rFonts w:cs="ComputerModernBoldExtended"/>
          <w:bCs/>
          <w:i/>
          <w:iCs/>
          <w:szCs w:val="29"/>
        </w:rPr>
        <w:t>et al.</w:t>
      </w:r>
      <w:r w:rsidRPr="001A24C2">
        <w:rPr>
          <w:rFonts w:cs="ComputerModernBoldExtended"/>
          <w:bCs/>
          <w:szCs w:val="29"/>
        </w:rPr>
        <w:t>, 2015) suggests</w:t>
      </w:r>
      <w:r>
        <w:rPr>
          <w:rFonts w:cs="ComputerModernBoldExtended"/>
          <w:bCs/>
          <w:szCs w:val="29"/>
        </w:rPr>
        <w:t xml:space="preserve"> </w:t>
      </w:r>
      <w:r w:rsidRPr="001A24C2">
        <w:rPr>
          <w:rFonts w:cs="ComputerModernBoldExtended"/>
          <w:bCs/>
          <w:szCs w:val="29"/>
        </w:rPr>
        <w:t>that between 8 and 16 bits of precision can suffice for using or training deep</w:t>
      </w:r>
      <w:r>
        <w:rPr>
          <w:rFonts w:cs="ComputerModernBoldExtended"/>
          <w:bCs/>
          <w:szCs w:val="29"/>
        </w:rPr>
        <w:t xml:space="preserve"> </w:t>
      </w:r>
      <w:r w:rsidRPr="001A24C2">
        <w:rPr>
          <w:rFonts w:cs="ComputerModernBoldExtended"/>
          <w:bCs/>
          <w:szCs w:val="29"/>
        </w:rPr>
        <w:t>neural networks with back-propagation. What is clear is that more precision is</w:t>
      </w:r>
      <w:r>
        <w:rPr>
          <w:rFonts w:cs="ComputerModernBoldExtended"/>
          <w:bCs/>
          <w:szCs w:val="29"/>
        </w:rPr>
        <w:t xml:space="preserve"> </w:t>
      </w:r>
      <w:r w:rsidRPr="001A24C2">
        <w:rPr>
          <w:rFonts w:cs="ComputerModernBoldExtended"/>
          <w:bCs/>
          <w:szCs w:val="29"/>
        </w:rPr>
        <w:t>required during training than at inference time, and that some forms of dynamic</w:t>
      </w:r>
      <w:r>
        <w:rPr>
          <w:rFonts w:cs="ComputerModernBoldExtended"/>
          <w:bCs/>
          <w:szCs w:val="29"/>
        </w:rPr>
        <w:t xml:space="preserve"> </w:t>
      </w:r>
      <w:r w:rsidRPr="001A24C2">
        <w:rPr>
          <w:rFonts w:cs="ComputerModernBoldExtended"/>
          <w:bCs/>
          <w:szCs w:val="29"/>
        </w:rPr>
        <w:t>fixed-point representation of numbers can be used to reduce how many bits are</w:t>
      </w:r>
      <w:r>
        <w:rPr>
          <w:rFonts w:cs="ComputerModernBoldExtended"/>
          <w:bCs/>
          <w:szCs w:val="29"/>
        </w:rPr>
        <w:t xml:space="preserve"> </w:t>
      </w:r>
      <w:r w:rsidRPr="001A24C2">
        <w:rPr>
          <w:rFonts w:cs="ComputerModernBoldExtended"/>
          <w:bCs/>
          <w:szCs w:val="29"/>
        </w:rPr>
        <w:t>required per number.</w:t>
      </w:r>
    </w:p>
    <w:p w:rsidR="00FA37A8" w:rsidRDefault="00FA37A8" w:rsidP="00FA37A8">
      <w:pPr>
        <w:spacing w:after="0"/>
        <w:jc w:val="both"/>
        <w:rPr>
          <w:rFonts w:cs="ComputerModernBoldExtended"/>
          <w:bCs/>
          <w:szCs w:val="29"/>
        </w:rPr>
      </w:pPr>
    </w:p>
    <w:p w:rsidR="00FA37A8" w:rsidRDefault="00FA37A8" w:rsidP="00FA37A8">
      <w:pPr>
        <w:spacing w:after="0"/>
        <w:jc w:val="both"/>
        <w:rPr>
          <w:rFonts w:cs="ComputerModernBoldExtended"/>
          <w:bCs/>
          <w:szCs w:val="29"/>
        </w:rPr>
      </w:pPr>
    </w:p>
    <w:p w:rsidR="00FA37A8" w:rsidRPr="00840DAE" w:rsidRDefault="00FA37A8" w:rsidP="00FA37A8">
      <w:pPr>
        <w:pStyle w:val="ListParagraph"/>
        <w:numPr>
          <w:ilvl w:val="1"/>
          <w:numId w:val="1"/>
        </w:numPr>
        <w:spacing w:after="0"/>
        <w:rPr>
          <w:rFonts w:cs="ComputerModernBoldExtended"/>
          <w:b/>
          <w:bCs/>
          <w:sz w:val="29"/>
          <w:szCs w:val="29"/>
        </w:rPr>
      </w:pPr>
      <w:r w:rsidRPr="00FA37A8">
        <w:rPr>
          <w:b/>
          <w:bCs/>
          <w:sz w:val="32"/>
          <w:szCs w:val="20"/>
          <w:u w:val="single"/>
        </w:rPr>
        <w:t>Computer Vision</w:t>
      </w:r>
    </w:p>
    <w:p w:rsidR="00FA37A8" w:rsidRDefault="00FA37A8" w:rsidP="00FA37A8">
      <w:pPr>
        <w:spacing w:after="0"/>
        <w:jc w:val="both"/>
        <w:rPr>
          <w:rFonts w:cs="ComputerModernBoldExtended"/>
          <w:bCs/>
          <w:szCs w:val="29"/>
        </w:rPr>
      </w:pPr>
      <w:r>
        <w:rPr>
          <w:rFonts w:cs="ComputerModernBoldExtended"/>
          <w:bCs/>
          <w:szCs w:val="29"/>
        </w:rPr>
        <w:t xml:space="preserve">Applications of </w:t>
      </w:r>
      <w:r w:rsidRPr="00FA37A8">
        <w:rPr>
          <w:rFonts w:cs="ComputerModernBoldExtended"/>
          <w:bCs/>
          <w:szCs w:val="29"/>
        </w:rPr>
        <w:t>computer vision range from reproducing human visua</w:t>
      </w:r>
      <w:r>
        <w:rPr>
          <w:rFonts w:cs="ComputerModernBoldExtended"/>
          <w:bCs/>
          <w:szCs w:val="29"/>
        </w:rPr>
        <w:t xml:space="preserve">l abilities, such as recognizing </w:t>
      </w:r>
      <w:r w:rsidRPr="00FA37A8">
        <w:rPr>
          <w:rFonts w:cs="ComputerModernBoldExtended"/>
          <w:bCs/>
          <w:szCs w:val="29"/>
        </w:rPr>
        <w:t>faces, to creating entirely new categories of visual abilities. As an example of</w:t>
      </w:r>
      <w:r>
        <w:rPr>
          <w:rFonts w:cs="ComputerModernBoldExtended"/>
          <w:bCs/>
          <w:szCs w:val="29"/>
        </w:rPr>
        <w:t xml:space="preserve"> </w:t>
      </w:r>
      <w:r w:rsidRPr="00FA37A8">
        <w:rPr>
          <w:rFonts w:cs="ComputerModernBoldExtended"/>
          <w:bCs/>
          <w:szCs w:val="29"/>
        </w:rPr>
        <w:t>the latter category, one recent computer vision application is to recognize sound</w:t>
      </w:r>
      <w:r>
        <w:rPr>
          <w:rFonts w:cs="ComputerModernBoldExtended"/>
          <w:bCs/>
          <w:szCs w:val="29"/>
        </w:rPr>
        <w:t xml:space="preserve"> </w:t>
      </w:r>
      <w:r w:rsidRPr="00FA37A8">
        <w:rPr>
          <w:rFonts w:cs="ComputerModernBoldExtended"/>
          <w:bCs/>
          <w:szCs w:val="29"/>
        </w:rPr>
        <w:t xml:space="preserve">waves from the vibrations they induce in objects visible in a video (Davis </w:t>
      </w:r>
      <w:r w:rsidRPr="00FA37A8">
        <w:rPr>
          <w:rFonts w:cs="ComputerModernBoldExtended"/>
          <w:bCs/>
          <w:i/>
          <w:iCs/>
          <w:szCs w:val="29"/>
        </w:rPr>
        <w:t>et al.</w:t>
      </w:r>
      <w:r w:rsidRPr="00FA37A8">
        <w:rPr>
          <w:rFonts w:cs="ComputerModernBoldExtended"/>
          <w:bCs/>
          <w:szCs w:val="29"/>
        </w:rPr>
        <w:t>,2014).</w:t>
      </w:r>
    </w:p>
    <w:p w:rsidR="00FA37A8" w:rsidRDefault="00FA37A8" w:rsidP="00FA37A8">
      <w:pPr>
        <w:spacing w:after="0"/>
        <w:jc w:val="both"/>
        <w:rPr>
          <w:rFonts w:cs="ComputerModernBoldExtended"/>
          <w:bCs/>
          <w:szCs w:val="29"/>
        </w:rPr>
      </w:pPr>
      <w:r w:rsidRPr="00FA37A8">
        <w:rPr>
          <w:rFonts w:cs="ComputerModernBoldExtended"/>
          <w:bCs/>
          <w:szCs w:val="29"/>
        </w:rPr>
        <w:lastRenderedPageBreak/>
        <w:t>Most deep</w:t>
      </w:r>
      <w:r>
        <w:rPr>
          <w:rFonts w:cs="ComputerModernBoldExtended"/>
          <w:bCs/>
          <w:szCs w:val="29"/>
        </w:rPr>
        <w:t xml:space="preserve"> </w:t>
      </w:r>
      <w:r w:rsidRPr="00FA37A8">
        <w:rPr>
          <w:rFonts w:cs="ComputerModernBoldExtended"/>
          <w:bCs/>
          <w:szCs w:val="29"/>
        </w:rPr>
        <w:t>learning for computer vision is used for object recognition or detection of some</w:t>
      </w:r>
      <w:r>
        <w:rPr>
          <w:rFonts w:cs="ComputerModernBoldExtended"/>
          <w:bCs/>
          <w:szCs w:val="29"/>
        </w:rPr>
        <w:t xml:space="preserve"> </w:t>
      </w:r>
      <w:r w:rsidRPr="00FA37A8">
        <w:rPr>
          <w:rFonts w:cs="ComputerModernBoldExtended"/>
          <w:bCs/>
          <w:szCs w:val="29"/>
        </w:rPr>
        <w:t>form, whether this means reporting which object is present in an image, annotating</w:t>
      </w:r>
      <w:r>
        <w:rPr>
          <w:rFonts w:cs="ComputerModernBoldExtended"/>
          <w:bCs/>
          <w:szCs w:val="29"/>
        </w:rPr>
        <w:t xml:space="preserve"> </w:t>
      </w:r>
      <w:r w:rsidRPr="00FA37A8">
        <w:rPr>
          <w:rFonts w:cs="ComputerModernBoldExtended"/>
          <w:bCs/>
          <w:szCs w:val="29"/>
        </w:rPr>
        <w:t>an image with bounding boxes around each object, transcribing a sequence of</w:t>
      </w:r>
      <w:r>
        <w:rPr>
          <w:rFonts w:cs="ComputerModernBoldExtended"/>
          <w:bCs/>
          <w:szCs w:val="29"/>
        </w:rPr>
        <w:t xml:space="preserve"> </w:t>
      </w:r>
      <w:r w:rsidRPr="00FA37A8">
        <w:rPr>
          <w:rFonts w:cs="ComputerModernBoldExtended"/>
          <w:bCs/>
          <w:szCs w:val="29"/>
        </w:rPr>
        <w:t>symbols from an image, or labeling each pixel in an image with the identity of the</w:t>
      </w:r>
      <w:r>
        <w:rPr>
          <w:rFonts w:cs="ComputerModernBoldExtended"/>
          <w:bCs/>
          <w:szCs w:val="29"/>
        </w:rPr>
        <w:t xml:space="preserve"> </w:t>
      </w:r>
      <w:r w:rsidRPr="00FA37A8">
        <w:rPr>
          <w:rFonts w:cs="ComputerModernBoldExtended"/>
          <w:bCs/>
          <w:szCs w:val="29"/>
        </w:rPr>
        <w:t>object it belongs to.</w:t>
      </w:r>
    </w:p>
    <w:p w:rsidR="00FA37A8" w:rsidRDefault="00FA37A8" w:rsidP="00FA37A8">
      <w:pPr>
        <w:spacing w:after="0"/>
        <w:jc w:val="both"/>
        <w:rPr>
          <w:rFonts w:cs="ComputerModernBoldExtended"/>
          <w:bCs/>
          <w:szCs w:val="29"/>
        </w:rPr>
      </w:pPr>
    </w:p>
    <w:p w:rsidR="00FA37A8" w:rsidRDefault="00FA37A8" w:rsidP="00FA37A8">
      <w:pPr>
        <w:spacing w:after="0"/>
        <w:ind w:left="360"/>
        <w:rPr>
          <w:b/>
          <w:bCs/>
          <w:sz w:val="24"/>
          <w:szCs w:val="20"/>
          <w:u w:val="single"/>
        </w:rPr>
      </w:pPr>
      <w:r w:rsidRPr="00840DAE">
        <w:rPr>
          <w:b/>
          <w:sz w:val="24"/>
          <w:szCs w:val="20"/>
          <w:u w:val="single"/>
        </w:rPr>
        <w:t>1.</w:t>
      </w:r>
      <w:r>
        <w:rPr>
          <w:b/>
          <w:sz w:val="24"/>
          <w:szCs w:val="20"/>
          <w:u w:val="single"/>
        </w:rPr>
        <w:t>2</w:t>
      </w:r>
      <w:r w:rsidRPr="00840DAE">
        <w:rPr>
          <w:b/>
          <w:sz w:val="24"/>
          <w:szCs w:val="20"/>
          <w:u w:val="single"/>
        </w:rPr>
        <w:t>.</w:t>
      </w:r>
      <w:r>
        <w:rPr>
          <w:b/>
          <w:sz w:val="24"/>
          <w:szCs w:val="20"/>
          <w:u w:val="single"/>
        </w:rPr>
        <w:t>1</w:t>
      </w:r>
      <w:r w:rsidRPr="00840DAE">
        <w:rPr>
          <w:b/>
          <w:sz w:val="24"/>
          <w:szCs w:val="20"/>
          <w:u w:val="single"/>
        </w:rPr>
        <w:t xml:space="preserve">) </w:t>
      </w:r>
      <w:r w:rsidRPr="00FA37A8">
        <w:rPr>
          <w:b/>
          <w:bCs/>
          <w:sz w:val="24"/>
          <w:szCs w:val="20"/>
          <w:u w:val="single"/>
        </w:rPr>
        <w:t>Preprocessing</w:t>
      </w:r>
    </w:p>
    <w:p w:rsidR="00FA37A8" w:rsidRPr="00FA37A8" w:rsidRDefault="00FA37A8" w:rsidP="002F766C">
      <w:pPr>
        <w:pStyle w:val="ListParagraph"/>
        <w:numPr>
          <w:ilvl w:val="0"/>
          <w:numId w:val="6"/>
        </w:numPr>
        <w:spacing w:after="0"/>
        <w:ind w:left="720"/>
        <w:rPr>
          <w:szCs w:val="20"/>
        </w:rPr>
      </w:pPr>
      <w:r w:rsidRPr="00FA37A8">
        <w:rPr>
          <w:szCs w:val="20"/>
        </w:rPr>
        <w:t>Computer vision usually requires relatively little of this kind of preprocessing.</w:t>
      </w:r>
    </w:p>
    <w:p w:rsidR="00FA37A8" w:rsidRPr="00FA37A8" w:rsidRDefault="00FA37A8" w:rsidP="002F766C">
      <w:pPr>
        <w:pStyle w:val="ListParagraph"/>
        <w:numPr>
          <w:ilvl w:val="0"/>
          <w:numId w:val="6"/>
        </w:numPr>
        <w:spacing w:after="0"/>
        <w:ind w:left="720"/>
        <w:rPr>
          <w:szCs w:val="20"/>
        </w:rPr>
      </w:pPr>
      <w:r w:rsidRPr="00FA37A8">
        <w:rPr>
          <w:szCs w:val="20"/>
        </w:rPr>
        <w:t>The images should be standardized so that their pixels all lie in the same, reasonable range, like [0,1] or [-1, 1]. Mixing images that lie in [0,1] with images that lie in [0, 255] will usually result in failure.</w:t>
      </w:r>
    </w:p>
    <w:p w:rsidR="00FA37A8" w:rsidRPr="00FA37A8" w:rsidRDefault="00FA37A8" w:rsidP="002F766C">
      <w:pPr>
        <w:pStyle w:val="ListParagraph"/>
        <w:numPr>
          <w:ilvl w:val="0"/>
          <w:numId w:val="6"/>
        </w:numPr>
        <w:spacing w:after="0"/>
        <w:ind w:left="720"/>
        <w:rPr>
          <w:szCs w:val="20"/>
        </w:rPr>
      </w:pPr>
      <w:r w:rsidRPr="00FA37A8">
        <w:rPr>
          <w:szCs w:val="20"/>
        </w:rPr>
        <w:t>Many computer vision architectures require images of a standard size, so images must be cropped or scaled to fit that size. However, even this rescaling is not always strictly necessary.</w:t>
      </w:r>
    </w:p>
    <w:p w:rsidR="00FA37A8" w:rsidRPr="00FA37A8" w:rsidRDefault="00FA37A8" w:rsidP="002F766C">
      <w:pPr>
        <w:pStyle w:val="ListParagraph"/>
        <w:numPr>
          <w:ilvl w:val="0"/>
          <w:numId w:val="6"/>
        </w:numPr>
        <w:spacing w:after="0"/>
        <w:ind w:left="720"/>
        <w:rPr>
          <w:szCs w:val="20"/>
        </w:rPr>
      </w:pPr>
      <w:r w:rsidRPr="00FA37A8">
        <w:rPr>
          <w:szCs w:val="20"/>
        </w:rPr>
        <w:t xml:space="preserve">Some convolutional models accept variably-sized inputs and dynamically adjust the size of their pooling regions to keep the output size constant (Waibel </w:t>
      </w:r>
      <w:r w:rsidRPr="00FA37A8">
        <w:rPr>
          <w:i/>
          <w:iCs/>
          <w:szCs w:val="20"/>
        </w:rPr>
        <w:t>et al.</w:t>
      </w:r>
      <w:r w:rsidRPr="00FA37A8">
        <w:rPr>
          <w:szCs w:val="20"/>
        </w:rPr>
        <w:t xml:space="preserve">, 1989). Other convolutional models have variable-sized output that automatically scales in size with the input, such as models that denoise or label each pixel in an image (Hadsell </w:t>
      </w:r>
      <w:r w:rsidRPr="00FA37A8">
        <w:rPr>
          <w:i/>
          <w:iCs/>
          <w:szCs w:val="20"/>
        </w:rPr>
        <w:t>et al.</w:t>
      </w:r>
      <w:r w:rsidRPr="00FA37A8">
        <w:rPr>
          <w:szCs w:val="20"/>
        </w:rPr>
        <w:t>, 2007).</w:t>
      </w:r>
    </w:p>
    <w:p w:rsidR="00FA37A8" w:rsidRPr="00FA37A8" w:rsidRDefault="00FA37A8" w:rsidP="002F766C">
      <w:pPr>
        <w:pStyle w:val="ListParagraph"/>
        <w:numPr>
          <w:ilvl w:val="0"/>
          <w:numId w:val="6"/>
        </w:numPr>
        <w:spacing w:after="0"/>
        <w:ind w:left="720"/>
        <w:rPr>
          <w:szCs w:val="20"/>
        </w:rPr>
      </w:pPr>
      <w:r w:rsidRPr="00FA37A8">
        <w:rPr>
          <w:szCs w:val="20"/>
        </w:rPr>
        <w:t>Dataset augmentation is an excellent way to reduce the generalization error of most computer vision models. A related idea applicable at test time is to show the model many different versions of the same input (for example, the same image cropped at slightly different locations) and have the different instantiations of the model vote to determine the output. This latter idea can be interpreted as an ensemble approach, and helps to reduce generalization error.</w:t>
      </w:r>
    </w:p>
    <w:p w:rsidR="00FA37A8" w:rsidRPr="00FA37A8" w:rsidRDefault="00FA37A8" w:rsidP="002F766C">
      <w:pPr>
        <w:pStyle w:val="ListParagraph"/>
        <w:numPr>
          <w:ilvl w:val="0"/>
          <w:numId w:val="6"/>
        </w:numPr>
        <w:spacing w:after="0"/>
        <w:ind w:left="720"/>
        <w:rPr>
          <w:szCs w:val="20"/>
        </w:rPr>
      </w:pPr>
      <w:r w:rsidRPr="00FA37A8">
        <w:rPr>
          <w:szCs w:val="20"/>
        </w:rPr>
        <w:t>Other kinds of preprocessing are applied to both the train and the test set with the goal of putting each example into a more canonical form in order to reduce the amount of variation that the model needs to account for. Reducing the amount of variation in the data can both reduce generalization error and reduce the size of the model needed to fit the training set. Simpler tasks may be solved by smaller models, and simpler solutions are more likely to generalize well.</w:t>
      </w:r>
    </w:p>
    <w:p w:rsidR="00FA37A8" w:rsidRPr="00FA37A8" w:rsidRDefault="00FA37A8" w:rsidP="002F766C">
      <w:pPr>
        <w:pStyle w:val="ListParagraph"/>
        <w:numPr>
          <w:ilvl w:val="0"/>
          <w:numId w:val="6"/>
        </w:numPr>
        <w:spacing w:after="0"/>
        <w:ind w:left="720"/>
        <w:rPr>
          <w:szCs w:val="20"/>
        </w:rPr>
      </w:pPr>
      <w:r w:rsidRPr="00FA37A8">
        <w:rPr>
          <w:szCs w:val="20"/>
        </w:rPr>
        <w:t>When training with large datasets and large models, this kind of preprocessing is often unnecessary, and it is best to just let the model learn which kinds of variability it should become invariant to. For</w:t>
      </w:r>
    </w:p>
    <w:p w:rsidR="00FA37A8" w:rsidRDefault="00FA37A8" w:rsidP="002F766C">
      <w:pPr>
        <w:pStyle w:val="ListParagraph"/>
        <w:numPr>
          <w:ilvl w:val="0"/>
          <w:numId w:val="6"/>
        </w:numPr>
        <w:spacing w:after="0"/>
        <w:ind w:left="720"/>
        <w:rPr>
          <w:szCs w:val="20"/>
        </w:rPr>
      </w:pPr>
      <w:r w:rsidRPr="00FA37A8">
        <w:rPr>
          <w:szCs w:val="20"/>
        </w:rPr>
        <w:t xml:space="preserve">example, the AlexNet system for classifying ImageNet only has one preprocessing step: subtracting the mean across training examples of each pixel (Krizhevsky </w:t>
      </w:r>
      <w:r w:rsidRPr="00FA37A8">
        <w:rPr>
          <w:i/>
          <w:iCs/>
          <w:szCs w:val="20"/>
        </w:rPr>
        <w:t>et al.</w:t>
      </w:r>
      <w:r w:rsidRPr="00FA37A8">
        <w:rPr>
          <w:szCs w:val="20"/>
        </w:rPr>
        <w:t>, 2012).</w:t>
      </w:r>
    </w:p>
    <w:p w:rsidR="00FA37A8" w:rsidRDefault="00FA37A8" w:rsidP="00FA37A8">
      <w:pPr>
        <w:spacing w:after="0"/>
        <w:rPr>
          <w:b/>
          <w:sz w:val="24"/>
          <w:szCs w:val="20"/>
          <w:u w:val="single"/>
        </w:rPr>
      </w:pPr>
    </w:p>
    <w:p w:rsidR="00FA37A8" w:rsidRDefault="00FA37A8" w:rsidP="00FA37A8">
      <w:pPr>
        <w:spacing w:after="0"/>
        <w:ind w:left="720"/>
        <w:rPr>
          <w:b/>
          <w:bCs/>
          <w:sz w:val="24"/>
          <w:szCs w:val="20"/>
          <w:u w:val="single"/>
        </w:rPr>
      </w:pPr>
      <w:r w:rsidRPr="00FA37A8">
        <w:rPr>
          <w:b/>
          <w:sz w:val="24"/>
          <w:szCs w:val="20"/>
          <w:u w:val="single"/>
        </w:rPr>
        <w:t>1.2.1</w:t>
      </w:r>
      <w:r>
        <w:rPr>
          <w:b/>
          <w:sz w:val="24"/>
          <w:szCs w:val="20"/>
          <w:u w:val="single"/>
        </w:rPr>
        <w:t>.1</w:t>
      </w:r>
      <w:r w:rsidRPr="00FA37A8">
        <w:rPr>
          <w:b/>
          <w:sz w:val="24"/>
          <w:szCs w:val="20"/>
          <w:u w:val="single"/>
        </w:rPr>
        <w:t xml:space="preserve">) </w:t>
      </w:r>
      <w:r w:rsidRPr="00FA37A8">
        <w:rPr>
          <w:b/>
          <w:bCs/>
          <w:sz w:val="24"/>
          <w:szCs w:val="20"/>
          <w:u w:val="single"/>
        </w:rPr>
        <w:t>Contrast Normalization</w:t>
      </w:r>
    </w:p>
    <w:p w:rsidR="00F859DF" w:rsidRPr="004052C4" w:rsidRDefault="00F859DF" w:rsidP="004052C4">
      <w:pPr>
        <w:pStyle w:val="ListParagraph"/>
        <w:numPr>
          <w:ilvl w:val="0"/>
          <w:numId w:val="6"/>
        </w:numPr>
        <w:spacing w:after="0"/>
        <w:jc w:val="both"/>
        <w:rPr>
          <w:bCs/>
        </w:rPr>
      </w:pPr>
      <w:r w:rsidRPr="004052C4">
        <w:rPr>
          <w:bCs/>
        </w:rPr>
        <w:t>One of the most obvious sources of variation that can be safely removed for many tasks is the amount of contrast in the image. Contrast simply refers to the magnitude of the difference between the bright and the dark pixels in an image. In the context of deep learning, contrast usually refers to the standard deviation of the pixels in an image or region of an image.</w:t>
      </w:r>
    </w:p>
    <w:p w:rsidR="00F859DF" w:rsidRPr="004052C4" w:rsidRDefault="00F859DF" w:rsidP="004052C4">
      <w:pPr>
        <w:pStyle w:val="ListParagraph"/>
        <w:numPr>
          <w:ilvl w:val="0"/>
          <w:numId w:val="6"/>
        </w:numPr>
        <w:spacing w:after="0"/>
        <w:jc w:val="both"/>
        <w:rPr>
          <w:bCs/>
        </w:rPr>
      </w:pPr>
      <w:r w:rsidRPr="004052C4">
        <w:rPr>
          <w:bCs/>
        </w:rPr>
        <w:t xml:space="preserve">Suppose we have an image represented by a tensor </w:t>
      </w:r>
      <w:r w:rsidR="004052C4">
        <w:rPr>
          <w:b/>
          <w:bCs/>
        </w:rPr>
        <w:t>X</w:t>
      </w:r>
      <w:r w:rsidRPr="004052C4">
        <w:rPr>
          <w:rFonts w:hint="eastAsia"/>
          <w:bCs/>
        </w:rPr>
        <w:t>∈</w:t>
      </w:r>
      <w:r w:rsidRPr="004052C4">
        <w:rPr>
          <w:bCs/>
        </w:rPr>
        <w:t>R</w:t>
      </w:r>
      <w:r w:rsidRPr="004052C4">
        <w:rPr>
          <w:bCs/>
          <w:vertAlign w:val="superscript"/>
        </w:rPr>
        <w:t>r</w:t>
      </w:r>
      <w:r w:rsidRPr="004052C4">
        <w:rPr>
          <w:rFonts w:hint="eastAsia"/>
          <w:bCs/>
          <w:vertAlign w:val="superscript"/>
        </w:rPr>
        <w:t>×</w:t>
      </w:r>
      <w:r w:rsidRPr="004052C4">
        <w:rPr>
          <w:bCs/>
          <w:vertAlign w:val="superscript"/>
        </w:rPr>
        <w:t>c</w:t>
      </w:r>
      <w:r w:rsidRPr="004052C4">
        <w:rPr>
          <w:rFonts w:hint="eastAsia"/>
          <w:bCs/>
          <w:vertAlign w:val="superscript"/>
        </w:rPr>
        <w:t>×</w:t>
      </w:r>
      <w:r w:rsidRPr="004052C4">
        <w:rPr>
          <w:bCs/>
          <w:vertAlign w:val="superscript"/>
        </w:rPr>
        <w:t>3</w:t>
      </w:r>
      <w:r w:rsidRPr="004052C4">
        <w:rPr>
          <w:bCs/>
        </w:rPr>
        <w:t>, with X</w:t>
      </w:r>
      <w:r w:rsidRPr="004052C4">
        <w:rPr>
          <w:bCs/>
          <w:vertAlign w:val="subscript"/>
        </w:rPr>
        <w:t>i,j,1</w:t>
      </w:r>
      <w:r w:rsidRPr="004052C4">
        <w:rPr>
          <w:bCs/>
        </w:rPr>
        <w:t xml:space="preserve"> being the red intensity at row i and column j, X</w:t>
      </w:r>
      <w:r w:rsidRPr="004052C4">
        <w:rPr>
          <w:bCs/>
          <w:vertAlign w:val="subscript"/>
        </w:rPr>
        <w:t>i,j,2</w:t>
      </w:r>
      <w:r w:rsidRPr="004052C4">
        <w:rPr>
          <w:bCs/>
        </w:rPr>
        <w:t xml:space="preserve"> giving the green intensity and X</w:t>
      </w:r>
      <w:r w:rsidRPr="004052C4">
        <w:rPr>
          <w:bCs/>
          <w:vertAlign w:val="subscript"/>
        </w:rPr>
        <w:t>i,j,3</w:t>
      </w:r>
      <w:r w:rsidRPr="004052C4">
        <w:rPr>
          <w:bCs/>
        </w:rPr>
        <w:t xml:space="preserve"> giving the blue intensity. Then the contrast of the entire image is given by</w:t>
      </w:r>
    </w:p>
    <w:p w:rsidR="004052C4" w:rsidRPr="004052C4" w:rsidRDefault="00E31C28" w:rsidP="004052C4">
      <w:pPr>
        <w:spacing w:after="0"/>
        <w:ind w:left="1080"/>
        <w:jc w:val="both"/>
        <w:rPr>
          <w:rFonts w:eastAsiaTheme="minorEastAsia"/>
          <w:bCs/>
        </w:rPr>
      </w:pPr>
      <m:oMathPara>
        <m:oMath>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m:rPr>
                      <m:sty m:val="p"/>
                    </m:rPr>
                    <w:rPr>
                      <w:rFonts w:ascii="Cambria Math" w:hAnsi="Cambria Math" w:cs="CMR10"/>
                      <w:sz w:val="26"/>
                      <w:szCs w:val="26"/>
                    </w:rPr>
                    <m:t>3</m:t>
                  </m:r>
                  <m:r>
                    <m:rPr>
                      <m:sty m:val="p"/>
                    </m:rPr>
                    <w:rPr>
                      <w:rFonts w:ascii="Cambria Math" w:eastAsia="CMMI10" w:hAnsi="Cambria Math" w:cs="CMMI10"/>
                      <w:sz w:val="26"/>
                      <w:szCs w:val="26"/>
                    </w:rPr>
                    <m:t>rc</m:t>
                  </m:r>
                </m:den>
              </m:f>
              <m:r>
                <w:rPr>
                  <w:rFonts w:ascii="Cambria Math" w:hAnsi="Cambria Math"/>
                </w:rPr>
                <m:t xml:space="preserve"> </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r</m:t>
                  </m:r>
                </m:sup>
                <m:e>
                  <m:nary>
                    <m:naryPr>
                      <m:chr m:val="∑"/>
                      <m:limLoc m:val="undOvr"/>
                      <m:ctrlPr>
                        <w:rPr>
                          <w:rFonts w:ascii="Cambria Math" w:hAnsi="Cambria Math"/>
                          <w:bCs/>
                          <w:i/>
                        </w:rPr>
                      </m:ctrlPr>
                    </m:naryPr>
                    <m:sub>
                      <m:r>
                        <w:rPr>
                          <w:rFonts w:ascii="Cambria Math" w:hAnsi="Cambria Math"/>
                        </w:rPr>
                        <m:t>j=1</m:t>
                      </m:r>
                    </m:sub>
                    <m:sup>
                      <m:r>
                        <w:rPr>
                          <w:rFonts w:ascii="Cambria Math" w:hAnsi="Cambria Math"/>
                        </w:rPr>
                        <m:t>c</m:t>
                      </m:r>
                    </m:sup>
                    <m:e>
                      <m:nary>
                        <m:naryPr>
                          <m:chr m:val="∑"/>
                          <m:limLoc m:val="undOvr"/>
                          <m:ctrlPr>
                            <w:rPr>
                              <w:rFonts w:ascii="Cambria Math" w:hAnsi="Cambria Math"/>
                              <w:bCs/>
                              <w:i/>
                            </w:rPr>
                          </m:ctrlPr>
                        </m:naryPr>
                        <m:sub>
                          <m:r>
                            <w:rPr>
                              <w:rFonts w:ascii="Cambria Math" w:hAnsi="Cambria Math"/>
                            </w:rPr>
                            <m:t>k=1</m:t>
                          </m:r>
                        </m:sub>
                        <m:sup>
                          <m:r>
                            <w:rPr>
                              <w:rFonts w:ascii="Cambria Math" w:hAnsi="Cambria Math"/>
                            </w:rPr>
                            <m:t>3</m:t>
                          </m:r>
                        </m:sup>
                        <m:e>
                          <m:sSup>
                            <m:sSupPr>
                              <m:ctrlPr>
                                <w:rPr>
                                  <w:rFonts w:ascii="Cambria Math" w:hAnsi="Cambria Math"/>
                                  <w:bCs/>
                                  <w:i/>
                                </w:rPr>
                              </m:ctrlPr>
                            </m:sSupPr>
                            <m:e>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i,j,k</m:t>
                                  </m:r>
                                </m:sub>
                              </m:sSub>
                              <m:r>
                                <w:rPr>
                                  <w:rFonts w:ascii="Cambria Math" w:hAnsi="Cambria Math"/>
                                </w:rPr>
                                <m:t xml:space="preserve">- </m:t>
                              </m:r>
                              <m:acc>
                                <m:accPr>
                                  <m:chr m:val="̅"/>
                                  <m:ctrlPr>
                                    <w:rPr>
                                      <w:rFonts w:ascii="Cambria Math" w:hAnsi="Cambria Math"/>
                                      <w:bCs/>
                                      <w:i/>
                                    </w:rPr>
                                  </m:ctrlPr>
                                </m:accPr>
                                <m:e>
                                  <m:r>
                                    <w:rPr>
                                      <w:rFonts w:ascii="Cambria Math" w:hAnsi="Cambria Math"/>
                                    </w:rPr>
                                    <m:t>X</m:t>
                                  </m:r>
                                </m:e>
                              </m:acc>
                              <m:r>
                                <w:rPr>
                                  <w:rFonts w:ascii="Cambria Math" w:hAnsi="Cambria Math"/>
                                </w:rPr>
                                <m:t>)</m:t>
                              </m:r>
                            </m:e>
                            <m:sup>
                              <m:r>
                                <w:rPr>
                                  <w:rFonts w:ascii="Cambria Math" w:hAnsi="Cambria Math"/>
                                </w:rPr>
                                <m:t>2</m:t>
                              </m:r>
                            </m:sup>
                          </m:sSup>
                        </m:e>
                      </m:nary>
                    </m:e>
                  </m:nary>
                </m:e>
              </m:nary>
            </m:e>
          </m:rad>
        </m:oMath>
      </m:oMathPara>
    </w:p>
    <w:p w:rsidR="004052C4" w:rsidRDefault="004052C4" w:rsidP="004052C4">
      <w:pPr>
        <w:spacing w:after="0"/>
        <w:ind w:left="1080"/>
        <w:jc w:val="both"/>
        <w:rPr>
          <w:bCs/>
        </w:rPr>
      </w:pPr>
      <w:r w:rsidRPr="004052C4">
        <w:rPr>
          <w:bCs/>
        </w:rPr>
        <w:t xml:space="preserve">where </w:t>
      </w:r>
      <m:oMath>
        <m:acc>
          <m:accPr>
            <m:chr m:val="̅"/>
            <m:ctrlPr>
              <w:rPr>
                <w:rFonts w:ascii="Cambria Math" w:hAnsi="Cambria Math"/>
                <w:b/>
                <w:bCs/>
                <w:i/>
              </w:rPr>
            </m:ctrlPr>
          </m:accPr>
          <m:e>
            <m:r>
              <m:rPr>
                <m:sty m:val="bi"/>
              </m:rPr>
              <w:rPr>
                <w:rFonts w:ascii="Cambria Math" w:hAnsi="Cambria Math"/>
              </w:rPr>
              <m:t>X</m:t>
            </m:r>
          </m:e>
        </m:acc>
      </m:oMath>
      <w:r w:rsidRPr="004052C4">
        <w:rPr>
          <w:bCs/>
        </w:rPr>
        <w:t xml:space="preserve"> is the mean intensity of the entire image:</w:t>
      </w:r>
    </w:p>
    <w:p w:rsidR="004052C4" w:rsidRPr="004052C4" w:rsidRDefault="00E31C28" w:rsidP="004052C4">
      <w:pPr>
        <w:spacing w:after="0"/>
        <w:ind w:left="1080"/>
        <w:jc w:val="both"/>
        <w:rPr>
          <w:rFonts w:eastAsiaTheme="minorEastAsia"/>
          <w:bCs/>
        </w:rPr>
      </w:pPr>
      <m:oMathPara>
        <m:oMath>
          <m:acc>
            <m:accPr>
              <m:chr m:val="̅"/>
              <m:ctrlPr>
                <w:rPr>
                  <w:rFonts w:ascii="Cambria Math" w:hAnsi="Cambria Math"/>
                  <w:b/>
                  <w:bCs/>
                  <w:i/>
                </w:rPr>
              </m:ctrlPr>
            </m:accPr>
            <m:e>
              <m:r>
                <m:rPr>
                  <m:sty m:val="bi"/>
                </m:rPr>
                <w:rPr>
                  <w:rFonts w:ascii="Cambria Math" w:hAnsi="Cambria Math"/>
                </w:rPr>
                <m:t>X</m:t>
              </m:r>
            </m:e>
          </m:acc>
          <m:r>
            <m:rPr>
              <m:sty m:val="bi"/>
            </m:rPr>
            <w:rPr>
              <w:rFonts w:ascii="Cambria Math" w:hAnsi="Cambria Math"/>
            </w:rPr>
            <m:t xml:space="preserve">= </m:t>
          </m:r>
          <m:f>
            <m:fPr>
              <m:ctrlPr>
                <w:rPr>
                  <w:rFonts w:ascii="Cambria Math" w:hAnsi="Cambria Math"/>
                  <w:bCs/>
                  <w:i/>
                </w:rPr>
              </m:ctrlPr>
            </m:fPr>
            <m:num>
              <m:r>
                <w:rPr>
                  <w:rFonts w:ascii="Cambria Math" w:hAnsi="Cambria Math"/>
                </w:rPr>
                <m:t>1</m:t>
              </m:r>
            </m:num>
            <m:den>
              <m:r>
                <m:rPr>
                  <m:sty m:val="p"/>
                </m:rPr>
                <w:rPr>
                  <w:rFonts w:ascii="Cambria Math" w:hAnsi="Cambria Math" w:cs="CMR10"/>
                  <w:sz w:val="26"/>
                  <w:szCs w:val="26"/>
                </w:rPr>
                <m:t>3</m:t>
              </m:r>
              <m:r>
                <m:rPr>
                  <m:sty m:val="p"/>
                </m:rPr>
                <w:rPr>
                  <w:rFonts w:ascii="Cambria Math" w:eastAsia="CMMI10" w:hAnsi="Cambria Math" w:cs="CMMI10"/>
                  <w:sz w:val="26"/>
                  <w:szCs w:val="26"/>
                </w:rPr>
                <m:t>rc</m:t>
              </m:r>
            </m:den>
          </m:f>
          <m:nary>
            <m:naryPr>
              <m:chr m:val="∑"/>
              <m:limLoc m:val="undOvr"/>
              <m:ctrlPr>
                <w:rPr>
                  <w:rFonts w:ascii="Cambria Math" w:hAnsi="Cambria Math"/>
                  <w:bCs/>
                  <w:i/>
                </w:rPr>
              </m:ctrlPr>
            </m:naryPr>
            <m:sub>
              <m:r>
                <w:rPr>
                  <w:rFonts w:ascii="Cambria Math" w:hAnsi="Cambria Math"/>
                </w:rPr>
                <m:t>i=1</m:t>
              </m:r>
            </m:sub>
            <m:sup>
              <m:r>
                <w:rPr>
                  <w:rFonts w:ascii="Cambria Math" w:hAnsi="Cambria Math"/>
                </w:rPr>
                <m:t>r</m:t>
              </m:r>
            </m:sup>
            <m:e>
              <m:nary>
                <m:naryPr>
                  <m:chr m:val="∑"/>
                  <m:limLoc m:val="undOvr"/>
                  <m:ctrlPr>
                    <w:rPr>
                      <w:rFonts w:ascii="Cambria Math" w:hAnsi="Cambria Math"/>
                      <w:bCs/>
                      <w:i/>
                    </w:rPr>
                  </m:ctrlPr>
                </m:naryPr>
                <m:sub>
                  <m:r>
                    <w:rPr>
                      <w:rFonts w:ascii="Cambria Math" w:hAnsi="Cambria Math"/>
                    </w:rPr>
                    <m:t>j=1</m:t>
                  </m:r>
                </m:sub>
                <m:sup>
                  <m:r>
                    <w:rPr>
                      <w:rFonts w:ascii="Cambria Math" w:hAnsi="Cambria Math"/>
                    </w:rPr>
                    <m:t>c</m:t>
                  </m:r>
                </m:sup>
                <m:e>
                  <m:nary>
                    <m:naryPr>
                      <m:chr m:val="∑"/>
                      <m:limLoc m:val="undOvr"/>
                      <m:ctrlPr>
                        <w:rPr>
                          <w:rFonts w:ascii="Cambria Math" w:hAnsi="Cambria Math"/>
                          <w:bCs/>
                          <w:i/>
                        </w:rPr>
                      </m:ctrlPr>
                    </m:naryPr>
                    <m:sub>
                      <m:r>
                        <w:rPr>
                          <w:rFonts w:ascii="Cambria Math" w:hAnsi="Cambria Math"/>
                        </w:rPr>
                        <m:t>k=1</m:t>
                      </m:r>
                    </m:sub>
                    <m:sup>
                      <m:r>
                        <w:rPr>
                          <w:rFonts w:ascii="Cambria Math" w:hAnsi="Cambria Math"/>
                        </w:rPr>
                        <m:t>3</m:t>
                      </m:r>
                    </m:sup>
                    <m:e>
                      <m:sSub>
                        <m:sSubPr>
                          <m:ctrlPr>
                            <w:rPr>
                              <w:rFonts w:ascii="Cambria Math" w:hAnsi="Cambria Math"/>
                              <w:bCs/>
                              <w:i/>
                            </w:rPr>
                          </m:ctrlPr>
                        </m:sSubPr>
                        <m:e>
                          <m:r>
                            <w:rPr>
                              <w:rFonts w:ascii="Cambria Math" w:hAnsi="Cambria Math"/>
                            </w:rPr>
                            <m:t>X</m:t>
                          </m:r>
                        </m:e>
                        <m:sub>
                          <m:r>
                            <w:rPr>
                              <w:rFonts w:ascii="Cambria Math" w:hAnsi="Cambria Math"/>
                            </w:rPr>
                            <m:t>i,j,k</m:t>
                          </m:r>
                        </m:sub>
                      </m:sSub>
                    </m:e>
                  </m:nary>
                </m:e>
              </m:nary>
            </m:e>
          </m:nary>
        </m:oMath>
      </m:oMathPara>
    </w:p>
    <w:p w:rsidR="004052C4" w:rsidRDefault="004052C4" w:rsidP="004052C4">
      <w:pPr>
        <w:pStyle w:val="ListParagraph"/>
        <w:numPr>
          <w:ilvl w:val="0"/>
          <w:numId w:val="22"/>
        </w:numPr>
        <w:spacing w:after="0"/>
        <w:ind w:left="1080"/>
        <w:jc w:val="both"/>
        <w:rPr>
          <w:bCs/>
        </w:rPr>
      </w:pPr>
      <w:r w:rsidRPr="004052C4">
        <w:rPr>
          <w:b/>
          <w:bCs/>
          <w:iCs/>
        </w:rPr>
        <w:t xml:space="preserve">Global contrast normalization </w:t>
      </w:r>
      <w:r w:rsidRPr="004052C4">
        <w:rPr>
          <w:b/>
          <w:bCs/>
        </w:rPr>
        <w:t>(GCN)</w:t>
      </w:r>
      <w:r w:rsidRPr="004052C4">
        <w:rPr>
          <w:bCs/>
        </w:rPr>
        <w:t xml:space="preserve"> aims to prevent images from having varying amounts of contrast by subtracting the mean from each image, then rescaling it so that the standard deviation across its pixels is equal to some constant s.</w:t>
      </w:r>
    </w:p>
    <w:p w:rsidR="007B668A" w:rsidRDefault="007B668A" w:rsidP="007B668A">
      <w:pPr>
        <w:pStyle w:val="ListParagraph"/>
        <w:numPr>
          <w:ilvl w:val="0"/>
          <w:numId w:val="22"/>
        </w:numPr>
        <w:ind w:left="1080"/>
        <w:jc w:val="both"/>
        <w:rPr>
          <w:bCs/>
        </w:rPr>
      </w:pPr>
      <w:r w:rsidRPr="007B668A">
        <w:rPr>
          <w:bCs/>
        </w:rPr>
        <w:t>Datasets consisting of large images cropped to interesting objects are unlikely</w:t>
      </w:r>
      <w:r>
        <w:rPr>
          <w:bCs/>
        </w:rPr>
        <w:t xml:space="preserve"> </w:t>
      </w:r>
      <w:r w:rsidRPr="007B668A">
        <w:rPr>
          <w:bCs/>
        </w:rPr>
        <w:t>to contain any images with nearly constant intensity. In these cases, it is safe</w:t>
      </w:r>
      <w:r>
        <w:rPr>
          <w:bCs/>
        </w:rPr>
        <w:t xml:space="preserve"> </w:t>
      </w:r>
      <w:r w:rsidRPr="007B668A">
        <w:rPr>
          <w:bCs/>
        </w:rPr>
        <w:t xml:space="preserve">to practically ignore the small denominator problem by setting </w:t>
      </w:r>
      <w:r w:rsidRPr="007B668A">
        <w:rPr>
          <w:rFonts w:hint="eastAsia"/>
          <w:bCs/>
        </w:rPr>
        <w:t>λ</w:t>
      </w:r>
      <w:r w:rsidRPr="007B668A">
        <w:rPr>
          <w:bCs/>
        </w:rPr>
        <w:t xml:space="preserve"> = 0 and avoid</w:t>
      </w:r>
      <w:r>
        <w:rPr>
          <w:bCs/>
        </w:rPr>
        <w:t xml:space="preserve"> </w:t>
      </w:r>
      <w:r w:rsidRPr="007B668A">
        <w:rPr>
          <w:bCs/>
        </w:rPr>
        <w:t xml:space="preserve">division by 0 in extremely rare cases by setting </w:t>
      </w:r>
      <m:oMath>
        <m:r>
          <w:rPr>
            <w:rFonts w:ascii="Cambria Math" w:hAnsi="Cambria Math"/>
          </w:rPr>
          <m:t>∈</m:t>
        </m:r>
      </m:oMath>
      <w:r>
        <w:rPr>
          <w:rFonts w:hint="eastAsia"/>
          <w:bCs/>
        </w:rPr>
        <w:t xml:space="preserve"> </w:t>
      </w:r>
      <w:r w:rsidRPr="007B668A">
        <w:rPr>
          <w:bCs/>
        </w:rPr>
        <w:t>to an extremely low value like</w:t>
      </w:r>
      <w:r>
        <w:rPr>
          <w:bCs/>
        </w:rPr>
        <w:t xml:space="preserve"> </w:t>
      </w:r>
      <w:r w:rsidRPr="007B668A">
        <w:rPr>
          <w:bCs/>
        </w:rPr>
        <w:t>10</w:t>
      </w:r>
      <w:r w:rsidRPr="007B668A">
        <w:rPr>
          <w:rFonts w:hint="eastAsia"/>
          <w:bCs/>
          <w:vertAlign w:val="superscript"/>
        </w:rPr>
        <w:t>−</w:t>
      </w:r>
      <w:r w:rsidRPr="007B668A">
        <w:rPr>
          <w:bCs/>
          <w:vertAlign w:val="superscript"/>
        </w:rPr>
        <w:t>8</w:t>
      </w:r>
      <w:r w:rsidRPr="007B668A">
        <w:rPr>
          <w:bCs/>
        </w:rPr>
        <w:t>.</w:t>
      </w:r>
    </w:p>
    <w:p w:rsidR="007B668A" w:rsidRDefault="007B668A" w:rsidP="007B668A">
      <w:pPr>
        <w:pStyle w:val="ListParagraph"/>
        <w:numPr>
          <w:ilvl w:val="0"/>
          <w:numId w:val="22"/>
        </w:numPr>
        <w:ind w:left="1080"/>
        <w:jc w:val="both"/>
        <w:rPr>
          <w:bCs/>
        </w:rPr>
      </w:pPr>
      <w:r w:rsidRPr="007B668A">
        <w:rPr>
          <w:bCs/>
        </w:rPr>
        <w:t>The scale param</w:t>
      </w:r>
      <w:r>
        <w:rPr>
          <w:bCs/>
        </w:rPr>
        <w:t xml:space="preserve">eter s can usually be set to 1 </w:t>
      </w:r>
      <w:r w:rsidRPr="007B668A">
        <w:rPr>
          <w:bCs/>
        </w:rPr>
        <w:t>or chosen to make each individual pixel have standard deviation across examples</w:t>
      </w:r>
      <w:r>
        <w:rPr>
          <w:bCs/>
        </w:rPr>
        <w:t xml:space="preserve"> </w:t>
      </w:r>
      <w:r w:rsidRPr="007B668A">
        <w:rPr>
          <w:bCs/>
        </w:rPr>
        <w:t>close to 1</w:t>
      </w:r>
      <w:r>
        <w:rPr>
          <w:bCs/>
        </w:rPr>
        <w:t>.</w:t>
      </w:r>
    </w:p>
    <w:p w:rsidR="007B668A" w:rsidRDefault="007B668A" w:rsidP="007B668A">
      <w:pPr>
        <w:pStyle w:val="ListParagraph"/>
        <w:numPr>
          <w:ilvl w:val="0"/>
          <w:numId w:val="22"/>
        </w:numPr>
        <w:ind w:left="1080"/>
        <w:jc w:val="both"/>
        <w:rPr>
          <w:bCs/>
        </w:rPr>
      </w:pPr>
      <w:r w:rsidRPr="007B668A">
        <w:rPr>
          <w:bCs/>
        </w:rPr>
        <w:t>One can understand GCN as mapping examples to</w:t>
      </w:r>
      <w:r>
        <w:rPr>
          <w:bCs/>
        </w:rPr>
        <w:t xml:space="preserve"> </w:t>
      </w:r>
      <w:r w:rsidRPr="007B668A">
        <w:rPr>
          <w:bCs/>
        </w:rPr>
        <w:t xml:space="preserve">a spherical shell. See Fig. </w:t>
      </w:r>
      <w:r>
        <w:rPr>
          <w:bCs/>
        </w:rPr>
        <w:t>below</w:t>
      </w:r>
      <w:r w:rsidRPr="007B668A">
        <w:rPr>
          <w:bCs/>
        </w:rPr>
        <w:t xml:space="preserve"> for an illustration. This can be a useful property</w:t>
      </w:r>
      <w:r>
        <w:rPr>
          <w:bCs/>
        </w:rPr>
        <w:t xml:space="preserve"> </w:t>
      </w:r>
      <w:r w:rsidRPr="007B668A">
        <w:rPr>
          <w:bCs/>
        </w:rPr>
        <w:t>because neural networks are often better at responding to directions in space rather</w:t>
      </w:r>
      <w:r>
        <w:rPr>
          <w:bCs/>
        </w:rPr>
        <w:t xml:space="preserve"> </w:t>
      </w:r>
      <w:r w:rsidRPr="007B668A">
        <w:rPr>
          <w:bCs/>
        </w:rPr>
        <w:t>than exact locations. Responding to multiple distances in the same direction</w:t>
      </w:r>
      <w:r>
        <w:rPr>
          <w:bCs/>
        </w:rPr>
        <w:t xml:space="preserve"> </w:t>
      </w:r>
      <w:r w:rsidRPr="007B668A">
        <w:rPr>
          <w:bCs/>
        </w:rPr>
        <w:t>requires hidden units with collinear weight vectors but different biases. Such</w:t>
      </w:r>
      <w:r>
        <w:rPr>
          <w:bCs/>
        </w:rPr>
        <w:t xml:space="preserve"> </w:t>
      </w:r>
      <w:r w:rsidRPr="007B668A">
        <w:rPr>
          <w:bCs/>
        </w:rPr>
        <w:t>coordination can be difficult for the learning algorithm to discover. Additionally,</w:t>
      </w:r>
      <w:r>
        <w:rPr>
          <w:bCs/>
        </w:rPr>
        <w:t xml:space="preserve"> </w:t>
      </w:r>
      <w:r w:rsidRPr="007B668A">
        <w:rPr>
          <w:bCs/>
        </w:rPr>
        <w:t>many shallow graphical models have problems with representing multiple separated</w:t>
      </w:r>
      <w:r>
        <w:rPr>
          <w:bCs/>
        </w:rPr>
        <w:t xml:space="preserve"> </w:t>
      </w:r>
      <w:r w:rsidRPr="007B668A">
        <w:rPr>
          <w:bCs/>
        </w:rPr>
        <w:t>modes along the same line. GCN avoids these problems by reducing each example</w:t>
      </w:r>
      <w:r>
        <w:rPr>
          <w:bCs/>
        </w:rPr>
        <w:t xml:space="preserve"> </w:t>
      </w:r>
      <w:r w:rsidRPr="007B668A">
        <w:rPr>
          <w:bCs/>
        </w:rPr>
        <w:t>to a direction rather than a direction and a distance.</w:t>
      </w:r>
    </w:p>
    <w:p w:rsidR="007B668A" w:rsidRDefault="007B668A" w:rsidP="007B668A">
      <w:pPr>
        <w:pStyle w:val="ListParagraph"/>
        <w:ind w:left="1080"/>
        <w:jc w:val="center"/>
        <w:rPr>
          <w:bCs/>
        </w:rPr>
      </w:pPr>
      <w:r>
        <w:rPr>
          <w:bCs/>
          <w:noProof/>
        </w:rPr>
        <w:drawing>
          <wp:inline distT="0" distB="0" distL="0" distR="0">
            <wp:extent cx="4267200" cy="1619250"/>
            <wp:effectExtent l="0" t="0" r="0" b="0"/>
            <wp:docPr id="2" name="Picture 2"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rdan_nadkarni\Deskto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1619250"/>
                    </a:xfrm>
                    <a:prstGeom prst="rect">
                      <a:avLst/>
                    </a:prstGeom>
                    <a:noFill/>
                    <a:ln>
                      <a:noFill/>
                    </a:ln>
                  </pic:spPr>
                </pic:pic>
              </a:graphicData>
            </a:graphic>
          </wp:inline>
        </w:drawing>
      </w:r>
    </w:p>
    <w:p w:rsidR="007B668A" w:rsidRDefault="007B668A" w:rsidP="007B668A">
      <w:pPr>
        <w:pStyle w:val="ListParagraph"/>
        <w:ind w:left="1080"/>
        <w:jc w:val="center"/>
        <w:rPr>
          <w:bCs/>
          <w:i/>
          <w:sz w:val="18"/>
        </w:rPr>
      </w:pPr>
      <w:bookmarkStart w:id="0" w:name="_Hlk510175771"/>
      <w:r w:rsidRPr="007B668A">
        <w:rPr>
          <w:b/>
          <w:bCs/>
          <w:u w:val="single"/>
        </w:rPr>
        <w:t>Figure 1:</w:t>
      </w:r>
      <w:r w:rsidRPr="007B668A">
        <w:rPr>
          <w:bCs/>
          <w:i/>
        </w:rPr>
        <w:t xml:space="preserve"> </w:t>
      </w:r>
      <w:r w:rsidRPr="007B668A">
        <w:rPr>
          <w:bCs/>
          <w:i/>
          <w:sz w:val="18"/>
        </w:rPr>
        <w:t xml:space="preserve">GCN maps examples onto a sphere. </w:t>
      </w:r>
      <w:r w:rsidRPr="007B668A">
        <w:rPr>
          <w:bCs/>
          <w:i/>
          <w:iCs/>
          <w:sz w:val="18"/>
        </w:rPr>
        <w:t xml:space="preserve">(Left) </w:t>
      </w:r>
      <w:r>
        <w:rPr>
          <w:bCs/>
          <w:i/>
          <w:sz w:val="18"/>
        </w:rPr>
        <w:t xml:space="preserve">Raw input data may have any </w:t>
      </w:r>
      <w:r w:rsidRPr="007B668A">
        <w:rPr>
          <w:bCs/>
          <w:i/>
          <w:sz w:val="18"/>
        </w:rPr>
        <w:t xml:space="preserve">norm. </w:t>
      </w:r>
      <w:r w:rsidRPr="007B668A">
        <w:rPr>
          <w:bCs/>
          <w:i/>
          <w:iCs/>
          <w:sz w:val="18"/>
        </w:rPr>
        <w:t xml:space="preserve">(Center) </w:t>
      </w:r>
      <w:r w:rsidRPr="007B668A">
        <w:rPr>
          <w:bCs/>
          <w:i/>
          <w:sz w:val="18"/>
        </w:rPr>
        <w:t xml:space="preserve">GCN with </w:t>
      </w:r>
      <w:r w:rsidRPr="007B668A">
        <w:rPr>
          <w:rFonts w:hint="eastAsia"/>
          <w:bCs/>
          <w:i/>
          <w:sz w:val="18"/>
        </w:rPr>
        <w:t>λ</w:t>
      </w:r>
      <w:r w:rsidRPr="007B668A">
        <w:rPr>
          <w:bCs/>
          <w:i/>
          <w:sz w:val="18"/>
        </w:rPr>
        <w:t xml:space="preserve"> </w:t>
      </w:r>
      <w:r>
        <w:rPr>
          <w:bCs/>
          <w:i/>
          <w:sz w:val="18"/>
        </w:rPr>
        <w:t xml:space="preserve">= </w:t>
      </w:r>
      <w:r w:rsidRPr="007B668A">
        <w:rPr>
          <w:bCs/>
          <w:i/>
          <w:sz w:val="18"/>
        </w:rPr>
        <w:t>0 maps all non-zero examples perfectly onto a sphere.</w:t>
      </w:r>
      <w:r>
        <w:rPr>
          <w:bCs/>
          <w:i/>
          <w:sz w:val="18"/>
        </w:rPr>
        <w:t xml:space="preserve"> </w:t>
      </w:r>
      <w:r w:rsidRPr="007B668A">
        <w:rPr>
          <w:bCs/>
          <w:i/>
          <w:sz w:val="18"/>
        </w:rPr>
        <w:t xml:space="preserve">Here we use s = 1 and </w:t>
      </w:r>
      <m:oMath>
        <m:r>
          <w:rPr>
            <w:rFonts w:ascii="Cambria Math" w:hAnsi="Cambria Math"/>
          </w:rPr>
          <m:t>∈</m:t>
        </m:r>
      </m:oMath>
      <w:r w:rsidRPr="007B668A">
        <w:rPr>
          <w:bCs/>
          <w:i/>
          <w:sz w:val="18"/>
        </w:rPr>
        <w:t xml:space="preserve"> = 10</w:t>
      </w:r>
      <w:r w:rsidRPr="007B668A">
        <w:rPr>
          <w:bCs/>
          <w:i/>
          <w:sz w:val="18"/>
          <w:vertAlign w:val="superscript"/>
        </w:rPr>
        <w:t>−8</w:t>
      </w:r>
      <w:r w:rsidRPr="007B668A">
        <w:rPr>
          <w:bCs/>
          <w:i/>
          <w:sz w:val="18"/>
        </w:rPr>
        <w:t xml:space="preserve"> . Because we use GCN based on normalizing the standard</w:t>
      </w:r>
      <w:r>
        <w:rPr>
          <w:bCs/>
          <w:i/>
          <w:sz w:val="18"/>
        </w:rPr>
        <w:t xml:space="preserve"> </w:t>
      </w:r>
      <w:r w:rsidRPr="007B668A">
        <w:rPr>
          <w:bCs/>
          <w:i/>
          <w:sz w:val="18"/>
        </w:rPr>
        <w:t xml:space="preserve">deviation rather than the L2 norm, the resulting sphere is not the unit sphere. </w:t>
      </w:r>
      <w:r w:rsidRPr="007B668A">
        <w:rPr>
          <w:bCs/>
          <w:i/>
          <w:iCs/>
          <w:sz w:val="18"/>
        </w:rPr>
        <w:t>(Right)</w:t>
      </w:r>
      <w:r>
        <w:rPr>
          <w:bCs/>
          <w:i/>
          <w:iCs/>
          <w:sz w:val="18"/>
        </w:rPr>
        <w:t xml:space="preserve"> </w:t>
      </w:r>
      <w:r w:rsidRPr="007B668A">
        <w:rPr>
          <w:bCs/>
          <w:i/>
          <w:sz w:val="18"/>
        </w:rPr>
        <w:t xml:space="preserve">Regularized GCN, with </w:t>
      </w:r>
      <w:r w:rsidRPr="007B668A">
        <w:rPr>
          <w:rFonts w:hint="eastAsia"/>
          <w:bCs/>
          <w:i/>
          <w:sz w:val="18"/>
        </w:rPr>
        <w:t>λ</w:t>
      </w:r>
      <w:r w:rsidRPr="007B668A">
        <w:rPr>
          <w:bCs/>
          <w:i/>
          <w:sz w:val="18"/>
        </w:rPr>
        <w:t xml:space="preserve"> &gt; 0, draws examples toward the sphere but does not completely</w:t>
      </w:r>
      <w:r>
        <w:rPr>
          <w:bCs/>
          <w:i/>
          <w:sz w:val="18"/>
        </w:rPr>
        <w:t xml:space="preserve"> </w:t>
      </w:r>
      <w:r w:rsidRPr="007B668A">
        <w:rPr>
          <w:bCs/>
          <w:i/>
          <w:sz w:val="18"/>
        </w:rPr>
        <w:t xml:space="preserve">discard the variation in their norm. We leave s and </w:t>
      </w:r>
      <m:oMath>
        <m:r>
          <w:rPr>
            <w:rFonts w:ascii="Cambria Math" w:hAnsi="Cambria Math"/>
          </w:rPr>
          <m:t>∈</m:t>
        </m:r>
      </m:oMath>
      <w:r w:rsidRPr="007B668A">
        <w:rPr>
          <w:bCs/>
          <w:i/>
          <w:sz w:val="18"/>
        </w:rPr>
        <w:t xml:space="preserve"> the same as before.</w:t>
      </w:r>
    </w:p>
    <w:bookmarkEnd w:id="0"/>
    <w:p w:rsidR="000B7427" w:rsidRDefault="000B7427" w:rsidP="000B7427">
      <w:pPr>
        <w:pStyle w:val="ListParagraph"/>
        <w:ind w:left="1080"/>
        <w:rPr>
          <w:bCs/>
        </w:rPr>
      </w:pPr>
    </w:p>
    <w:p w:rsidR="007B668A" w:rsidRDefault="000B7427" w:rsidP="004258D3">
      <w:pPr>
        <w:pStyle w:val="ListParagraph"/>
        <w:numPr>
          <w:ilvl w:val="0"/>
          <w:numId w:val="22"/>
        </w:numPr>
        <w:ind w:left="1080"/>
        <w:jc w:val="both"/>
        <w:rPr>
          <w:bCs/>
        </w:rPr>
      </w:pPr>
      <w:r w:rsidRPr="000B7427">
        <w:rPr>
          <w:bCs/>
        </w:rPr>
        <w:t xml:space="preserve">Counterintuitively, there is a preprocessing operation known as </w:t>
      </w:r>
      <w:r w:rsidRPr="000B7427">
        <w:rPr>
          <w:b/>
          <w:bCs/>
          <w:iCs/>
        </w:rPr>
        <w:t>sphering</w:t>
      </w:r>
      <w:r w:rsidRPr="000B7427">
        <w:rPr>
          <w:bCs/>
          <w:i/>
          <w:iCs/>
        </w:rPr>
        <w:t xml:space="preserve"> </w:t>
      </w:r>
      <w:r>
        <w:rPr>
          <w:bCs/>
        </w:rPr>
        <w:t xml:space="preserve">and it </w:t>
      </w:r>
      <w:r w:rsidRPr="000B7427">
        <w:rPr>
          <w:bCs/>
        </w:rPr>
        <w:t>is not the same operation as GCN. Sphering does not refer to making the data lie</w:t>
      </w:r>
      <w:r>
        <w:rPr>
          <w:bCs/>
        </w:rPr>
        <w:t xml:space="preserve"> </w:t>
      </w:r>
      <w:r w:rsidRPr="000B7427">
        <w:rPr>
          <w:bCs/>
        </w:rPr>
        <w:t>on a spherical shell, but rather to rescaling the principal components to have equal</w:t>
      </w:r>
      <w:r>
        <w:rPr>
          <w:bCs/>
        </w:rPr>
        <w:t xml:space="preserve"> </w:t>
      </w:r>
      <w:r w:rsidRPr="000B7427">
        <w:rPr>
          <w:bCs/>
        </w:rPr>
        <w:t>variance, so that the multivariate normal distribution used by PCA has spherical</w:t>
      </w:r>
      <w:r>
        <w:rPr>
          <w:bCs/>
        </w:rPr>
        <w:t xml:space="preserve"> </w:t>
      </w:r>
      <w:r w:rsidRPr="000B7427">
        <w:rPr>
          <w:bCs/>
        </w:rPr>
        <w:t xml:space="preserve">contours. Sphering is more commonly known as </w:t>
      </w:r>
      <w:r w:rsidRPr="000B7427">
        <w:rPr>
          <w:b/>
          <w:bCs/>
          <w:iCs/>
        </w:rPr>
        <w:t>whitening</w:t>
      </w:r>
      <w:r w:rsidRPr="000B7427">
        <w:rPr>
          <w:bCs/>
        </w:rPr>
        <w:t>.</w:t>
      </w:r>
    </w:p>
    <w:p w:rsidR="000B7427" w:rsidRPr="000B7427" w:rsidRDefault="000B7427" w:rsidP="004258D3">
      <w:pPr>
        <w:pStyle w:val="ListParagraph"/>
        <w:numPr>
          <w:ilvl w:val="0"/>
          <w:numId w:val="22"/>
        </w:numPr>
        <w:ind w:left="1080"/>
        <w:jc w:val="both"/>
        <w:rPr>
          <w:bCs/>
        </w:rPr>
      </w:pPr>
      <w:r w:rsidRPr="000B7427">
        <w:rPr>
          <w:bCs/>
        </w:rPr>
        <w:lastRenderedPageBreak/>
        <w:t>Global contrast normalization will often fail</w:t>
      </w:r>
      <w:r>
        <w:rPr>
          <w:bCs/>
        </w:rPr>
        <w:t xml:space="preserve"> to highlight image features we </w:t>
      </w:r>
      <w:r w:rsidRPr="000B7427">
        <w:rPr>
          <w:bCs/>
        </w:rPr>
        <w:t>would like to stand out, such as edges and corners. If we have a scene with a large</w:t>
      </w:r>
      <w:r>
        <w:rPr>
          <w:bCs/>
        </w:rPr>
        <w:t xml:space="preserve"> </w:t>
      </w:r>
      <w:r w:rsidRPr="000B7427">
        <w:rPr>
          <w:bCs/>
        </w:rPr>
        <w:t>dark area and a large bright area (such as a city square with half the image in</w:t>
      </w:r>
      <w:r>
        <w:rPr>
          <w:bCs/>
        </w:rPr>
        <w:t xml:space="preserve"> </w:t>
      </w:r>
      <w:r w:rsidRPr="000B7427">
        <w:rPr>
          <w:bCs/>
        </w:rPr>
        <w:t>the shadow of a building) then global contrast normalization will ensure there is a</w:t>
      </w:r>
      <w:r>
        <w:rPr>
          <w:bCs/>
        </w:rPr>
        <w:t xml:space="preserve"> </w:t>
      </w:r>
      <w:r w:rsidRPr="000B7427">
        <w:rPr>
          <w:bCs/>
        </w:rPr>
        <w:t>large difference between the brightness of the dark area and the brightness of the</w:t>
      </w:r>
      <w:r>
        <w:rPr>
          <w:bCs/>
        </w:rPr>
        <w:t xml:space="preserve"> </w:t>
      </w:r>
      <w:r w:rsidRPr="000B7427">
        <w:rPr>
          <w:bCs/>
        </w:rPr>
        <w:t>light area. It will not, however, ensure that edges within the dark region stand out.</w:t>
      </w:r>
    </w:p>
    <w:p w:rsidR="000B7427" w:rsidRDefault="000B7427" w:rsidP="004258D3">
      <w:pPr>
        <w:pStyle w:val="ListParagraph"/>
        <w:numPr>
          <w:ilvl w:val="0"/>
          <w:numId w:val="22"/>
        </w:numPr>
        <w:ind w:left="1080"/>
        <w:jc w:val="both"/>
        <w:rPr>
          <w:bCs/>
        </w:rPr>
      </w:pPr>
      <w:r w:rsidRPr="000B7427">
        <w:rPr>
          <w:bCs/>
        </w:rPr>
        <w:t xml:space="preserve">This motivates </w:t>
      </w:r>
      <w:r w:rsidRPr="000B7427">
        <w:rPr>
          <w:b/>
          <w:bCs/>
          <w:iCs/>
        </w:rPr>
        <w:t>local contrast normalization</w:t>
      </w:r>
      <w:r>
        <w:rPr>
          <w:bCs/>
        </w:rPr>
        <w:t xml:space="preserve">. Local contrast normalization </w:t>
      </w:r>
      <w:r w:rsidRPr="000B7427">
        <w:rPr>
          <w:bCs/>
        </w:rPr>
        <w:t>ensures that the contrast is normalized across each small window, rather than over</w:t>
      </w:r>
      <w:r>
        <w:rPr>
          <w:bCs/>
        </w:rPr>
        <w:t xml:space="preserve"> </w:t>
      </w:r>
      <w:r w:rsidRPr="000B7427">
        <w:rPr>
          <w:bCs/>
        </w:rPr>
        <w:t>the image as a whole.</w:t>
      </w:r>
    </w:p>
    <w:p w:rsidR="000B7427" w:rsidRDefault="000B7427" w:rsidP="004258D3">
      <w:pPr>
        <w:pStyle w:val="ListParagraph"/>
        <w:numPr>
          <w:ilvl w:val="0"/>
          <w:numId w:val="22"/>
        </w:numPr>
        <w:ind w:left="1080"/>
        <w:jc w:val="both"/>
        <w:rPr>
          <w:bCs/>
        </w:rPr>
      </w:pPr>
      <w:r w:rsidRPr="000B7427">
        <w:rPr>
          <w:bCs/>
        </w:rPr>
        <w:t>Various definitions of local contrast normalizat</w:t>
      </w:r>
      <w:r>
        <w:rPr>
          <w:bCs/>
        </w:rPr>
        <w:t xml:space="preserve">ion are possible. In all cases, </w:t>
      </w:r>
      <w:r w:rsidRPr="000B7427">
        <w:rPr>
          <w:bCs/>
        </w:rPr>
        <w:t>one modifies each pixel by subtracting a mean of nearby pixels and dividing by</w:t>
      </w:r>
      <w:r>
        <w:rPr>
          <w:bCs/>
        </w:rPr>
        <w:t xml:space="preserve"> </w:t>
      </w:r>
      <w:r w:rsidRPr="000B7427">
        <w:rPr>
          <w:bCs/>
        </w:rPr>
        <w:t>a standard deviation of nearby pixels. In some cases, this is literally the mean</w:t>
      </w:r>
      <w:r>
        <w:rPr>
          <w:bCs/>
        </w:rPr>
        <w:t xml:space="preserve"> </w:t>
      </w:r>
      <w:r w:rsidRPr="000B7427">
        <w:rPr>
          <w:bCs/>
        </w:rPr>
        <w:t>and standard deviation of all pixels in a rectangular window centered on the</w:t>
      </w:r>
      <w:r>
        <w:rPr>
          <w:bCs/>
        </w:rPr>
        <w:t xml:space="preserve"> </w:t>
      </w:r>
      <w:r w:rsidRPr="000B7427">
        <w:rPr>
          <w:bCs/>
        </w:rPr>
        <w:t>pixel to be modified (Pinto et al., 2008). In other cases, this is a weighted mean</w:t>
      </w:r>
      <w:r>
        <w:rPr>
          <w:bCs/>
        </w:rPr>
        <w:t xml:space="preserve"> </w:t>
      </w:r>
      <w:r w:rsidRPr="000B7427">
        <w:rPr>
          <w:bCs/>
        </w:rPr>
        <w:t>and weighted standard deviation using Gaussian weights centered on the pixel to</w:t>
      </w:r>
      <w:r>
        <w:rPr>
          <w:bCs/>
        </w:rPr>
        <w:t xml:space="preserve"> </w:t>
      </w:r>
      <w:r w:rsidRPr="000B7427">
        <w:rPr>
          <w:bCs/>
        </w:rPr>
        <w:t>be modified. In the case of color images, some strategies process different color</w:t>
      </w:r>
      <w:r>
        <w:rPr>
          <w:bCs/>
        </w:rPr>
        <w:t xml:space="preserve"> </w:t>
      </w:r>
      <w:r w:rsidRPr="000B7427">
        <w:rPr>
          <w:bCs/>
        </w:rPr>
        <w:t>channels separately while others combine information from different channels to</w:t>
      </w:r>
      <w:r>
        <w:rPr>
          <w:bCs/>
        </w:rPr>
        <w:t xml:space="preserve"> </w:t>
      </w:r>
      <w:r w:rsidRPr="000B7427">
        <w:rPr>
          <w:bCs/>
        </w:rPr>
        <w:t>normalize each pixel (Sermanet et al., 2012).</w:t>
      </w:r>
    </w:p>
    <w:p w:rsidR="004258D3" w:rsidRDefault="004258D3" w:rsidP="004258D3">
      <w:pPr>
        <w:pStyle w:val="ListParagraph"/>
        <w:ind w:left="1080"/>
        <w:jc w:val="both"/>
        <w:rPr>
          <w:bCs/>
        </w:rPr>
      </w:pPr>
    </w:p>
    <w:p w:rsidR="004258D3" w:rsidRDefault="004258D3" w:rsidP="004258D3">
      <w:pPr>
        <w:pStyle w:val="ListParagraph"/>
        <w:ind w:left="1080"/>
        <w:jc w:val="center"/>
        <w:rPr>
          <w:bCs/>
        </w:rPr>
      </w:pPr>
      <w:r>
        <w:rPr>
          <w:bCs/>
          <w:noProof/>
        </w:rPr>
        <w:drawing>
          <wp:inline distT="0" distB="0" distL="0" distR="0">
            <wp:extent cx="4486275" cy="2314575"/>
            <wp:effectExtent l="0" t="0" r="9525" b="9525"/>
            <wp:docPr id="3" name="Picture 3"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rdan_nadkarni\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6275" cy="2314575"/>
                    </a:xfrm>
                    <a:prstGeom prst="rect">
                      <a:avLst/>
                    </a:prstGeom>
                    <a:noFill/>
                    <a:ln>
                      <a:noFill/>
                    </a:ln>
                  </pic:spPr>
                </pic:pic>
              </a:graphicData>
            </a:graphic>
          </wp:inline>
        </w:drawing>
      </w:r>
    </w:p>
    <w:p w:rsidR="004258D3" w:rsidRPr="004258D3" w:rsidRDefault="004258D3" w:rsidP="004258D3">
      <w:pPr>
        <w:pStyle w:val="ListParagraph"/>
        <w:ind w:left="1080"/>
        <w:jc w:val="center"/>
        <w:rPr>
          <w:bCs/>
          <w:i/>
          <w:sz w:val="18"/>
        </w:rPr>
      </w:pPr>
      <w:r w:rsidRPr="007B668A">
        <w:rPr>
          <w:b/>
          <w:bCs/>
          <w:u w:val="single"/>
        </w:rPr>
        <w:t xml:space="preserve">Figure </w:t>
      </w:r>
      <w:r>
        <w:rPr>
          <w:b/>
          <w:bCs/>
          <w:u w:val="single"/>
        </w:rPr>
        <w:t>2</w:t>
      </w:r>
      <w:r w:rsidRPr="007B668A">
        <w:rPr>
          <w:b/>
          <w:bCs/>
          <w:u w:val="single"/>
        </w:rPr>
        <w:t>:</w:t>
      </w:r>
      <w:r w:rsidRPr="007B668A">
        <w:rPr>
          <w:bCs/>
          <w:i/>
        </w:rPr>
        <w:t xml:space="preserve"> </w:t>
      </w:r>
      <w:r w:rsidRPr="004258D3">
        <w:rPr>
          <w:bCs/>
          <w:i/>
          <w:sz w:val="18"/>
        </w:rPr>
        <w:t>A comparison of global and local contrast normalization. Visua</w:t>
      </w:r>
      <w:r>
        <w:rPr>
          <w:bCs/>
          <w:i/>
          <w:sz w:val="18"/>
        </w:rPr>
        <w:t xml:space="preserve">lly, the effects </w:t>
      </w:r>
      <w:r w:rsidRPr="004258D3">
        <w:rPr>
          <w:bCs/>
          <w:i/>
          <w:sz w:val="18"/>
        </w:rPr>
        <w:t>of global contrast normalization are subtle. It places all images on roughly the same</w:t>
      </w:r>
      <w:r>
        <w:rPr>
          <w:bCs/>
          <w:i/>
          <w:sz w:val="18"/>
        </w:rPr>
        <w:t xml:space="preserve"> </w:t>
      </w:r>
      <w:r w:rsidRPr="004258D3">
        <w:rPr>
          <w:bCs/>
          <w:i/>
          <w:sz w:val="18"/>
        </w:rPr>
        <w:t>scale, which reduces the burden on the learning algorithm to handle multiple scales. Local</w:t>
      </w:r>
      <w:r>
        <w:rPr>
          <w:bCs/>
          <w:i/>
          <w:sz w:val="18"/>
        </w:rPr>
        <w:t xml:space="preserve"> </w:t>
      </w:r>
      <w:r w:rsidRPr="004258D3">
        <w:rPr>
          <w:bCs/>
          <w:i/>
          <w:sz w:val="18"/>
        </w:rPr>
        <w:t>contrast normalization modifies the image much more, discarding all regions of constant</w:t>
      </w:r>
      <w:r>
        <w:rPr>
          <w:bCs/>
          <w:i/>
          <w:sz w:val="18"/>
        </w:rPr>
        <w:t xml:space="preserve"> </w:t>
      </w:r>
      <w:r w:rsidRPr="004258D3">
        <w:rPr>
          <w:bCs/>
          <w:i/>
          <w:sz w:val="18"/>
        </w:rPr>
        <w:t>intensity. This allows the model to focus on just the edges. Regions of fine texture,</w:t>
      </w:r>
      <w:r>
        <w:rPr>
          <w:bCs/>
          <w:i/>
          <w:sz w:val="18"/>
        </w:rPr>
        <w:t xml:space="preserve"> </w:t>
      </w:r>
      <w:r w:rsidRPr="004258D3">
        <w:rPr>
          <w:bCs/>
          <w:i/>
          <w:sz w:val="18"/>
        </w:rPr>
        <w:t>such as the houses in the second row, may lose some detail due to the bandwidth of the</w:t>
      </w:r>
      <w:r>
        <w:rPr>
          <w:bCs/>
          <w:i/>
          <w:sz w:val="18"/>
        </w:rPr>
        <w:t xml:space="preserve"> </w:t>
      </w:r>
      <w:r w:rsidRPr="004258D3">
        <w:rPr>
          <w:bCs/>
          <w:i/>
          <w:sz w:val="18"/>
        </w:rPr>
        <w:t>normalization kernel being too high.</w:t>
      </w:r>
    </w:p>
    <w:p w:rsidR="004258D3" w:rsidRPr="000B7427" w:rsidRDefault="004258D3" w:rsidP="004258D3">
      <w:pPr>
        <w:pStyle w:val="ListParagraph"/>
        <w:ind w:left="1080"/>
        <w:jc w:val="both"/>
        <w:rPr>
          <w:bCs/>
        </w:rPr>
      </w:pPr>
    </w:p>
    <w:p w:rsidR="000B7427" w:rsidRPr="000B7427" w:rsidRDefault="000B7427" w:rsidP="004258D3">
      <w:pPr>
        <w:pStyle w:val="ListParagraph"/>
        <w:numPr>
          <w:ilvl w:val="0"/>
          <w:numId w:val="22"/>
        </w:numPr>
        <w:ind w:left="1080"/>
        <w:jc w:val="both"/>
        <w:rPr>
          <w:bCs/>
        </w:rPr>
      </w:pPr>
      <w:r w:rsidRPr="000B7427">
        <w:rPr>
          <w:bCs/>
        </w:rPr>
        <w:t>Local contrast normalization is a differentiable op</w:t>
      </w:r>
      <w:r>
        <w:rPr>
          <w:bCs/>
        </w:rPr>
        <w:t xml:space="preserve">eration and can also be used as </w:t>
      </w:r>
      <w:r w:rsidRPr="000B7427">
        <w:rPr>
          <w:bCs/>
        </w:rPr>
        <w:t>a nonlinearity applied to the hidden layers of a network, as well as a preprocessing</w:t>
      </w:r>
      <w:r>
        <w:rPr>
          <w:bCs/>
        </w:rPr>
        <w:t xml:space="preserve"> </w:t>
      </w:r>
      <w:r w:rsidRPr="000B7427">
        <w:rPr>
          <w:bCs/>
        </w:rPr>
        <w:t>operation applied to the input.</w:t>
      </w:r>
    </w:p>
    <w:p w:rsidR="000B7427" w:rsidRPr="000B7427" w:rsidRDefault="000B7427" w:rsidP="004258D3">
      <w:pPr>
        <w:pStyle w:val="ListParagraph"/>
        <w:numPr>
          <w:ilvl w:val="0"/>
          <w:numId w:val="22"/>
        </w:numPr>
        <w:ind w:left="1080"/>
        <w:jc w:val="both"/>
        <w:rPr>
          <w:bCs/>
        </w:rPr>
      </w:pPr>
      <w:r w:rsidRPr="000B7427">
        <w:rPr>
          <w:bCs/>
        </w:rPr>
        <w:t>As with global contrast normalization, we typ</w:t>
      </w:r>
      <w:r>
        <w:rPr>
          <w:bCs/>
        </w:rPr>
        <w:t xml:space="preserve">ically need to regularize local </w:t>
      </w:r>
      <w:r w:rsidRPr="000B7427">
        <w:rPr>
          <w:bCs/>
        </w:rPr>
        <w:t>contrast normalization to avoid division by zero.</w:t>
      </w:r>
      <w:r>
        <w:rPr>
          <w:bCs/>
        </w:rPr>
        <w:t xml:space="preserve"> In fact, because local contrast </w:t>
      </w:r>
      <w:r w:rsidRPr="000B7427">
        <w:rPr>
          <w:bCs/>
        </w:rPr>
        <w:t>normalization typically acts on smaller windows, it is even more important to</w:t>
      </w:r>
      <w:r>
        <w:rPr>
          <w:bCs/>
        </w:rPr>
        <w:t xml:space="preserve"> </w:t>
      </w:r>
      <w:r w:rsidRPr="000B7427">
        <w:rPr>
          <w:bCs/>
        </w:rPr>
        <w:t>regularize. Smaller windows are more likely to contain values that are all nearly</w:t>
      </w:r>
      <w:r>
        <w:rPr>
          <w:bCs/>
        </w:rPr>
        <w:t xml:space="preserve"> </w:t>
      </w:r>
      <w:r w:rsidRPr="000B7427">
        <w:rPr>
          <w:bCs/>
        </w:rPr>
        <w:t>the same as each other, and thus more likely to have zero standard deviation.</w:t>
      </w:r>
    </w:p>
    <w:p w:rsidR="007B668A" w:rsidRPr="007B668A" w:rsidRDefault="007B668A" w:rsidP="007B668A">
      <w:pPr>
        <w:pStyle w:val="ListParagraph"/>
        <w:ind w:left="1080"/>
        <w:rPr>
          <w:bCs/>
          <w:i/>
          <w:sz w:val="18"/>
        </w:rPr>
      </w:pPr>
    </w:p>
    <w:p w:rsidR="00F859DF" w:rsidRDefault="00F859DF" w:rsidP="00FA37A8">
      <w:pPr>
        <w:spacing w:after="0"/>
        <w:ind w:left="720"/>
        <w:rPr>
          <w:b/>
          <w:bCs/>
          <w:sz w:val="24"/>
          <w:szCs w:val="20"/>
          <w:u w:val="single"/>
        </w:rPr>
      </w:pPr>
    </w:p>
    <w:p w:rsidR="00FA37A8" w:rsidRPr="00FA37A8" w:rsidRDefault="00FA37A8" w:rsidP="00FA37A8">
      <w:pPr>
        <w:spacing w:after="0"/>
        <w:ind w:left="720"/>
        <w:rPr>
          <w:b/>
          <w:bCs/>
          <w:sz w:val="24"/>
          <w:szCs w:val="20"/>
          <w:u w:val="single"/>
        </w:rPr>
      </w:pPr>
      <w:r w:rsidRPr="00FA37A8">
        <w:rPr>
          <w:b/>
          <w:sz w:val="24"/>
          <w:szCs w:val="20"/>
          <w:u w:val="single"/>
        </w:rPr>
        <w:t>1.2.1</w:t>
      </w:r>
      <w:r>
        <w:rPr>
          <w:b/>
          <w:sz w:val="24"/>
          <w:szCs w:val="20"/>
          <w:u w:val="single"/>
        </w:rPr>
        <w:t>.2</w:t>
      </w:r>
      <w:r w:rsidRPr="00FA37A8">
        <w:rPr>
          <w:b/>
          <w:sz w:val="24"/>
          <w:szCs w:val="20"/>
          <w:u w:val="single"/>
        </w:rPr>
        <w:t xml:space="preserve">) </w:t>
      </w:r>
      <w:r w:rsidRPr="00FA37A8">
        <w:rPr>
          <w:b/>
          <w:bCs/>
          <w:sz w:val="24"/>
          <w:szCs w:val="20"/>
          <w:u w:val="single"/>
        </w:rPr>
        <w:t>Dataset Augmentation</w:t>
      </w:r>
    </w:p>
    <w:p w:rsidR="00A8652B" w:rsidRPr="00A8652B" w:rsidRDefault="00A8652B" w:rsidP="00A8652B">
      <w:pPr>
        <w:pStyle w:val="ListParagraph"/>
        <w:numPr>
          <w:ilvl w:val="0"/>
          <w:numId w:val="15"/>
        </w:numPr>
        <w:spacing w:after="0"/>
        <w:ind w:left="1080"/>
        <w:jc w:val="both"/>
        <w:rPr>
          <w:bCs/>
          <w:szCs w:val="20"/>
        </w:rPr>
      </w:pPr>
      <w:r w:rsidRPr="00A8652B">
        <w:rPr>
          <w:bCs/>
          <w:szCs w:val="20"/>
        </w:rPr>
        <w:t>Object recognition is a classification task that is especially amenable to this form of dataset augmentation.</w:t>
      </w:r>
    </w:p>
    <w:p w:rsidR="00A8652B" w:rsidRPr="00A8652B" w:rsidRDefault="00A8652B" w:rsidP="00A8652B">
      <w:pPr>
        <w:pStyle w:val="ListParagraph"/>
        <w:numPr>
          <w:ilvl w:val="0"/>
          <w:numId w:val="15"/>
        </w:numPr>
        <w:spacing w:after="0"/>
        <w:ind w:left="1080"/>
        <w:jc w:val="both"/>
        <w:rPr>
          <w:bCs/>
          <w:szCs w:val="20"/>
        </w:rPr>
      </w:pPr>
      <w:r w:rsidRPr="00A8652B">
        <w:rPr>
          <w:bCs/>
          <w:szCs w:val="20"/>
        </w:rPr>
        <w:t>Classifiers can benefit from random translations, rotations, and in some cases, flips of the input to augment the dataset.</w:t>
      </w:r>
    </w:p>
    <w:p w:rsidR="00FA37A8" w:rsidRDefault="00A8652B" w:rsidP="00FA37A8">
      <w:pPr>
        <w:pStyle w:val="ListParagraph"/>
        <w:numPr>
          <w:ilvl w:val="0"/>
          <w:numId w:val="15"/>
        </w:numPr>
        <w:spacing w:after="0"/>
        <w:ind w:left="1080"/>
        <w:jc w:val="both"/>
        <w:rPr>
          <w:bCs/>
          <w:szCs w:val="20"/>
        </w:rPr>
      </w:pPr>
      <w:r w:rsidRPr="00A8652B">
        <w:rPr>
          <w:bCs/>
          <w:szCs w:val="20"/>
        </w:rPr>
        <w:t xml:space="preserve">In specialized computer vision applications, more advanced transformations are commonly used for dataset augmentation. These schemes include </w:t>
      </w:r>
      <w:r w:rsidRPr="00A8652B">
        <w:rPr>
          <w:b/>
          <w:bCs/>
          <w:szCs w:val="20"/>
        </w:rPr>
        <w:t>random perturbation of the colors in an image</w:t>
      </w:r>
      <w:r w:rsidRPr="00A8652B">
        <w:rPr>
          <w:bCs/>
          <w:szCs w:val="20"/>
        </w:rPr>
        <w:t xml:space="preserve"> ( Krizhevsky </w:t>
      </w:r>
      <w:r w:rsidRPr="00A8652B">
        <w:rPr>
          <w:bCs/>
          <w:i/>
          <w:iCs/>
          <w:szCs w:val="20"/>
        </w:rPr>
        <w:t>et al.</w:t>
      </w:r>
      <w:r w:rsidRPr="00A8652B">
        <w:rPr>
          <w:bCs/>
          <w:iCs/>
          <w:szCs w:val="20"/>
        </w:rPr>
        <w:t>,</w:t>
      </w:r>
      <w:r w:rsidRPr="00A8652B">
        <w:rPr>
          <w:bCs/>
          <w:i/>
          <w:iCs/>
          <w:szCs w:val="20"/>
        </w:rPr>
        <w:t xml:space="preserve"> </w:t>
      </w:r>
      <w:r w:rsidRPr="00A8652B">
        <w:rPr>
          <w:bCs/>
          <w:szCs w:val="20"/>
        </w:rPr>
        <w:t xml:space="preserve">2012) and </w:t>
      </w:r>
      <w:r w:rsidRPr="00A8652B">
        <w:rPr>
          <w:b/>
          <w:bCs/>
          <w:szCs w:val="20"/>
        </w:rPr>
        <w:t>nonlinear geometric distortions</w:t>
      </w:r>
      <w:r w:rsidRPr="00A8652B">
        <w:rPr>
          <w:bCs/>
          <w:szCs w:val="20"/>
        </w:rPr>
        <w:t xml:space="preserve"> of the input (LeCun </w:t>
      </w:r>
      <w:r w:rsidRPr="00A8652B">
        <w:rPr>
          <w:bCs/>
          <w:i/>
          <w:iCs/>
          <w:szCs w:val="20"/>
        </w:rPr>
        <w:t>et al.</w:t>
      </w:r>
      <w:r w:rsidRPr="00A8652B">
        <w:rPr>
          <w:bCs/>
          <w:szCs w:val="20"/>
        </w:rPr>
        <w:t>, 1998b).</w:t>
      </w:r>
    </w:p>
    <w:p w:rsidR="004052C4" w:rsidRDefault="004052C4" w:rsidP="004052C4">
      <w:pPr>
        <w:pStyle w:val="ListParagraph"/>
        <w:numPr>
          <w:ilvl w:val="0"/>
          <w:numId w:val="15"/>
        </w:numPr>
        <w:ind w:left="1080"/>
        <w:jc w:val="both"/>
        <w:rPr>
          <w:bCs/>
          <w:szCs w:val="20"/>
        </w:rPr>
      </w:pPr>
      <w:r w:rsidRPr="004052C4">
        <w:rPr>
          <w:bCs/>
          <w:szCs w:val="20"/>
        </w:rPr>
        <w:t>Dividing by the true standard deviation usually accomplishes nothing</w:t>
      </w:r>
      <w:r>
        <w:rPr>
          <w:bCs/>
          <w:szCs w:val="20"/>
        </w:rPr>
        <w:t xml:space="preserve"> </w:t>
      </w:r>
      <w:r w:rsidRPr="004052C4">
        <w:rPr>
          <w:bCs/>
          <w:szCs w:val="20"/>
        </w:rPr>
        <w:t>more than amplifying sensor noise or compression artifacts in such cases. This</w:t>
      </w:r>
      <w:r>
        <w:rPr>
          <w:bCs/>
          <w:szCs w:val="20"/>
        </w:rPr>
        <w:t xml:space="preserve"> </w:t>
      </w:r>
      <w:r w:rsidRPr="004052C4">
        <w:rPr>
          <w:bCs/>
          <w:szCs w:val="20"/>
        </w:rPr>
        <w:t xml:space="preserve">motivates introducing a small, positive regularization parameter </w:t>
      </w:r>
      <w:r w:rsidRPr="004052C4">
        <w:rPr>
          <w:rFonts w:hint="eastAsia"/>
          <w:bCs/>
          <w:szCs w:val="20"/>
        </w:rPr>
        <w:t>λ</w:t>
      </w:r>
      <w:r w:rsidRPr="004052C4">
        <w:rPr>
          <w:bCs/>
          <w:szCs w:val="20"/>
        </w:rPr>
        <w:t xml:space="preserve"> to bias the</w:t>
      </w:r>
      <w:r>
        <w:rPr>
          <w:bCs/>
          <w:szCs w:val="20"/>
        </w:rPr>
        <w:t xml:space="preserve"> </w:t>
      </w:r>
      <w:r w:rsidRPr="004052C4">
        <w:rPr>
          <w:bCs/>
          <w:szCs w:val="20"/>
        </w:rPr>
        <w:t>estimate of the standard deviation. Alternately, one can constrain the denominator</w:t>
      </w:r>
      <w:r>
        <w:rPr>
          <w:bCs/>
          <w:szCs w:val="20"/>
        </w:rPr>
        <w:t xml:space="preserve"> </w:t>
      </w:r>
      <w:r w:rsidRPr="004052C4">
        <w:rPr>
          <w:bCs/>
          <w:szCs w:val="20"/>
        </w:rPr>
        <w:t>to be at least</w:t>
      </w:r>
      <m:oMath>
        <m:r>
          <w:rPr>
            <w:rFonts w:ascii="Cambria Math" w:hAnsi="Cambria Math"/>
            <w:szCs w:val="20"/>
          </w:rPr>
          <m:t xml:space="preserve"> ∈</m:t>
        </m:r>
      </m:oMath>
      <w:r w:rsidRPr="004052C4">
        <w:rPr>
          <w:bCs/>
          <w:szCs w:val="20"/>
        </w:rPr>
        <w:t xml:space="preserve">. Given an input image </w:t>
      </w:r>
      <w:r w:rsidRPr="004052C4">
        <w:rPr>
          <w:b/>
          <w:bCs/>
          <w:szCs w:val="20"/>
        </w:rPr>
        <w:t>X</w:t>
      </w:r>
      <w:r w:rsidRPr="004052C4">
        <w:rPr>
          <w:bCs/>
          <w:szCs w:val="20"/>
        </w:rPr>
        <w:t xml:space="preserve">, GCN produces an output image </w:t>
      </w:r>
      <w:r w:rsidRPr="004052C4">
        <w:rPr>
          <w:b/>
          <w:bCs/>
          <w:szCs w:val="20"/>
        </w:rPr>
        <w:t>X’</w:t>
      </w:r>
      <w:r w:rsidRPr="004052C4">
        <w:rPr>
          <w:bCs/>
          <w:szCs w:val="20"/>
        </w:rPr>
        <w:t>,</w:t>
      </w:r>
      <w:r>
        <w:rPr>
          <w:bCs/>
          <w:szCs w:val="20"/>
        </w:rPr>
        <w:t xml:space="preserve"> </w:t>
      </w:r>
      <w:r w:rsidRPr="004052C4">
        <w:rPr>
          <w:bCs/>
          <w:szCs w:val="20"/>
        </w:rPr>
        <w:t>defined such that</w:t>
      </w:r>
    </w:p>
    <w:p w:rsidR="004052C4" w:rsidRPr="004052C4" w:rsidRDefault="00E31C28" w:rsidP="004052C4">
      <w:pPr>
        <w:pStyle w:val="ListParagraph"/>
        <w:ind w:left="1080"/>
        <w:jc w:val="both"/>
        <w:rPr>
          <w:bCs/>
          <w:szCs w:val="20"/>
        </w:rPr>
      </w:pPr>
      <m:oMathPara>
        <m:oMath>
          <m:sSup>
            <m:sSupPr>
              <m:ctrlPr>
                <w:rPr>
                  <w:rFonts w:ascii="Cambria Math" w:hAnsi="Cambria Math" w:cs="ComputerModernSansSerifSlanted"/>
                  <w:sz w:val="26"/>
                  <w:szCs w:val="26"/>
                </w:rPr>
              </m:ctrlPr>
            </m:sSupPr>
            <m:e>
              <m:r>
                <m:rPr>
                  <m:sty m:val="p"/>
                </m:rPr>
                <w:rPr>
                  <w:rFonts w:ascii="Cambria Math" w:hAnsi="Cambria Math" w:cs="ComputerModernSansSerifSlanted"/>
                  <w:sz w:val="26"/>
                  <w:szCs w:val="26"/>
                </w:rPr>
                <m:t>X</m:t>
              </m:r>
            </m:e>
            <m:sup>
              <m:r>
                <m:rPr>
                  <m:sty m:val="p"/>
                </m:rPr>
                <w:rPr>
                  <w:rFonts w:ascii="Cambria Math" w:hAnsi="Cambria Math" w:cs="ComputerModernSansSerifSlanted"/>
                  <w:sz w:val="26"/>
                  <w:szCs w:val="26"/>
                </w:rPr>
                <m:t>'</m:t>
              </m:r>
            </m:sup>
          </m:sSup>
          <m:sSub>
            <m:sSubPr>
              <m:ctrlPr>
                <w:rPr>
                  <w:rFonts w:ascii="Cambria Math" w:eastAsia="CMSY8" w:hAnsi="Cambria Math" w:cs="CMSY8"/>
                  <w:sz w:val="19"/>
                  <w:szCs w:val="19"/>
                </w:rPr>
              </m:ctrlPr>
            </m:sSubPr>
            <m:e>
              <m:r>
                <m:rPr>
                  <m:sty m:val="p"/>
                </m:rPr>
                <w:rPr>
                  <w:rFonts w:ascii="Cambria Math" w:eastAsia="CMSY8" w:hAnsi="Cambria Math" w:cs="CMSY8"/>
                  <w:sz w:val="19"/>
                  <w:szCs w:val="19"/>
                </w:rPr>
                <w:softHyphen/>
              </m:r>
            </m:e>
            <m:sub>
              <m:r>
                <m:rPr>
                  <m:sty m:val="p"/>
                </m:rPr>
                <w:rPr>
                  <w:rFonts w:ascii="Cambria Math" w:eastAsia="CMMI8" w:hAnsi="Cambria Math" w:cs="CMMI8"/>
                  <w:sz w:val="19"/>
                  <w:szCs w:val="19"/>
                </w:rPr>
                <m:t>i,j,k</m:t>
              </m:r>
            </m:sub>
          </m:sSub>
          <m:r>
            <m:rPr>
              <m:sty m:val="p"/>
            </m:rPr>
            <w:rPr>
              <w:rFonts w:ascii="Cambria Math" w:eastAsia="CMMI8" w:hAnsi="Cambria Math" w:cs="CMMI8"/>
              <w:sz w:val="19"/>
              <w:szCs w:val="19"/>
            </w:rPr>
            <m:t xml:space="preserve"> </m:t>
          </m:r>
          <m:r>
            <m:rPr>
              <m:sty m:val="p"/>
            </m:rPr>
            <w:rPr>
              <w:rFonts w:ascii="Cambria Math" w:hAnsi="Cambria Math" w:cs="CMR10"/>
              <w:sz w:val="26"/>
              <w:szCs w:val="26"/>
            </w:rPr>
            <m:t xml:space="preserve">=s </m:t>
          </m:r>
          <m:f>
            <m:fPr>
              <m:ctrlPr>
                <w:rPr>
                  <w:rFonts w:ascii="Cambria Math" w:hAnsi="Cambria Math" w:cs="CMR10"/>
                  <w:sz w:val="26"/>
                  <w:szCs w:val="26"/>
                </w:rPr>
              </m:ctrlPr>
            </m:fPr>
            <m:num>
              <m:sSub>
                <m:sSubPr>
                  <m:ctrlPr>
                    <w:rPr>
                      <w:rFonts w:ascii="Cambria Math" w:hAnsi="Cambria Math"/>
                      <w:bCs/>
                      <w:i/>
                    </w:rPr>
                  </m:ctrlPr>
                </m:sSubPr>
                <m:e>
                  <m:r>
                    <w:rPr>
                      <w:rFonts w:ascii="Cambria Math" w:hAnsi="Cambria Math"/>
                    </w:rPr>
                    <m:t>X</m:t>
                  </m:r>
                </m:e>
                <m:sub>
                  <m:r>
                    <w:rPr>
                      <w:rFonts w:ascii="Cambria Math" w:hAnsi="Cambria Math"/>
                    </w:rPr>
                    <m:t>i,j,k</m:t>
                  </m:r>
                </m:sub>
              </m:sSub>
              <m:r>
                <w:rPr>
                  <w:rFonts w:ascii="Cambria Math" w:hAnsi="Cambria Math"/>
                </w:rPr>
                <m:t xml:space="preserve">- </m:t>
              </m:r>
              <m:acc>
                <m:accPr>
                  <m:chr m:val="̅"/>
                  <m:ctrlPr>
                    <w:rPr>
                      <w:rFonts w:ascii="Cambria Math" w:hAnsi="Cambria Math"/>
                      <w:bCs/>
                      <w:i/>
                    </w:rPr>
                  </m:ctrlPr>
                </m:accPr>
                <m:e>
                  <m:r>
                    <w:rPr>
                      <w:rFonts w:ascii="Cambria Math" w:hAnsi="Cambria Math"/>
                    </w:rPr>
                    <m:t>X</m:t>
                  </m:r>
                </m:e>
              </m:acc>
            </m:num>
            <m:den>
              <m:func>
                <m:funcPr>
                  <m:ctrlPr>
                    <w:rPr>
                      <w:rFonts w:ascii="Cambria Math" w:hAnsi="Cambria Math" w:cs="CMR10"/>
                      <w:i/>
                      <w:sz w:val="26"/>
                      <w:szCs w:val="26"/>
                    </w:rPr>
                  </m:ctrlPr>
                </m:funcPr>
                <m:fName>
                  <m:r>
                    <m:rPr>
                      <m:sty m:val="p"/>
                    </m:rPr>
                    <w:rPr>
                      <w:rFonts w:ascii="Cambria Math" w:hAnsi="Cambria Math" w:cs="CMR10"/>
                      <w:sz w:val="26"/>
                      <w:szCs w:val="26"/>
                    </w:rPr>
                    <m:t>max</m:t>
                  </m:r>
                </m:fName>
                <m:e>
                  <m:r>
                    <w:rPr>
                      <w:rFonts w:ascii="Cambria Math" w:hAnsi="Cambria Math" w:cs="CMR10"/>
                      <w:sz w:val="26"/>
                      <w:szCs w:val="26"/>
                    </w:rPr>
                    <m:t xml:space="preserve">{ ϵ, </m:t>
                  </m:r>
                  <m:rad>
                    <m:radPr>
                      <m:degHide m:val="1"/>
                      <m:ctrlPr>
                        <w:rPr>
                          <w:rFonts w:ascii="Cambria Math" w:hAnsi="Cambria Math" w:cs="CMR10"/>
                          <w:i/>
                          <w:sz w:val="26"/>
                          <w:szCs w:val="26"/>
                        </w:rPr>
                      </m:ctrlPr>
                    </m:radPr>
                    <m:deg/>
                    <m:e>
                      <m:r>
                        <m:rPr>
                          <m:sty m:val="p"/>
                        </m:rPr>
                        <w:rPr>
                          <w:rFonts w:ascii="Cambria Math" w:hAnsi="Cambria Math" w:hint="eastAsia"/>
                          <w:szCs w:val="20"/>
                        </w:rPr>
                        <m:t>λ</m:t>
                      </m:r>
                      <m:r>
                        <m:rPr>
                          <m:sty m:val="p"/>
                        </m:rPr>
                        <w:rPr>
                          <w:rFonts w:ascii="Cambria Math"/>
                          <w:szCs w:val="20"/>
                        </w:rPr>
                        <m:t xml:space="preserve">+ </m:t>
                      </m:r>
                      <m:f>
                        <m:fPr>
                          <m:ctrlPr>
                            <w:rPr>
                              <w:rFonts w:ascii="Cambria Math" w:hAnsi="Cambria Math"/>
                              <w:bCs/>
                              <w:i/>
                            </w:rPr>
                          </m:ctrlPr>
                        </m:fPr>
                        <m:num>
                          <m:r>
                            <w:rPr>
                              <w:rFonts w:ascii="Cambria Math" w:hAnsi="Cambria Math"/>
                            </w:rPr>
                            <m:t>1</m:t>
                          </m:r>
                        </m:num>
                        <m:den>
                          <m:r>
                            <m:rPr>
                              <m:sty m:val="p"/>
                            </m:rPr>
                            <w:rPr>
                              <w:rFonts w:ascii="Cambria Math" w:hAnsi="Cambria Math" w:cs="CMR10"/>
                              <w:sz w:val="26"/>
                              <w:szCs w:val="26"/>
                            </w:rPr>
                            <m:t>3</m:t>
                          </m:r>
                          <m:r>
                            <m:rPr>
                              <m:sty m:val="p"/>
                            </m:rPr>
                            <w:rPr>
                              <w:rFonts w:ascii="Cambria Math" w:eastAsia="CMMI10" w:hAnsi="Cambria Math" w:cs="CMMI10"/>
                              <w:sz w:val="26"/>
                              <w:szCs w:val="26"/>
                            </w:rPr>
                            <m:t>rc</m:t>
                          </m:r>
                        </m:den>
                      </m:f>
                      <m:r>
                        <w:rPr>
                          <w:rFonts w:ascii="Cambria Math" w:hAnsi="Cambria Math"/>
                        </w:rPr>
                        <m:t xml:space="preserve"> </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r</m:t>
                          </m:r>
                        </m:sup>
                        <m:e>
                          <m:nary>
                            <m:naryPr>
                              <m:chr m:val="∑"/>
                              <m:limLoc m:val="undOvr"/>
                              <m:ctrlPr>
                                <w:rPr>
                                  <w:rFonts w:ascii="Cambria Math" w:hAnsi="Cambria Math"/>
                                  <w:bCs/>
                                  <w:i/>
                                </w:rPr>
                              </m:ctrlPr>
                            </m:naryPr>
                            <m:sub>
                              <m:r>
                                <w:rPr>
                                  <w:rFonts w:ascii="Cambria Math" w:hAnsi="Cambria Math"/>
                                </w:rPr>
                                <m:t>j=1</m:t>
                              </m:r>
                            </m:sub>
                            <m:sup>
                              <m:r>
                                <w:rPr>
                                  <w:rFonts w:ascii="Cambria Math" w:hAnsi="Cambria Math"/>
                                </w:rPr>
                                <m:t>c</m:t>
                              </m:r>
                            </m:sup>
                            <m:e>
                              <m:nary>
                                <m:naryPr>
                                  <m:chr m:val="∑"/>
                                  <m:limLoc m:val="undOvr"/>
                                  <m:ctrlPr>
                                    <w:rPr>
                                      <w:rFonts w:ascii="Cambria Math" w:hAnsi="Cambria Math"/>
                                      <w:bCs/>
                                      <w:i/>
                                    </w:rPr>
                                  </m:ctrlPr>
                                </m:naryPr>
                                <m:sub>
                                  <m:r>
                                    <w:rPr>
                                      <w:rFonts w:ascii="Cambria Math" w:hAnsi="Cambria Math"/>
                                    </w:rPr>
                                    <m:t>k=1</m:t>
                                  </m:r>
                                </m:sub>
                                <m:sup>
                                  <m:r>
                                    <w:rPr>
                                      <w:rFonts w:ascii="Cambria Math" w:hAnsi="Cambria Math"/>
                                    </w:rPr>
                                    <m:t>3</m:t>
                                  </m:r>
                                </m:sup>
                                <m:e>
                                  <m:sSup>
                                    <m:sSupPr>
                                      <m:ctrlPr>
                                        <w:rPr>
                                          <w:rFonts w:ascii="Cambria Math" w:hAnsi="Cambria Math"/>
                                          <w:bCs/>
                                          <w:i/>
                                        </w:rPr>
                                      </m:ctrlPr>
                                    </m:sSupPr>
                                    <m:e>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i,j,k</m:t>
                                          </m:r>
                                        </m:sub>
                                      </m:sSub>
                                      <m:r>
                                        <w:rPr>
                                          <w:rFonts w:ascii="Cambria Math" w:hAnsi="Cambria Math"/>
                                        </w:rPr>
                                        <m:t xml:space="preserve">- </m:t>
                                      </m:r>
                                      <m:acc>
                                        <m:accPr>
                                          <m:chr m:val="̅"/>
                                          <m:ctrlPr>
                                            <w:rPr>
                                              <w:rFonts w:ascii="Cambria Math" w:hAnsi="Cambria Math"/>
                                              <w:bCs/>
                                              <w:i/>
                                            </w:rPr>
                                          </m:ctrlPr>
                                        </m:accPr>
                                        <m:e>
                                          <m:r>
                                            <w:rPr>
                                              <w:rFonts w:ascii="Cambria Math" w:hAnsi="Cambria Math"/>
                                            </w:rPr>
                                            <m:t>X</m:t>
                                          </m:r>
                                        </m:e>
                                      </m:acc>
                                      <m:r>
                                        <w:rPr>
                                          <w:rFonts w:ascii="Cambria Math" w:hAnsi="Cambria Math"/>
                                        </w:rPr>
                                        <m:t>)</m:t>
                                      </m:r>
                                    </m:e>
                                    <m:sup>
                                      <m:r>
                                        <w:rPr>
                                          <w:rFonts w:ascii="Cambria Math" w:hAnsi="Cambria Math"/>
                                        </w:rPr>
                                        <m:t>2</m:t>
                                      </m:r>
                                    </m:sup>
                                  </m:sSup>
                                </m:e>
                              </m:nary>
                            </m:e>
                          </m:nary>
                        </m:e>
                      </m:nary>
                      <m:r>
                        <m:rPr>
                          <m:sty m:val="p"/>
                        </m:rPr>
                        <w:rPr>
                          <w:rFonts w:ascii="Cambria Math"/>
                          <w:szCs w:val="20"/>
                        </w:rPr>
                        <m:t xml:space="preserve"> </m:t>
                      </m:r>
                    </m:e>
                  </m:rad>
                  <m:r>
                    <w:rPr>
                      <w:rFonts w:ascii="Cambria Math" w:hAnsi="Cambria Math" w:cs="CMR10"/>
                      <w:sz w:val="26"/>
                      <w:szCs w:val="26"/>
                    </w:rPr>
                    <m:t>}</m:t>
                  </m:r>
                </m:e>
              </m:func>
            </m:den>
          </m:f>
        </m:oMath>
      </m:oMathPara>
    </w:p>
    <w:p w:rsidR="00A8652B" w:rsidRPr="00A8652B" w:rsidRDefault="00A8652B" w:rsidP="00A8652B">
      <w:pPr>
        <w:spacing w:after="0"/>
        <w:jc w:val="both"/>
        <w:rPr>
          <w:bCs/>
          <w:szCs w:val="20"/>
        </w:rPr>
      </w:pPr>
    </w:p>
    <w:p w:rsidR="00FA37A8" w:rsidRPr="00840DAE" w:rsidRDefault="00FA37A8" w:rsidP="00FA37A8">
      <w:pPr>
        <w:pStyle w:val="ListParagraph"/>
        <w:numPr>
          <w:ilvl w:val="1"/>
          <w:numId w:val="1"/>
        </w:numPr>
        <w:spacing w:after="0"/>
        <w:rPr>
          <w:rFonts w:cs="ComputerModernBoldExtended"/>
          <w:b/>
          <w:bCs/>
          <w:sz w:val="29"/>
          <w:szCs w:val="29"/>
        </w:rPr>
      </w:pPr>
      <w:r w:rsidRPr="00FA37A8">
        <w:rPr>
          <w:b/>
          <w:bCs/>
          <w:sz w:val="32"/>
          <w:szCs w:val="20"/>
          <w:u w:val="single"/>
        </w:rPr>
        <w:t>Speech Recognition</w:t>
      </w:r>
    </w:p>
    <w:p w:rsidR="00FA37A8" w:rsidRPr="00374D3A" w:rsidRDefault="00FA37A8" w:rsidP="002F766C">
      <w:pPr>
        <w:pStyle w:val="ListParagraph"/>
        <w:numPr>
          <w:ilvl w:val="0"/>
          <w:numId w:val="8"/>
        </w:numPr>
        <w:spacing w:after="0"/>
        <w:jc w:val="both"/>
        <w:rPr>
          <w:rFonts w:cs="ComputerModernBoldExtended"/>
          <w:bCs/>
          <w:szCs w:val="29"/>
        </w:rPr>
      </w:pPr>
      <w:r w:rsidRPr="00374D3A">
        <w:rPr>
          <w:rFonts w:cs="ComputerModernBoldExtended"/>
          <w:bCs/>
          <w:szCs w:val="29"/>
        </w:rPr>
        <w:t>Let X = (x</w:t>
      </w:r>
      <w:r w:rsidRPr="00374D3A">
        <w:rPr>
          <w:rFonts w:cs="ComputerModernBoldExtended"/>
          <w:bCs/>
          <w:szCs w:val="29"/>
          <w:vertAlign w:val="superscript"/>
        </w:rPr>
        <w:t>(1)</w:t>
      </w:r>
      <w:r w:rsidRPr="00374D3A">
        <w:rPr>
          <w:rFonts w:cs="ComputerModernBoldExtended"/>
          <w:bCs/>
          <w:szCs w:val="29"/>
        </w:rPr>
        <w:t>, x</w:t>
      </w:r>
      <w:r w:rsidRPr="00374D3A">
        <w:rPr>
          <w:rFonts w:cs="ComputerModernBoldExtended"/>
          <w:bCs/>
          <w:szCs w:val="29"/>
          <w:vertAlign w:val="superscript"/>
        </w:rPr>
        <w:t>(2)</w:t>
      </w:r>
      <w:r w:rsidRPr="00374D3A">
        <w:rPr>
          <w:rFonts w:cs="ComputerModernBoldExtended"/>
          <w:bCs/>
          <w:szCs w:val="29"/>
        </w:rPr>
        <w:t xml:space="preserve"> , . . . , x</w:t>
      </w:r>
      <w:r w:rsidRPr="00374D3A">
        <w:rPr>
          <w:rFonts w:cs="ComputerModernBoldExtended"/>
          <w:bCs/>
          <w:szCs w:val="29"/>
          <w:vertAlign w:val="superscript"/>
        </w:rPr>
        <w:t>(T)</w:t>
      </w:r>
      <w:r w:rsidRPr="00374D3A">
        <w:rPr>
          <w:rFonts w:cs="ComputerModernBoldExtended"/>
          <w:bCs/>
          <w:szCs w:val="29"/>
        </w:rPr>
        <w:t>) denote the sequence of acoustic input vectors (traditionally produced by splitting the audio into 20ms frames). Most speech recognition systems preprocess the input using specialized hand-designed</w:t>
      </w:r>
      <w:r w:rsidR="00374D3A" w:rsidRPr="00374D3A">
        <w:rPr>
          <w:rFonts w:cs="ComputerModernBoldExtended"/>
          <w:bCs/>
          <w:szCs w:val="29"/>
        </w:rPr>
        <w:t xml:space="preserve"> </w:t>
      </w:r>
      <w:r w:rsidRPr="00374D3A">
        <w:rPr>
          <w:rFonts w:cs="ComputerModernBoldExtended"/>
          <w:bCs/>
          <w:szCs w:val="29"/>
        </w:rPr>
        <w:t>features, but some (Jaitly and Hinton, 2011) deep learning systems learn features</w:t>
      </w:r>
      <w:r w:rsidR="00374D3A" w:rsidRPr="00374D3A">
        <w:rPr>
          <w:rFonts w:cs="ComputerModernBoldExtended"/>
          <w:bCs/>
          <w:szCs w:val="29"/>
        </w:rPr>
        <w:t xml:space="preserve"> </w:t>
      </w:r>
      <w:r w:rsidRPr="00374D3A">
        <w:rPr>
          <w:rFonts w:cs="ComputerModernBoldExtended"/>
          <w:bCs/>
          <w:szCs w:val="29"/>
        </w:rPr>
        <w:t>from raw input. Let y = (y1 , y2 , . . . , yN ) denote the target output sequence (usually</w:t>
      </w:r>
      <w:r w:rsidR="00374D3A" w:rsidRPr="00374D3A">
        <w:rPr>
          <w:rFonts w:cs="ComputerModernBoldExtended"/>
          <w:bCs/>
          <w:szCs w:val="29"/>
        </w:rPr>
        <w:t xml:space="preserve"> </w:t>
      </w:r>
      <w:r w:rsidRPr="00374D3A">
        <w:rPr>
          <w:rFonts w:cs="ComputerModernBoldExtended"/>
          <w:bCs/>
          <w:szCs w:val="29"/>
        </w:rPr>
        <w:t xml:space="preserve">a sequence of words or characters). The </w:t>
      </w:r>
      <w:r w:rsidRPr="00374D3A">
        <w:rPr>
          <w:rFonts w:cs="ComputerModernBoldExtended"/>
          <w:b/>
          <w:bCs/>
          <w:iCs/>
          <w:szCs w:val="29"/>
        </w:rPr>
        <w:t>automatic speech recognition</w:t>
      </w:r>
      <w:r w:rsidRPr="00374D3A">
        <w:rPr>
          <w:rFonts w:cs="ComputerModernBoldExtended"/>
          <w:bCs/>
          <w:i/>
          <w:iCs/>
          <w:szCs w:val="29"/>
        </w:rPr>
        <w:t xml:space="preserve"> </w:t>
      </w:r>
      <w:r w:rsidRPr="00374D3A">
        <w:rPr>
          <w:rFonts w:cs="ComputerModernBoldExtended"/>
          <w:bCs/>
          <w:szCs w:val="29"/>
        </w:rPr>
        <w:t>(ASR) task</w:t>
      </w:r>
      <w:r w:rsidR="00374D3A" w:rsidRPr="00374D3A">
        <w:rPr>
          <w:rFonts w:cs="ComputerModernBoldExtended"/>
          <w:bCs/>
          <w:szCs w:val="29"/>
        </w:rPr>
        <w:t xml:space="preserve"> </w:t>
      </w:r>
      <w:r w:rsidRPr="00374D3A">
        <w:rPr>
          <w:rFonts w:cs="ComputerModernBoldExtended"/>
          <w:bCs/>
          <w:szCs w:val="29"/>
        </w:rPr>
        <w:t>consists of creating a function f</w:t>
      </w:r>
      <w:r w:rsidRPr="00374D3A">
        <w:rPr>
          <w:rFonts w:cs="ComputerModernBoldExtended" w:hint="eastAsia"/>
          <w:bCs/>
          <w:szCs w:val="29"/>
        </w:rPr>
        <w:t>∗</w:t>
      </w:r>
      <w:r w:rsidRPr="00374D3A">
        <w:rPr>
          <w:rFonts w:cs="ComputerModernBoldExtended"/>
          <w:bCs/>
          <w:szCs w:val="29"/>
        </w:rPr>
        <w:t>ASR that computes the most probable linguistic</w:t>
      </w:r>
      <w:r w:rsidR="00374D3A" w:rsidRPr="00374D3A">
        <w:rPr>
          <w:rFonts w:cs="ComputerModernBoldExtended"/>
          <w:bCs/>
          <w:szCs w:val="29"/>
        </w:rPr>
        <w:t xml:space="preserve"> </w:t>
      </w:r>
      <w:r w:rsidRPr="00374D3A">
        <w:rPr>
          <w:rFonts w:cs="ComputerModernBoldExtended"/>
          <w:bCs/>
          <w:szCs w:val="29"/>
        </w:rPr>
        <w:t>sequence y given the acoustic sequence X:</w:t>
      </w:r>
    </w:p>
    <w:p w:rsidR="00374D3A" w:rsidRPr="00374D3A" w:rsidRDefault="00E31C28" w:rsidP="00FA37A8">
      <w:pPr>
        <w:spacing w:after="0"/>
        <w:jc w:val="both"/>
        <w:rPr>
          <w:rFonts w:eastAsiaTheme="minorEastAsia" w:cs="ComputerModernBoldExtended"/>
          <w:sz w:val="26"/>
          <w:szCs w:val="26"/>
        </w:rPr>
      </w:pPr>
      <m:oMathPara>
        <m:oMath>
          <m:sSup>
            <m:sSupPr>
              <m:ctrlPr>
                <w:rPr>
                  <w:rFonts w:ascii="Cambria Math" w:eastAsia="CMMI10" w:hAnsi="Cambria Math" w:cs="CMMI10"/>
                  <w:sz w:val="26"/>
                  <w:szCs w:val="26"/>
                </w:rPr>
              </m:ctrlPr>
            </m:sSupPr>
            <m:e>
              <m:r>
                <m:rPr>
                  <m:sty m:val="p"/>
                </m:rPr>
                <w:rPr>
                  <w:rFonts w:ascii="Cambria Math" w:eastAsia="CMMI10" w:hAnsi="Cambria Math" w:cs="CMMI10"/>
                  <w:sz w:val="26"/>
                  <w:szCs w:val="26"/>
                </w:rPr>
                <m:t>f</m:t>
              </m:r>
            </m:e>
            <m:sup>
              <m:r>
                <m:rPr>
                  <m:sty m:val="p"/>
                </m:rPr>
                <w:rPr>
                  <w:rFonts w:ascii="Cambria Math" w:eastAsia="CMSY8" w:hAnsi="Cambria Math" w:cs="CMSY8" w:hint="eastAsia"/>
                  <w:sz w:val="19"/>
                  <w:szCs w:val="19"/>
                </w:rPr>
                <m:t>*</m:t>
              </m:r>
            </m:sup>
          </m:sSup>
          <m:r>
            <m:rPr>
              <m:sty m:val="p"/>
            </m:rPr>
            <w:rPr>
              <w:rFonts w:ascii="Cambria Math" w:eastAsia="CMMI10" w:hAnsi="Cambria Math" w:cs="CMR8"/>
              <w:sz w:val="19"/>
              <w:szCs w:val="19"/>
            </w:rPr>
            <m:t>ASR</m:t>
          </m:r>
          <m:d>
            <m:dPr>
              <m:ctrlPr>
                <w:rPr>
                  <w:rFonts w:ascii="Cambria Math" w:eastAsia="CMMI10" w:hAnsi="Cambria Math" w:cs="CMR10"/>
                  <w:sz w:val="26"/>
                  <w:szCs w:val="26"/>
                </w:rPr>
              </m:ctrlPr>
            </m:dPr>
            <m:e>
              <m:r>
                <m:rPr>
                  <m:sty m:val="p"/>
                </m:rPr>
                <w:rPr>
                  <w:rFonts w:ascii="Cambria Math" w:eastAsia="CMMI10" w:hAnsi="Cambria Math" w:cs="CMMIB10"/>
                  <w:sz w:val="26"/>
                  <w:szCs w:val="26"/>
                </w:rPr>
                <m:t>X</m:t>
              </m:r>
            </m:e>
          </m:d>
          <m:r>
            <m:rPr>
              <m:sty m:val="p"/>
            </m:rPr>
            <w:rPr>
              <w:rFonts w:ascii="Cambria Math" w:eastAsia="CMMI10" w:hAnsi="Cambria Math" w:cs="CMR10"/>
              <w:sz w:val="26"/>
              <w:szCs w:val="26"/>
            </w:rPr>
            <m:t xml:space="preserve">= </m:t>
          </m:r>
          <m:func>
            <m:funcPr>
              <m:ctrlPr>
                <w:rPr>
                  <w:rFonts w:ascii="Cambria Math" w:eastAsia="CMMI10" w:hAnsi="Cambria Math" w:cs="CMR10"/>
                  <w:sz w:val="26"/>
                  <w:szCs w:val="26"/>
                </w:rPr>
              </m:ctrlPr>
            </m:funcPr>
            <m:fName>
              <m:r>
                <w:rPr>
                  <w:rFonts w:ascii="Cambria Math" w:eastAsia="CMMI10" w:hAnsi="Cambria Math" w:cs="CMR10"/>
                  <w:sz w:val="26"/>
                  <w:szCs w:val="26"/>
                </w:rPr>
                <m:t>arg</m:t>
              </m:r>
              <m:limLow>
                <m:limLowPr>
                  <m:ctrlPr>
                    <w:rPr>
                      <w:rFonts w:ascii="Cambria Math" w:eastAsia="CMMI10" w:hAnsi="Cambria Math" w:cs="CMR10"/>
                      <w:sz w:val="26"/>
                      <w:szCs w:val="26"/>
                    </w:rPr>
                  </m:ctrlPr>
                </m:limLowPr>
                <m:e>
                  <m:r>
                    <m:rPr>
                      <m:sty m:val="p"/>
                    </m:rPr>
                    <w:rPr>
                      <w:rFonts w:ascii="Cambria Math" w:eastAsia="CMMI10" w:hAnsi="Cambria Math" w:cs="CMR10"/>
                      <w:sz w:val="26"/>
                      <w:szCs w:val="26"/>
                    </w:rPr>
                    <m:t>max</m:t>
                  </m:r>
                </m:e>
                <m:lim>
                  <m:r>
                    <w:rPr>
                      <w:rFonts w:ascii="Cambria Math" w:eastAsia="CMMI10" w:hAnsi="Cambria Math" w:cs="CMR10"/>
                      <w:sz w:val="26"/>
                      <w:szCs w:val="26"/>
                    </w:rPr>
                    <m:t>y</m:t>
                  </m:r>
                </m:lim>
              </m:limLow>
            </m:fName>
            <m:e>
              <m:sSup>
                <m:sSupPr>
                  <m:ctrlPr>
                    <w:rPr>
                      <w:rFonts w:ascii="Cambria Math" w:eastAsia="CMMI10" w:hAnsi="Cambria Math" w:cs="CMMI10"/>
                      <w:sz w:val="26"/>
                      <w:szCs w:val="26"/>
                    </w:rPr>
                  </m:ctrlPr>
                </m:sSupPr>
                <m:e>
                  <m:r>
                    <m:rPr>
                      <m:sty m:val="p"/>
                    </m:rPr>
                    <w:rPr>
                      <w:rFonts w:ascii="Cambria Math" w:eastAsia="CMMI10" w:hAnsi="Cambria Math" w:cs="CMMI10"/>
                      <w:sz w:val="26"/>
                      <w:szCs w:val="26"/>
                    </w:rPr>
                    <m:t>P</m:t>
                  </m:r>
                </m:e>
                <m:sup>
                  <m:r>
                    <m:rPr>
                      <m:sty m:val="p"/>
                    </m:rPr>
                    <w:rPr>
                      <w:rFonts w:ascii="Cambria Math" w:eastAsia="CMMI10" w:hAnsi="Cambria Math" w:cs="CMMI10"/>
                      <w:sz w:val="26"/>
                      <w:szCs w:val="26"/>
                    </w:rPr>
                    <m:t>*</m:t>
                  </m:r>
                </m:sup>
              </m:sSup>
              <m:r>
                <m:rPr>
                  <m:sty m:val="p"/>
                </m:rPr>
                <w:rPr>
                  <w:rFonts w:ascii="Cambria Math" w:eastAsia="CMMI10" w:hAnsi="Cambria Math" w:cs="CMR10"/>
                  <w:sz w:val="26"/>
                  <w:szCs w:val="26"/>
                </w:rPr>
                <m:t>(</m:t>
              </m:r>
              <m:r>
                <m:rPr>
                  <m:sty m:val="p"/>
                </m:rPr>
                <w:rPr>
                  <w:rFonts w:ascii="Cambria Math" w:eastAsia="CMMI10" w:hAnsi="Cambria Math" w:cs="CMBX10"/>
                  <w:sz w:val="26"/>
                  <w:szCs w:val="26"/>
                </w:rPr>
                <m:t xml:space="preserve">y </m:t>
              </m:r>
              <m:r>
                <m:rPr>
                  <m:sty m:val="p"/>
                </m:rPr>
                <w:rPr>
                  <w:rFonts w:ascii="Cambria Math" w:eastAsia="CMSY10" w:hAnsi="Cambria Math" w:cs="CMSY10"/>
                  <w:sz w:val="26"/>
                  <w:szCs w:val="26"/>
                </w:rPr>
                <m:t xml:space="preserve">| </m:t>
              </m:r>
              <m:r>
                <m:rPr>
                  <m:sty m:val="p"/>
                </m:rPr>
                <w:rPr>
                  <w:rFonts w:ascii="Cambria Math" w:eastAsia="CMMI10" w:hAnsi="Cambria Math" w:cs="CMBX10"/>
                  <w:sz w:val="26"/>
                  <w:szCs w:val="26"/>
                </w:rPr>
                <m:t xml:space="preserve">X </m:t>
              </m:r>
              <m:r>
                <m:rPr>
                  <m:sty m:val="p"/>
                </m:rPr>
                <w:rPr>
                  <w:rFonts w:ascii="Cambria Math" w:eastAsia="CMMI10" w:hAnsi="Cambria Math" w:cs="CMR10"/>
                  <w:sz w:val="26"/>
                  <w:szCs w:val="26"/>
                </w:rPr>
                <m:t xml:space="preserve">= </m:t>
              </m:r>
              <m:r>
                <m:rPr>
                  <m:sty m:val="p"/>
                </m:rPr>
                <w:rPr>
                  <w:rFonts w:ascii="Cambria Math" w:eastAsia="CMMI10" w:hAnsi="Cambria Math" w:cs="CMMIB10"/>
                  <w:sz w:val="26"/>
                  <w:szCs w:val="26"/>
                </w:rPr>
                <m:t>X</m:t>
              </m:r>
              <m:r>
                <m:rPr>
                  <m:sty m:val="p"/>
                </m:rPr>
                <w:rPr>
                  <w:rFonts w:ascii="Cambria Math" w:eastAsia="CMMI10" w:hAnsi="Cambria Math" w:cs="CMR10"/>
                  <w:sz w:val="26"/>
                  <w:szCs w:val="26"/>
                </w:rPr>
                <m:t>)</m:t>
              </m:r>
            </m:e>
          </m:func>
        </m:oMath>
      </m:oMathPara>
    </w:p>
    <w:p w:rsidR="00374D3A" w:rsidRPr="00374D3A" w:rsidRDefault="00374D3A" w:rsidP="00374D3A">
      <w:pPr>
        <w:spacing w:after="0"/>
        <w:ind w:firstLine="720"/>
        <w:jc w:val="both"/>
        <w:rPr>
          <w:rFonts w:cs="ComputerModernBoldExtended"/>
          <w:bCs/>
          <w:szCs w:val="29"/>
        </w:rPr>
      </w:pPr>
      <w:r w:rsidRPr="00374D3A">
        <w:rPr>
          <w:rFonts w:cs="ComputerModernBoldExtended"/>
          <w:bCs/>
          <w:szCs w:val="29"/>
        </w:rPr>
        <w:t xml:space="preserve">where P </w:t>
      </w:r>
      <w:r w:rsidRPr="00374D3A">
        <w:rPr>
          <w:rFonts w:cs="ComputerModernBoldExtended" w:hint="eastAsia"/>
          <w:bCs/>
          <w:szCs w:val="29"/>
          <w:vertAlign w:val="superscript"/>
        </w:rPr>
        <w:t>∗</w:t>
      </w:r>
      <w:r w:rsidRPr="00374D3A">
        <w:rPr>
          <w:rFonts w:cs="ComputerModernBoldExtended"/>
          <w:bCs/>
          <w:szCs w:val="29"/>
        </w:rPr>
        <w:t xml:space="preserve"> is the true conditional distribution relating the inputs X to the targets</w:t>
      </w:r>
      <w:r>
        <w:rPr>
          <w:rFonts w:cs="ComputerModernBoldExtended"/>
          <w:bCs/>
          <w:szCs w:val="29"/>
        </w:rPr>
        <w:t xml:space="preserve"> </w:t>
      </w:r>
      <w:r w:rsidRPr="00374D3A">
        <w:rPr>
          <w:rFonts w:cs="ComputerModernBoldExtended"/>
          <w:bCs/>
          <w:szCs w:val="29"/>
        </w:rPr>
        <w:t>y.</w:t>
      </w:r>
    </w:p>
    <w:p w:rsidR="00374D3A" w:rsidRPr="00374D3A" w:rsidRDefault="00374D3A" w:rsidP="002F766C">
      <w:pPr>
        <w:pStyle w:val="ListParagraph"/>
        <w:numPr>
          <w:ilvl w:val="0"/>
          <w:numId w:val="7"/>
        </w:numPr>
        <w:spacing w:after="0"/>
        <w:jc w:val="both"/>
        <w:rPr>
          <w:rFonts w:cs="ComputerModernBoldExtended"/>
          <w:bCs/>
          <w:szCs w:val="29"/>
        </w:rPr>
      </w:pPr>
      <w:r w:rsidRPr="00374D3A">
        <w:rPr>
          <w:rFonts w:cs="ComputerModernBoldExtended"/>
          <w:bCs/>
          <w:szCs w:val="29"/>
        </w:rPr>
        <w:t>Since the 1980s and until about 2009–2012, state-of-the art speech recognition systems primarily combined hidden Markov models (HMMs) and Gaussian mixture models (GMMs).</w:t>
      </w:r>
    </w:p>
    <w:p w:rsidR="00374D3A" w:rsidRPr="00374D3A" w:rsidRDefault="00374D3A" w:rsidP="002F766C">
      <w:pPr>
        <w:pStyle w:val="ListParagraph"/>
        <w:numPr>
          <w:ilvl w:val="0"/>
          <w:numId w:val="7"/>
        </w:numPr>
        <w:spacing w:after="0"/>
        <w:jc w:val="both"/>
        <w:rPr>
          <w:rFonts w:cs="ComputerModernBoldExtended"/>
          <w:bCs/>
          <w:szCs w:val="29"/>
        </w:rPr>
      </w:pPr>
      <w:r w:rsidRPr="00374D3A">
        <w:rPr>
          <w:rFonts w:cs="ComputerModernBoldExtended"/>
          <w:bCs/>
          <w:szCs w:val="29"/>
        </w:rPr>
        <w:t>First an HMM generates a sequence of phonemes and discrete sub-phonemic states (such as the beginning, middle, and end of each phoneme), then a GMM transforms each discrete symbol into a brief segment of audio waveform. Although GMM-HMM systems dominated ASR until recently, speech recognition was actually one of the first areas where neural networks were applied.</w:t>
      </w:r>
    </w:p>
    <w:p w:rsidR="00374D3A" w:rsidRPr="00374D3A" w:rsidRDefault="00374D3A" w:rsidP="002F766C">
      <w:pPr>
        <w:pStyle w:val="ListParagraph"/>
        <w:numPr>
          <w:ilvl w:val="0"/>
          <w:numId w:val="7"/>
        </w:numPr>
        <w:spacing w:after="0"/>
        <w:jc w:val="both"/>
        <w:rPr>
          <w:rFonts w:cs="ComputerModernBoldExtended"/>
          <w:bCs/>
          <w:szCs w:val="29"/>
        </w:rPr>
      </w:pPr>
      <w:r w:rsidRPr="00374D3A">
        <w:rPr>
          <w:rFonts w:cs="ComputerModernBoldExtended"/>
          <w:bCs/>
          <w:szCs w:val="29"/>
        </w:rPr>
        <w:t>Starting in 2009, speech researchers applied a form of deep learning based on unsupervised learning to speech recognition. This approach to deep learning was based on training undirected probabilistic models called restricted Boltzmann machines (RBMs) to model the input data.</w:t>
      </w:r>
    </w:p>
    <w:p w:rsidR="00374D3A" w:rsidRPr="00374D3A" w:rsidRDefault="00374D3A" w:rsidP="002F766C">
      <w:pPr>
        <w:pStyle w:val="ListParagraph"/>
        <w:numPr>
          <w:ilvl w:val="0"/>
          <w:numId w:val="7"/>
        </w:numPr>
        <w:spacing w:after="0"/>
        <w:jc w:val="both"/>
        <w:rPr>
          <w:rFonts w:cs="ComputerModernBoldExtended"/>
          <w:bCs/>
          <w:szCs w:val="29"/>
        </w:rPr>
      </w:pPr>
      <w:r w:rsidRPr="00374D3A">
        <w:rPr>
          <w:rFonts w:cs="ComputerModernBoldExtended"/>
          <w:bCs/>
          <w:szCs w:val="29"/>
        </w:rPr>
        <w:t xml:space="preserve">To solve speech recognition tasks, unsupervised pretraining was used to build deep feedforward networks whose layers were each initialized by training an RBM. These networks take spectral acoustic representations in a fixed-size input window (around a center frame) and predict the conditional probabilities of HMM states for that center frame. Training such deep networks </w:t>
      </w:r>
      <w:r w:rsidRPr="00374D3A">
        <w:rPr>
          <w:rFonts w:cs="ComputerModernBoldExtended"/>
          <w:bCs/>
          <w:szCs w:val="29"/>
        </w:rPr>
        <w:lastRenderedPageBreak/>
        <w:t xml:space="preserve">helped to significantly improve the recognition rate on TIMIT (Mohamed </w:t>
      </w:r>
      <w:r w:rsidRPr="00374D3A">
        <w:rPr>
          <w:rFonts w:cs="ComputerModernBoldExtended"/>
          <w:bCs/>
          <w:i/>
          <w:iCs/>
          <w:szCs w:val="29"/>
        </w:rPr>
        <w:t>et al.</w:t>
      </w:r>
      <w:r w:rsidRPr="00374D3A">
        <w:rPr>
          <w:rFonts w:cs="ComputerModernBoldExtended"/>
          <w:bCs/>
          <w:szCs w:val="29"/>
        </w:rPr>
        <w:t>, 2009, 2012a), bringing down the phoneme error rate from about 26% to 20.7%.</w:t>
      </w:r>
    </w:p>
    <w:p w:rsidR="00374D3A" w:rsidRPr="00374D3A" w:rsidRDefault="00374D3A" w:rsidP="002F766C">
      <w:pPr>
        <w:pStyle w:val="ListParagraph"/>
        <w:numPr>
          <w:ilvl w:val="0"/>
          <w:numId w:val="7"/>
        </w:numPr>
        <w:spacing w:after="0"/>
        <w:jc w:val="both"/>
        <w:rPr>
          <w:rFonts w:cs="ComputerModernBoldExtended"/>
          <w:bCs/>
          <w:szCs w:val="29"/>
        </w:rPr>
      </w:pPr>
      <w:r w:rsidRPr="00374D3A">
        <w:rPr>
          <w:rFonts w:cs="ComputerModernBoldExtended"/>
          <w:bCs/>
          <w:szCs w:val="29"/>
        </w:rPr>
        <w:t xml:space="preserve">Extensions to the basic phone recognition pipeline included the addition of speaker-adaptive features (Mohamed </w:t>
      </w:r>
      <w:r w:rsidRPr="00374D3A">
        <w:rPr>
          <w:rFonts w:cs="ComputerModernBoldExtended"/>
          <w:bCs/>
          <w:i/>
          <w:iCs/>
          <w:szCs w:val="29"/>
        </w:rPr>
        <w:t>et al.</w:t>
      </w:r>
      <w:r w:rsidRPr="00374D3A">
        <w:rPr>
          <w:rFonts w:cs="ComputerModernBoldExtended"/>
          <w:bCs/>
          <w:szCs w:val="29"/>
        </w:rPr>
        <w:t xml:space="preserve">, 2011) that further reduced the error rate. This was quickly followed up by work to expand the architecture from phoneme recognition (which is what TIMIT is focused on) to large-vocabulary speech recognition (Dahl </w:t>
      </w:r>
      <w:r w:rsidRPr="00374D3A">
        <w:rPr>
          <w:rFonts w:cs="ComputerModernBoldExtended"/>
          <w:bCs/>
          <w:i/>
          <w:iCs/>
          <w:szCs w:val="29"/>
        </w:rPr>
        <w:t>et al.</w:t>
      </w:r>
      <w:r w:rsidRPr="00374D3A">
        <w:rPr>
          <w:rFonts w:cs="ComputerModernBoldExtended"/>
          <w:bCs/>
          <w:szCs w:val="29"/>
        </w:rPr>
        <w:t xml:space="preserve">, 2012), which involves not just recognizing phonemes but also recognizing sequences of words from a large vocabulary. Deep networks for speech recognition eventually shifted from being based on pretraining and Boltzmann machines to being based on techniques such as rectified linear units and dropout (Zeiler </w:t>
      </w:r>
      <w:r w:rsidRPr="00374D3A">
        <w:rPr>
          <w:rFonts w:cs="ComputerModernBoldExtended"/>
          <w:bCs/>
          <w:i/>
          <w:iCs/>
          <w:szCs w:val="29"/>
        </w:rPr>
        <w:t>et al.</w:t>
      </w:r>
      <w:r w:rsidRPr="00374D3A">
        <w:rPr>
          <w:rFonts w:cs="ComputerModernBoldExtended"/>
          <w:bCs/>
          <w:szCs w:val="29"/>
        </w:rPr>
        <w:t xml:space="preserve">, 2013; Dahl </w:t>
      </w:r>
      <w:r w:rsidRPr="00374D3A">
        <w:rPr>
          <w:rFonts w:cs="ComputerModernBoldExtended"/>
          <w:bCs/>
          <w:i/>
          <w:iCs/>
          <w:szCs w:val="29"/>
        </w:rPr>
        <w:t>et al.</w:t>
      </w:r>
      <w:r w:rsidRPr="00374D3A">
        <w:rPr>
          <w:rFonts w:cs="ComputerModernBoldExtended"/>
          <w:bCs/>
          <w:szCs w:val="29"/>
        </w:rPr>
        <w:t>, 2013).</w:t>
      </w:r>
    </w:p>
    <w:p w:rsidR="00374D3A" w:rsidRPr="00374D3A" w:rsidRDefault="00374D3A" w:rsidP="002F766C">
      <w:pPr>
        <w:pStyle w:val="ListParagraph"/>
        <w:numPr>
          <w:ilvl w:val="0"/>
          <w:numId w:val="7"/>
        </w:numPr>
        <w:spacing w:after="0"/>
        <w:jc w:val="both"/>
        <w:rPr>
          <w:rFonts w:cs="ComputerModernBoldExtended"/>
          <w:bCs/>
          <w:szCs w:val="29"/>
        </w:rPr>
      </w:pPr>
      <w:r w:rsidRPr="00374D3A">
        <w:rPr>
          <w:rFonts w:cs="ComputerModernBoldExtended"/>
          <w:bCs/>
          <w:szCs w:val="29"/>
        </w:rPr>
        <w:t>Later, as these groups explored larger and larger labeled datasets and incorporated some of the methods for initializing, training, and setting up the architecture of deep nets, they realized that the unsupervised pretraining phase was either unnecessary or did not bring any significant improvement.</w:t>
      </w:r>
    </w:p>
    <w:p w:rsidR="00374D3A" w:rsidRPr="00374D3A" w:rsidRDefault="00374D3A" w:rsidP="002F766C">
      <w:pPr>
        <w:pStyle w:val="ListParagraph"/>
        <w:numPr>
          <w:ilvl w:val="0"/>
          <w:numId w:val="7"/>
        </w:numPr>
        <w:spacing w:after="0"/>
        <w:jc w:val="both"/>
        <w:rPr>
          <w:rFonts w:cs="ComputerModernBoldExtended"/>
          <w:bCs/>
          <w:szCs w:val="29"/>
        </w:rPr>
      </w:pPr>
      <w:r w:rsidRPr="00374D3A">
        <w:rPr>
          <w:rFonts w:cs="ComputerModernBoldExtended"/>
          <w:bCs/>
          <w:szCs w:val="29"/>
        </w:rPr>
        <w:t>These breakthroughs in recognition performance for word error rate in speech recognition were unprecedented (around 30% improvement) and were following a long period of about ten years during which error rates did not improve much with the traditional GMM-HMM technology, in spite of the continuously growing size of training sets. This created a rapid shift in the speech recognition community towards deep learning.</w:t>
      </w:r>
    </w:p>
    <w:p w:rsidR="00374D3A" w:rsidRPr="00374D3A" w:rsidRDefault="00374D3A" w:rsidP="002F766C">
      <w:pPr>
        <w:pStyle w:val="ListParagraph"/>
        <w:numPr>
          <w:ilvl w:val="0"/>
          <w:numId w:val="7"/>
        </w:numPr>
        <w:spacing w:after="0"/>
        <w:jc w:val="both"/>
        <w:rPr>
          <w:rFonts w:cs="ComputerModernBoldExtended"/>
          <w:bCs/>
          <w:szCs w:val="29"/>
        </w:rPr>
      </w:pPr>
      <w:r w:rsidRPr="00374D3A">
        <w:rPr>
          <w:rFonts w:cs="ComputerModernBoldExtended"/>
          <w:bCs/>
          <w:szCs w:val="29"/>
        </w:rPr>
        <w:t xml:space="preserve">One of these innovations was the use of convolutional networks (Sainath </w:t>
      </w:r>
      <w:r w:rsidRPr="00374D3A">
        <w:rPr>
          <w:rFonts w:cs="ComputerModernBoldExtended"/>
          <w:bCs/>
          <w:i/>
          <w:iCs/>
          <w:szCs w:val="29"/>
        </w:rPr>
        <w:t>et al.</w:t>
      </w:r>
      <w:r w:rsidRPr="00374D3A">
        <w:rPr>
          <w:rFonts w:cs="ComputerModernBoldExtended"/>
          <w:bCs/>
          <w:szCs w:val="29"/>
        </w:rPr>
        <w:t>, 2013) that replicate weights across time and frequency, improving over the earlier time-delay neural networks that replicated weights only across time. The new two-dimensional convolutional models regard the input spectrogram not as one long vector but as an image, with one axis corresponding to time and the other to frequency of spectral components.</w:t>
      </w:r>
    </w:p>
    <w:p w:rsidR="00374D3A" w:rsidRDefault="00374D3A" w:rsidP="002F766C">
      <w:pPr>
        <w:pStyle w:val="ListParagraph"/>
        <w:numPr>
          <w:ilvl w:val="0"/>
          <w:numId w:val="7"/>
        </w:numPr>
        <w:spacing w:after="0"/>
        <w:jc w:val="both"/>
        <w:rPr>
          <w:rFonts w:cs="ComputerModernBoldExtended"/>
          <w:bCs/>
          <w:szCs w:val="29"/>
        </w:rPr>
      </w:pPr>
      <w:r w:rsidRPr="00374D3A">
        <w:rPr>
          <w:rFonts w:cs="ComputerModernBoldExtended"/>
          <w:bCs/>
          <w:szCs w:val="29"/>
        </w:rPr>
        <w:t xml:space="preserve">Another important push, still ongoing, has been towards end-to-end deep learning speech recognition systems that completely remove the HMM. The first major breakthrough in this direction came from Graves </w:t>
      </w:r>
      <w:r w:rsidRPr="00374D3A">
        <w:rPr>
          <w:rFonts w:cs="ComputerModernBoldExtended"/>
          <w:bCs/>
          <w:i/>
          <w:iCs/>
          <w:szCs w:val="29"/>
        </w:rPr>
        <w:t xml:space="preserve">et al. </w:t>
      </w:r>
      <w:r w:rsidRPr="00374D3A">
        <w:rPr>
          <w:rFonts w:cs="ComputerModernBoldExtended"/>
          <w:bCs/>
          <w:szCs w:val="29"/>
        </w:rPr>
        <w:t xml:space="preserve">(2013) who trained a deep LSTM RNN (see Sec. 10.10), using MAP inference over the frame-to-phoneme alignment, as in LeCun </w:t>
      </w:r>
      <w:r w:rsidRPr="00374D3A">
        <w:rPr>
          <w:rFonts w:cs="ComputerModernBoldExtended"/>
          <w:bCs/>
          <w:i/>
          <w:iCs/>
          <w:szCs w:val="29"/>
        </w:rPr>
        <w:t xml:space="preserve">et al. </w:t>
      </w:r>
      <w:r w:rsidRPr="00374D3A">
        <w:rPr>
          <w:rFonts w:cs="ComputerModernBoldExtended"/>
          <w:bCs/>
          <w:szCs w:val="29"/>
        </w:rPr>
        <w:t xml:space="preserve">(1998b) and in the CTC framework (Graves </w:t>
      </w:r>
      <w:r w:rsidRPr="00374D3A">
        <w:rPr>
          <w:rFonts w:cs="ComputerModernBoldExtended"/>
          <w:bCs/>
          <w:i/>
          <w:iCs/>
          <w:szCs w:val="29"/>
        </w:rPr>
        <w:t>et al.</w:t>
      </w:r>
      <w:r w:rsidRPr="00374D3A">
        <w:rPr>
          <w:rFonts w:cs="ComputerModernBoldExtended"/>
          <w:bCs/>
          <w:szCs w:val="29"/>
        </w:rPr>
        <w:t xml:space="preserve">, 2006; Graves, 2012). A deep RNN (Graves </w:t>
      </w:r>
      <w:r w:rsidRPr="00374D3A">
        <w:rPr>
          <w:rFonts w:cs="ComputerModernBoldExtended"/>
          <w:bCs/>
          <w:i/>
          <w:iCs/>
          <w:szCs w:val="29"/>
        </w:rPr>
        <w:t>et al.</w:t>
      </w:r>
      <w:r w:rsidRPr="00374D3A">
        <w:rPr>
          <w:rFonts w:cs="ComputerModernBoldExtended"/>
          <w:bCs/>
          <w:szCs w:val="29"/>
        </w:rPr>
        <w:t>, 2013) has state variables from several layers at each time step, giving the unfolded graph two kinds of depth: ordinary depth due to a stack of layers, and depth due to time unfolding. This work brought the phoneme error rate on TIMIT to a record low of 17.7%.</w:t>
      </w:r>
    </w:p>
    <w:p w:rsidR="00374D3A" w:rsidRDefault="00374D3A" w:rsidP="00374D3A">
      <w:pPr>
        <w:spacing w:after="0"/>
        <w:jc w:val="both"/>
        <w:rPr>
          <w:rFonts w:cs="ComputerModernBoldExtended"/>
          <w:bCs/>
          <w:szCs w:val="29"/>
        </w:rPr>
      </w:pPr>
    </w:p>
    <w:p w:rsidR="00374D3A" w:rsidRPr="00840DAE" w:rsidRDefault="00374D3A" w:rsidP="00374D3A">
      <w:pPr>
        <w:pStyle w:val="ListParagraph"/>
        <w:numPr>
          <w:ilvl w:val="1"/>
          <w:numId w:val="1"/>
        </w:numPr>
        <w:spacing w:after="0"/>
        <w:rPr>
          <w:rFonts w:cs="ComputerModernBoldExtended"/>
          <w:b/>
          <w:bCs/>
          <w:sz w:val="29"/>
          <w:szCs w:val="29"/>
        </w:rPr>
      </w:pPr>
      <w:r w:rsidRPr="00374D3A">
        <w:rPr>
          <w:b/>
          <w:bCs/>
          <w:sz w:val="32"/>
          <w:szCs w:val="20"/>
          <w:u w:val="single"/>
        </w:rPr>
        <w:t>Natural Language Processing</w:t>
      </w:r>
    </w:p>
    <w:p w:rsidR="00374D3A" w:rsidRDefault="00374D3A" w:rsidP="00374D3A">
      <w:pPr>
        <w:spacing w:after="0"/>
        <w:jc w:val="both"/>
        <w:rPr>
          <w:rFonts w:cs="ComputerModernBoldExtended"/>
          <w:bCs/>
          <w:szCs w:val="29"/>
        </w:rPr>
      </w:pPr>
      <w:r w:rsidRPr="00374D3A">
        <w:rPr>
          <w:rFonts w:cs="ComputerModernBoldExtended"/>
          <w:bCs/>
          <w:szCs w:val="29"/>
        </w:rPr>
        <w:t>More naturally occurring languages are often ambiguous and defy formal description.</w:t>
      </w:r>
    </w:p>
    <w:p w:rsidR="00374D3A" w:rsidRDefault="00374D3A" w:rsidP="00374D3A">
      <w:pPr>
        <w:spacing w:after="0"/>
        <w:jc w:val="both"/>
        <w:rPr>
          <w:rFonts w:cs="ComputerModernBoldExtended"/>
          <w:bCs/>
          <w:szCs w:val="29"/>
        </w:rPr>
      </w:pPr>
      <w:r>
        <w:rPr>
          <w:rFonts w:cs="ComputerModernBoldExtended"/>
          <w:bCs/>
          <w:szCs w:val="29"/>
        </w:rPr>
        <w:t>T</w:t>
      </w:r>
      <w:r w:rsidRPr="00374D3A">
        <w:rPr>
          <w:rFonts w:cs="ComputerModernBoldExtended"/>
          <w:bCs/>
          <w:szCs w:val="29"/>
        </w:rPr>
        <w:t>o achieve excellent performance and to scale well to large applications,</w:t>
      </w:r>
      <w:r>
        <w:rPr>
          <w:rFonts w:cs="ComputerModernBoldExtended"/>
          <w:bCs/>
          <w:szCs w:val="29"/>
        </w:rPr>
        <w:t xml:space="preserve"> </w:t>
      </w:r>
      <w:r w:rsidRPr="00374D3A">
        <w:rPr>
          <w:rFonts w:cs="ComputerModernBoldExtended"/>
          <w:bCs/>
          <w:szCs w:val="29"/>
        </w:rPr>
        <w:t>some domain-specific strategies become important.</w:t>
      </w:r>
    </w:p>
    <w:p w:rsidR="00374D3A" w:rsidRDefault="00374D3A" w:rsidP="00374D3A">
      <w:pPr>
        <w:spacing w:after="0"/>
        <w:jc w:val="both"/>
        <w:rPr>
          <w:rFonts w:cs="ComputerModernBoldExtended"/>
          <w:bCs/>
          <w:szCs w:val="29"/>
        </w:rPr>
      </w:pPr>
      <w:r w:rsidRPr="00374D3A">
        <w:rPr>
          <w:rFonts w:cs="ComputerModernBoldExtended"/>
          <w:bCs/>
          <w:szCs w:val="29"/>
        </w:rPr>
        <w:t>In many cases, we choose to regar</w:t>
      </w:r>
      <w:r>
        <w:rPr>
          <w:rFonts w:cs="ComputerModernBoldExtended"/>
          <w:bCs/>
          <w:szCs w:val="29"/>
        </w:rPr>
        <w:t xml:space="preserve">d natural language as a sequence </w:t>
      </w:r>
      <w:r w:rsidRPr="00374D3A">
        <w:rPr>
          <w:rFonts w:cs="ComputerModernBoldExtended"/>
          <w:bCs/>
          <w:szCs w:val="29"/>
        </w:rPr>
        <w:t>of words, rather than a sequence of individual characters or bytes. Because the total</w:t>
      </w:r>
      <w:r>
        <w:rPr>
          <w:rFonts w:cs="ComputerModernBoldExtended"/>
          <w:bCs/>
          <w:szCs w:val="29"/>
        </w:rPr>
        <w:t xml:space="preserve"> </w:t>
      </w:r>
      <w:r w:rsidRPr="00374D3A">
        <w:rPr>
          <w:rFonts w:cs="ComputerModernBoldExtended"/>
          <w:bCs/>
          <w:szCs w:val="29"/>
        </w:rPr>
        <w:t>number of possible words is so large, word-based language models must operate on</w:t>
      </w:r>
      <w:r>
        <w:rPr>
          <w:rFonts w:cs="ComputerModernBoldExtended"/>
          <w:bCs/>
          <w:szCs w:val="29"/>
        </w:rPr>
        <w:t xml:space="preserve"> </w:t>
      </w:r>
      <w:r w:rsidRPr="00374D3A">
        <w:rPr>
          <w:rFonts w:cs="ComputerModernBoldExtended"/>
          <w:bCs/>
          <w:szCs w:val="29"/>
        </w:rPr>
        <w:t>an extremely high-dimensional and sparse discrete space.</w:t>
      </w:r>
    </w:p>
    <w:p w:rsidR="00374D3A" w:rsidRDefault="00374D3A" w:rsidP="00374D3A">
      <w:pPr>
        <w:spacing w:after="0"/>
        <w:jc w:val="both"/>
        <w:rPr>
          <w:rFonts w:cs="ComputerModernBoldExtended"/>
          <w:bCs/>
          <w:szCs w:val="29"/>
        </w:rPr>
      </w:pPr>
    </w:p>
    <w:p w:rsidR="00374D3A" w:rsidRDefault="00374D3A" w:rsidP="00374D3A">
      <w:pPr>
        <w:spacing w:after="0"/>
        <w:ind w:left="360"/>
        <w:rPr>
          <w:b/>
          <w:bCs/>
          <w:sz w:val="24"/>
          <w:szCs w:val="20"/>
          <w:u w:val="single"/>
        </w:rPr>
      </w:pPr>
      <w:r w:rsidRPr="00840DAE">
        <w:rPr>
          <w:b/>
          <w:sz w:val="24"/>
          <w:szCs w:val="20"/>
          <w:u w:val="single"/>
        </w:rPr>
        <w:t>1.</w:t>
      </w:r>
      <w:r>
        <w:rPr>
          <w:b/>
          <w:sz w:val="24"/>
          <w:szCs w:val="20"/>
          <w:u w:val="single"/>
        </w:rPr>
        <w:t>4</w:t>
      </w:r>
      <w:r w:rsidRPr="00840DAE">
        <w:rPr>
          <w:b/>
          <w:sz w:val="24"/>
          <w:szCs w:val="20"/>
          <w:u w:val="single"/>
        </w:rPr>
        <w:t>.</w:t>
      </w:r>
      <w:r>
        <w:rPr>
          <w:b/>
          <w:sz w:val="24"/>
          <w:szCs w:val="20"/>
          <w:u w:val="single"/>
        </w:rPr>
        <w:t>1</w:t>
      </w:r>
      <w:r w:rsidRPr="00840DAE">
        <w:rPr>
          <w:b/>
          <w:sz w:val="24"/>
          <w:szCs w:val="20"/>
          <w:u w:val="single"/>
        </w:rPr>
        <w:t xml:space="preserve">) </w:t>
      </w:r>
      <w:r w:rsidRPr="00374D3A">
        <w:rPr>
          <w:b/>
          <w:bCs/>
          <w:sz w:val="24"/>
          <w:szCs w:val="20"/>
          <w:u w:val="single"/>
        </w:rPr>
        <w:t>n-grams</w:t>
      </w:r>
    </w:p>
    <w:p w:rsidR="00374D3A" w:rsidRPr="008F5FD1" w:rsidRDefault="00374D3A" w:rsidP="00E77E34">
      <w:pPr>
        <w:pStyle w:val="ListParagraph"/>
        <w:numPr>
          <w:ilvl w:val="0"/>
          <w:numId w:val="9"/>
        </w:numPr>
        <w:spacing w:after="0"/>
        <w:ind w:left="720"/>
        <w:jc w:val="both"/>
        <w:rPr>
          <w:rFonts w:cs="ComputerModernBoldExtended"/>
          <w:bCs/>
          <w:szCs w:val="29"/>
        </w:rPr>
      </w:pPr>
      <w:r w:rsidRPr="008F5FD1">
        <w:rPr>
          <w:rFonts w:cs="ComputerModernBoldExtended"/>
          <w:bCs/>
          <w:szCs w:val="29"/>
        </w:rPr>
        <w:lastRenderedPageBreak/>
        <w:t xml:space="preserve">A </w:t>
      </w:r>
      <w:r w:rsidRPr="008F5FD1">
        <w:rPr>
          <w:rFonts w:cs="ComputerModernBoldExtended"/>
          <w:bCs/>
          <w:iCs/>
          <w:szCs w:val="29"/>
        </w:rPr>
        <w:t>language</w:t>
      </w:r>
      <w:r w:rsidRPr="008F5FD1">
        <w:rPr>
          <w:rFonts w:cs="ComputerModernBoldExtended"/>
          <w:bCs/>
          <w:i/>
          <w:iCs/>
          <w:szCs w:val="29"/>
        </w:rPr>
        <w:t xml:space="preserve"> </w:t>
      </w:r>
      <w:r w:rsidRPr="008F5FD1">
        <w:rPr>
          <w:rFonts w:cs="ComputerModernBoldExtended"/>
          <w:bCs/>
          <w:iCs/>
          <w:szCs w:val="29"/>
        </w:rPr>
        <w:t>model</w:t>
      </w:r>
      <w:r w:rsidRPr="008F5FD1">
        <w:rPr>
          <w:rFonts w:cs="ComputerModernBoldExtended"/>
          <w:bCs/>
          <w:i/>
          <w:iCs/>
          <w:szCs w:val="29"/>
        </w:rPr>
        <w:t xml:space="preserve"> </w:t>
      </w:r>
      <w:r w:rsidRPr="008F5FD1">
        <w:rPr>
          <w:rFonts w:cs="ComputerModernBoldExtended"/>
          <w:bCs/>
          <w:szCs w:val="29"/>
        </w:rPr>
        <w:t>defines a probability distribution over sequences of tokens in a natural language. Depending on how the model is designed, a token may be a word, a character, or even a byte.</w:t>
      </w:r>
    </w:p>
    <w:p w:rsidR="00374D3A" w:rsidRPr="008F5FD1" w:rsidRDefault="00374D3A" w:rsidP="00E77E34">
      <w:pPr>
        <w:pStyle w:val="ListParagraph"/>
        <w:numPr>
          <w:ilvl w:val="0"/>
          <w:numId w:val="9"/>
        </w:numPr>
        <w:spacing w:after="0"/>
        <w:ind w:left="720"/>
        <w:jc w:val="both"/>
        <w:rPr>
          <w:rFonts w:cs="ComputerModernBoldExtended"/>
          <w:bCs/>
          <w:szCs w:val="29"/>
        </w:rPr>
      </w:pPr>
      <w:r w:rsidRPr="008F5FD1">
        <w:rPr>
          <w:rFonts w:cs="ComputerModernBoldExtended"/>
          <w:bCs/>
          <w:szCs w:val="29"/>
        </w:rPr>
        <w:t>An n-gram is a sequence of n tokens</w:t>
      </w:r>
    </w:p>
    <w:p w:rsidR="00374D3A" w:rsidRPr="008F5FD1" w:rsidRDefault="00374D3A" w:rsidP="00E77E34">
      <w:pPr>
        <w:pStyle w:val="ListParagraph"/>
        <w:numPr>
          <w:ilvl w:val="0"/>
          <w:numId w:val="9"/>
        </w:numPr>
        <w:spacing w:after="0"/>
        <w:ind w:left="720"/>
        <w:jc w:val="both"/>
        <w:rPr>
          <w:rFonts w:cs="ComputerModernBoldExtended"/>
          <w:bCs/>
          <w:szCs w:val="29"/>
        </w:rPr>
      </w:pPr>
      <w:r w:rsidRPr="008F5FD1">
        <w:rPr>
          <w:rFonts w:cs="ComputerModernBoldExtended"/>
          <w:bCs/>
          <w:szCs w:val="29"/>
        </w:rPr>
        <w:t xml:space="preserve">Models based on n-grams define the conditional probability of the n-th token given the preceding n </w:t>
      </w:r>
      <w:r w:rsidRPr="008F5FD1">
        <w:rPr>
          <w:rFonts w:cs="ComputerModernBoldExtended" w:hint="eastAsia"/>
          <w:bCs/>
          <w:szCs w:val="29"/>
        </w:rPr>
        <w:t>−</w:t>
      </w:r>
      <w:r w:rsidRPr="008F5FD1">
        <w:rPr>
          <w:rFonts w:cs="ComputerModernBoldExtended"/>
          <w:bCs/>
          <w:szCs w:val="29"/>
        </w:rPr>
        <w:t xml:space="preserve"> 1 tokens. The model uses products of these conditional distributions to define the probability distribution over longer sequences:</w:t>
      </w:r>
    </w:p>
    <w:p w:rsidR="00374D3A" w:rsidRPr="00374D3A" w:rsidRDefault="00374D3A" w:rsidP="00E77E34">
      <w:pPr>
        <w:spacing w:after="0"/>
        <w:ind w:left="720"/>
        <w:jc w:val="both"/>
        <w:rPr>
          <w:rFonts w:eastAsiaTheme="minorEastAsia" w:cs="ComputerModernBoldExtended"/>
          <w:sz w:val="26"/>
          <w:szCs w:val="26"/>
        </w:rPr>
      </w:pPr>
      <m:oMathPara>
        <m:oMath>
          <m:r>
            <m:rPr>
              <m:sty m:val="p"/>
            </m:rPr>
            <w:rPr>
              <w:rFonts w:ascii="Cambria Math" w:eastAsia="CMMI10" w:hAnsi="Cambria Math" w:cs="CMMI10"/>
              <w:sz w:val="26"/>
              <w:szCs w:val="26"/>
            </w:rPr>
            <m:t>P</m:t>
          </m:r>
          <m:d>
            <m:dPr>
              <m:ctrlPr>
                <w:rPr>
                  <w:rFonts w:ascii="Cambria Math" w:eastAsia="CMMI10" w:hAnsi="Cambria Math" w:cs="CMR10"/>
                  <w:sz w:val="26"/>
                  <w:szCs w:val="26"/>
                </w:rPr>
              </m:ctrlPr>
            </m:dPr>
            <m:e>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x</m:t>
                  </m:r>
                </m:e>
                <m:sub>
                  <m:r>
                    <m:rPr>
                      <m:sty m:val="p"/>
                    </m:rPr>
                    <w:rPr>
                      <w:rFonts w:ascii="Cambria Math" w:eastAsia="CMMI10" w:hAnsi="Cambria Math" w:cs="CMR8"/>
                      <w:sz w:val="19"/>
                      <w:szCs w:val="19"/>
                    </w:rPr>
                    <m:t>1</m:t>
                  </m:r>
                </m:sub>
              </m:sSub>
              <m:r>
                <m:rPr>
                  <m:sty m:val="p"/>
                </m:rPr>
                <w:rPr>
                  <w:rFonts w:ascii="Cambria Math" w:eastAsia="CMMI10" w:hAnsi="Cambria Math" w:cs="CMMI10"/>
                  <w:sz w:val="26"/>
                  <w:szCs w:val="26"/>
                </w:rPr>
                <m:t xml:space="preserve">, . . . , </m:t>
              </m:r>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x</m:t>
                  </m:r>
                </m:e>
                <m:sub>
                  <m:r>
                    <m:rPr>
                      <m:sty m:val="p"/>
                    </m:rPr>
                    <w:rPr>
                      <w:rFonts w:ascii="Cambria Math" w:eastAsia="CMMI8" w:hAnsi="Cambria Math" w:cs="CMMI8" w:hint="eastAsia"/>
                      <w:sz w:val="19"/>
                      <w:szCs w:val="19"/>
                    </w:rPr>
                    <m:t>τ</m:t>
                  </m:r>
                </m:sub>
              </m:sSub>
              <m:r>
                <m:rPr>
                  <m:sty m:val="p"/>
                </m:rPr>
                <w:rPr>
                  <w:rFonts w:ascii="Cambria Math" w:eastAsia="CMMI8" w:hAnsi="Cambria Math" w:cs="CMMI8"/>
                  <w:sz w:val="19"/>
                  <w:szCs w:val="19"/>
                </w:rPr>
                <m:t xml:space="preserve"> </m:t>
              </m:r>
            </m:e>
          </m:d>
          <m:r>
            <m:rPr>
              <m:sty m:val="p"/>
            </m:rPr>
            <w:rPr>
              <w:rFonts w:ascii="Cambria Math" w:eastAsia="CMMI10" w:hAnsi="Cambria Math" w:cs="CMR10"/>
              <w:sz w:val="26"/>
              <w:szCs w:val="26"/>
            </w:rPr>
            <m:t xml:space="preserve">= </m:t>
          </m:r>
          <m:r>
            <m:rPr>
              <m:sty m:val="p"/>
            </m:rPr>
            <w:rPr>
              <w:rFonts w:ascii="Cambria Math" w:eastAsia="CMMI10" w:hAnsi="Cambria Math" w:cs="CMMI10"/>
              <w:sz w:val="26"/>
              <w:szCs w:val="26"/>
            </w:rPr>
            <m:t>P</m:t>
          </m:r>
          <m:d>
            <m:dPr>
              <m:ctrlPr>
                <w:rPr>
                  <w:rFonts w:ascii="Cambria Math" w:eastAsia="CMMI10" w:hAnsi="Cambria Math" w:cs="CMR10"/>
                  <w:sz w:val="26"/>
                  <w:szCs w:val="26"/>
                </w:rPr>
              </m:ctrlPr>
            </m:dPr>
            <m:e>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x</m:t>
                  </m:r>
                </m:e>
                <m:sub>
                  <m:r>
                    <m:rPr>
                      <m:sty m:val="p"/>
                    </m:rPr>
                    <w:rPr>
                      <w:rFonts w:ascii="Cambria Math" w:eastAsia="CMMI10" w:hAnsi="Cambria Math" w:cs="CMR8"/>
                      <w:sz w:val="19"/>
                      <w:szCs w:val="19"/>
                    </w:rPr>
                    <m:t>1</m:t>
                  </m:r>
                </m:sub>
              </m:sSub>
              <m:r>
                <m:rPr>
                  <m:sty m:val="p"/>
                </m:rPr>
                <w:rPr>
                  <w:rFonts w:ascii="Cambria Math" w:eastAsia="CMMI10" w:hAnsi="Cambria Math" w:cs="CMMI10"/>
                  <w:sz w:val="26"/>
                  <w:szCs w:val="26"/>
                </w:rPr>
                <m:t xml:space="preserve">, . . . , </m:t>
              </m:r>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x</m:t>
                  </m:r>
                </m:e>
                <m:sub>
                  <m:r>
                    <m:rPr>
                      <m:sty m:val="p"/>
                    </m:rPr>
                    <w:rPr>
                      <w:rFonts w:ascii="Cambria Math" w:eastAsia="CMMI8" w:hAnsi="Cambria Math" w:cs="CMMI8"/>
                      <w:sz w:val="19"/>
                      <w:szCs w:val="19"/>
                    </w:rPr>
                    <m:t>n</m:t>
                  </m:r>
                  <m:r>
                    <m:rPr>
                      <m:sty m:val="p"/>
                    </m:rPr>
                    <w:rPr>
                      <w:rFonts w:ascii="Cambria Math" w:eastAsia="CMSY8" w:hAnsi="Cambria Math" w:cs="CMSY8" w:hint="eastAsia"/>
                      <w:sz w:val="19"/>
                      <w:szCs w:val="19"/>
                    </w:rPr>
                    <m:t>-</m:t>
                  </m:r>
                  <m:r>
                    <m:rPr>
                      <m:sty m:val="p"/>
                    </m:rPr>
                    <w:rPr>
                      <w:rFonts w:ascii="Cambria Math" w:eastAsia="CMMI10" w:hAnsi="Cambria Math" w:cs="CMR8"/>
                      <w:sz w:val="19"/>
                      <w:szCs w:val="19"/>
                    </w:rPr>
                    <m:t>1</m:t>
                  </m:r>
                </m:sub>
              </m:sSub>
            </m:e>
          </m:d>
          <m:r>
            <w:rPr>
              <w:rFonts w:ascii="Cambria Math" w:eastAsia="CMMI10" w:hAnsi="Cambria Math" w:cs="CMR10"/>
              <w:sz w:val="26"/>
              <w:szCs w:val="26"/>
            </w:rPr>
            <m:t xml:space="preserve"> </m:t>
          </m:r>
          <m:nary>
            <m:naryPr>
              <m:chr m:val="∏"/>
              <m:limLoc m:val="subSup"/>
              <m:ctrlPr>
                <w:rPr>
                  <w:rFonts w:ascii="Cambria Math" w:eastAsia="CMMI10" w:hAnsi="Cambria Math" w:cs="CMR10"/>
                  <w:i/>
                  <w:sz w:val="26"/>
                  <w:szCs w:val="26"/>
                </w:rPr>
              </m:ctrlPr>
            </m:naryPr>
            <m:sub>
              <m:r>
                <m:rPr>
                  <m:sty m:val="p"/>
                </m:rPr>
                <w:rPr>
                  <w:rFonts w:ascii="Cambria Math" w:eastAsia="CMMI8" w:hAnsi="Cambria Math" w:cs="CMMI8"/>
                  <w:sz w:val="19"/>
                  <w:szCs w:val="19"/>
                </w:rPr>
                <m:t>t</m:t>
              </m:r>
              <m:r>
                <m:rPr>
                  <m:sty m:val="p"/>
                </m:rPr>
                <w:rPr>
                  <w:rFonts w:ascii="Cambria Math" w:eastAsia="CMMI8" w:hAnsi="Cambria Math" w:cs="CMR8"/>
                  <w:sz w:val="19"/>
                  <w:szCs w:val="19"/>
                </w:rPr>
                <m:t>=</m:t>
              </m:r>
              <m:r>
                <m:rPr>
                  <m:sty m:val="p"/>
                </m:rPr>
                <w:rPr>
                  <w:rFonts w:ascii="Cambria Math" w:eastAsia="CMMI8" w:hAnsi="Cambria Math" w:cs="CMMI8"/>
                  <w:sz w:val="19"/>
                  <w:szCs w:val="19"/>
                </w:rPr>
                <m:t>n</m:t>
              </m:r>
            </m:sub>
            <m:sup>
              <m:r>
                <m:rPr>
                  <m:sty m:val="p"/>
                </m:rPr>
                <w:rPr>
                  <w:rFonts w:ascii="Cambria Math" w:eastAsia="CMMI8" w:hAnsi="Cambria Math" w:cs="CMMI8" w:hint="eastAsia"/>
                  <w:sz w:val="19"/>
                  <w:szCs w:val="19"/>
                </w:rPr>
                <m:t>τ</m:t>
              </m:r>
            </m:sup>
            <m:e>
              <m:r>
                <m:rPr>
                  <m:sty m:val="p"/>
                </m:rPr>
                <w:rPr>
                  <w:rFonts w:ascii="Cambria Math" w:eastAsia="CMMI10" w:hAnsi="Cambria Math" w:cs="CMMI10"/>
                  <w:sz w:val="26"/>
                  <w:szCs w:val="26"/>
                </w:rPr>
                <m:t>P</m:t>
              </m:r>
              <m:d>
                <m:dPr>
                  <m:endChr m:val="|"/>
                  <m:ctrlPr>
                    <w:rPr>
                      <w:rFonts w:ascii="Cambria Math" w:eastAsia="CMMI10" w:hAnsi="Cambria Math" w:cs="CMR10"/>
                      <w:sz w:val="26"/>
                      <w:szCs w:val="26"/>
                    </w:rPr>
                  </m:ctrlPr>
                </m:dPr>
                <m:e>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x</m:t>
                      </m:r>
                    </m:e>
                    <m:sub>
                      <m:r>
                        <m:rPr>
                          <m:sty m:val="p"/>
                        </m:rPr>
                        <w:rPr>
                          <w:rFonts w:ascii="Cambria Math" w:eastAsia="CMMI8" w:hAnsi="Cambria Math" w:cs="CMMI8"/>
                          <w:sz w:val="19"/>
                          <w:szCs w:val="19"/>
                        </w:rPr>
                        <m:t>t</m:t>
                      </m:r>
                    </m:sub>
                  </m:sSub>
                  <m:r>
                    <m:rPr>
                      <m:sty m:val="p"/>
                    </m:rPr>
                    <w:rPr>
                      <w:rFonts w:ascii="Cambria Math" w:eastAsia="CMMI8" w:hAnsi="Cambria Math" w:cs="CMMI8"/>
                      <w:sz w:val="19"/>
                      <w:szCs w:val="19"/>
                    </w:rPr>
                    <m:t xml:space="preserve"> </m:t>
                  </m:r>
                  <m:ctrlPr>
                    <w:rPr>
                      <w:rFonts w:ascii="Cambria Math" w:eastAsia="CMSY10" w:hAnsi="Cambria Math" w:cs="CMSY10"/>
                      <w:sz w:val="26"/>
                      <w:szCs w:val="26"/>
                    </w:rPr>
                  </m:ctrlPr>
                </m:e>
              </m:d>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x</m:t>
                  </m:r>
                </m:e>
                <m:sub>
                  <m:r>
                    <m:rPr>
                      <m:sty m:val="p"/>
                    </m:rPr>
                    <w:rPr>
                      <w:rFonts w:ascii="Cambria Math" w:eastAsia="CMMI8" w:hAnsi="Cambria Math" w:cs="CMMI8"/>
                      <w:sz w:val="19"/>
                      <w:szCs w:val="19"/>
                    </w:rPr>
                    <m:t>t</m:t>
                  </m:r>
                  <m:r>
                    <m:rPr>
                      <m:sty m:val="p"/>
                    </m:rPr>
                    <w:rPr>
                      <w:rFonts w:ascii="Cambria Math" w:eastAsia="CMSY8" w:hAnsi="Cambria Math" w:cs="CMSY8" w:hint="eastAsia"/>
                      <w:sz w:val="19"/>
                      <w:szCs w:val="19"/>
                    </w:rPr>
                    <m:t>-</m:t>
                  </m:r>
                  <m:r>
                    <m:rPr>
                      <m:sty m:val="p"/>
                    </m:rPr>
                    <w:rPr>
                      <w:rFonts w:ascii="Cambria Math" w:eastAsia="CMMI8" w:hAnsi="Cambria Math" w:cs="CMMI8"/>
                      <w:sz w:val="19"/>
                      <w:szCs w:val="19"/>
                    </w:rPr>
                    <m:t>n</m:t>
                  </m:r>
                  <m:r>
                    <m:rPr>
                      <m:sty m:val="p"/>
                    </m:rPr>
                    <w:rPr>
                      <w:rFonts w:ascii="Cambria Math" w:eastAsia="CMMI10" w:hAnsi="Cambria Math" w:cs="CMR8"/>
                      <w:sz w:val="19"/>
                      <w:szCs w:val="19"/>
                    </w:rPr>
                    <m:t>+1</m:t>
                  </m:r>
                </m:sub>
              </m:sSub>
              <m:r>
                <m:rPr>
                  <m:sty m:val="p"/>
                </m:rPr>
                <w:rPr>
                  <w:rFonts w:ascii="Cambria Math" w:eastAsia="CMMI10" w:hAnsi="Cambria Math" w:cs="CMMI10"/>
                  <w:sz w:val="26"/>
                  <w:szCs w:val="26"/>
                </w:rPr>
                <m:t xml:space="preserve">, . . . , </m:t>
              </m:r>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x</m:t>
                  </m:r>
                </m:e>
                <m:sub>
                  <m:r>
                    <m:rPr>
                      <m:sty m:val="p"/>
                    </m:rPr>
                    <w:rPr>
                      <w:rFonts w:ascii="Cambria Math" w:eastAsia="CMMI8" w:hAnsi="Cambria Math" w:cs="CMMI8"/>
                      <w:sz w:val="19"/>
                      <w:szCs w:val="19"/>
                    </w:rPr>
                    <m:t>t</m:t>
                  </m:r>
                  <m:r>
                    <m:rPr>
                      <m:sty m:val="p"/>
                    </m:rPr>
                    <w:rPr>
                      <w:rFonts w:ascii="Cambria Math" w:eastAsia="CMSY8" w:hAnsi="Cambria Math" w:cs="CMSY8" w:hint="eastAsia"/>
                      <w:sz w:val="19"/>
                      <w:szCs w:val="19"/>
                    </w:rPr>
                    <m:t>-</m:t>
                  </m:r>
                  <m:r>
                    <m:rPr>
                      <m:sty m:val="p"/>
                    </m:rPr>
                    <w:rPr>
                      <w:rFonts w:ascii="Cambria Math" w:eastAsia="CMMI10" w:hAnsi="Cambria Math" w:cs="CMR8"/>
                      <w:sz w:val="19"/>
                      <w:szCs w:val="19"/>
                    </w:rPr>
                    <m:t>1</m:t>
                  </m:r>
                </m:sub>
              </m:sSub>
              <m:r>
                <m:rPr>
                  <m:sty m:val="p"/>
                </m:rPr>
                <w:rPr>
                  <w:rFonts w:ascii="Cambria Math" w:eastAsia="CMMI10" w:hAnsi="Cambria Math" w:cs="CMR10"/>
                  <w:sz w:val="26"/>
                  <w:szCs w:val="26"/>
                </w:rPr>
                <m:t>)</m:t>
              </m:r>
            </m:e>
          </m:nary>
        </m:oMath>
      </m:oMathPara>
    </w:p>
    <w:p w:rsidR="00374D3A" w:rsidRPr="008F5FD1" w:rsidRDefault="00374D3A" w:rsidP="00E77E34">
      <w:pPr>
        <w:pStyle w:val="ListParagraph"/>
        <w:numPr>
          <w:ilvl w:val="0"/>
          <w:numId w:val="10"/>
        </w:numPr>
        <w:spacing w:after="0"/>
        <w:ind w:left="720"/>
        <w:jc w:val="both"/>
        <w:rPr>
          <w:rFonts w:cs="ComputerModernBoldExtended"/>
          <w:bCs/>
          <w:szCs w:val="29"/>
        </w:rPr>
      </w:pPr>
      <w:r w:rsidRPr="008F5FD1">
        <w:rPr>
          <w:rFonts w:cs="ComputerModernBoldExtended"/>
          <w:bCs/>
          <w:szCs w:val="29"/>
        </w:rPr>
        <w:t>Training n-gram models is straightforward because the maximum likelihood estimate can be computed simply by counting how many times each possible n gram occurs in the training set.</w:t>
      </w:r>
    </w:p>
    <w:p w:rsidR="00374D3A" w:rsidRPr="008F5FD1" w:rsidRDefault="00374D3A" w:rsidP="00E77E34">
      <w:pPr>
        <w:pStyle w:val="ListParagraph"/>
        <w:numPr>
          <w:ilvl w:val="0"/>
          <w:numId w:val="10"/>
        </w:numPr>
        <w:spacing w:after="0"/>
        <w:ind w:left="720"/>
        <w:jc w:val="both"/>
        <w:rPr>
          <w:rFonts w:cs="ComputerModernBoldExtended"/>
          <w:bCs/>
          <w:szCs w:val="29"/>
        </w:rPr>
      </w:pPr>
      <w:r w:rsidRPr="008F5FD1">
        <w:rPr>
          <w:rFonts w:cs="ComputerModernBoldExtended"/>
          <w:bCs/>
          <w:szCs w:val="29"/>
        </w:rPr>
        <w:t xml:space="preserve">For small values of n , models have particular names: </w:t>
      </w:r>
      <w:r w:rsidRPr="008F5FD1">
        <w:rPr>
          <w:rFonts w:cs="ComputerModernBoldExtended"/>
          <w:b/>
          <w:bCs/>
          <w:iCs/>
          <w:szCs w:val="29"/>
        </w:rPr>
        <w:t>unigram</w:t>
      </w:r>
      <w:r w:rsidRPr="008F5FD1">
        <w:rPr>
          <w:rFonts w:cs="ComputerModernBoldExtended"/>
          <w:bCs/>
          <w:i/>
          <w:iCs/>
          <w:szCs w:val="29"/>
        </w:rPr>
        <w:t xml:space="preserve"> </w:t>
      </w:r>
      <w:r w:rsidRPr="008F5FD1">
        <w:rPr>
          <w:rFonts w:cs="ComputerModernBoldExtended"/>
          <w:bCs/>
          <w:szCs w:val="29"/>
        </w:rPr>
        <w:t xml:space="preserve">for n=1, </w:t>
      </w:r>
      <w:r w:rsidRPr="008F5FD1">
        <w:rPr>
          <w:rFonts w:cs="ComputerModernBoldExtended"/>
          <w:b/>
          <w:bCs/>
          <w:iCs/>
          <w:szCs w:val="29"/>
        </w:rPr>
        <w:t>bigram</w:t>
      </w:r>
      <w:r w:rsidRPr="008F5FD1">
        <w:rPr>
          <w:rFonts w:cs="ComputerModernBoldExtended"/>
          <w:bCs/>
          <w:i/>
          <w:iCs/>
          <w:szCs w:val="29"/>
        </w:rPr>
        <w:t xml:space="preserve"> </w:t>
      </w:r>
      <w:r w:rsidRPr="008F5FD1">
        <w:rPr>
          <w:rFonts w:cs="ComputerModernBoldExtended"/>
          <w:bCs/>
          <w:szCs w:val="29"/>
        </w:rPr>
        <w:t xml:space="preserve">for n=2, and </w:t>
      </w:r>
      <w:r w:rsidRPr="008F5FD1">
        <w:rPr>
          <w:rFonts w:cs="ComputerModernBoldExtended"/>
          <w:b/>
          <w:bCs/>
          <w:iCs/>
          <w:szCs w:val="29"/>
        </w:rPr>
        <w:t>trigram</w:t>
      </w:r>
      <w:r w:rsidRPr="008F5FD1">
        <w:rPr>
          <w:rFonts w:cs="ComputerModernBoldExtended"/>
          <w:bCs/>
          <w:i/>
          <w:iCs/>
          <w:szCs w:val="29"/>
        </w:rPr>
        <w:t xml:space="preserve"> </w:t>
      </w:r>
      <w:r w:rsidRPr="008F5FD1">
        <w:rPr>
          <w:rFonts w:cs="ComputerModernBoldExtended"/>
          <w:bCs/>
          <w:szCs w:val="29"/>
        </w:rPr>
        <w:t>for n=3.</w:t>
      </w:r>
    </w:p>
    <w:p w:rsidR="008F5FD1" w:rsidRPr="008F5FD1" w:rsidRDefault="008F5FD1" w:rsidP="00E77E34">
      <w:pPr>
        <w:pStyle w:val="ListParagraph"/>
        <w:numPr>
          <w:ilvl w:val="0"/>
          <w:numId w:val="10"/>
        </w:numPr>
        <w:spacing w:after="0"/>
        <w:ind w:left="720"/>
        <w:jc w:val="both"/>
        <w:rPr>
          <w:rFonts w:cs="ComputerModernBoldExtended"/>
          <w:bCs/>
          <w:iCs/>
          <w:szCs w:val="29"/>
        </w:rPr>
      </w:pPr>
      <w:r w:rsidRPr="008F5FD1">
        <w:rPr>
          <w:rFonts w:cs="ComputerModernBoldExtended"/>
          <w:bCs/>
          <w:iCs/>
          <w:szCs w:val="29"/>
        </w:rPr>
        <w:t>Usually we train both an n-gram model and an n</w:t>
      </w:r>
      <w:r w:rsidRPr="008F5FD1">
        <w:rPr>
          <w:rFonts w:cs="ComputerModernBoldExtended" w:hint="eastAsia"/>
          <w:bCs/>
          <w:iCs/>
          <w:szCs w:val="29"/>
        </w:rPr>
        <w:t>−</w:t>
      </w:r>
      <w:r w:rsidRPr="008F5FD1">
        <w:rPr>
          <w:rFonts w:cs="ComputerModernBoldExtended"/>
          <w:bCs/>
          <w:iCs/>
          <w:szCs w:val="29"/>
        </w:rPr>
        <w:t>1 gram model simultaneously. This makes it easy to compute</w:t>
      </w:r>
    </w:p>
    <w:p w:rsidR="008F5FD1" w:rsidRPr="008F5FD1" w:rsidRDefault="008F5FD1" w:rsidP="00E77E34">
      <w:pPr>
        <w:spacing w:after="0"/>
        <w:ind w:left="720"/>
        <w:jc w:val="both"/>
        <w:rPr>
          <w:rFonts w:eastAsiaTheme="minorEastAsia" w:cs="ComputerModernBoldExtended"/>
          <w:sz w:val="26"/>
          <w:szCs w:val="26"/>
        </w:rPr>
      </w:pPr>
      <m:oMathPara>
        <m:oMath>
          <m:r>
            <m:rPr>
              <m:sty m:val="p"/>
            </m:rPr>
            <w:rPr>
              <w:rFonts w:ascii="Cambria Math" w:eastAsia="CMMI10" w:hAnsi="Cambria Math" w:cs="CMMI10"/>
              <w:sz w:val="26"/>
              <w:szCs w:val="26"/>
            </w:rPr>
            <m:t>P</m:t>
          </m:r>
          <m:d>
            <m:dPr>
              <m:endChr m:val="|"/>
              <m:ctrlPr>
                <w:rPr>
                  <w:rFonts w:ascii="Cambria Math" w:eastAsia="CMMI10" w:hAnsi="Cambria Math" w:cs="CMR10"/>
                  <w:sz w:val="26"/>
                  <w:szCs w:val="26"/>
                </w:rPr>
              </m:ctrlPr>
            </m:dPr>
            <m:e>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x</m:t>
                  </m:r>
                </m:e>
                <m:sub>
                  <m:r>
                    <m:rPr>
                      <m:sty m:val="p"/>
                    </m:rPr>
                    <w:rPr>
                      <w:rFonts w:ascii="Cambria Math" w:eastAsia="CMMI8" w:hAnsi="Cambria Math" w:cs="CMMI8"/>
                      <w:sz w:val="19"/>
                      <w:szCs w:val="19"/>
                    </w:rPr>
                    <m:t>t</m:t>
                  </m:r>
                </m:sub>
              </m:sSub>
              <m:r>
                <w:rPr>
                  <w:rFonts w:ascii="Cambria Math" w:eastAsia="CMMI10" w:hAnsi="Cambria Math" w:cs="CMMI10"/>
                  <w:sz w:val="26"/>
                  <w:szCs w:val="26"/>
                </w:rPr>
                <m:t xml:space="preserve"> </m:t>
              </m:r>
              <m:ctrlPr>
                <w:rPr>
                  <w:rFonts w:ascii="Cambria Math" w:eastAsia="CMSY10" w:hAnsi="Cambria Math" w:cs="CMSY10"/>
                  <w:sz w:val="26"/>
                  <w:szCs w:val="26"/>
                </w:rPr>
              </m:ctrlPr>
            </m:e>
          </m:d>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x</m:t>
              </m:r>
            </m:e>
            <m:sub>
              <m:r>
                <m:rPr>
                  <m:sty m:val="p"/>
                </m:rPr>
                <w:rPr>
                  <w:rFonts w:ascii="Cambria Math" w:eastAsia="CMMI8" w:hAnsi="Cambria Math" w:cs="CMMI8"/>
                  <w:sz w:val="19"/>
                  <w:szCs w:val="19"/>
                </w:rPr>
                <m:t>t</m:t>
              </m:r>
              <m:r>
                <m:rPr>
                  <m:sty m:val="p"/>
                </m:rPr>
                <w:rPr>
                  <w:rFonts w:ascii="Cambria Math" w:eastAsia="CMSY8" w:hAnsi="Cambria Math" w:cs="CMSY8" w:hint="eastAsia"/>
                  <w:sz w:val="19"/>
                  <w:szCs w:val="19"/>
                </w:rPr>
                <m:t>-</m:t>
              </m:r>
              <m:r>
                <m:rPr>
                  <m:sty m:val="p"/>
                </m:rPr>
                <w:rPr>
                  <w:rFonts w:ascii="Cambria Math" w:eastAsia="CMMI8" w:hAnsi="Cambria Math" w:cs="CMMI8"/>
                  <w:sz w:val="19"/>
                  <w:szCs w:val="19"/>
                </w:rPr>
                <m:t>n</m:t>
              </m:r>
              <m:r>
                <m:rPr>
                  <m:sty m:val="p"/>
                </m:rPr>
                <w:rPr>
                  <w:rFonts w:ascii="Cambria Math" w:eastAsia="CMMI10" w:hAnsi="Cambria Math" w:cs="CMR8"/>
                  <w:sz w:val="19"/>
                  <w:szCs w:val="19"/>
                </w:rPr>
                <m:t>+1</m:t>
              </m:r>
            </m:sub>
          </m:sSub>
          <m:r>
            <m:rPr>
              <m:sty m:val="p"/>
            </m:rPr>
            <w:rPr>
              <w:rFonts w:ascii="Cambria Math" w:eastAsia="CMMI10" w:hAnsi="Cambria Math" w:cs="CMMI10"/>
              <w:sz w:val="26"/>
              <w:szCs w:val="26"/>
            </w:rPr>
            <m:t xml:space="preserve">, . . . , </m:t>
          </m:r>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x</m:t>
              </m:r>
            </m:e>
            <m:sub>
              <m:r>
                <m:rPr>
                  <m:sty m:val="p"/>
                </m:rPr>
                <w:rPr>
                  <w:rFonts w:ascii="Cambria Math" w:eastAsia="CMMI8" w:hAnsi="Cambria Math" w:cs="CMMI8"/>
                  <w:sz w:val="19"/>
                  <w:szCs w:val="19"/>
                </w:rPr>
                <m:t>t</m:t>
              </m:r>
            </m:sub>
          </m:sSub>
          <m:r>
            <m:rPr>
              <m:sty m:val="p"/>
            </m:rPr>
            <w:rPr>
              <w:rFonts w:ascii="Cambria Math" w:eastAsia="CMMI10" w:hAnsi="Cambria Math" w:cs="CMR10"/>
              <w:sz w:val="26"/>
              <w:szCs w:val="26"/>
            </w:rPr>
            <m:t>) =</m:t>
          </m:r>
          <m:f>
            <m:fPr>
              <m:ctrlPr>
                <w:rPr>
                  <w:rFonts w:ascii="Cambria Math" w:eastAsia="CMMI10" w:hAnsi="Cambria Math" w:cs="CMR10"/>
                  <w:sz w:val="26"/>
                  <w:szCs w:val="26"/>
                </w:rPr>
              </m:ctrlPr>
            </m:fPr>
            <m:num>
              <m:r>
                <m:rPr>
                  <m:sty m:val="p"/>
                </m:rPr>
                <w:rPr>
                  <w:rFonts w:ascii="Cambria Math" w:eastAsia="CMMI10" w:hAnsi="Cambria Math" w:cs="CMMI10"/>
                  <w:sz w:val="26"/>
                  <w:szCs w:val="26"/>
                </w:rPr>
                <m:t>P</m:t>
              </m:r>
              <m:r>
                <m:rPr>
                  <m:sty m:val="p"/>
                </m:rPr>
                <w:rPr>
                  <w:rFonts w:ascii="Cambria Math" w:eastAsia="CMMI8" w:hAnsi="Cambria Math" w:cs="CMMI8"/>
                  <w:sz w:val="19"/>
                  <w:szCs w:val="19"/>
                </w:rPr>
                <m:t>n</m:t>
              </m:r>
              <m:r>
                <m:rPr>
                  <m:sty m:val="p"/>
                </m:rPr>
                <w:rPr>
                  <w:rFonts w:ascii="Cambria Math" w:eastAsia="CMMI10" w:hAnsi="Cambria Math" w:cs="CMR10"/>
                  <w:sz w:val="26"/>
                  <w:szCs w:val="26"/>
                </w:rPr>
                <m:t>(</m:t>
              </m:r>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x</m:t>
                  </m:r>
                  <m:ctrlPr>
                    <w:rPr>
                      <w:rFonts w:ascii="Cambria Math" w:eastAsia="CMMI10" w:hAnsi="Cambria Math" w:cs="CMR10"/>
                      <w:sz w:val="26"/>
                      <w:szCs w:val="26"/>
                    </w:rPr>
                  </m:ctrlPr>
                </m:e>
                <m:sub>
                  <m:r>
                    <m:rPr>
                      <m:sty m:val="p"/>
                    </m:rPr>
                    <w:rPr>
                      <w:rFonts w:ascii="Cambria Math" w:eastAsia="CMMI8" w:hAnsi="Cambria Math" w:cs="CMMI8"/>
                      <w:sz w:val="19"/>
                      <w:szCs w:val="19"/>
                    </w:rPr>
                    <m:t>t</m:t>
                  </m:r>
                  <m:r>
                    <m:rPr>
                      <m:sty m:val="p"/>
                    </m:rPr>
                    <w:rPr>
                      <w:rFonts w:ascii="Cambria Math" w:eastAsia="CMSY8" w:hAnsi="Cambria Math" w:cs="CMSY8" w:hint="eastAsia"/>
                      <w:sz w:val="19"/>
                      <w:szCs w:val="19"/>
                    </w:rPr>
                    <m:t>-</m:t>
                  </m:r>
                  <m:r>
                    <m:rPr>
                      <m:sty m:val="p"/>
                    </m:rPr>
                    <w:rPr>
                      <w:rFonts w:ascii="Cambria Math" w:eastAsia="CMMI8" w:hAnsi="Cambria Math" w:cs="CMMI8"/>
                      <w:sz w:val="19"/>
                      <w:szCs w:val="19"/>
                    </w:rPr>
                    <m:t>n</m:t>
                  </m:r>
                  <m:r>
                    <m:rPr>
                      <m:sty m:val="p"/>
                    </m:rPr>
                    <w:rPr>
                      <w:rFonts w:ascii="Cambria Math" w:eastAsia="CMMI10" w:hAnsi="Cambria Math" w:cs="CMR8"/>
                      <w:sz w:val="19"/>
                      <w:szCs w:val="19"/>
                    </w:rPr>
                    <m:t>+1</m:t>
                  </m:r>
                </m:sub>
              </m:sSub>
              <m:r>
                <m:rPr>
                  <m:sty m:val="p"/>
                </m:rPr>
                <w:rPr>
                  <w:rFonts w:ascii="Cambria Math" w:eastAsia="CMMI10" w:hAnsi="Cambria Math" w:cs="CMR8"/>
                  <w:sz w:val="19"/>
                  <w:szCs w:val="19"/>
                </w:rPr>
                <m:t xml:space="preserve"> </m:t>
              </m:r>
              <m:r>
                <m:rPr>
                  <m:sty m:val="p"/>
                </m:rPr>
                <w:rPr>
                  <w:rFonts w:ascii="Cambria Math" w:eastAsia="CMMI10" w:hAnsi="Cambria Math" w:cs="CMMI10"/>
                  <w:sz w:val="26"/>
                  <w:szCs w:val="26"/>
                </w:rPr>
                <m:t xml:space="preserve">, . . . , </m:t>
              </m:r>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x</m:t>
                  </m:r>
                </m:e>
                <m:sub>
                  <m:r>
                    <m:rPr>
                      <m:sty m:val="p"/>
                    </m:rPr>
                    <w:rPr>
                      <w:rFonts w:ascii="Cambria Math" w:eastAsia="CMMI8" w:hAnsi="Cambria Math" w:cs="CMMI8"/>
                      <w:sz w:val="19"/>
                      <w:szCs w:val="19"/>
                    </w:rPr>
                    <m:t>t</m:t>
                  </m:r>
                </m:sub>
              </m:sSub>
              <m:r>
                <m:rPr>
                  <m:sty m:val="p"/>
                </m:rPr>
                <w:rPr>
                  <w:rFonts w:ascii="Cambria Math" w:eastAsia="CMMI10" w:hAnsi="Cambria Math" w:cs="CMR10"/>
                  <w:sz w:val="26"/>
                  <w:szCs w:val="26"/>
                </w:rPr>
                <m:t>)</m:t>
              </m:r>
            </m:num>
            <m:den>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P</m:t>
                  </m:r>
                </m:e>
                <m:sub>
                  <m:r>
                    <m:rPr>
                      <m:sty m:val="p"/>
                    </m:rPr>
                    <w:rPr>
                      <w:rFonts w:ascii="Cambria Math" w:eastAsia="CMMI8" w:hAnsi="Cambria Math" w:cs="CMMI8"/>
                      <w:sz w:val="19"/>
                      <w:szCs w:val="19"/>
                    </w:rPr>
                    <m:t>n</m:t>
                  </m:r>
                  <m:r>
                    <m:rPr>
                      <m:sty m:val="p"/>
                    </m:rPr>
                    <w:rPr>
                      <w:rFonts w:ascii="Cambria Math" w:eastAsia="CMSY8" w:hAnsi="Cambria Math" w:cs="CMSY8" w:hint="eastAsia"/>
                      <w:sz w:val="19"/>
                      <w:szCs w:val="19"/>
                    </w:rPr>
                    <m:t>-</m:t>
                  </m:r>
                  <m:r>
                    <m:rPr>
                      <m:sty m:val="p"/>
                    </m:rPr>
                    <w:rPr>
                      <w:rFonts w:ascii="Cambria Math" w:eastAsia="CMMI10" w:hAnsi="Cambria Math" w:cs="CMR8"/>
                      <w:sz w:val="19"/>
                      <w:szCs w:val="19"/>
                    </w:rPr>
                    <m:t>1</m:t>
                  </m:r>
                </m:sub>
              </m:sSub>
              <m:r>
                <m:rPr>
                  <m:sty m:val="p"/>
                </m:rPr>
                <w:rPr>
                  <w:rFonts w:ascii="Cambria Math" w:eastAsia="CMMI10" w:hAnsi="Cambria Math" w:cs="CMR10"/>
                  <w:sz w:val="26"/>
                  <w:szCs w:val="26"/>
                </w:rPr>
                <m:t>(</m:t>
              </m:r>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x</m:t>
                  </m:r>
                  <m:ctrlPr>
                    <w:rPr>
                      <w:rFonts w:ascii="Cambria Math" w:eastAsia="CMMI10" w:hAnsi="Cambria Math" w:cs="CMR10"/>
                      <w:sz w:val="26"/>
                      <w:szCs w:val="26"/>
                    </w:rPr>
                  </m:ctrlPr>
                </m:e>
                <m:sub>
                  <m:r>
                    <m:rPr>
                      <m:sty m:val="p"/>
                    </m:rPr>
                    <w:rPr>
                      <w:rFonts w:ascii="Cambria Math" w:eastAsia="CMMI8" w:hAnsi="Cambria Math" w:cs="CMMI8"/>
                      <w:sz w:val="19"/>
                      <w:szCs w:val="19"/>
                    </w:rPr>
                    <m:t>t</m:t>
                  </m:r>
                  <m:r>
                    <m:rPr>
                      <m:sty m:val="p"/>
                    </m:rPr>
                    <w:rPr>
                      <w:rFonts w:ascii="Cambria Math" w:eastAsia="CMSY8" w:hAnsi="Cambria Math" w:cs="CMSY8" w:hint="eastAsia"/>
                      <w:sz w:val="19"/>
                      <w:szCs w:val="19"/>
                    </w:rPr>
                    <m:t>-</m:t>
                  </m:r>
                  <m:r>
                    <m:rPr>
                      <m:sty m:val="p"/>
                    </m:rPr>
                    <w:rPr>
                      <w:rFonts w:ascii="Cambria Math" w:eastAsia="CMMI8" w:hAnsi="Cambria Math" w:cs="CMMI8"/>
                      <w:sz w:val="19"/>
                      <w:szCs w:val="19"/>
                    </w:rPr>
                    <m:t>n</m:t>
                  </m:r>
                  <m:r>
                    <m:rPr>
                      <m:sty m:val="p"/>
                    </m:rPr>
                    <w:rPr>
                      <w:rFonts w:ascii="Cambria Math" w:eastAsia="CMMI10" w:hAnsi="Cambria Math" w:cs="CMR8"/>
                      <w:sz w:val="19"/>
                      <w:szCs w:val="19"/>
                    </w:rPr>
                    <m:t>+1</m:t>
                  </m:r>
                </m:sub>
              </m:sSub>
              <m:r>
                <m:rPr>
                  <m:sty m:val="p"/>
                </m:rPr>
                <w:rPr>
                  <w:rFonts w:ascii="Cambria Math" w:eastAsia="CMMI10" w:hAnsi="Cambria Math" w:cs="CMR8"/>
                  <w:sz w:val="19"/>
                  <w:szCs w:val="19"/>
                </w:rPr>
                <m:t xml:space="preserve"> </m:t>
              </m:r>
              <m:r>
                <m:rPr>
                  <m:sty m:val="p"/>
                </m:rPr>
                <w:rPr>
                  <w:rFonts w:ascii="Cambria Math" w:eastAsia="CMMI10" w:hAnsi="Cambria Math" w:cs="CMMI10"/>
                  <w:sz w:val="26"/>
                  <w:szCs w:val="26"/>
                </w:rPr>
                <m:t xml:space="preserve">, . . . , </m:t>
              </m:r>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x</m:t>
                  </m:r>
                </m:e>
                <m:sub>
                  <m:r>
                    <m:rPr>
                      <m:sty m:val="p"/>
                    </m:rPr>
                    <w:rPr>
                      <w:rFonts w:ascii="Cambria Math" w:eastAsia="CMMI8" w:hAnsi="Cambria Math" w:cs="CMMI8"/>
                      <w:sz w:val="19"/>
                      <w:szCs w:val="19"/>
                    </w:rPr>
                    <m:t>t</m:t>
                  </m:r>
                  <m:r>
                    <m:rPr>
                      <m:sty m:val="p"/>
                    </m:rPr>
                    <w:rPr>
                      <w:rFonts w:ascii="Cambria Math" w:eastAsia="CMSY8" w:hAnsi="Cambria Math" w:cs="CMSY8" w:hint="eastAsia"/>
                      <w:sz w:val="19"/>
                      <w:szCs w:val="19"/>
                    </w:rPr>
                    <m:t>-</m:t>
                  </m:r>
                  <m:r>
                    <m:rPr>
                      <m:sty m:val="p"/>
                    </m:rPr>
                    <w:rPr>
                      <w:rFonts w:ascii="Cambria Math" w:eastAsia="CMMI10" w:hAnsi="Cambria Math" w:cs="CMR8"/>
                      <w:sz w:val="19"/>
                      <w:szCs w:val="19"/>
                    </w:rPr>
                    <m:t>1</m:t>
                  </m:r>
                </m:sub>
              </m:sSub>
              <m:r>
                <m:rPr>
                  <m:sty m:val="p"/>
                </m:rPr>
                <w:rPr>
                  <w:rFonts w:ascii="Cambria Math" w:eastAsia="CMMI10" w:hAnsi="Cambria Math" w:cs="CMR10"/>
                  <w:sz w:val="26"/>
                  <w:szCs w:val="26"/>
                </w:rPr>
                <m:t>)</m:t>
              </m:r>
            </m:den>
          </m:f>
        </m:oMath>
      </m:oMathPara>
    </w:p>
    <w:p w:rsidR="008F5FD1" w:rsidRDefault="008F5FD1" w:rsidP="00E77E34">
      <w:pPr>
        <w:spacing w:after="0"/>
        <w:ind w:left="720" w:firstLine="360"/>
        <w:jc w:val="both"/>
        <w:rPr>
          <w:rFonts w:cs="ComputerModernBoldExtended"/>
          <w:bCs/>
          <w:iCs/>
          <w:szCs w:val="29"/>
        </w:rPr>
      </w:pPr>
      <w:r w:rsidRPr="008F5FD1">
        <w:rPr>
          <w:rFonts w:cs="ComputerModernBoldExtended"/>
          <w:bCs/>
          <w:iCs/>
          <w:szCs w:val="29"/>
        </w:rPr>
        <w:t>simply by looking up two stored probabilities</w:t>
      </w:r>
    </w:p>
    <w:p w:rsidR="008F5FD1" w:rsidRPr="008F5FD1" w:rsidRDefault="008F5FD1" w:rsidP="00E77E34">
      <w:pPr>
        <w:pStyle w:val="ListParagraph"/>
        <w:numPr>
          <w:ilvl w:val="0"/>
          <w:numId w:val="11"/>
        </w:numPr>
        <w:spacing w:after="0"/>
        <w:ind w:left="720"/>
        <w:jc w:val="both"/>
        <w:rPr>
          <w:rFonts w:cs="ComputerModernBoldExtended"/>
          <w:bCs/>
          <w:iCs/>
          <w:szCs w:val="29"/>
        </w:rPr>
      </w:pPr>
      <w:r w:rsidRPr="008F5FD1">
        <w:rPr>
          <w:rFonts w:cs="ComputerModernBoldExtended"/>
          <w:bCs/>
          <w:iCs/>
          <w:szCs w:val="29"/>
        </w:rPr>
        <w:t>As an example, we demonstrate how a trigram model computes the probability of the sentence “THE DOG RAN AWAY.” The first words of the sentence cannot be handled by the default formula based on conditional probability because there is no context at the beginning of the sentence. Instead, we must use the marginal probability over words at the start of the sentence. We thus evaluate P3 (THE DOG RAN). Finally, the last word may be predicted using the typical case, of using the conditional distribution P (AWAY | DOG RAN). Putting this together with above equation, we obtain:</w:t>
      </w:r>
    </w:p>
    <w:p w:rsidR="008F5FD1" w:rsidRPr="00E73478" w:rsidRDefault="008F5FD1" w:rsidP="00E77E34">
      <w:pPr>
        <w:spacing w:after="0"/>
        <w:ind w:left="720"/>
        <w:jc w:val="center"/>
        <w:rPr>
          <w:rFonts w:ascii="CMMI10" w:eastAsia="CMMI10" w:cs="CMMI10"/>
        </w:rPr>
      </w:pPr>
      <w:r w:rsidRPr="00E73478">
        <w:rPr>
          <w:rFonts w:ascii="CMMI10" w:eastAsia="CMMI10" w:cs="CMMI10"/>
        </w:rPr>
        <w:t>P</w:t>
      </w:r>
      <w:r w:rsidRPr="00E73478">
        <w:rPr>
          <w:rFonts w:ascii="CMR10" w:eastAsia="CMMI10" w:hAnsi="CMR10" w:cs="CMR10"/>
        </w:rPr>
        <w:t>(</w:t>
      </w:r>
      <w:r w:rsidRPr="00E73478">
        <w:rPr>
          <w:rFonts w:ascii="CMTT10" w:eastAsia="CMMI10" w:hAnsi="CMTT10" w:cs="CMTT10"/>
        </w:rPr>
        <w:t>THE DOG RAN AWAY</w:t>
      </w:r>
      <w:r w:rsidRPr="00E73478">
        <w:rPr>
          <w:rFonts w:ascii="CMR10" w:eastAsia="CMMI10" w:hAnsi="CMR10" w:cs="CMR10"/>
        </w:rPr>
        <w:t xml:space="preserve">) = </w:t>
      </w:r>
      <w:r w:rsidRPr="00E73478">
        <w:rPr>
          <w:rFonts w:ascii="CMMI10" w:eastAsia="CMMI10" w:cs="CMMI10"/>
        </w:rPr>
        <w:t>P</w:t>
      </w:r>
      <w:r w:rsidRPr="00E73478">
        <w:rPr>
          <w:rFonts w:ascii="CMR8" w:eastAsia="CMMI10" w:hAnsi="CMR8" w:cs="CMR8"/>
        </w:rPr>
        <w:t>3</w:t>
      </w:r>
      <w:r w:rsidRPr="00E73478">
        <w:rPr>
          <w:rFonts w:ascii="CMR10" w:eastAsia="CMMI10" w:hAnsi="CMR10" w:cs="CMR10"/>
        </w:rPr>
        <w:t>(</w:t>
      </w:r>
      <w:r w:rsidRPr="00E73478">
        <w:rPr>
          <w:rFonts w:ascii="CMTT10" w:eastAsia="CMMI10" w:hAnsi="CMTT10" w:cs="CMTT10"/>
        </w:rPr>
        <w:t>THE DOG RAN</w:t>
      </w:r>
      <w:r w:rsidRPr="00E73478">
        <w:rPr>
          <w:rFonts w:ascii="CMR10" w:eastAsia="CMMI10" w:hAnsi="CMR10" w:cs="CMR10"/>
        </w:rPr>
        <w:t>)</w:t>
      </w:r>
      <w:r w:rsidRPr="00E73478">
        <w:rPr>
          <w:rFonts w:ascii="CMMI10" w:eastAsia="CMMI10" w:cs="CMMI10"/>
        </w:rPr>
        <w:t>P</w:t>
      </w:r>
      <w:r w:rsidRPr="00E73478">
        <w:rPr>
          <w:rFonts w:ascii="CMR8" w:eastAsia="CMMI10" w:hAnsi="CMR8" w:cs="CMR8"/>
        </w:rPr>
        <w:t>3</w:t>
      </w:r>
      <w:r w:rsidRPr="00E73478">
        <w:rPr>
          <w:rFonts w:ascii="CMR10" w:eastAsia="CMMI10" w:hAnsi="CMR10" w:cs="CMR10"/>
        </w:rPr>
        <w:t>(</w:t>
      </w:r>
      <w:r w:rsidRPr="00E73478">
        <w:rPr>
          <w:rFonts w:ascii="CMTT10" w:eastAsia="CMMI10" w:hAnsi="CMTT10" w:cs="CMTT10"/>
        </w:rPr>
        <w:t>DOG RAN AWAY</w:t>
      </w:r>
      <w:r w:rsidRPr="00E73478">
        <w:rPr>
          <w:rFonts w:ascii="CMR10" w:eastAsia="CMMI10" w:hAnsi="CMR10" w:cs="CMR10"/>
        </w:rPr>
        <w:t>)</w:t>
      </w:r>
      <w:r w:rsidRPr="00E73478">
        <w:rPr>
          <w:rFonts w:ascii="CMMI10" w:eastAsia="CMMI10" w:cs="CMMI10"/>
        </w:rPr>
        <w:t>/P</w:t>
      </w:r>
      <w:r w:rsidRPr="00E73478">
        <w:rPr>
          <w:rFonts w:ascii="CMR8" w:eastAsia="CMMI10" w:hAnsi="CMR8" w:cs="CMR8"/>
        </w:rPr>
        <w:t>2</w:t>
      </w:r>
      <w:r w:rsidRPr="00E73478">
        <w:rPr>
          <w:rFonts w:ascii="CMR10" w:eastAsia="CMMI10" w:hAnsi="CMR10" w:cs="CMR10"/>
        </w:rPr>
        <w:t>(</w:t>
      </w:r>
      <w:r w:rsidRPr="00E73478">
        <w:rPr>
          <w:rFonts w:ascii="CMTT10" w:eastAsia="CMMI10" w:hAnsi="CMTT10" w:cs="CMTT10"/>
        </w:rPr>
        <w:t>DOG RAN</w:t>
      </w:r>
      <w:r w:rsidRPr="00E73478">
        <w:rPr>
          <w:rFonts w:ascii="CMR10" w:eastAsia="CMMI10" w:hAnsi="CMR10" w:cs="CMR10"/>
        </w:rPr>
        <w:t>)</w:t>
      </w:r>
    </w:p>
    <w:p w:rsidR="001C0328" w:rsidRDefault="008F5FD1" w:rsidP="00E77E34">
      <w:pPr>
        <w:pStyle w:val="ListParagraph"/>
        <w:numPr>
          <w:ilvl w:val="0"/>
          <w:numId w:val="11"/>
        </w:numPr>
        <w:spacing w:after="0"/>
        <w:ind w:left="720"/>
        <w:jc w:val="both"/>
        <w:rPr>
          <w:rFonts w:cs="ComputerModernBoldExtended"/>
          <w:bCs/>
          <w:iCs/>
          <w:szCs w:val="29"/>
        </w:rPr>
      </w:pPr>
      <w:r w:rsidRPr="008F5FD1">
        <w:rPr>
          <w:rFonts w:cs="ComputerModernBoldExtended"/>
          <w:bCs/>
          <w:iCs/>
          <w:szCs w:val="29"/>
        </w:rPr>
        <w:t>A fundamental limitation of maximum likelihood for n-gram models is that P</w:t>
      </w:r>
      <w:r w:rsidRPr="008F5FD1">
        <w:rPr>
          <w:rFonts w:cs="ComputerModernBoldExtended"/>
          <w:bCs/>
          <w:iCs/>
          <w:szCs w:val="29"/>
          <w:vertAlign w:val="subscript"/>
        </w:rPr>
        <w:t>n</w:t>
      </w:r>
      <w:r w:rsidRPr="008F5FD1">
        <w:rPr>
          <w:rFonts w:cs="ComputerModernBoldExtended"/>
          <w:bCs/>
          <w:iCs/>
          <w:szCs w:val="29"/>
        </w:rPr>
        <w:t xml:space="preserve"> as estimated from training set counts is very likely to be zero in many cases, even though the tuple</w:t>
      </w:r>
    </w:p>
    <w:p w:rsidR="008F5FD1" w:rsidRPr="008F5FD1" w:rsidRDefault="008F5FD1" w:rsidP="00E77E34">
      <w:pPr>
        <w:pStyle w:val="ListParagraph"/>
        <w:spacing w:after="0"/>
        <w:jc w:val="both"/>
        <w:rPr>
          <w:rFonts w:cs="ComputerModernBoldExtended"/>
          <w:bCs/>
          <w:iCs/>
          <w:szCs w:val="29"/>
        </w:rPr>
      </w:pPr>
      <w:r w:rsidRPr="008F5FD1">
        <w:rPr>
          <w:rFonts w:cs="ComputerModernBoldExtended"/>
          <w:bCs/>
          <w:iCs/>
          <w:szCs w:val="29"/>
        </w:rPr>
        <w:t>(x</w:t>
      </w:r>
      <w:r w:rsidRPr="008F5FD1">
        <w:rPr>
          <w:rFonts w:cs="ComputerModernBoldExtended"/>
          <w:bCs/>
          <w:iCs/>
          <w:szCs w:val="29"/>
          <w:vertAlign w:val="subscript"/>
        </w:rPr>
        <w:t>t</w:t>
      </w:r>
      <w:r w:rsidR="001C0328">
        <w:rPr>
          <w:rFonts w:cs="ComputerModernBoldExtended" w:hint="eastAsia"/>
          <w:bCs/>
          <w:iCs/>
          <w:szCs w:val="29"/>
          <w:vertAlign w:val="subscript"/>
        </w:rPr>
        <w:t>-</w:t>
      </w:r>
      <w:r w:rsidRPr="008F5FD1">
        <w:rPr>
          <w:rFonts w:cs="ComputerModernBoldExtended"/>
          <w:bCs/>
          <w:iCs/>
          <w:szCs w:val="29"/>
          <w:vertAlign w:val="subscript"/>
        </w:rPr>
        <w:t>n+1</w:t>
      </w:r>
      <w:r>
        <w:rPr>
          <w:rFonts w:cs="ComputerModernBoldExtended"/>
          <w:bCs/>
          <w:iCs/>
          <w:szCs w:val="29"/>
        </w:rPr>
        <w:t>,...,</w:t>
      </w:r>
      <w:r w:rsidRPr="008F5FD1">
        <w:rPr>
          <w:rFonts w:cs="ComputerModernBoldExtended"/>
          <w:bCs/>
          <w:iCs/>
          <w:szCs w:val="29"/>
        </w:rPr>
        <w:t>x</w:t>
      </w:r>
      <w:r w:rsidRPr="001C0328">
        <w:rPr>
          <w:rFonts w:cs="ComputerModernBoldExtended"/>
          <w:bCs/>
          <w:iCs/>
          <w:szCs w:val="29"/>
          <w:vertAlign w:val="subscript"/>
        </w:rPr>
        <w:t>t</w:t>
      </w:r>
      <w:r w:rsidRPr="008F5FD1">
        <w:rPr>
          <w:rFonts w:cs="ComputerModernBoldExtended"/>
          <w:bCs/>
          <w:iCs/>
          <w:szCs w:val="29"/>
        </w:rPr>
        <w:t xml:space="preserve"> ) may appear in the test set. This can cause two different kinds of catastrophic outcomes. When Pn</w:t>
      </w:r>
      <w:r w:rsidRPr="008F5FD1">
        <w:rPr>
          <w:rFonts w:cs="ComputerModernBoldExtended" w:hint="eastAsia"/>
          <w:bCs/>
          <w:iCs/>
          <w:szCs w:val="29"/>
        </w:rPr>
        <w:t>−</w:t>
      </w:r>
      <w:r w:rsidRPr="008F5FD1">
        <w:rPr>
          <w:rFonts w:cs="ComputerModernBoldExtended"/>
          <w:bCs/>
          <w:iCs/>
          <w:szCs w:val="29"/>
        </w:rPr>
        <w:t>1 is zero, the ratio is undefined, so the model does not even produce a sensible output. When P</w:t>
      </w:r>
      <w:r w:rsidRPr="008F5FD1">
        <w:rPr>
          <w:rFonts w:cs="ComputerModernBoldExtended"/>
          <w:bCs/>
          <w:iCs/>
          <w:szCs w:val="29"/>
          <w:vertAlign w:val="subscript"/>
        </w:rPr>
        <w:t>n</w:t>
      </w:r>
      <w:r w:rsidRPr="008F5FD1">
        <w:rPr>
          <w:rFonts w:cs="ComputerModernBoldExtended" w:hint="eastAsia"/>
          <w:bCs/>
          <w:iCs/>
          <w:szCs w:val="29"/>
          <w:vertAlign w:val="subscript"/>
        </w:rPr>
        <w:t>−</w:t>
      </w:r>
      <w:r w:rsidRPr="008F5FD1">
        <w:rPr>
          <w:rFonts w:cs="ComputerModernBoldExtended"/>
          <w:bCs/>
          <w:iCs/>
          <w:szCs w:val="29"/>
          <w:vertAlign w:val="subscript"/>
        </w:rPr>
        <w:t>1</w:t>
      </w:r>
      <w:r w:rsidRPr="008F5FD1">
        <w:rPr>
          <w:rFonts w:cs="ComputerModernBoldExtended"/>
          <w:bCs/>
          <w:iCs/>
          <w:szCs w:val="29"/>
        </w:rPr>
        <w:t xml:space="preserve"> is non-zero but P</w:t>
      </w:r>
      <w:r w:rsidRPr="008F5FD1">
        <w:rPr>
          <w:rFonts w:cs="ComputerModernBoldExtended"/>
          <w:bCs/>
          <w:iCs/>
          <w:szCs w:val="29"/>
          <w:vertAlign w:val="subscript"/>
        </w:rPr>
        <w:t>n</w:t>
      </w:r>
      <w:r w:rsidRPr="008F5FD1">
        <w:rPr>
          <w:rFonts w:cs="ComputerModernBoldExtended"/>
          <w:bCs/>
          <w:iCs/>
          <w:szCs w:val="29"/>
        </w:rPr>
        <w:t xml:space="preserve"> is zero, the test log-likelihood is </w:t>
      </w:r>
      <w:r w:rsidRPr="008F5FD1">
        <w:rPr>
          <w:rFonts w:cs="ComputerModernBoldExtended" w:hint="eastAsia"/>
          <w:bCs/>
          <w:iCs/>
          <w:szCs w:val="29"/>
        </w:rPr>
        <w:t>−∞</w:t>
      </w:r>
      <w:r w:rsidRPr="008F5FD1">
        <w:rPr>
          <w:rFonts w:cs="ComputerModernBoldExtended"/>
          <w:bCs/>
          <w:iCs/>
          <w:szCs w:val="29"/>
        </w:rPr>
        <w:t xml:space="preserve">. To avoid such catastrophic outcomes, most n-gram models employ some form of </w:t>
      </w:r>
      <w:r w:rsidRPr="008F5FD1">
        <w:rPr>
          <w:rFonts w:cs="ComputerModernBoldExtended"/>
          <w:b/>
          <w:bCs/>
          <w:iCs/>
          <w:szCs w:val="29"/>
        </w:rPr>
        <w:t>smoothing</w:t>
      </w:r>
      <w:r w:rsidRPr="008F5FD1">
        <w:rPr>
          <w:rFonts w:cs="ComputerModernBoldExtended"/>
          <w:bCs/>
          <w:iCs/>
          <w:szCs w:val="29"/>
        </w:rPr>
        <w:t>. Smoothing techniques shift probability mass from the observed tuples to unobserved ones that are similar.</w:t>
      </w:r>
    </w:p>
    <w:p w:rsidR="008F5FD1" w:rsidRDefault="008F5FD1" w:rsidP="00E77E34">
      <w:pPr>
        <w:pStyle w:val="ListParagraph"/>
        <w:numPr>
          <w:ilvl w:val="0"/>
          <w:numId w:val="11"/>
        </w:numPr>
        <w:spacing w:after="0"/>
        <w:ind w:left="720"/>
        <w:jc w:val="both"/>
        <w:rPr>
          <w:rFonts w:cs="ComputerModernBoldExtended"/>
          <w:bCs/>
          <w:iCs/>
          <w:szCs w:val="29"/>
        </w:rPr>
      </w:pPr>
      <w:r w:rsidRPr="008F5FD1">
        <w:rPr>
          <w:rFonts w:cs="ComputerModernBoldExtended"/>
          <w:bCs/>
          <w:iCs/>
          <w:szCs w:val="29"/>
        </w:rPr>
        <w:t>One basic technique consists of adding non-zero probability mass to all of the possible next symbol values.</w:t>
      </w:r>
    </w:p>
    <w:p w:rsidR="001C0328" w:rsidRDefault="001C0328" w:rsidP="00E77E34">
      <w:pPr>
        <w:pStyle w:val="ListParagraph"/>
        <w:numPr>
          <w:ilvl w:val="0"/>
          <w:numId w:val="11"/>
        </w:numPr>
        <w:ind w:left="720"/>
        <w:jc w:val="both"/>
        <w:rPr>
          <w:rFonts w:cs="ComputerModernBoldExtended"/>
          <w:bCs/>
          <w:iCs/>
          <w:szCs w:val="29"/>
        </w:rPr>
      </w:pPr>
      <w:r w:rsidRPr="001C0328">
        <w:rPr>
          <w:rFonts w:cs="ComputerModernBoldExtended"/>
          <w:bCs/>
          <w:iCs/>
          <w:szCs w:val="29"/>
        </w:rPr>
        <w:t>Another very popular idea is to form</w:t>
      </w:r>
      <w:r>
        <w:rPr>
          <w:rFonts w:cs="ComputerModernBoldExtended"/>
          <w:bCs/>
          <w:iCs/>
          <w:szCs w:val="29"/>
        </w:rPr>
        <w:t xml:space="preserve"> </w:t>
      </w:r>
      <w:r w:rsidRPr="001C0328">
        <w:rPr>
          <w:rFonts w:cs="ComputerModernBoldExtended"/>
          <w:bCs/>
          <w:iCs/>
          <w:szCs w:val="29"/>
        </w:rPr>
        <w:t>a mixture model containing higher-order and lower-order n-gram models, with the</w:t>
      </w:r>
      <w:r>
        <w:rPr>
          <w:rFonts w:cs="ComputerModernBoldExtended"/>
          <w:bCs/>
          <w:iCs/>
          <w:szCs w:val="29"/>
        </w:rPr>
        <w:t xml:space="preserve"> </w:t>
      </w:r>
      <w:r w:rsidRPr="001C0328">
        <w:rPr>
          <w:rFonts w:cs="ComputerModernBoldExtended"/>
          <w:bCs/>
          <w:iCs/>
          <w:szCs w:val="29"/>
        </w:rPr>
        <w:t>higher-order models providing more capacity and the lower-order models being</w:t>
      </w:r>
      <w:r>
        <w:rPr>
          <w:rFonts w:cs="ComputerModernBoldExtended"/>
          <w:bCs/>
          <w:iCs/>
          <w:szCs w:val="29"/>
        </w:rPr>
        <w:t xml:space="preserve"> </w:t>
      </w:r>
      <w:r w:rsidRPr="001C0328">
        <w:rPr>
          <w:rFonts w:cs="ComputerModernBoldExtended"/>
          <w:bCs/>
          <w:iCs/>
          <w:szCs w:val="29"/>
        </w:rPr>
        <w:t xml:space="preserve">more likely to avoid counts of zero. </w:t>
      </w:r>
      <w:r w:rsidRPr="001C0328">
        <w:rPr>
          <w:rFonts w:cs="ComputerModernBoldExtended"/>
          <w:bCs/>
          <w:i/>
          <w:iCs/>
          <w:szCs w:val="29"/>
        </w:rPr>
        <w:t xml:space="preserve">Back-off methods </w:t>
      </w:r>
      <w:r>
        <w:rPr>
          <w:rFonts w:cs="ComputerModernBoldExtended"/>
          <w:bCs/>
          <w:iCs/>
          <w:szCs w:val="29"/>
        </w:rPr>
        <w:t xml:space="preserve">look-up the lower-order </w:t>
      </w:r>
      <w:r w:rsidRPr="001C0328">
        <w:rPr>
          <w:rFonts w:cs="ComputerModernBoldExtended"/>
          <w:bCs/>
          <w:iCs/>
          <w:szCs w:val="29"/>
        </w:rPr>
        <w:t>n-grams if the frequency of the context x</w:t>
      </w:r>
      <w:r w:rsidRPr="001C0328">
        <w:rPr>
          <w:rFonts w:cs="ComputerModernBoldExtended"/>
          <w:bCs/>
          <w:iCs/>
          <w:szCs w:val="29"/>
          <w:vertAlign w:val="subscript"/>
        </w:rPr>
        <w:t>t</w:t>
      </w:r>
      <w:r w:rsidRPr="001C0328">
        <w:rPr>
          <w:rFonts w:cs="ComputerModernBoldExtended" w:hint="eastAsia"/>
          <w:bCs/>
          <w:iCs/>
          <w:szCs w:val="29"/>
          <w:vertAlign w:val="subscript"/>
        </w:rPr>
        <w:t>−</w:t>
      </w:r>
      <w:r w:rsidRPr="001C0328">
        <w:rPr>
          <w:rFonts w:cs="ComputerModernBoldExtended"/>
          <w:bCs/>
          <w:iCs/>
          <w:szCs w:val="29"/>
          <w:vertAlign w:val="subscript"/>
        </w:rPr>
        <w:t>1</w:t>
      </w:r>
      <w:r w:rsidRPr="001C0328">
        <w:rPr>
          <w:rFonts w:cs="ComputerModernBoldExtended"/>
          <w:bCs/>
          <w:iCs/>
          <w:szCs w:val="29"/>
        </w:rPr>
        <w:t>, . . . , x</w:t>
      </w:r>
      <w:r w:rsidRPr="001C0328">
        <w:rPr>
          <w:rFonts w:cs="ComputerModernBoldExtended"/>
          <w:bCs/>
          <w:iCs/>
          <w:szCs w:val="29"/>
          <w:vertAlign w:val="subscript"/>
        </w:rPr>
        <w:t>t</w:t>
      </w:r>
      <w:r w:rsidRPr="001C0328">
        <w:rPr>
          <w:rFonts w:cs="ComputerModernBoldExtended" w:hint="eastAsia"/>
          <w:bCs/>
          <w:iCs/>
          <w:szCs w:val="29"/>
          <w:vertAlign w:val="subscript"/>
        </w:rPr>
        <w:t>−</w:t>
      </w:r>
      <w:r w:rsidRPr="001C0328">
        <w:rPr>
          <w:rFonts w:cs="ComputerModernBoldExtended"/>
          <w:bCs/>
          <w:iCs/>
          <w:szCs w:val="29"/>
          <w:vertAlign w:val="subscript"/>
        </w:rPr>
        <w:t>n+1</w:t>
      </w:r>
      <w:r w:rsidRPr="001C0328">
        <w:rPr>
          <w:rFonts w:cs="ComputerModernBoldExtended"/>
          <w:bCs/>
          <w:iCs/>
          <w:szCs w:val="29"/>
        </w:rPr>
        <w:t xml:space="preserve"> is too small to use the</w:t>
      </w:r>
      <w:r>
        <w:rPr>
          <w:rFonts w:cs="ComputerModernBoldExtended"/>
          <w:bCs/>
          <w:iCs/>
          <w:szCs w:val="29"/>
        </w:rPr>
        <w:t xml:space="preserve"> </w:t>
      </w:r>
      <w:r w:rsidRPr="001C0328">
        <w:rPr>
          <w:rFonts w:cs="ComputerModernBoldExtended"/>
          <w:bCs/>
          <w:iCs/>
          <w:szCs w:val="29"/>
        </w:rPr>
        <w:t>higher-order model.</w:t>
      </w:r>
    </w:p>
    <w:p w:rsidR="001C0328" w:rsidRDefault="001C0328" w:rsidP="00E77E34">
      <w:pPr>
        <w:pStyle w:val="ListParagraph"/>
        <w:numPr>
          <w:ilvl w:val="0"/>
          <w:numId w:val="11"/>
        </w:numPr>
        <w:ind w:left="720"/>
        <w:jc w:val="both"/>
        <w:rPr>
          <w:rFonts w:cs="ComputerModernBoldExtended"/>
          <w:bCs/>
          <w:iCs/>
          <w:szCs w:val="29"/>
        </w:rPr>
      </w:pPr>
      <w:r w:rsidRPr="001C0328">
        <w:rPr>
          <w:rFonts w:cs="ComputerModernBoldExtended"/>
          <w:bCs/>
          <w:iCs/>
          <w:szCs w:val="29"/>
        </w:rPr>
        <w:t>Classical n -gram models are particularly vulnerable to the curse of dimensionality.</w:t>
      </w:r>
      <w:r>
        <w:rPr>
          <w:rFonts w:cs="ComputerModernBoldExtended"/>
          <w:bCs/>
          <w:iCs/>
          <w:szCs w:val="29"/>
        </w:rPr>
        <w:t xml:space="preserve"> There are |</w:t>
      </w:r>
      <w:r w:rsidRPr="001C0328">
        <w:rPr>
          <w:rFonts w:cs="ComputerModernBoldExtended"/>
          <w:bCs/>
          <w:iCs/>
          <w:szCs w:val="29"/>
        </w:rPr>
        <w:t>V</w:t>
      </w:r>
      <w:r>
        <w:rPr>
          <w:rFonts w:cs="ComputerModernBoldExtended"/>
          <w:bCs/>
          <w:iCs/>
          <w:szCs w:val="29"/>
        </w:rPr>
        <w:t>|</w:t>
      </w:r>
      <w:r w:rsidRPr="001C0328">
        <w:rPr>
          <w:rFonts w:cs="ComputerModernBoldExtended"/>
          <w:bCs/>
          <w:iCs/>
          <w:szCs w:val="29"/>
          <w:vertAlign w:val="superscript"/>
        </w:rPr>
        <w:t>n</w:t>
      </w:r>
      <w:r w:rsidRPr="001C0328">
        <w:rPr>
          <w:rFonts w:cs="ComputerModernBoldExtended"/>
          <w:bCs/>
          <w:iCs/>
          <w:szCs w:val="29"/>
        </w:rPr>
        <w:t xml:space="preserve"> </w:t>
      </w:r>
      <w:r>
        <w:rPr>
          <w:rFonts w:cs="ComputerModernBoldExtended"/>
          <w:bCs/>
          <w:iCs/>
          <w:szCs w:val="29"/>
        </w:rPr>
        <w:t>possible n-grams and |</w:t>
      </w:r>
      <w:r w:rsidRPr="001C0328">
        <w:rPr>
          <w:rFonts w:cs="ComputerModernBoldExtended"/>
          <w:bCs/>
          <w:iCs/>
          <w:szCs w:val="29"/>
        </w:rPr>
        <w:t>V</w:t>
      </w:r>
      <w:r>
        <w:rPr>
          <w:rFonts w:cs="ComputerModernBoldExtended"/>
          <w:bCs/>
          <w:iCs/>
          <w:szCs w:val="29"/>
        </w:rPr>
        <w:t>|</w:t>
      </w:r>
      <w:r w:rsidRPr="001C0328">
        <w:rPr>
          <w:rFonts w:cs="ComputerModernBoldExtended"/>
          <w:bCs/>
          <w:iCs/>
          <w:szCs w:val="29"/>
        </w:rPr>
        <w:t xml:space="preserve"> is often very large. Even with a</w:t>
      </w:r>
      <w:r>
        <w:rPr>
          <w:rFonts w:cs="ComputerModernBoldExtended"/>
          <w:bCs/>
          <w:iCs/>
          <w:szCs w:val="29"/>
        </w:rPr>
        <w:t xml:space="preserve"> </w:t>
      </w:r>
      <w:r w:rsidRPr="001C0328">
        <w:rPr>
          <w:rFonts w:cs="ComputerModernBoldExtended"/>
          <w:bCs/>
          <w:iCs/>
          <w:szCs w:val="29"/>
        </w:rPr>
        <w:t>massive training set and modest n, most n-grams will not occur in the training set.</w:t>
      </w:r>
      <w:r>
        <w:rPr>
          <w:rFonts w:cs="ComputerModernBoldExtended"/>
          <w:bCs/>
          <w:iCs/>
          <w:szCs w:val="29"/>
        </w:rPr>
        <w:t xml:space="preserve"> </w:t>
      </w:r>
      <w:r w:rsidRPr="001C0328">
        <w:rPr>
          <w:rFonts w:cs="ComputerModernBoldExtended"/>
          <w:bCs/>
          <w:iCs/>
          <w:szCs w:val="29"/>
        </w:rPr>
        <w:t>One way to view a classical n-gram model is that it is performing nearest-neighbor</w:t>
      </w:r>
      <w:r>
        <w:rPr>
          <w:rFonts w:cs="ComputerModernBoldExtended"/>
          <w:bCs/>
          <w:iCs/>
          <w:szCs w:val="29"/>
        </w:rPr>
        <w:t xml:space="preserve"> </w:t>
      </w:r>
      <w:r w:rsidRPr="001C0328">
        <w:rPr>
          <w:rFonts w:cs="ComputerModernBoldExtended"/>
          <w:bCs/>
          <w:iCs/>
          <w:szCs w:val="29"/>
        </w:rPr>
        <w:t>lookup.</w:t>
      </w:r>
    </w:p>
    <w:p w:rsidR="001C0328" w:rsidRDefault="001C0328" w:rsidP="00E77E34">
      <w:pPr>
        <w:pStyle w:val="ListParagraph"/>
        <w:numPr>
          <w:ilvl w:val="0"/>
          <w:numId w:val="11"/>
        </w:numPr>
        <w:ind w:left="720"/>
        <w:jc w:val="both"/>
        <w:rPr>
          <w:rFonts w:cs="ComputerModernBoldExtended"/>
          <w:bCs/>
          <w:iCs/>
          <w:szCs w:val="29"/>
        </w:rPr>
      </w:pPr>
      <w:r w:rsidRPr="001C0328">
        <w:rPr>
          <w:rFonts w:cs="ComputerModernBoldExtended"/>
          <w:bCs/>
          <w:iCs/>
          <w:szCs w:val="29"/>
        </w:rPr>
        <w:lastRenderedPageBreak/>
        <w:t>The problem for a language model is</w:t>
      </w:r>
      <w:r>
        <w:rPr>
          <w:rFonts w:cs="ComputerModernBoldExtended"/>
          <w:bCs/>
          <w:iCs/>
          <w:szCs w:val="29"/>
        </w:rPr>
        <w:t xml:space="preserve"> </w:t>
      </w:r>
      <w:r w:rsidRPr="001C0328">
        <w:rPr>
          <w:rFonts w:cs="ComputerModernBoldExtended"/>
          <w:bCs/>
          <w:iCs/>
          <w:szCs w:val="29"/>
        </w:rPr>
        <w:t>even more severe than usual, because any two different words have the same distance</w:t>
      </w:r>
      <w:r>
        <w:rPr>
          <w:rFonts w:cs="ComputerModernBoldExtended"/>
          <w:bCs/>
          <w:iCs/>
          <w:szCs w:val="29"/>
        </w:rPr>
        <w:t xml:space="preserve"> </w:t>
      </w:r>
      <w:r w:rsidRPr="001C0328">
        <w:rPr>
          <w:rFonts w:cs="ComputerModernBoldExtended"/>
          <w:bCs/>
          <w:iCs/>
          <w:szCs w:val="29"/>
        </w:rPr>
        <w:t>from each other in one-hot vector space. It is thus difficult to leverage much</w:t>
      </w:r>
      <w:r>
        <w:rPr>
          <w:rFonts w:cs="ComputerModernBoldExtended"/>
          <w:bCs/>
          <w:iCs/>
          <w:szCs w:val="29"/>
        </w:rPr>
        <w:t xml:space="preserve"> </w:t>
      </w:r>
      <w:r w:rsidRPr="001C0328">
        <w:rPr>
          <w:rFonts w:cs="ComputerModernBoldExtended"/>
          <w:bCs/>
          <w:iCs/>
          <w:szCs w:val="29"/>
        </w:rPr>
        <w:t>information from any “neighbors”—only training examples that repeat literally the</w:t>
      </w:r>
      <w:r>
        <w:rPr>
          <w:rFonts w:cs="ComputerModernBoldExtended"/>
          <w:bCs/>
          <w:iCs/>
          <w:szCs w:val="29"/>
        </w:rPr>
        <w:t xml:space="preserve"> </w:t>
      </w:r>
      <w:r w:rsidRPr="001C0328">
        <w:rPr>
          <w:rFonts w:cs="ComputerModernBoldExtended"/>
          <w:bCs/>
          <w:iCs/>
          <w:szCs w:val="29"/>
        </w:rPr>
        <w:t>same context are useful for local generalization. To overcome these problems, a</w:t>
      </w:r>
      <w:r>
        <w:rPr>
          <w:rFonts w:cs="ComputerModernBoldExtended"/>
          <w:bCs/>
          <w:iCs/>
          <w:szCs w:val="29"/>
        </w:rPr>
        <w:t xml:space="preserve"> </w:t>
      </w:r>
      <w:r w:rsidRPr="001C0328">
        <w:rPr>
          <w:rFonts w:cs="ComputerModernBoldExtended"/>
          <w:bCs/>
          <w:iCs/>
          <w:szCs w:val="29"/>
        </w:rPr>
        <w:t>language model must be able to share knowledge between one word and other</w:t>
      </w:r>
      <w:r>
        <w:rPr>
          <w:rFonts w:cs="ComputerModernBoldExtended"/>
          <w:bCs/>
          <w:iCs/>
          <w:szCs w:val="29"/>
        </w:rPr>
        <w:t xml:space="preserve"> </w:t>
      </w:r>
      <w:r w:rsidRPr="001C0328">
        <w:rPr>
          <w:rFonts w:cs="ComputerModernBoldExtended"/>
          <w:bCs/>
          <w:iCs/>
          <w:szCs w:val="29"/>
        </w:rPr>
        <w:t>semantically similar words.</w:t>
      </w:r>
    </w:p>
    <w:p w:rsidR="00E73478" w:rsidRDefault="001C0328" w:rsidP="00E77E34">
      <w:pPr>
        <w:pStyle w:val="ListParagraph"/>
        <w:numPr>
          <w:ilvl w:val="0"/>
          <w:numId w:val="11"/>
        </w:numPr>
        <w:ind w:left="720"/>
        <w:jc w:val="both"/>
        <w:rPr>
          <w:rFonts w:cs="ComputerModernBoldExtended"/>
          <w:bCs/>
          <w:iCs/>
          <w:szCs w:val="29"/>
        </w:rPr>
      </w:pPr>
      <w:r w:rsidRPr="001C0328">
        <w:rPr>
          <w:rFonts w:cs="ComputerModernBoldExtended"/>
          <w:bCs/>
          <w:iCs/>
          <w:szCs w:val="29"/>
        </w:rPr>
        <w:t>To improve the statistical efficiency of n -gram models, class-based language</w:t>
      </w:r>
      <w:r>
        <w:rPr>
          <w:rFonts w:cs="ComputerModernBoldExtended"/>
          <w:bCs/>
          <w:iCs/>
          <w:szCs w:val="29"/>
        </w:rPr>
        <w:t xml:space="preserve"> </w:t>
      </w:r>
      <w:r w:rsidRPr="001C0328">
        <w:rPr>
          <w:rFonts w:cs="ComputerModernBoldExtended"/>
          <w:bCs/>
          <w:iCs/>
          <w:szCs w:val="29"/>
        </w:rPr>
        <w:t>models (Brown et al., 1992; Ney and Kneser, 1993; Niesler et al., 1998) introduce</w:t>
      </w:r>
      <w:r>
        <w:rPr>
          <w:rFonts w:cs="ComputerModernBoldExtended"/>
          <w:bCs/>
          <w:iCs/>
          <w:szCs w:val="29"/>
        </w:rPr>
        <w:t xml:space="preserve"> </w:t>
      </w:r>
      <w:r w:rsidRPr="001C0328">
        <w:rPr>
          <w:rFonts w:cs="ComputerModernBoldExtended"/>
          <w:bCs/>
          <w:iCs/>
          <w:szCs w:val="29"/>
        </w:rPr>
        <w:t>the notion of word categories and then share statistical strength between words that</w:t>
      </w:r>
      <w:r>
        <w:rPr>
          <w:rFonts w:cs="ComputerModernBoldExtended"/>
          <w:bCs/>
          <w:iCs/>
          <w:szCs w:val="29"/>
        </w:rPr>
        <w:t xml:space="preserve"> </w:t>
      </w:r>
      <w:r w:rsidRPr="001C0328">
        <w:rPr>
          <w:rFonts w:cs="ComputerModernBoldExtended"/>
          <w:bCs/>
          <w:iCs/>
          <w:szCs w:val="29"/>
        </w:rPr>
        <w:t>are in the same category. The idea is to use a clustering algorithm to partition the</w:t>
      </w:r>
      <w:r>
        <w:rPr>
          <w:rFonts w:cs="ComputerModernBoldExtended"/>
          <w:bCs/>
          <w:iCs/>
          <w:szCs w:val="29"/>
        </w:rPr>
        <w:t xml:space="preserve"> </w:t>
      </w:r>
      <w:r w:rsidRPr="001C0328">
        <w:rPr>
          <w:rFonts w:cs="ComputerModernBoldExtended"/>
          <w:bCs/>
          <w:iCs/>
          <w:szCs w:val="29"/>
        </w:rPr>
        <w:t>set of words into clusters or classes, based on their co-occurrence frequencies with</w:t>
      </w:r>
      <w:r>
        <w:rPr>
          <w:rFonts w:cs="ComputerModernBoldExtended"/>
          <w:bCs/>
          <w:iCs/>
          <w:szCs w:val="29"/>
        </w:rPr>
        <w:t xml:space="preserve"> </w:t>
      </w:r>
      <w:r w:rsidRPr="001C0328">
        <w:rPr>
          <w:rFonts w:cs="ComputerModernBoldExtended"/>
          <w:bCs/>
          <w:iCs/>
          <w:szCs w:val="29"/>
        </w:rPr>
        <w:t>other words. The model can then use word class IDs rather than individual word</w:t>
      </w:r>
      <w:r>
        <w:rPr>
          <w:rFonts w:cs="ComputerModernBoldExtended"/>
          <w:bCs/>
          <w:iCs/>
          <w:szCs w:val="29"/>
        </w:rPr>
        <w:t xml:space="preserve"> </w:t>
      </w:r>
      <w:r w:rsidRPr="001C0328">
        <w:rPr>
          <w:rFonts w:cs="ComputerModernBoldExtended"/>
          <w:bCs/>
          <w:iCs/>
          <w:szCs w:val="29"/>
        </w:rPr>
        <w:t>IDs to represent the context on the right side of the conditioning bar. Composite</w:t>
      </w:r>
      <w:r>
        <w:rPr>
          <w:rFonts w:cs="ComputerModernBoldExtended"/>
          <w:bCs/>
          <w:iCs/>
          <w:szCs w:val="29"/>
        </w:rPr>
        <w:t xml:space="preserve"> </w:t>
      </w:r>
      <w:r w:rsidRPr="001C0328">
        <w:rPr>
          <w:rFonts w:cs="ComputerModernBoldExtended"/>
          <w:bCs/>
          <w:iCs/>
          <w:szCs w:val="29"/>
        </w:rPr>
        <w:t>models combining word-based and class-based models via mixing or back-off are</w:t>
      </w:r>
      <w:r>
        <w:rPr>
          <w:rFonts w:cs="ComputerModernBoldExtended"/>
          <w:bCs/>
          <w:iCs/>
          <w:szCs w:val="29"/>
        </w:rPr>
        <w:t xml:space="preserve"> </w:t>
      </w:r>
      <w:r w:rsidRPr="001C0328">
        <w:rPr>
          <w:rFonts w:cs="ComputerModernBoldExtended"/>
          <w:bCs/>
          <w:iCs/>
          <w:szCs w:val="29"/>
        </w:rPr>
        <w:t>also possible. Although word classes provide a way to generalize between sequences</w:t>
      </w:r>
      <w:r>
        <w:rPr>
          <w:rFonts w:cs="ComputerModernBoldExtended"/>
          <w:bCs/>
          <w:iCs/>
          <w:szCs w:val="29"/>
        </w:rPr>
        <w:t xml:space="preserve"> </w:t>
      </w:r>
      <w:r w:rsidRPr="001C0328">
        <w:rPr>
          <w:rFonts w:cs="ComputerModernBoldExtended"/>
          <w:bCs/>
          <w:iCs/>
          <w:szCs w:val="29"/>
        </w:rPr>
        <w:t>in which some word is replaced by another of the same class, much information is</w:t>
      </w:r>
      <w:r>
        <w:rPr>
          <w:rFonts w:cs="ComputerModernBoldExtended"/>
          <w:bCs/>
          <w:iCs/>
          <w:szCs w:val="29"/>
        </w:rPr>
        <w:t xml:space="preserve"> </w:t>
      </w:r>
      <w:r w:rsidRPr="001C0328">
        <w:rPr>
          <w:rFonts w:cs="ComputerModernBoldExtended"/>
          <w:bCs/>
          <w:iCs/>
          <w:szCs w:val="29"/>
        </w:rPr>
        <w:t>lost in this representation.</w:t>
      </w:r>
    </w:p>
    <w:p w:rsidR="00E77E34" w:rsidRPr="00D743B6" w:rsidRDefault="00E77E34" w:rsidP="00E77E34">
      <w:pPr>
        <w:pStyle w:val="ListParagraph"/>
        <w:jc w:val="both"/>
        <w:rPr>
          <w:rFonts w:cs="ComputerModernBoldExtended"/>
          <w:bCs/>
          <w:iCs/>
          <w:szCs w:val="29"/>
        </w:rPr>
      </w:pPr>
    </w:p>
    <w:p w:rsidR="00E73478" w:rsidRDefault="00E73478" w:rsidP="00E73478">
      <w:pPr>
        <w:spacing w:after="0"/>
        <w:ind w:left="360"/>
        <w:rPr>
          <w:b/>
          <w:bCs/>
          <w:sz w:val="24"/>
          <w:szCs w:val="20"/>
          <w:u w:val="single"/>
        </w:rPr>
      </w:pPr>
      <w:r w:rsidRPr="00840DAE">
        <w:rPr>
          <w:b/>
          <w:sz w:val="24"/>
          <w:szCs w:val="20"/>
          <w:u w:val="single"/>
        </w:rPr>
        <w:t>1.</w:t>
      </w:r>
      <w:r>
        <w:rPr>
          <w:b/>
          <w:sz w:val="24"/>
          <w:szCs w:val="20"/>
          <w:u w:val="single"/>
        </w:rPr>
        <w:t>4</w:t>
      </w:r>
      <w:r w:rsidRPr="00840DAE">
        <w:rPr>
          <w:b/>
          <w:sz w:val="24"/>
          <w:szCs w:val="20"/>
          <w:u w:val="single"/>
        </w:rPr>
        <w:t>.</w:t>
      </w:r>
      <w:r>
        <w:rPr>
          <w:b/>
          <w:sz w:val="24"/>
          <w:szCs w:val="20"/>
          <w:u w:val="single"/>
        </w:rPr>
        <w:t>2</w:t>
      </w:r>
      <w:r w:rsidRPr="00840DAE">
        <w:rPr>
          <w:b/>
          <w:sz w:val="24"/>
          <w:szCs w:val="20"/>
          <w:u w:val="single"/>
        </w:rPr>
        <w:t xml:space="preserve">) </w:t>
      </w:r>
      <w:r w:rsidRPr="00E73478">
        <w:rPr>
          <w:b/>
          <w:bCs/>
          <w:sz w:val="24"/>
          <w:szCs w:val="20"/>
          <w:u w:val="single"/>
        </w:rPr>
        <w:t>Neural Language Models</w:t>
      </w:r>
    </w:p>
    <w:p w:rsidR="00D743B6" w:rsidRPr="00D743B6" w:rsidRDefault="00D743B6" w:rsidP="00E77E34">
      <w:pPr>
        <w:pStyle w:val="ListParagraph"/>
        <w:numPr>
          <w:ilvl w:val="0"/>
          <w:numId w:val="24"/>
        </w:numPr>
        <w:spacing w:after="0"/>
        <w:ind w:left="720"/>
        <w:jc w:val="both"/>
        <w:rPr>
          <w:bCs/>
          <w:szCs w:val="20"/>
        </w:rPr>
      </w:pPr>
      <w:r w:rsidRPr="00D743B6">
        <w:rPr>
          <w:bCs/>
          <w:iCs/>
          <w:szCs w:val="20"/>
        </w:rPr>
        <w:t>Neural language models</w:t>
      </w:r>
      <w:r w:rsidRPr="00D743B6">
        <w:rPr>
          <w:bCs/>
          <w:i/>
          <w:iCs/>
          <w:szCs w:val="20"/>
        </w:rPr>
        <w:t xml:space="preserve"> </w:t>
      </w:r>
      <w:r w:rsidRPr="00D743B6">
        <w:rPr>
          <w:bCs/>
          <w:szCs w:val="20"/>
        </w:rPr>
        <w:t>or NLMs are a class of language model designed to overcome the curse of dimensionality problem</w:t>
      </w:r>
    </w:p>
    <w:p w:rsidR="00D743B6" w:rsidRPr="00D743B6" w:rsidRDefault="00D743B6" w:rsidP="00E77E34">
      <w:pPr>
        <w:pStyle w:val="ListParagraph"/>
        <w:numPr>
          <w:ilvl w:val="0"/>
          <w:numId w:val="24"/>
        </w:numPr>
        <w:spacing w:after="0"/>
        <w:ind w:left="720"/>
        <w:jc w:val="both"/>
        <w:rPr>
          <w:bCs/>
          <w:szCs w:val="20"/>
        </w:rPr>
      </w:pPr>
      <w:r w:rsidRPr="00D743B6">
        <w:rPr>
          <w:bCs/>
          <w:szCs w:val="20"/>
        </w:rPr>
        <w:t>Unlike classbased n -gram models, neural language models are able to recognize that two words are similar without losing the ability to encode each word as distinct from the other. Neural language models share statistical strength between one word (and its context) and other similar words and contexts.</w:t>
      </w:r>
    </w:p>
    <w:p w:rsidR="00D743B6" w:rsidRPr="00D743B6" w:rsidRDefault="00D743B6" w:rsidP="00E77E34">
      <w:pPr>
        <w:pStyle w:val="ListParagraph"/>
        <w:numPr>
          <w:ilvl w:val="0"/>
          <w:numId w:val="24"/>
        </w:numPr>
        <w:spacing w:after="0"/>
        <w:ind w:left="720"/>
        <w:jc w:val="both"/>
        <w:rPr>
          <w:bCs/>
          <w:szCs w:val="20"/>
        </w:rPr>
      </w:pPr>
      <w:r w:rsidRPr="00D743B6">
        <w:rPr>
          <w:bCs/>
          <w:szCs w:val="20"/>
        </w:rPr>
        <w:t>For example, if the word dog and the word cat map to representations that share many attributes, then sentences that contain the word cat can inform the predictions that will be made by the model for sentences that contain the word dog, and vice-versa.</w:t>
      </w:r>
    </w:p>
    <w:p w:rsidR="00D743B6" w:rsidRPr="00D743B6" w:rsidRDefault="00D743B6" w:rsidP="00E77E34">
      <w:pPr>
        <w:pStyle w:val="ListParagraph"/>
        <w:numPr>
          <w:ilvl w:val="0"/>
          <w:numId w:val="24"/>
        </w:numPr>
        <w:spacing w:after="0"/>
        <w:ind w:left="720"/>
        <w:jc w:val="both"/>
        <w:rPr>
          <w:bCs/>
          <w:szCs w:val="20"/>
        </w:rPr>
      </w:pPr>
      <w:r w:rsidRPr="00D743B6">
        <w:rPr>
          <w:bCs/>
          <w:szCs w:val="20"/>
        </w:rPr>
        <w:t>There are many ways in which generalization can happen, transferring information from each training sentence to an exponentially large number of semantically related sentences. The model counters this curse by relating each training sentence to an exponential number of similar sentences.</w:t>
      </w:r>
    </w:p>
    <w:p w:rsidR="00D743B6" w:rsidRPr="00D743B6" w:rsidRDefault="00D743B6" w:rsidP="00E77E34">
      <w:pPr>
        <w:pStyle w:val="ListParagraph"/>
        <w:numPr>
          <w:ilvl w:val="0"/>
          <w:numId w:val="24"/>
        </w:numPr>
        <w:spacing w:after="0"/>
        <w:ind w:left="720"/>
        <w:jc w:val="both"/>
        <w:rPr>
          <w:bCs/>
          <w:szCs w:val="20"/>
        </w:rPr>
      </w:pPr>
      <w:r w:rsidRPr="00D743B6">
        <w:rPr>
          <w:bCs/>
          <w:szCs w:val="20"/>
        </w:rPr>
        <w:t xml:space="preserve">We sometimes call these word representations </w:t>
      </w:r>
      <w:r w:rsidRPr="00D743B6">
        <w:rPr>
          <w:b/>
          <w:bCs/>
          <w:iCs/>
          <w:szCs w:val="20"/>
        </w:rPr>
        <w:t>word embeddings</w:t>
      </w:r>
      <w:r w:rsidRPr="00D743B6">
        <w:rPr>
          <w:bCs/>
          <w:szCs w:val="20"/>
        </w:rPr>
        <w:t xml:space="preserve">. In this interpretation, we view the raw symbols as points in a space of dimension equal to the vocabulary size. The word representations embed those points in a feature space of lower dimension. In the original space, every word is represented by a one-hot vector, so every pair of words is at Euclidean distance </w:t>
      </w:r>
      <m:oMath>
        <m:rad>
          <m:radPr>
            <m:degHide m:val="1"/>
            <m:ctrlPr>
              <w:rPr>
                <w:rFonts w:ascii="Cambria Math" w:hAnsi="Cambria Math"/>
                <w:bCs/>
                <w:i/>
                <w:szCs w:val="20"/>
              </w:rPr>
            </m:ctrlPr>
          </m:radPr>
          <m:deg/>
          <m:e>
            <m:r>
              <w:rPr>
                <w:rFonts w:ascii="Cambria Math" w:hAnsi="Cambria Math"/>
                <w:szCs w:val="20"/>
              </w:rPr>
              <m:t>2</m:t>
            </m:r>
          </m:e>
        </m:rad>
      </m:oMath>
      <w:r w:rsidRPr="00D743B6">
        <w:rPr>
          <w:bCs/>
          <w:szCs w:val="20"/>
        </w:rPr>
        <w:t xml:space="preserve"> from each other. In the embedding space, words that frequently appear in similar contexts (or any pair of words sharing some “features” learned by the model) are close to each other. This often results in words with similar meanings being neighbors.</w:t>
      </w:r>
    </w:p>
    <w:p w:rsidR="00D743B6" w:rsidRPr="00D743B6" w:rsidRDefault="00D743B6" w:rsidP="00E77E34">
      <w:pPr>
        <w:pStyle w:val="ListParagraph"/>
        <w:numPr>
          <w:ilvl w:val="0"/>
          <w:numId w:val="24"/>
        </w:numPr>
        <w:spacing w:after="0"/>
        <w:ind w:left="720"/>
        <w:jc w:val="both"/>
        <w:rPr>
          <w:bCs/>
          <w:szCs w:val="20"/>
        </w:rPr>
      </w:pPr>
      <w:r w:rsidRPr="00D743B6">
        <w:rPr>
          <w:bCs/>
          <w:szCs w:val="20"/>
        </w:rPr>
        <w:t>Neural networks in other domains also define embeddings. For example, a hidden layer of a convolutional network provides an “image embedding”.</w:t>
      </w:r>
    </w:p>
    <w:p w:rsidR="00D743B6" w:rsidRDefault="00D743B6" w:rsidP="00D743B6">
      <w:pPr>
        <w:spacing w:after="0"/>
        <w:ind w:left="360"/>
        <w:jc w:val="center"/>
        <w:rPr>
          <w:bCs/>
          <w:szCs w:val="20"/>
        </w:rPr>
      </w:pPr>
      <w:r>
        <w:rPr>
          <w:bCs/>
          <w:noProof/>
          <w:szCs w:val="20"/>
        </w:rPr>
        <w:lastRenderedPageBreak/>
        <w:drawing>
          <wp:inline distT="0" distB="0" distL="0" distR="0">
            <wp:extent cx="4276725" cy="1933575"/>
            <wp:effectExtent l="0" t="0" r="9525" b="9525"/>
            <wp:docPr id="1" name="Picture 1"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rdan_nadkarni\Desktop\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6725" cy="1933575"/>
                    </a:xfrm>
                    <a:prstGeom prst="rect">
                      <a:avLst/>
                    </a:prstGeom>
                    <a:noFill/>
                    <a:ln>
                      <a:noFill/>
                    </a:ln>
                  </pic:spPr>
                </pic:pic>
              </a:graphicData>
            </a:graphic>
          </wp:inline>
        </w:drawing>
      </w:r>
    </w:p>
    <w:p w:rsidR="00D743B6" w:rsidRDefault="00D743B6" w:rsidP="00D743B6">
      <w:pPr>
        <w:spacing w:after="0"/>
        <w:ind w:left="360"/>
        <w:jc w:val="center"/>
        <w:rPr>
          <w:bCs/>
          <w:i/>
          <w:szCs w:val="20"/>
        </w:rPr>
      </w:pPr>
      <w:r>
        <w:rPr>
          <w:b/>
          <w:bCs/>
          <w:szCs w:val="20"/>
          <w:u w:val="single"/>
        </w:rPr>
        <w:t>Figure 3</w:t>
      </w:r>
      <w:r w:rsidRPr="00D743B6">
        <w:rPr>
          <w:b/>
          <w:bCs/>
          <w:szCs w:val="20"/>
          <w:u w:val="single"/>
        </w:rPr>
        <w:t>:</w:t>
      </w:r>
      <w:r w:rsidRPr="00D743B6">
        <w:rPr>
          <w:bCs/>
          <w:i/>
          <w:szCs w:val="20"/>
        </w:rPr>
        <w:t xml:space="preserve"> Two-dimensional visualizations of word embeddings obtained from a neural</w:t>
      </w:r>
      <w:r>
        <w:rPr>
          <w:bCs/>
          <w:i/>
          <w:szCs w:val="20"/>
        </w:rPr>
        <w:t xml:space="preserve"> </w:t>
      </w:r>
      <w:r w:rsidRPr="00D743B6">
        <w:rPr>
          <w:bCs/>
          <w:i/>
          <w:szCs w:val="20"/>
        </w:rPr>
        <w:t xml:space="preserve">machine translation model (Bahdanau </w:t>
      </w:r>
      <w:r w:rsidRPr="00D743B6">
        <w:rPr>
          <w:bCs/>
          <w:i/>
          <w:iCs/>
          <w:szCs w:val="20"/>
        </w:rPr>
        <w:t>et al.</w:t>
      </w:r>
      <w:r w:rsidRPr="00D743B6">
        <w:rPr>
          <w:bCs/>
          <w:i/>
          <w:szCs w:val="20"/>
        </w:rPr>
        <w:t>, 2015), zooming in on specific areas where</w:t>
      </w:r>
      <w:r>
        <w:rPr>
          <w:bCs/>
          <w:i/>
          <w:szCs w:val="20"/>
        </w:rPr>
        <w:t xml:space="preserve"> </w:t>
      </w:r>
      <w:r w:rsidRPr="00D743B6">
        <w:rPr>
          <w:bCs/>
          <w:i/>
          <w:szCs w:val="20"/>
        </w:rPr>
        <w:t>semantically related words have embedding vectors that are close to each other. Countries</w:t>
      </w:r>
      <w:r>
        <w:rPr>
          <w:bCs/>
          <w:i/>
          <w:szCs w:val="20"/>
        </w:rPr>
        <w:t xml:space="preserve"> </w:t>
      </w:r>
      <w:r w:rsidRPr="00D743B6">
        <w:rPr>
          <w:bCs/>
          <w:i/>
          <w:szCs w:val="20"/>
        </w:rPr>
        <w:t>appear on the left and numbers on the right. Keep in mind that these embeddings are 2-D</w:t>
      </w:r>
      <w:r>
        <w:rPr>
          <w:bCs/>
          <w:i/>
          <w:szCs w:val="20"/>
        </w:rPr>
        <w:t xml:space="preserve"> </w:t>
      </w:r>
      <w:r w:rsidRPr="00D743B6">
        <w:rPr>
          <w:bCs/>
          <w:i/>
          <w:szCs w:val="20"/>
        </w:rPr>
        <w:t>for the purpose of visualization. In real applications, embeddings typically have higher</w:t>
      </w:r>
      <w:r>
        <w:rPr>
          <w:bCs/>
          <w:i/>
          <w:szCs w:val="20"/>
        </w:rPr>
        <w:t xml:space="preserve"> </w:t>
      </w:r>
      <w:r w:rsidRPr="00D743B6">
        <w:rPr>
          <w:bCs/>
          <w:i/>
          <w:szCs w:val="20"/>
        </w:rPr>
        <w:t>dimensionality and can simultaneously capture many kinds of similarity between words.</w:t>
      </w:r>
    </w:p>
    <w:p w:rsidR="00D743B6" w:rsidRDefault="00D743B6" w:rsidP="00D743B6">
      <w:pPr>
        <w:spacing w:after="0"/>
        <w:ind w:left="360"/>
        <w:rPr>
          <w:b/>
          <w:bCs/>
          <w:szCs w:val="20"/>
          <w:u w:val="single"/>
        </w:rPr>
      </w:pPr>
    </w:p>
    <w:p w:rsidR="00D743B6" w:rsidRDefault="00D743B6" w:rsidP="00D743B6">
      <w:pPr>
        <w:spacing w:after="0"/>
        <w:ind w:left="360"/>
        <w:rPr>
          <w:b/>
          <w:bCs/>
          <w:sz w:val="24"/>
          <w:szCs w:val="20"/>
          <w:u w:val="single"/>
        </w:rPr>
      </w:pPr>
      <w:r w:rsidRPr="00840DAE">
        <w:rPr>
          <w:b/>
          <w:sz w:val="24"/>
          <w:szCs w:val="20"/>
          <w:u w:val="single"/>
        </w:rPr>
        <w:t>1.</w:t>
      </w:r>
      <w:r>
        <w:rPr>
          <w:b/>
          <w:sz w:val="24"/>
          <w:szCs w:val="20"/>
          <w:u w:val="single"/>
        </w:rPr>
        <w:t>4</w:t>
      </w:r>
      <w:r>
        <w:rPr>
          <w:b/>
          <w:sz w:val="24"/>
          <w:szCs w:val="20"/>
          <w:u w:val="single"/>
        </w:rPr>
        <w:t>.3</w:t>
      </w:r>
      <w:r w:rsidRPr="00840DAE">
        <w:rPr>
          <w:b/>
          <w:sz w:val="24"/>
          <w:szCs w:val="20"/>
          <w:u w:val="single"/>
        </w:rPr>
        <w:t xml:space="preserve">) </w:t>
      </w:r>
      <w:r w:rsidR="00C24FED" w:rsidRPr="00C24FED">
        <w:rPr>
          <w:b/>
          <w:bCs/>
          <w:sz w:val="24"/>
          <w:szCs w:val="20"/>
          <w:u w:val="single"/>
        </w:rPr>
        <w:t>High-Dimensional Outputs</w:t>
      </w:r>
    </w:p>
    <w:p w:rsidR="00D743B6" w:rsidRPr="00E77E34" w:rsidRDefault="00D743B6" w:rsidP="00E77E34">
      <w:pPr>
        <w:pStyle w:val="ListParagraph"/>
        <w:numPr>
          <w:ilvl w:val="0"/>
          <w:numId w:val="25"/>
        </w:numPr>
        <w:spacing w:after="0"/>
        <w:ind w:left="720"/>
        <w:jc w:val="both"/>
        <w:rPr>
          <w:bCs/>
          <w:szCs w:val="20"/>
        </w:rPr>
      </w:pPr>
      <w:r w:rsidRPr="00E77E34">
        <w:rPr>
          <w:bCs/>
          <w:szCs w:val="20"/>
        </w:rPr>
        <w:t>In many natural language applications, we often want our models to produce words (rather than characters) as the fundamental unit of the output. For large vocabularies, it can be very computationally expensive.</w:t>
      </w:r>
    </w:p>
    <w:p w:rsidR="00D743B6" w:rsidRPr="00E77E34" w:rsidRDefault="00D743B6" w:rsidP="00E77E34">
      <w:pPr>
        <w:pStyle w:val="ListParagraph"/>
        <w:numPr>
          <w:ilvl w:val="0"/>
          <w:numId w:val="25"/>
        </w:numPr>
        <w:spacing w:after="0"/>
        <w:ind w:left="720"/>
        <w:jc w:val="both"/>
        <w:rPr>
          <w:bCs/>
          <w:szCs w:val="20"/>
        </w:rPr>
      </w:pPr>
      <w:r w:rsidRPr="00E77E34">
        <w:rPr>
          <w:bCs/>
          <w:szCs w:val="20"/>
        </w:rPr>
        <w:t xml:space="preserve">The naive approach to representing such a distribution is to apply an affine transformation from a hidden representation to the output space, then apply the softmax function. Suppose we have a vocabulary </w:t>
      </w:r>
      <w:r w:rsidRPr="00E77E34">
        <w:rPr>
          <w:b/>
          <w:bCs/>
          <w:szCs w:val="20"/>
        </w:rPr>
        <w:t>V</w:t>
      </w:r>
      <w:r w:rsidRPr="00E77E34">
        <w:rPr>
          <w:bCs/>
          <w:szCs w:val="20"/>
        </w:rPr>
        <w:t xml:space="preserve"> with size | </w:t>
      </w:r>
      <w:r w:rsidRPr="00E77E34">
        <w:rPr>
          <w:b/>
          <w:bCs/>
          <w:szCs w:val="20"/>
        </w:rPr>
        <w:t>V</w:t>
      </w:r>
      <w:r w:rsidRPr="00E77E34">
        <w:rPr>
          <w:bCs/>
          <w:szCs w:val="20"/>
        </w:rPr>
        <w:t xml:space="preserve"> |. The weight matrix describing the linear component of this affine transformation is very large, because its output dimension is </w:t>
      </w:r>
      <w:r w:rsidRPr="00E77E34">
        <w:rPr>
          <w:bCs/>
          <w:szCs w:val="20"/>
        </w:rPr>
        <w:t xml:space="preserve">| </w:t>
      </w:r>
      <w:r w:rsidRPr="00E77E34">
        <w:rPr>
          <w:b/>
          <w:bCs/>
          <w:szCs w:val="20"/>
        </w:rPr>
        <w:t>V</w:t>
      </w:r>
      <w:r w:rsidRPr="00E77E34">
        <w:rPr>
          <w:bCs/>
          <w:szCs w:val="20"/>
        </w:rPr>
        <w:t xml:space="preserve"> |. </w:t>
      </w:r>
      <w:r w:rsidRPr="00E77E34">
        <w:rPr>
          <w:bCs/>
          <w:szCs w:val="20"/>
        </w:rPr>
        <w:t xml:space="preserve">This imposes a high memory cost to represent the matrix, and a high computational cost to multiply by it. Because the softmax is normalized across all </w:t>
      </w:r>
      <w:r w:rsidRPr="00E77E34">
        <w:rPr>
          <w:bCs/>
          <w:szCs w:val="20"/>
        </w:rPr>
        <w:t xml:space="preserve">| </w:t>
      </w:r>
      <w:r w:rsidRPr="00E77E34">
        <w:rPr>
          <w:b/>
          <w:bCs/>
          <w:szCs w:val="20"/>
        </w:rPr>
        <w:t>V</w:t>
      </w:r>
      <w:r w:rsidRPr="00E77E34">
        <w:rPr>
          <w:bCs/>
          <w:szCs w:val="20"/>
        </w:rPr>
        <w:t xml:space="preserve"> |</w:t>
      </w:r>
      <w:r w:rsidRPr="00E77E34">
        <w:rPr>
          <w:bCs/>
          <w:szCs w:val="20"/>
        </w:rPr>
        <w:t xml:space="preserve"> outputs, it is necessary to perform the full matrix multiplication at training time as well as test time</w:t>
      </w:r>
      <w:r w:rsidRPr="00E77E34">
        <w:rPr>
          <w:rFonts w:hint="eastAsia"/>
          <w:bCs/>
          <w:szCs w:val="20"/>
        </w:rPr>
        <w:t>—</w:t>
      </w:r>
      <w:r w:rsidRPr="00E77E34">
        <w:rPr>
          <w:bCs/>
          <w:szCs w:val="20"/>
        </w:rPr>
        <w:t>we cannot calculate only the dot product with the weight vector for the correct output. The high computational costs of the output layer thus arise both at training time (to compute the likelihood and its gradient) and at test time (to compute probabilities for all or selected words).</w:t>
      </w:r>
    </w:p>
    <w:p w:rsidR="00D743B6" w:rsidRPr="00E77E34" w:rsidRDefault="00D743B6" w:rsidP="00E77E34">
      <w:pPr>
        <w:pStyle w:val="ListParagraph"/>
        <w:numPr>
          <w:ilvl w:val="0"/>
          <w:numId w:val="25"/>
        </w:numPr>
        <w:spacing w:after="0"/>
        <w:ind w:left="720"/>
        <w:jc w:val="both"/>
        <w:rPr>
          <w:bCs/>
          <w:szCs w:val="20"/>
        </w:rPr>
      </w:pPr>
      <w:r w:rsidRPr="00E77E34">
        <w:rPr>
          <w:bCs/>
          <w:szCs w:val="20"/>
        </w:rPr>
        <w:t xml:space="preserve">Suppose that h is the top hidden layer used to predict the output probabilities </w:t>
      </w:r>
      <m:oMath>
        <m:acc>
          <m:accPr>
            <m:ctrlPr>
              <w:rPr>
                <w:rFonts w:ascii="Cambria Math" w:hAnsi="Cambria Math"/>
                <w:bCs/>
                <w:i/>
                <w:szCs w:val="20"/>
              </w:rPr>
            </m:ctrlPr>
          </m:accPr>
          <m:e>
            <m:r>
              <w:rPr>
                <w:rFonts w:ascii="Cambria Math" w:hAnsi="Cambria Math"/>
                <w:szCs w:val="20"/>
              </w:rPr>
              <m:t xml:space="preserve">y </m:t>
            </m:r>
          </m:e>
        </m:acc>
      </m:oMath>
      <w:r w:rsidRPr="00E77E34">
        <w:rPr>
          <w:bCs/>
          <w:szCs w:val="20"/>
        </w:rPr>
        <w:t xml:space="preserve">. If we parametrize the transformation from h to </w:t>
      </w:r>
      <m:oMath>
        <m:acc>
          <m:accPr>
            <m:ctrlPr>
              <w:rPr>
                <w:rFonts w:ascii="Cambria Math" w:hAnsi="Cambria Math"/>
                <w:bCs/>
                <w:i/>
                <w:szCs w:val="20"/>
              </w:rPr>
            </m:ctrlPr>
          </m:accPr>
          <m:e>
            <m:r>
              <w:rPr>
                <w:rFonts w:ascii="Cambria Math" w:hAnsi="Cambria Math"/>
                <w:szCs w:val="20"/>
              </w:rPr>
              <m:t xml:space="preserve">y </m:t>
            </m:r>
          </m:e>
        </m:acc>
      </m:oMath>
      <w:r w:rsidRPr="00E77E34">
        <w:rPr>
          <w:bCs/>
          <w:szCs w:val="20"/>
        </w:rPr>
        <w:t>with learned weights W and learned biases b, then the affine-softmax output layer performs the following computations:</w:t>
      </w:r>
    </w:p>
    <w:p w:rsidR="00D743B6" w:rsidRPr="00E77E34" w:rsidRDefault="00E77E34" w:rsidP="00D743B6">
      <w:pPr>
        <w:spacing w:after="0"/>
        <w:ind w:left="360"/>
        <w:jc w:val="both"/>
        <w:rPr>
          <w:rFonts w:eastAsiaTheme="minorEastAsia"/>
          <w:sz w:val="26"/>
          <w:szCs w:val="26"/>
        </w:rPr>
      </w:pPr>
      <m:oMathPara>
        <m:oMath>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a</m:t>
              </m:r>
            </m:e>
            <m:sub>
              <m:r>
                <m:rPr>
                  <m:sty m:val="p"/>
                </m:rPr>
                <w:rPr>
                  <w:rFonts w:ascii="Cambria Math" w:eastAsia="CMMI8" w:hAnsi="Cambria Math" w:cs="CMMI8"/>
                  <w:sz w:val="19"/>
                  <w:szCs w:val="19"/>
                </w:rPr>
                <m:t>i</m:t>
              </m:r>
            </m:sub>
          </m:sSub>
          <m:r>
            <m:rPr>
              <m:sty m:val="p"/>
            </m:rPr>
            <w:rPr>
              <w:rFonts w:ascii="Cambria Math" w:eastAsia="CMMI8" w:hAnsi="Cambria Math" w:cs="CMMI8"/>
              <w:sz w:val="19"/>
              <w:szCs w:val="19"/>
            </w:rPr>
            <m:t xml:space="preserve"> </m:t>
          </m:r>
          <m:r>
            <m:rPr>
              <m:sty m:val="p"/>
            </m:rPr>
            <w:rPr>
              <w:rFonts w:ascii="Cambria Math" w:eastAsia="CMMI10" w:hAnsi="Cambria Math" w:cs="CMR10"/>
              <w:sz w:val="26"/>
              <w:szCs w:val="26"/>
            </w:rPr>
            <m:t xml:space="preserve">= </m:t>
          </m:r>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b</m:t>
              </m:r>
              <m:ctrlPr>
                <w:rPr>
                  <w:rFonts w:ascii="Cambria Math" w:eastAsia="CMMI10" w:hAnsi="Cambria Math" w:cs="CMR10"/>
                  <w:sz w:val="26"/>
                  <w:szCs w:val="26"/>
                </w:rPr>
              </m:ctrlPr>
            </m:e>
            <m:sub>
              <m:r>
                <m:rPr>
                  <m:sty m:val="p"/>
                </m:rPr>
                <w:rPr>
                  <w:rFonts w:ascii="Cambria Math" w:eastAsia="CMMI8" w:hAnsi="Cambria Math" w:cs="CMMI8"/>
                  <w:sz w:val="19"/>
                  <w:szCs w:val="19"/>
                </w:rPr>
                <m:t>i</m:t>
              </m:r>
            </m:sub>
          </m:sSub>
          <m:r>
            <m:rPr>
              <m:sty m:val="p"/>
            </m:rPr>
            <w:rPr>
              <w:rFonts w:ascii="Cambria Math" w:eastAsia="CMMI8" w:hAnsi="Cambria Math" w:cs="CMMI8"/>
              <w:sz w:val="19"/>
              <w:szCs w:val="19"/>
            </w:rPr>
            <m:t xml:space="preserve"> </m:t>
          </m:r>
          <m:r>
            <m:rPr>
              <m:sty m:val="p"/>
            </m:rPr>
            <w:rPr>
              <w:rFonts w:ascii="Cambria Math" w:eastAsia="CMMI10" w:hAnsi="Cambria Math" w:cs="CMR10"/>
              <w:sz w:val="26"/>
              <w:szCs w:val="26"/>
            </w:rPr>
            <m:t>+</m:t>
          </m:r>
          <m:r>
            <m:rPr>
              <m:sty m:val="p"/>
            </m:rPr>
            <w:rPr>
              <w:rFonts w:ascii="Cambria Math" w:eastAsia="CMMI10" w:hAnsi="Cambria Math" w:cs="CMR10"/>
              <w:sz w:val="26"/>
              <w:szCs w:val="26"/>
            </w:rPr>
            <m:t xml:space="preserve"> </m:t>
          </m:r>
          <m:nary>
            <m:naryPr>
              <m:chr m:val="∑"/>
              <m:limLoc m:val="undOvr"/>
              <m:supHide m:val="1"/>
              <m:ctrlPr>
                <w:rPr>
                  <w:rFonts w:ascii="Cambria Math" w:eastAsia="CMMI10" w:hAnsi="Cambria Math" w:cs="CMR10"/>
                  <w:sz w:val="26"/>
                  <w:szCs w:val="26"/>
                </w:rPr>
              </m:ctrlPr>
            </m:naryPr>
            <m:sub>
              <m:r>
                <w:rPr>
                  <w:rFonts w:ascii="Cambria Math" w:eastAsia="CMMI10" w:hAnsi="Cambria Math" w:cs="CMR10"/>
                  <w:sz w:val="26"/>
                  <w:szCs w:val="26"/>
                </w:rPr>
                <m:t>j</m:t>
              </m:r>
            </m:sub>
            <m:sup/>
            <m:e>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W</m:t>
                  </m:r>
                </m:e>
                <m:sub>
                  <m:r>
                    <m:rPr>
                      <m:sty m:val="p"/>
                    </m:rPr>
                    <w:rPr>
                      <w:rFonts w:ascii="Cambria Math" w:eastAsia="CMMI8" w:hAnsi="Cambria Math" w:cs="CMMI8"/>
                      <w:sz w:val="19"/>
                      <w:szCs w:val="19"/>
                    </w:rPr>
                    <m:t>ij</m:t>
                  </m:r>
                </m:sub>
              </m:sSub>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h</m:t>
                  </m:r>
                </m:e>
                <m:sub>
                  <m:r>
                    <m:rPr>
                      <m:sty m:val="p"/>
                    </m:rPr>
                    <w:rPr>
                      <w:rFonts w:ascii="Cambria Math" w:eastAsia="CMMI8" w:hAnsi="Cambria Math" w:cs="CMMI8"/>
                      <w:sz w:val="19"/>
                      <w:szCs w:val="19"/>
                    </w:rPr>
                    <m:t>j</m:t>
                  </m:r>
                </m:sub>
              </m:sSub>
              <m:r>
                <m:rPr>
                  <m:sty m:val="p"/>
                </m:rPr>
                <w:rPr>
                  <w:rFonts w:ascii="Cambria Math" w:eastAsia="CMMI8" w:hAnsi="Cambria Math" w:cs="CMMI8"/>
                  <w:sz w:val="19"/>
                  <w:szCs w:val="19"/>
                </w:rPr>
                <m:t xml:space="preserve"> </m:t>
              </m:r>
              <m:r>
                <m:rPr>
                  <m:sty m:val="p"/>
                </m:rPr>
                <w:rPr>
                  <w:rFonts w:ascii="Cambria Math" w:eastAsia="CMMI8" w:hAnsi="Cambria Math" w:cs="CMMI8"/>
                  <w:sz w:val="19"/>
                  <w:szCs w:val="19"/>
                </w:rPr>
                <m:t xml:space="preserve">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eastAsia="CMMI10" w:hAnsi="Cambria Math" w:cs="CMMI10"/>
                  <w:sz w:val="26"/>
                  <w:szCs w:val="26"/>
                </w:rPr>
                <m:t>i</m:t>
              </m:r>
            </m:e>
          </m:nary>
          <m:r>
            <w:rPr>
              <w:rFonts w:ascii="Cambria Math" w:eastAsia="CMMI10" w:hAnsi="Cambria Math" w:cs="CMR10"/>
              <w:sz w:val="26"/>
              <w:szCs w:val="26"/>
            </w:rPr>
            <m:t xml:space="preserve"> ∈ </m:t>
          </m:r>
          <m:d>
            <m:dPr>
              <m:begChr m:val="{"/>
              <m:endChr m:val="}"/>
              <m:ctrlPr>
                <w:rPr>
                  <w:rFonts w:ascii="Cambria Math" w:eastAsia="CMSY10" w:hAnsi="Cambria Math" w:cs="CMSY10"/>
                  <w:sz w:val="26"/>
                  <w:szCs w:val="26"/>
                </w:rPr>
              </m:ctrlPr>
            </m:dPr>
            <m:e>
              <m:r>
                <m:rPr>
                  <m:sty m:val="p"/>
                </m:rPr>
                <w:rPr>
                  <w:rFonts w:ascii="Cambria Math" w:eastAsia="CMSY10" w:hAnsi="Cambria Math" w:cs="CMR10"/>
                  <w:sz w:val="26"/>
                  <w:szCs w:val="26"/>
                </w:rPr>
                <m:t>1</m:t>
              </m:r>
              <m:r>
                <m:rPr>
                  <m:sty m:val="p"/>
                </m:rPr>
                <w:rPr>
                  <w:rFonts w:ascii="Cambria Math" w:eastAsia="CMMI10" w:hAnsi="Cambria Math" w:cs="CMMI10"/>
                  <w:sz w:val="26"/>
                  <w:szCs w:val="26"/>
                </w:rPr>
                <m:t xml:space="preserve">, . . . , </m:t>
              </m:r>
              <m:d>
                <m:dPr>
                  <m:begChr m:val="|"/>
                  <m:endChr m:val="|"/>
                  <m:ctrlPr>
                    <w:rPr>
                      <w:rFonts w:ascii="Cambria Math" w:eastAsia="CMSY10" w:hAnsi="Cambria Math" w:cs="CMSY10"/>
                      <w:sz w:val="26"/>
                      <w:szCs w:val="26"/>
                    </w:rPr>
                  </m:ctrlPr>
                </m:dPr>
                <m:e>
                  <m:r>
                    <m:rPr>
                      <m:sty m:val="p"/>
                    </m:rPr>
                    <w:rPr>
                      <w:rFonts w:ascii="Cambria Math" w:eastAsia="CMSY10" w:hAnsi="Cambria Math" w:cs="MSBM10"/>
                      <w:sz w:val="26"/>
                      <w:szCs w:val="26"/>
                    </w:rPr>
                    <m:t>V</m:t>
                  </m:r>
                </m:e>
              </m:d>
            </m:e>
          </m:d>
          <m:r>
            <m:rPr>
              <m:sty m:val="p"/>
            </m:rPr>
            <w:rPr>
              <w:rFonts w:ascii="Cambria Math" w:eastAsia="CMMI10" w:hAnsi="Cambria Math" w:cs="CMMI10"/>
              <w:sz w:val="26"/>
              <w:szCs w:val="26"/>
            </w:rPr>
            <m:t>,</m:t>
          </m:r>
        </m:oMath>
      </m:oMathPara>
    </w:p>
    <w:p w:rsidR="00E77E34" w:rsidRPr="00E77E34" w:rsidRDefault="00E77E34" w:rsidP="00D743B6">
      <w:pPr>
        <w:spacing w:after="0"/>
        <w:ind w:left="360"/>
        <w:jc w:val="both"/>
        <w:rPr>
          <w:rFonts w:eastAsiaTheme="minorEastAsia"/>
          <w:bCs/>
          <w:szCs w:val="20"/>
        </w:rPr>
      </w:pPr>
      <m:oMathPara>
        <m:oMath>
          <m:sSub>
            <m:sSubPr>
              <m:ctrlPr>
                <w:rPr>
                  <w:rFonts w:ascii="Cambria Math" w:hAnsi="Cambria Math"/>
                  <w:bCs/>
                  <w:i/>
                  <w:szCs w:val="20"/>
                </w:rPr>
              </m:ctrlPr>
            </m:sSubPr>
            <m:e>
              <m:acc>
                <m:accPr>
                  <m:ctrlPr>
                    <w:rPr>
                      <w:rFonts w:ascii="Cambria Math" w:hAnsi="Cambria Math"/>
                      <w:bCs/>
                      <w:i/>
                      <w:szCs w:val="20"/>
                    </w:rPr>
                  </m:ctrlPr>
                </m:accPr>
                <m:e>
                  <m:r>
                    <w:rPr>
                      <w:rFonts w:ascii="Cambria Math" w:hAnsi="Cambria Math"/>
                      <w:szCs w:val="20"/>
                    </w:rPr>
                    <m:t xml:space="preserve">y </m:t>
                  </m:r>
                </m:e>
              </m:acc>
            </m:e>
            <m:sub>
              <m:r>
                <w:rPr>
                  <w:rFonts w:ascii="Cambria Math" w:hAnsi="Cambria Math"/>
                  <w:szCs w:val="20"/>
                </w:rPr>
                <m:t>i</m:t>
              </m:r>
            </m:sub>
          </m:sSub>
          <m:r>
            <w:rPr>
              <w:rFonts w:ascii="Cambria Math" w:hAnsi="Cambria Math"/>
              <w:szCs w:val="20"/>
            </w:rPr>
            <m:t xml:space="preserve">= </m:t>
          </m:r>
          <m:f>
            <m:fPr>
              <m:ctrlPr>
                <w:rPr>
                  <w:rFonts w:ascii="Cambria Math" w:hAnsi="Cambria Math"/>
                  <w:bCs/>
                  <w:i/>
                  <w:szCs w:val="20"/>
                </w:rPr>
              </m:ctrlPr>
            </m:fPr>
            <m:num>
              <m:sSup>
                <m:sSupPr>
                  <m:ctrlPr>
                    <w:rPr>
                      <w:rFonts w:ascii="Cambria Math" w:hAnsi="Cambria Math"/>
                      <w:bCs/>
                      <w:i/>
                      <w:szCs w:val="20"/>
                    </w:rPr>
                  </m:ctrlPr>
                </m:sSupPr>
                <m:e>
                  <m:r>
                    <w:rPr>
                      <w:rFonts w:ascii="Cambria Math" w:hAnsi="Cambria Math"/>
                      <w:szCs w:val="20"/>
                    </w:rPr>
                    <m:t>e</m:t>
                  </m:r>
                </m:e>
                <m:sup>
                  <m:sSub>
                    <m:sSubPr>
                      <m:ctrlPr>
                        <w:rPr>
                          <w:rFonts w:ascii="Cambria Math" w:hAnsi="Cambria Math"/>
                          <w:bCs/>
                          <w:i/>
                          <w:szCs w:val="20"/>
                        </w:rPr>
                      </m:ctrlPr>
                    </m:sSubPr>
                    <m:e>
                      <m:r>
                        <w:rPr>
                          <w:rFonts w:ascii="Cambria Math" w:hAnsi="Cambria Math"/>
                          <w:szCs w:val="20"/>
                        </w:rPr>
                        <m:t>a</m:t>
                      </m:r>
                    </m:e>
                    <m:sub>
                      <m:r>
                        <w:rPr>
                          <w:rFonts w:ascii="Cambria Math" w:hAnsi="Cambria Math"/>
                          <w:szCs w:val="20"/>
                        </w:rPr>
                        <m:t>i</m:t>
                      </m:r>
                    </m:sub>
                  </m:sSub>
                </m:sup>
              </m:sSup>
            </m:num>
            <m:den>
              <m:nary>
                <m:naryPr>
                  <m:chr m:val="∑"/>
                  <m:limLoc m:val="undOvr"/>
                  <m:ctrlPr>
                    <w:rPr>
                      <w:rFonts w:ascii="Cambria Math" w:hAnsi="Cambria Math"/>
                      <w:bCs/>
                      <w:i/>
                      <w:szCs w:val="20"/>
                    </w:rPr>
                  </m:ctrlPr>
                </m:naryPr>
                <m:sub>
                  <m:sSup>
                    <m:sSupPr>
                      <m:ctrlPr>
                        <w:rPr>
                          <w:rFonts w:ascii="Cambria Math" w:hAnsi="Cambria Math"/>
                          <w:bCs/>
                          <w:i/>
                          <w:szCs w:val="20"/>
                        </w:rPr>
                      </m:ctrlPr>
                    </m:sSupPr>
                    <m:e>
                      <m:r>
                        <w:rPr>
                          <w:rFonts w:ascii="Cambria Math" w:hAnsi="Cambria Math"/>
                          <w:szCs w:val="20"/>
                        </w:rPr>
                        <m:t>i</m:t>
                      </m:r>
                    </m:e>
                    <m:sup>
                      <m:r>
                        <w:rPr>
                          <w:rFonts w:ascii="Cambria Math" w:hAnsi="Cambria Math"/>
                          <w:szCs w:val="20"/>
                        </w:rPr>
                        <m:t>'</m:t>
                      </m:r>
                    </m:sup>
                  </m:sSup>
                  <m:r>
                    <w:rPr>
                      <w:rFonts w:ascii="Cambria Math" w:hAnsi="Cambria Math"/>
                      <w:szCs w:val="20"/>
                    </w:rPr>
                    <m:t>=1</m:t>
                  </m:r>
                </m:sub>
                <m:sup>
                  <m:r>
                    <w:rPr>
                      <w:rFonts w:ascii="Cambria Math" w:hAnsi="Cambria Math"/>
                      <w:szCs w:val="20"/>
                    </w:rPr>
                    <m:t>|V|</m:t>
                  </m:r>
                </m:sup>
                <m:e>
                  <m:sSup>
                    <m:sSupPr>
                      <m:ctrlPr>
                        <w:rPr>
                          <w:rFonts w:ascii="Cambria Math" w:hAnsi="Cambria Math"/>
                          <w:bCs/>
                          <w:i/>
                          <w:szCs w:val="20"/>
                        </w:rPr>
                      </m:ctrlPr>
                    </m:sSupPr>
                    <m:e>
                      <m:r>
                        <w:rPr>
                          <w:rFonts w:ascii="Cambria Math" w:hAnsi="Cambria Math"/>
                          <w:szCs w:val="20"/>
                        </w:rPr>
                        <m:t>e</m:t>
                      </m:r>
                    </m:e>
                    <m:sup>
                      <m:sSub>
                        <m:sSubPr>
                          <m:ctrlPr>
                            <w:rPr>
                              <w:rFonts w:ascii="Cambria Math" w:hAnsi="Cambria Math"/>
                              <w:bCs/>
                              <w:i/>
                              <w:szCs w:val="20"/>
                            </w:rPr>
                          </m:ctrlPr>
                        </m:sSubPr>
                        <m:e>
                          <m:r>
                            <w:rPr>
                              <w:rFonts w:ascii="Cambria Math" w:hAnsi="Cambria Math"/>
                              <w:szCs w:val="20"/>
                            </w:rPr>
                            <m:t>a</m:t>
                          </m:r>
                        </m:e>
                        <m:sub>
                          <m:r>
                            <w:rPr>
                              <w:rFonts w:ascii="Cambria Math" w:hAnsi="Cambria Math"/>
                              <w:szCs w:val="20"/>
                            </w:rPr>
                            <m:t>i</m:t>
                          </m:r>
                        </m:sub>
                      </m:sSub>
                    </m:sup>
                  </m:sSup>
                </m:e>
              </m:nary>
            </m:den>
          </m:f>
        </m:oMath>
      </m:oMathPara>
    </w:p>
    <w:p w:rsidR="00E77E34" w:rsidRDefault="00E77E34" w:rsidP="00E77E34">
      <w:pPr>
        <w:spacing w:after="0"/>
        <w:ind w:left="720"/>
        <w:jc w:val="both"/>
        <w:rPr>
          <w:rFonts w:eastAsiaTheme="minorEastAsia"/>
          <w:bCs/>
          <w:szCs w:val="20"/>
        </w:rPr>
      </w:pPr>
      <w:r w:rsidRPr="00E77E34">
        <w:rPr>
          <w:rFonts w:eastAsiaTheme="minorEastAsia"/>
          <w:bCs/>
          <w:szCs w:val="20"/>
        </w:rPr>
        <w:t>If h contains n</w:t>
      </w:r>
      <w:r w:rsidRPr="00E77E34">
        <w:rPr>
          <w:rFonts w:eastAsiaTheme="minorEastAsia"/>
          <w:bCs/>
          <w:szCs w:val="20"/>
          <w:vertAlign w:val="subscript"/>
        </w:rPr>
        <w:t>h</w:t>
      </w:r>
      <w:r w:rsidRPr="00E77E34">
        <w:rPr>
          <w:rFonts w:eastAsiaTheme="minorEastAsia"/>
          <w:bCs/>
          <w:szCs w:val="20"/>
        </w:rPr>
        <w:t xml:space="preserve"> elements then the above operation is </w:t>
      </w:r>
      <w:r>
        <w:rPr>
          <w:rFonts w:eastAsiaTheme="minorEastAsia"/>
          <w:bCs/>
          <w:szCs w:val="20"/>
        </w:rPr>
        <w:t>O</w:t>
      </w:r>
      <w:r w:rsidRPr="00E77E34">
        <w:rPr>
          <w:rFonts w:eastAsiaTheme="minorEastAsia"/>
          <w:bCs/>
          <w:szCs w:val="20"/>
        </w:rPr>
        <w:t>(</w:t>
      </w:r>
      <w:r>
        <w:rPr>
          <w:rFonts w:eastAsiaTheme="minorEastAsia"/>
          <w:bCs/>
          <w:szCs w:val="20"/>
        </w:rPr>
        <w:t>|</w:t>
      </w:r>
      <w:r w:rsidRPr="00E77E34">
        <w:rPr>
          <w:rFonts w:eastAsiaTheme="minorEastAsia"/>
          <w:bCs/>
          <w:szCs w:val="20"/>
        </w:rPr>
        <w:t>V</w:t>
      </w:r>
      <w:r w:rsidRPr="00E77E34">
        <w:rPr>
          <w:rFonts w:eastAsiaTheme="minorEastAsia"/>
          <w:bCs/>
          <w:szCs w:val="20"/>
        </w:rPr>
        <w:t>|</w:t>
      </w:r>
      <w:r w:rsidRPr="00E77E34">
        <w:rPr>
          <w:rFonts w:eastAsiaTheme="minorEastAsia"/>
          <w:bCs/>
          <w:szCs w:val="20"/>
        </w:rPr>
        <w:t xml:space="preserve"> n</w:t>
      </w:r>
      <w:r w:rsidRPr="00E77E34">
        <w:rPr>
          <w:rFonts w:eastAsiaTheme="minorEastAsia"/>
          <w:bCs/>
          <w:szCs w:val="20"/>
          <w:vertAlign w:val="subscript"/>
        </w:rPr>
        <w:t>h</w:t>
      </w:r>
      <w:r w:rsidRPr="00E77E34">
        <w:rPr>
          <w:rFonts w:eastAsiaTheme="minorEastAsia"/>
          <w:bCs/>
          <w:szCs w:val="20"/>
        </w:rPr>
        <w:t>). With n</w:t>
      </w:r>
      <w:r w:rsidRPr="00E77E34">
        <w:rPr>
          <w:rFonts w:eastAsiaTheme="minorEastAsia"/>
          <w:bCs/>
          <w:szCs w:val="20"/>
          <w:vertAlign w:val="subscript"/>
        </w:rPr>
        <w:t>h</w:t>
      </w:r>
      <w:r w:rsidRPr="00E77E34">
        <w:rPr>
          <w:rFonts w:eastAsiaTheme="minorEastAsia"/>
          <w:bCs/>
          <w:szCs w:val="20"/>
        </w:rPr>
        <w:t xml:space="preserve"> in the</w:t>
      </w:r>
      <w:r>
        <w:rPr>
          <w:rFonts w:eastAsiaTheme="minorEastAsia"/>
          <w:bCs/>
          <w:szCs w:val="20"/>
        </w:rPr>
        <w:t xml:space="preserve"> </w:t>
      </w:r>
      <w:r w:rsidRPr="00E77E34">
        <w:rPr>
          <w:rFonts w:eastAsiaTheme="minorEastAsia"/>
          <w:bCs/>
          <w:szCs w:val="20"/>
        </w:rPr>
        <w:t xml:space="preserve">thousands and </w:t>
      </w:r>
      <w:r>
        <w:rPr>
          <w:rFonts w:eastAsiaTheme="minorEastAsia"/>
          <w:bCs/>
          <w:szCs w:val="20"/>
        </w:rPr>
        <w:t>|</w:t>
      </w:r>
      <w:r w:rsidRPr="00E77E34">
        <w:rPr>
          <w:rFonts w:eastAsiaTheme="minorEastAsia"/>
          <w:bCs/>
          <w:szCs w:val="20"/>
        </w:rPr>
        <w:t>V</w:t>
      </w:r>
      <w:r w:rsidRPr="00E77E34">
        <w:rPr>
          <w:rFonts w:eastAsiaTheme="minorEastAsia"/>
          <w:bCs/>
          <w:szCs w:val="20"/>
        </w:rPr>
        <w:t>|</w:t>
      </w:r>
      <w:r w:rsidRPr="00E77E34">
        <w:rPr>
          <w:rFonts w:eastAsiaTheme="minorEastAsia"/>
          <w:bCs/>
          <w:szCs w:val="20"/>
        </w:rPr>
        <w:t xml:space="preserve"> in the hundreds of thousands, this operation dominates the</w:t>
      </w:r>
      <w:r>
        <w:rPr>
          <w:rFonts w:eastAsiaTheme="minorEastAsia"/>
          <w:bCs/>
          <w:szCs w:val="20"/>
        </w:rPr>
        <w:t xml:space="preserve"> </w:t>
      </w:r>
      <w:r w:rsidRPr="00E77E34">
        <w:rPr>
          <w:rFonts w:eastAsiaTheme="minorEastAsia"/>
          <w:bCs/>
          <w:szCs w:val="20"/>
        </w:rPr>
        <w:t>computation of most neural language models.</w:t>
      </w:r>
    </w:p>
    <w:p w:rsidR="00C24FED" w:rsidRDefault="00C24FED" w:rsidP="00E77E34">
      <w:pPr>
        <w:spacing w:after="0"/>
        <w:ind w:left="720"/>
        <w:jc w:val="both"/>
        <w:rPr>
          <w:rFonts w:eastAsiaTheme="minorEastAsia"/>
          <w:bCs/>
          <w:szCs w:val="20"/>
        </w:rPr>
      </w:pPr>
    </w:p>
    <w:p w:rsidR="00C24FED" w:rsidRDefault="00C24FED" w:rsidP="00C24FED">
      <w:pPr>
        <w:spacing w:after="0"/>
        <w:ind w:left="720"/>
        <w:rPr>
          <w:b/>
          <w:bCs/>
          <w:sz w:val="24"/>
          <w:szCs w:val="20"/>
          <w:u w:val="single"/>
        </w:rPr>
      </w:pPr>
      <w:r w:rsidRPr="00840DAE">
        <w:rPr>
          <w:b/>
          <w:sz w:val="24"/>
          <w:szCs w:val="20"/>
          <w:u w:val="single"/>
        </w:rPr>
        <w:t>1.</w:t>
      </w:r>
      <w:r>
        <w:rPr>
          <w:b/>
          <w:sz w:val="24"/>
          <w:szCs w:val="20"/>
          <w:u w:val="single"/>
        </w:rPr>
        <w:t>4.3</w:t>
      </w:r>
      <w:r>
        <w:rPr>
          <w:b/>
          <w:sz w:val="24"/>
          <w:szCs w:val="20"/>
          <w:u w:val="single"/>
        </w:rPr>
        <w:t>.1</w:t>
      </w:r>
      <w:r w:rsidRPr="00840DAE">
        <w:rPr>
          <w:b/>
          <w:sz w:val="24"/>
          <w:szCs w:val="20"/>
          <w:u w:val="single"/>
        </w:rPr>
        <w:t xml:space="preserve">) </w:t>
      </w:r>
      <w:r w:rsidRPr="00C24FED">
        <w:rPr>
          <w:b/>
          <w:bCs/>
          <w:sz w:val="24"/>
          <w:szCs w:val="20"/>
          <w:u w:val="single"/>
        </w:rPr>
        <w:t>Use of a Short List</w:t>
      </w:r>
    </w:p>
    <w:p w:rsidR="00C24FED" w:rsidRPr="00C24FED" w:rsidRDefault="00C24FED" w:rsidP="00C24FED">
      <w:pPr>
        <w:pStyle w:val="ListParagraph"/>
        <w:numPr>
          <w:ilvl w:val="0"/>
          <w:numId w:val="27"/>
        </w:numPr>
        <w:spacing w:after="0"/>
        <w:ind w:left="1080"/>
        <w:jc w:val="both"/>
        <w:rPr>
          <w:bCs/>
          <w:szCs w:val="20"/>
        </w:rPr>
      </w:pPr>
      <w:r w:rsidRPr="00C24FED">
        <w:rPr>
          <w:bCs/>
          <w:szCs w:val="20"/>
        </w:rPr>
        <w:lastRenderedPageBreak/>
        <w:t xml:space="preserve">The first neural language models (Bengio </w:t>
      </w:r>
      <w:r w:rsidRPr="00C24FED">
        <w:rPr>
          <w:bCs/>
          <w:i/>
          <w:iCs/>
          <w:szCs w:val="20"/>
        </w:rPr>
        <w:t>et al.</w:t>
      </w:r>
      <w:r w:rsidRPr="00C24FED">
        <w:rPr>
          <w:bCs/>
          <w:szCs w:val="20"/>
        </w:rPr>
        <w:t xml:space="preserve">, 2001, 2003) dealt with the high cost of using a softmax over a large number of output words by limiting the vocabulary size to 10,000 or 20,000 words. Schwenk and Gauvain (2002) and Schwenk (2007) built upon this approach by splitting the vocabulary V into a </w:t>
      </w:r>
      <w:r w:rsidRPr="00C24FED">
        <w:rPr>
          <w:bCs/>
          <w:i/>
          <w:iCs/>
          <w:szCs w:val="20"/>
        </w:rPr>
        <w:t xml:space="preserve">shortlist </w:t>
      </w:r>
      <w:r w:rsidRPr="00C24FED">
        <w:rPr>
          <w:bCs/>
          <w:szCs w:val="20"/>
        </w:rPr>
        <w:t xml:space="preserve">L of most frequent words (handled by the neural net) and a tail T = V </w:t>
      </w:r>
      <w:r w:rsidRPr="00C24FED">
        <w:rPr>
          <w:bCs/>
          <w:szCs w:val="20"/>
        </w:rPr>
        <w:t>\</w:t>
      </w:r>
      <w:r w:rsidRPr="00C24FED">
        <w:rPr>
          <w:bCs/>
          <w:szCs w:val="20"/>
        </w:rPr>
        <w:t xml:space="preserve">L of more rare words (handled by an n-gram model). To be able to combine the two predictions, the neural net also has to predict the probability that a word appearing after context C belongs to the tail list. This may be achieved by adding an extra sigmoid output unit to provide an estimate of P (I </w:t>
      </w:r>
      <w:r w:rsidRPr="00C24FED">
        <w:rPr>
          <w:rFonts w:hint="eastAsia"/>
          <w:bCs/>
          <w:szCs w:val="20"/>
        </w:rPr>
        <w:t xml:space="preserve">∈ </w:t>
      </w:r>
      <w:r w:rsidRPr="00C24FED">
        <w:rPr>
          <w:bCs/>
          <w:szCs w:val="20"/>
        </w:rPr>
        <w:t>T</w:t>
      </w:r>
      <w:r w:rsidRPr="00C24FED">
        <w:rPr>
          <w:bCs/>
          <w:szCs w:val="20"/>
        </w:rPr>
        <w:t xml:space="preserve"> |C ). The extra output can then be used to achieve an estimate of the probability distribution over all words in V as follows:</w:t>
      </w:r>
    </w:p>
    <w:p w:rsidR="00C24FED" w:rsidRPr="00C24FED" w:rsidRDefault="00C24FED" w:rsidP="00C24FED">
      <w:pPr>
        <w:spacing w:after="0"/>
        <w:ind w:left="720"/>
        <w:jc w:val="center"/>
        <w:rPr>
          <w:rFonts w:eastAsiaTheme="minorEastAsia"/>
          <w:sz w:val="26"/>
          <w:szCs w:val="26"/>
        </w:rPr>
      </w:pPr>
      <m:oMath>
        <m:r>
          <m:rPr>
            <m:sty m:val="p"/>
          </m:rPr>
          <w:rPr>
            <w:rFonts w:ascii="Cambria Math" w:eastAsia="CMMI10" w:hAnsi="Cambria Math" w:cs="CMMI10"/>
            <w:sz w:val="26"/>
            <w:szCs w:val="26"/>
          </w:rPr>
          <m:t>P</m:t>
        </m:r>
        <m:r>
          <m:rPr>
            <m:sty m:val="p"/>
          </m:rPr>
          <w:rPr>
            <w:rFonts w:ascii="Cambria Math" w:eastAsia="CMMI10" w:hAnsi="Cambria Math" w:cs="CMR10"/>
            <w:sz w:val="26"/>
            <w:szCs w:val="26"/>
          </w:rPr>
          <m:t>(</m:t>
        </m:r>
        <m:r>
          <m:rPr>
            <m:sty m:val="p"/>
          </m:rPr>
          <w:rPr>
            <w:rFonts w:ascii="Cambria Math" w:eastAsia="CMMI10" w:hAnsi="Cambria Math" w:cs="CMMI10"/>
            <w:sz w:val="26"/>
            <w:szCs w:val="26"/>
          </w:rPr>
          <m:t xml:space="preserve">y </m:t>
        </m:r>
        <m:r>
          <m:rPr>
            <m:sty m:val="p"/>
          </m:rPr>
          <w:rPr>
            <w:rFonts w:ascii="Cambria Math" w:eastAsia="CMMI10" w:hAnsi="Cambria Math" w:cs="CMR10"/>
            <w:sz w:val="26"/>
            <w:szCs w:val="26"/>
          </w:rPr>
          <m:t xml:space="preserve">= </m:t>
        </m:r>
        <m:r>
          <m:rPr>
            <m:sty m:val="p"/>
          </m:rPr>
          <w:rPr>
            <w:rFonts w:ascii="Cambria Math" w:eastAsia="CMMI10" w:hAnsi="Cambria Math" w:cs="CMMI10"/>
            <w:sz w:val="26"/>
            <w:szCs w:val="26"/>
          </w:rPr>
          <m:t xml:space="preserve">i </m:t>
        </m:r>
        <m:r>
          <m:rPr>
            <m:sty m:val="p"/>
          </m:rPr>
          <w:rPr>
            <w:rFonts w:ascii="Cambria Math" w:eastAsia="CMSY10" w:hAnsi="Cambria Math" w:cs="CMSY10"/>
            <w:sz w:val="26"/>
            <w:szCs w:val="26"/>
          </w:rPr>
          <m:t xml:space="preserve">| </m:t>
        </m:r>
        <m:r>
          <m:rPr>
            <m:sty m:val="p"/>
          </m:rPr>
          <w:rPr>
            <w:rFonts w:ascii="Cambria Math" w:eastAsia="CMMI10" w:hAnsi="Cambria Math" w:cs="CMMI10"/>
            <w:sz w:val="26"/>
            <w:szCs w:val="26"/>
          </w:rPr>
          <m:t>C</m:t>
        </m:r>
        <m:r>
          <m:rPr>
            <m:sty m:val="p"/>
          </m:rPr>
          <w:rPr>
            <w:rFonts w:ascii="Cambria Math" w:eastAsia="CMMI10" w:hAnsi="Cambria Math" w:cs="CMR10"/>
            <w:sz w:val="26"/>
            <w:szCs w:val="26"/>
          </w:rPr>
          <m:t>)</m:t>
        </m:r>
        <m:r>
          <m:rPr>
            <m:sty m:val="p"/>
          </m:rPr>
          <w:rPr>
            <w:rFonts w:ascii="Cambria Math" w:eastAsia="CMMI10" w:hAnsi="CMR10" w:cs="CMR10"/>
            <w:sz w:val="26"/>
            <w:szCs w:val="26"/>
          </w:rPr>
          <m:t>=1</m:t>
        </m:r>
        <m:r>
          <m:rPr>
            <m:sty m:val="p"/>
          </m:rPr>
          <w:rPr>
            <w:rFonts w:ascii="Cambria Math" w:eastAsia="CMMI8" w:hAnsi="Cambria Math" w:cs="CMMI8"/>
            <w:sz w:val="19"/>
            <w:szCs w:val="19"/>
          </w:rPr>
          <m:t>i</m:t>
        </m:r>
        <m:r>
          <m:rPr>
            <m:sty m:val="p"/>
          </m:rPr>
          <w:rPr>
            <w:rFonts w:ascii="Cambria Math" w:eastAsia="CMSY8" w:hAnsi="Cambria Math" w:cs="CMSY8" w:hint="eastAsia"/>
            <w:sz w:val="19"/>
            <w:szCs w:val="19"/>
          </w:rPr>
          <m:t>∈</m:t>
        </m:r>
        <m:r>
          <m:rPr>
            <m:sty m:val="p"/>
          </m:rPr>
          <w:rPr>
            <w:rFonts w:ascii="Cambria Math" w:eastAsia="CMMI8" w:hAnsi="Cambria Math" w:cs="MSBM10"/>
            <w:sz w:val="19"/>
            <w:szCs w:val="19"/>
          </w:rPr>
          <m:t>L</m:t>
        </m:r>
      </m:oMath>
      <w:r>
        <w:rPr>
          <w:rFonts w:eastAsiaTheme="minorEastAsia"/>
          <w:sz w:val="26"/>
          <w:szCs w:val="26"/>
        </w:rPr>
        <w:t xml:space="preserve"> </w:t>
      </w:r>
      <m:oMath>
        <m:r>
          <m:rPr>
            <m:sty m:val="p"/>
          </m:rPr>
          <w:rPr>
            <w:rFonts w:ascii="Cambria Math" w:eastAsia="CMMI10" w:hAnsi="Cambria Math" w:cs="MSBM10"/>
            <w:sz w:val="19"/>
            <w:szCs w:val="19"/>
          </w:rPr>
          <m:t xml:space="preserve">  </m:t>
        </m:r>
        <m:r>
          <m:rPr>
            <m:sty m:val="p"/>
          </m:rPr>
          <w:rPr>
            <w:rFonts w:ascii="Cambria Math" w:eastAsia="CMMI10" w:hAnsi="Cambria Math" w:cs="CMMI10"/>
            <w:sz w:val="26"/>
            <w:szCs w:val="26"/>
          </w:rPr>
          <m:t>P</m:t>
        </m:r>
        <m:r>
          <m:rPr>
            <m:sty m:val="p"/>
          </m:rPr>
          <w:rPr>
            <w:rFonts w:ascii="Cambria Math" w:eastAsia="CMMI10" w:hAnsi="Cambria Math" w:cs="CMR10"/>
            <w:sz w:val="26"/>
            <w:szCs w:val="26"/>
          </w:rPr>
          <m:t>(</m:t>
        </m:r>
        <m:r>
          <m:rPr>
            <m:sty m:val="p"/>
          </m:rPr>
          <w:rPr>
            <w:rFonts w:ascii="Cambria Math" w:eastAsia="CMMI10" w:hAnsi="Cambria Math" w:cs="CMMI10"/>
            <w:sz w:val="26"/>
            <w:szCs w:val="26"/>
          </w:rPr>
          <m:t xml:space="preserve">y </m:t>
        </m:r>
        <m:r>
          <m:rPr>
            <m:sty m:val="p"/>
          </m:rPr>
          <w:rPr>
            <w:rFonts w:ascii="Cambria Math" w:eastAsia="CMMI10" w:hAnsi="Cambria Math" w:cs="CMR10"/>
            <w:sz w:val="26"/>
            <w:szCs w:val="26"/>
          </w:rPr>
          <m:t xml:space="preserve">= </m:t>
        </m:r>
        <m:r>
          <m:rPr>
            <m:sty m:val="p"/>
          </m:rPr>
          <w:rPr>
            <w:rFonts w:ascii="Cambria Math" w:eastAsia="CMMI10" w:hAnsi="Cambria Math" w:cs="CMMI10"/>
            <w:sz w:val="26"/>
            <w:szCs w:val="26"/>
          </w:rPr>
          <m:t>I</m:t>
        </m:r>
        <m:r>
          <m:rPr>
            <m:sty m:val="p"/>
          </m:rPr>
          <w:rPr>
            <w:rFonts w:ascii="Cambria Math" w:eastAsia="CMMI10" w:hAnsi="Cambria Math" w:cs="CMMI10"/>
            <w:sz w:val="26"/>
            <w:szCs w:val="26"/>
          </w:rPr>
          <m:t xml:space="preserve"> </m:t>
        </m:r>
        <m:r>
          <m:rPr>
            <m:sty m:val="p"/>
          </m:rPr>
          <w:rPr>
            <w:rFonts w:ascii="Cambria Math" w:eastAsia="CMSY10" w:hAnsi="Cambria Math" w:cs="CMSY10"/>
            <w:sz w:val="26"/>
            <w:szCs w:val="26"/>
          </w:rPr>
          <m:t xml:space="preserve">| </m:t>
        </m:r>
        <m:r>
          <m:rPr>
            <m:sty m:val="p"/>
          </m:rPr>
          <w:rPr>
            <w:rFonts w:ascii="Cambria Math" w:eastAsia="CMMI10" w:hAnsi="Cambria Math" w:cs="CMMI10"/>
            <w:sz w:val="26"/>
            <w:szCs w:val="26"/>
          </w:rPr>
          <m:t>C</m:t>
        </m:r>
        <m:r>
          <m:rPr>
            <m:sty m:val="p"/>
          </m:rPr>
          <w:rPr>
            <w:rFonts w:ascii="Cambria Math" w:eastAsia="CMSY10" w:hAnsi="Cambria Math" w:cs="CMSY10" w:hint="eastAsia"/>
            <w:sz w:val="26"/>
            <w:szCs w:val="26"/>
          </w:rPr>
          <m:t>∈</m:t>
        </m:r>
        <m:r>
          <m:rPr>
            <m:sty m:val="p"/>
          </m:rPr>
          <w:rPr>
            <w:rFonts w:ascii="Cambria Math" w:eastAsia="CMMI10" w:hAnsi="Cambria Math" w:cs="MSBM10"/>
            <w:sz w:val="26"/>
            <w:szCs w:val="26"/>
          </w:rPr>
          <m:t>L</m:t>
        </m:r>
        <m:r>
          <m:rPr>
            <m:sty m:val="p"/>
          </m:rPr>
          <w:rPr>
            <w:rFonts w:ascii="Cambria Math" w:eastAsia="CMMI10" w:hAnsi="Cambria Math" w:cs="CMR10"/>
            <w:sz w:val="26"/>
            <w:szCs w:val="26"/>
          </w:rPr>
          <m:t>)(1</m:t>
        </m:r>
        <m:r>
          <m:rPr>
            <m:sty m:val="p"/>
          </m:rPr>
          <w:rPr>
            <w:rFonts w:ascii="Cambria Math" w:eastAsia="CMMI10" w:hAnsi="Cambria Math" w:cs="CMR10"/>
            <w:sz w:val="26"/>
            <w:szCs w:val="26"/>
          </w:rPr>
          <m:t>-P</m:t>
        </m:r>
        <m:r>
          <m:rPr>
            <m:sty m:val="p"/>
          </m:rPr>
          <w:rPr>
            <w:rFonts w:ascii="Cambria Math" w:eastAsia="CMMI10" w:hAnsi="Cambria Math" w:cs="CMR10"/>
            <w:sz w:val="26"/>
            <w:szCs w:val="26"/>
          </w:rPr>
          <m:t xml:space="preserve">( </m:t>
        </m:r>
        <m:r>
          <m:rPr>
            <m:sty m:val="p"/>
          </m:rPr>
          <w:rPr>
            <w:rFonts w:ascii="Cambria Math" w:eastAsia="CMMI10" w:hAnsi="Cambria Math" w:cs="CMR10"/>
            <w:sz w:val="26"/>
            <w:szCs w:val="26"/>
          </w:rPr>
          <m:t xml:space="preserve">I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eastAsia="CMSY10" w:hAnsi="Cambria Math" w:cs="CMSY10"/>
            <w:sz w:val="26"/>
            <w:szCs w:val="26"/>
          </w:rPr>
          <m:t>T</m:t>
        </m:r>
        <m:r>
          <m:rPr>
            <m:sty m:val="p"/>
          </m:rPr>
          <w:rPr>
            <w:rFonts w:ascii="Cambria Math" w:eastAsia="CMSY10" w:hAnsi="Cambria Math" w:cs="CMSY10"/>
            <w:sz w:val="26"/>
            <w:szCs w:val="26"/>
          </w:rPr>
          <m:t xml:space="preserve">| </m:t>
        </m:r>
        <m:r>
          <m:rPr>
            <m:sty m:val="p"/>
          </m:rPr>
          <w:rPr>
            <w:rFonts w:ascii="Cambria Math" w:eastAsia="CMMI10" w:hAnsi="Cambria Math" w:cs="MSBM10"/>
            <w:sz w:val="26"/>
            <w:szCs w:val="26"/>
          </w:rPr>
          <m:t>C</m:t>
        </m:r>
        <m:r>
          <m:rPr>
            <m:sty m:val="p"/>
          </m:rPr>
          <w:rPr>
            <w:rFonts w:ascii="Cambria Math" w:eastAsia="CMMI10" w:hAnsi="Cambria Math" w:cs="MSBM10"/>
            <w:sz w:val="26"/>
            <w:szCs w:val="26"/>
          </w:rPr>
          <m:t xml:space="preserve"> </m:t>
        </m:r>
        <m:r>
          <m:rPr>
            <m:sty m:val="p"/>
          </m:rPr>
          <w:rPr>
            <w:rFonts w:ascii="Cambria Math" w:eastAsia="CMMI10" w:hAnsi="Cambria Math" w:cs="CMR10"/>
            <w:sz w:val="26"/>
            <w:szCs w:val="26"/>
          </w:rPr>
          <m:t>))</m:t>
        </m:r>
      </m:oMath>
    </w:p>
    <w:p w:rsidR="00C24FED" w:rsidRDefault="00C24FED" w:rsidP="00C24FED">
      <w:pPr>
        <w:spacing w:after="0"/>
        <w:ind w:left="720"/>
        <w:jc w:val="center"/>
        <w:rPr>
          <w:rFonts w:ascii="CMR10" w:hAnsi="CMR10" w:cs="CMR10"/>
          <w:sz w:val="26"/>
          <w:szCs w:val="26"/>
        </w:rPr>
      </w:pPr>
      <w:r>
        <w:rPr>
          <w:rFonts w:ascii="CMR10" w:hAnsi="CMR10" w:cs="CMR10"/>
          <w:sz w:val="26"/>
          <w:szCs w:val="26"/>
        </w:rPr>
        <w:t>+ 1</w:t>
      </w:r>
      <w:r>
        <w:rPr>
          <w:rFonts w:ascii="CMMI8" w:eastAsia="CMMI8" w:hAnsi="CMR10" w:cs="CMMI8"/>
          <w:sz w:val="19"/>
          <w:szCs w:val="19"/>
        </w:rPr>
        <w:t>i</w:t>
      </w:r>
      <w:r>
        <w:rPr>
          <w:rFonts w:ascii="CMSY8" w:eastAsia="CMSY8" w:hAnsi="CMR10" w:cs="CMSY8" w:hint="eastAsia"/>
          <w:sz w:val="19"/>
          <w:szCs w:val="19"/>
        </w:rPr>
        <w:t>∈</w:t>
      </w:r>
      <w:r>
        <w:rPr>
          <w:rFonts w:ascii="MSBM10" w:hAnsi="MSBM10" w:cs="MSBM10"/>
          <w:sz w:val="19"/>
          <w:szCs w:val="19"/>
        </w:rPr>
        <w:t>T</w:t>
      </w:r>
      <w:r>
        <w:rPr>
          <w:rFonts w:ascii="MSBM10" w:hAnsi="MSBM10" w:cs="MSBM10"/>
          <w:sz w:val="19"/>
          <w:szCs w:val="19"/>
        </w:rPr>
        <w:t xml:space="preserve"> </w:t>
      </w:r>
      <w:r>
        <w:rPr>
          <w:rFonts w:ascii="CMMI10" w:eastAsia="CMMI10" w:hAnsi="CMR10" w:cs="CMMI10"/>
          <w:sz w:val="26"/>
          <w:szCs w:val="26"/>
        </w:rPr>
        <w:t>P</w:t>
      </w:r>
      <w:r>
        <w:rPr>
          <w:rFonts w:ascii="CMR10" w:hAnsi="CMR10" w:cs="CMR10"/>
          <w:sz w:val="26"/>
          <w:szCs w:val="26"/>
        </w:rPr>
        <w:t>(</w:t>
      </w:r>
      <w:r>
        <w:rPr>
          <w:rFonts w:ascii="CMMI10" w:eastAsia="CMMI10" w:hAnsi="CMR10" w:cs="CMMI10"/>
          <w:sz w:val="26"/>
          <w:szCs w:val="26"/>
        </w:rPr>
        <w:t xml:space="preserve">y </w:t>
      </w:r>
      <w:r>
        <w:rPr>
          <w:rFonts w:ascii="CMR10" w:hAnsi="CMR10" w:cs="CMR10"/>
          <w:sz w:val="26"/>
          <w:szCs w:val="26"/>
        </w:rPr>
        <w:t xml:space="preserve">= </w:t>
      </w:r>
      <w:r>
        <w:rPr>
          <w:rFonts w:ascii="CMMI10" w:eastAsia="CMMI10" w:hAnsi="CMR10" w:cs="CMMI10"/>
          <w:sz w:val="26"/>
          <w:szCs w:val="26"/>
        </w:rPr>
        <w:t xml:space="preserve">i </w:t>
      </w:r>
      <w:r>
        <w:rPr>
          <w:rFonts w:ascii="CMSY10" w:eastAsia="CMSY10" w:hAnsi="CMR10" w:cs="CMSY10"/>
          <w:sz w:val="26"/>
          <w:szCs w:val="26"/>
        </w:rPr>
        <w:t xml:space="preserve">| </w:t>
      </w:r>
      <w:r>
        <w:rPr>
          <w:rFonts w:ascii="CMMI10" w:eastAsia="CMMI10" w:hAnsi="CMR10" w:cs="CMMI10"/>
          <w:sz w:val="26"/>
          <w:szCs w:val="26"/>
        </w:rPr>
        <w:t xml:space="preserve">C, i </w:t>
      </w:r>
      <w:r>
        <w:rPr>
          <w:rFonts w:ascii="CMSY10" w:eastAsia="CMSY10" w:hAnsi="CMR10" w:cs="CMSY10" w:hint="eastAsia"/>
          <w:sz w:val="26"/>
          <w:szCs w:val="26"/>
        </w:rPr>
        <w:t>∈</w:t>
      </w:r>
      <w:r>
        <w:rPr>
          <w:rFonts w:ascii="CMSY10" w:eastAsia="CMSY10" w:hAnsi="CMR10" w:cs="CMSY10"/>
          <w:sz w:val="26"/>
          <w:szCs w:val="26"/>
        </w:rPr>
        <w:t xml:space="preserve"> </w:t>
      </w:r>
      <w:r>
        <w:rPr>
          <w:rFonts w:ascii="MSBM10" w:hAnsi="MSBM10" w:cs="MSBM10"/>
          <w:sz w:val="26"/>
          <w:szCs w:val="26"/>
        </w:rPr>
        <w:t>T</w:t>
      </w:r>
      <w:r>
        <w:rPr>
          <w:rFonts w:ascii="CMR10" w:hAnsi="CMR10" w:cs="CMR10"/>
          <w:sz w:val="26"/>
          <w:szCs w:val="26"/>
        </w:rPr>
        <w:t xml:space="preserve">) </w:t>
      </w:r>
      <w:r>
        <w:rPr>
          <w:rFonts w:ascii="CMR10" w:hAnsi="CMR10" w:cs="CMR10"/>
          <w:sz w:val="26"/>
          <w:szCs w:val="26"/>
        </w:rPr>
        <w:t xml:space="preserve"> P</w:t>
      </w:r>
      <w:r>
        <w:rPr>
          <w:rFonts w:ascii="CMR10" w:hAnsi="CMR10" w:cs="CMR10"/>
          <w:sz w:val="26"/>
          <w:szCs w:val="26"/>
        </w:rPr>
        <w:t xml:space="preserve">( </w:t>
      </w:r>
      <w:r>
        <w:rPr>
          <w:rFonts w:ascii="CMR10" w:hAnsi="CMR10" w:cs="CMR10"/>
          <w:sz w:val="26"/>
          <w:szCs w:val="26"/>
        </w:rPr>
        <w:t xml:space="preserve">i </w:t>
      </w:r>
      <w:r>
        <w:rPr>
          <w:rFonts w:ascii="CMSY10" w:eastAsia="CMSY10" w:hAnsi="CMR10" w:cs="CMSY10" w:hint="eastAsia"/>
          <w:sz w:val="26"/>
          <w:szCs w:val="26"/>
        </w:rPr>
        <w:t>∈</w:t>
      </w:r>
      <w:r>
        <w:rPr>
          <w:rFonts w:ascii="CMSY10" w:eastAsia="CMSY10" w:hAnsi="CMR10" w:cs="CMSY10"/>
          <w:sz w:val="26"/>
          <w:szCs w:val="26"/>
        </w:rPr>
        <w:t xml:space="preserve"> </w:t>
      </w:r>
      <w:r>
        <w:rPr>
          <w:rFonts w:ascii="CMSY10" w:eastAsia="CMSY10" w:hAnsi="CMR10" w:cs="CMSY10"/>
          <w:sz w:val="26"/>
          <w:szCs w:val="26"/>
        </w:rPr>
        <w:t>T</w:t>
      </w:r>
      <w:r>
        <w:rPr>
          <w:rFonts w:ascii="CMSY10" w:eastAsia="CMSY10" w:hAnsi="CMR10" w:cs="CMSY10"/>
          <w:sz w:val="26"/>
          <w:szCs w:val="26"/>
        </w:rPr>
        <w:t xml:space="preserve">| </w:t>
      </w:r>
      <w:r>
        <w:rPr>
          <w:rFonts w:ascii="MSBM10" w:hAnsi="MSBM10" w:cs="MSBM10"/>
          <w:sz w:val="26"/>
          <w:szCs w:val="26"/>
        </w:rPr>
        <w:t>C</w:t>
      </w:r>
      <w:r>
        <w:rPr>
          <w:rFonts w:ascii="MSBM10" w:hAnsi="MSBM10" w:cs="MSBM10"/>
          <w:sz w:val="26"/>
          <w:szCs w:val="26"/>
        </w:rPr>
        <w:t xml:space="preserve"> </w:t>
      </w:r>
      <w:r>
        <w:rPr>
          <w:rFonts w:ascii="CMR10" w:hAnsi="CMR10" w:cs="CMR10"/>
          <w:sz w:val="26"/>
          <w:szCs w:val="26"/>
        </w:rPr>
        <w:t>)</w:t>
      </w:r>
    </w:p>
    <w:p w:rsidR="00C24FED" w:rsidRPr="00C24FED" w:rsidRDefault="00C24FED" w:rsidP="00C24FED">
      <w:pPr>
        <w:pStyle w:val="ListParagraph"/>
        <w:spacing w:after="0"/>
        <w:ind w:left="1080"/>
        <w:jc w:val="both"/>
        <w:rPr>
          <w:rFonts w:eastAsiaTheme="minorEastAsia"/>
          <w:szCs w:val="26"/>
        </w:rPr>
      </w:pPr>
      <w:r w:rsidRPr="00C24FED">
        <w:rPr>
          <w:rFonts w:eastAsiaTheme="minorEastAsia"/>
          <w:szCs w:val="26"/>
        </w:rPr>
        <w:t xml:space="preserve">where P(y = i | C, i </w:t>
      </w:r>
      <w:r w:rsidRPr="00C24FED">
        <w:rPr>
          <w:rFonts w:ascii="Cambria Math" w:eastAsiaTheme="minorEastAsia" w:hAnsi="Cambria Math" w:cs="Cambria Math"/>
          <w:szCs w:val="26"/>
        </w:rPr>
        <w:t>∈</w:t>
      </w:r>
      <w:r w:rsidRPr="00C24FED">
        <w:rPr>
          <w:rFonts w:eastAsiaTheme="minorEastAsia"/>
          <w:szCs w:val="26"/>
        </w:rPr>
        <w:t xml:space="preserve"> L) is provided by the neural language model and P (y = i | C, i </w:t>
      </w:r>
      <w:r w:rsidRPr="00C24FED">
        <w:rPr>
          <w:rFonts w:ascii="Cambria Math" w:eastAsiaTheme="minorEastAsia" w:hAnsi="Cambria Math" w:cs="Cambria Math"/>
          <w:szCs w:val="26"/>
        </w:rPr>
        <w:t>∈</w:t>
      </w:r>
      <w:r w:rsidRPr="00C24FED">
        <w:rPr>
          <w:rFonts w:eastAsiaTheme="minorEastAsia"/>
          <w:szCs w:val="26"/>
        </w:rPr>
        <w:t xml:space="preserve"> T) is provided by the n-gram model.</w:t>
      </w:r>
    </w:p>
    <w:p w:rsidR="00C24FED" w:rsidRDefault="00C24FED" w:rsidP="00C24FED">
      <w:pPr>
        <w:pStyle w:val="ListParagraph"/>
        <w:numPr>
          <w:ilvl w:val="0"/>
          <w:numId w:val="27"/>
        </w:numPr>
        <w:spacing w:after="0"/>
        <w:ind w:left="1080"/>
        <w:jc w:val="both"/>
        <w:rPr>
          <w:rFonts w:eastAsiaTheme="minorEastAsia"/>
          <w:szCs w:val="26"/>
        </w:rPr>
      </w:pPr>
      <w:r w:rsidRPr="00C24FED">
        <w:rPr>
          <w:rFonts w:eastAsiaTheme="minorEastAsia"/>
          <w:szCs w:val="26"/>
        </w:rPr>
        <w:t>An obvious disadvantage of the short list approach is that the potential generalization advantage of the neural language models is limited to the most frequent words, where, arguably, it is the least useful.</w:t>
      </w:r>
    </w:p>
    <w:p w:rsidR="00E07687" w:rsidRDefault="00E07687" w:rsidP="00E07687">
      <w:pPr>
        <w:spacing w:after="0"/>
        <w:jc w:val="both"/>
        <w:rPr>
          <w:rFonts w:eastAsiaTheme="minorEastAsia"/>
          <w:szCs w:val="26"/>
        </w:rPr>
      </w:pPr>
    </w:p>
    <w:p w:rsidR="00E07687" w:rsidRDefault="00E07687" w:rsidP="00E07687">
      <w:pPr>
        <w:spacing w:after="0"/>
        <w:ind w:left="720"/>
        <w:rPr>
          <w:b/>
          <w:bCs/>
          <w:sz w:val="24"/>
          <w:szCs w:val="20"/>
          <w:u w:val="single"/>
        </w:rPr>
      </w:pPr>
      <w:r w:rsidRPr="00840DAE">
        <w:rPr>
          <w:b/>
          <w:sz w:val="24"/>
          <w:szCs w:val="20"/>
          <w:u w:val="single"/>
        </w:rPr>
        <w:t>1.</w:t>
      </w:r>
      <w:r>
        <w:rPr>
          <w:b/>
          <w:sz w:val="24"/>
          <w:szCs w:val="20"/>
          <w:u w:val="single"/>
        </w:rPr>
        <w:t>4.3.</w:t>
      </w:r>
      <w:r>
        <w:rPr>
          <w:b/>
          <w:sz w:val="24"/>
          <w:szCs w:val="20"/>
          <w:u w:val="single"/>
        </w:rPr>
        <w:t>2</w:t>
      </w:r>
      <w:r w:rsidRPr="00840DAE">
        <w:rPr>
          <w:b/>
          <w:sz w:val="24"/>
          <w:szCs w:val="20"/>
          <w:u w:val="single"/>
        </w:rPr>
        <w:t xml:space="preserve">) </w:t>
      </w:r>
      <w:r w:rsidRPr="00E07687">
        <w:rPr>
          <w:b/>
          <w:bCs/>
          <w:sz w:val="24"/>
          <w:szCs w:val="20"/>
          <w:u w:val="single"/>
        </w:rPr>
        <w:t>Hierarchical Softmax</w:t>
      </w:r>
    </w:p>
    <w:p w:rsidR="00E07687" w:rsidRPr="00E07687" w:rsidRDefault="00E07687" w:rsidP="00E07687">
      <w:pPr>
        <w:spacing w:after="0"/>
        <w:ind w:left="720"/>
        <w:jc w:val="both"/>
        <w:rPr>
          <w:bCs/>
          <w:szCs w:val="20"/>
        </w:rPr>
      </w:pPr>
      <w:bookmarkStart w:id="1" w:name="_GoBack"/>
      <w:bookmarkEnd w:id="1"/>
    </w:p>
    <w:p w:rsidR="00E07687" w:rsidRPr="00E07687" w:rsidRDefault="00E07687" w:rsidP="00E07687">
      <w:pPr>
        <w:spacing w:after="0"/>
        <w:jc w:val="both"/>
        <w:rPr>
          <w:rFonts w:eastAsiaTheme="minorEastAsia"/>
          <w:szCs w:val="26"/>
        </w:rPr>
      </w:pPr>
    </w:p>
    <w:p w:rsidR="00C24FED" w:rsidRPr="00C24FED" w:rsidRDefault="00C24FED" w:rsidP="00C24FED">
      <w:pPr>
        <w:spacing w:after="0"/>
        <w:ind w:left="720"/>
        <w:jc w:val="center"/>
        <w:rPr>
          <w:rFonts w:eastAsiaTheme="minorEastAsia"/>
          <w:sz w:val="26"/>
          <w:szCs w:val="26"/>
        </w:rPr>
      </w:pPr>
    </w:p>
    <w:p w:rsidR="00C24FED" w:rsidRPr="00E77E34" w:rsidRDefault="00C24FED" w:rsidP="00E77E34">
      <w:pPr>
        <w:spacing w:after="0"/>
        <w:ind w:left="720"/>
        <w:jc w:val="both"/>
        <w:rPr>
          <w:rFonts w:eastAsiaTheme="minorEastAsia"/>
          <w:bCs/>
          <w:szCs w:val="20"/>
        </w:rPr>
      </w:pPr>
    </w:p>
    <w:p w:rsidR="00D743B6" w:rsidRPr="00D743B6" w:rsidRDefault="00D743B6" w:rsidP="00D743B6">
      <w:pPr>
        <w:spacing w:after="0"/>
        <w:ind w:left="360"/>
        <w:rPr>
          <w:bCs/>
          <w:i/>
          <w:szCs w:val="20"/>
        </w:rPr>
      </w:pPr>
    </w:p>
    <w:p w:rsidR="00D743B6" w:rsidRDefault="00D743B6" w:rsidP="00E73478">
      <w:pPr>
        <w:spacing w:after="0"/>
        <w:ind w:left="360"/>
        <w:rPr>
          <w:b/>
          <w:bCs/>
          <w:sz w:val="24"/>
          <w:szCs w:val="20"/>
          <w:u w:val="single"/>
        </w:rPr>
      </w:pPr>
    </w:p>
    <w:p w:rsidR="00C379F7" w:rsidRPr="00840DAE" w:rsidRDefault="00C379F7" w:rsidP="00C379F7">
      <w:pPr>
        <w:pStyle w:val="ListParagraph"/>
        <w:numPr>
          <w:ilvl w:val="1"/>
          <w:numId w:val="1"/>
        </w:numPr>
        <w:spacing w:after="0"/>
        <w:rPr>
          <w:rFonts w:cs="ComputerModernBoldExtended"/>
          <w:b/>
          <w:bCs/>
          <w:sz w:val="29"/>
          <w:szCs w:val="29"/>
        </w:rPr>
      </w:pPr>
      <w:r w:rsidRPr="00C379F7">
        <w:rPr>
          <w:b/>
          <w:bCs/>
          <w:sz w:val="32"/>
          <w:szCs w:val="20"/>
          <w:u w:val="single"/>
        </w:rPr>
        <w:t>Other Applications</w:t>
      </w:r>
    </w:p>
    <w:p w:rsidR="00C379F7" w:rsidRPr="00C379F7" w:rsidRDefault="00BF5E4D" w:rsidP="00BF5E4D">
      <w:pPr>
        <w:pStyle w:val="ListParagraph"/>
        <w:spacing w:after="0"/>
        <w:ind w:left="360"/>
        <w:rPr>
          <w:bCs/>
          <w:szCs w:val="20"/>
        </w:rPr>
      </w:pPr>
      <w:r w:rsidRPr="00BF5E4D">
        <w:rPr>
          <w:b/>
          <w:sz w:val="24"/>
          <w:szCs w:val="20"/>
          <w:u w:val="single"/>
        </w:rPr>
        <w:t>1.</w:t>
      </w:r>
      <w:r>
        <w:rPr>
          <w:b/>
          <w:sz w:val="24"/>
          <w:szCs w:val="20"/>
          <w:u w:val="single"/>
        </w:rPr>
        <w:t>5</w:t>
      </w:r>
      <w:r w:rsidRPr="00BF5E4D">
        <w:rPr>
          <w:b/>
          <w:sz w:val="24"/>
          <w:szCs w:val="20"/>
          <w:u w:val="single"/>
        </w:rPr>
        <w:t xml:space="preserve">.1) </w:t>
      </w:r>
      <w:r w:rsidRPr="00BF5E4D">
        <w:rPr>
          <w:b/>
          <w:bCs/>
          <w:sz w:val="24"/>
          <w:szCs w:val="20"/>
          <w:u w:val="single"/>
        </w:rPr>
        <w:t>Recommender Systems</w:t>
      </w:r>
    </w:p>
    <w:p w:rsidR="00BF5E4D" w:rsidRPr="00BF5E4D" w:rsidRDefault="00BF5E4D" w:rsidP="00BF5E4D">
      <w:pPr>
        <w:pStyle w:val="ListParagraph"/>
        <w:numPr>
          <w:ilvl w:val="0"/>
          <w:numId w:val="17"/>
        </w:numPr>
        <w:spacing w:after="0"/>
        <w:jc w:val="both"/>
        <w:rPr>
          <w:rFonts w:cs="ComputerModernBoldExtended"/>
          <w:bCs/>
          <w:iCs/>
          <w:szCs w:val="29"/>
        </w:rPr>
      </w:pPr>
      <w:r w:rsidRPr="00BF5E4D">
        <w:rPr>
          <w:rFonts w:cs="ComputerModernBoldExtended"/>
          <w:bCs/>
          <w:iCs/>
          <w:szCs w:val="29"/>
        </w:rPr>
        <w:t>Two major types of applications can be distinguished:</w:t>
      </w:r>
    </w:p>
    <w:p w:rsidR="00BF5E4D" w:rsidRPr="00BF5E4D" w:rsidRDefault="00BF5E4D" w:rsidP="00BF5E4D">
      <w:pPr>
        <w:pStyle w:val="ListParagraph"/>
        <w:numPr>
          <w:ilvl w:val="0"/>
          <w:numId w:val="18"/>
        </w:numPr>
        <w:spacing w:after="0"/>
        <w:jc w:val="both"/>
        <w:rPr>
          <w:rFonts w:cs="ComputerModernBoldExtended"/>
          <w:bCs/>
          <w:iCs/>
          <w:szCs w:val="29"/>
        </w:rPr>
      </w:pPr>
      <w:r w:rsidRPr="00BF5E4D">
        <w:rPr>
          <w:rFonts w:cs="ComputerModernBoldExtended"/>
          <w:bCs/>
          <w:iCs/>
          <w:szCs w:val="29"/>
        </w:rPr>
        <w:t>online advertising</w:t>
      </w:r>
    </w:p>
    <w:p w:rsidR="00E73478" w:rsidRPr="00BF5E4D" w:rsidRDefault="00BF5E4D" w:rsidP="00BF5E4D">
      <w:pPr>
        <w:pStyle w:val="ListParagraph"/>
        <w:numPr>
          <w:ilvl w:val="0"/>
          <w:numId w:val="18"/>
        </w:numPr>
        <w:spacing w:after="0"/>
        <w:jc w:val="both"/>
        <w:rPr>
          <w:rFonts w:cs="ComputerModernBoldExtended"/>
          <w:bCs/>
          <w:iCs/>
          <w:szCs w:val="29"/>
        </w:rPr>
      </w:pPr>
      <w:r w:rsidRPr="00BF5E4D">
        <w:rPr>
          <w:rFonts w:cs="ComputerModernBoldExtended"/>
          <w:bCs/>
          <w:iCs/>
          <w:szCs w:val="29"/>
        </w:rPr>
        <w:t>item recommendations</w:t>
      </w:r>
    </w:p>
    <w:p w:rsidR="00BF5E4D" w:rsidRPr="00BF5E4D" w:rsidRDefault="00BF5E4D" w:rsidP="00BF5E4D">
      <w:pPr>
        <w:pStyle w:val="ListParagraph"/>
        <w:numPr>
          <w:ilvl w:val="0"/>
          <w:numId w:val="17"/>
        </w:numPr>
        <w:spacing w:after="0"/>
        <w:jc w:val="both"/>
        <w:rPr>
          <w:rFonts w:cs="ComputerModernBoldExtended"/>
          <w:bCs/>
          <w:iCs/>
          <w:szCs w:val="29"/>
        </w:rPr>
      </w:pPr>
      <w:r w:rsidRPr="00BF5E4D">
        <w:rPr>
          <w:rFonts w:cs="ComputerModernBoldExtended"/>
          <w:bCs/>
          <w:iCs/>
          <w:szCs w:val="29"/>
        </w:rPr>
        <w:t>Both rely on predicting the association between a user and an item, either to predict the probability of some action (the user buying the product, or some proxy for this action) or the expected gain (which may depend on the value of the product) if an ad is shown or a recommendation is made regarding that product to that user.</w:t>
      </w:r>
    </w:p>
    <w:p w:rsidR="00BF5E4D" w:rsidRPr="00BF5E4D" w:rsidRDefault="00BF5E4D" w:rsidP="00BF5E4D">
      <w:pPr>
        <w:pStyle w:val="ListParagraph"/>
        <w:numPr>
          <w:ilvl w:val="0"/>
          <w:numId w:val="17"/>
        </w:numPr>
        <w:spacing w:after="0"/>
        <w:jc w:val="both"/>
        <w:rPr>
          <w:rFonts w:cs="ComputerModernBoldExtended"/>
          <w:bCs/>
          <w:iCs/>
          <w:szCs w:val="29"/>
        </w:rPr>
      </w:pPr>
      <w:r w:rsidRPr="00BF5E4D">
        <w:rPr>
          <w:rFonts w:cs="ComputerModernBoldExtended"/>
          <w:bCs/>
          <w:iCs/>
          <w:szCs w:val="29"/>
        </w:rPr>
        <w:t>This often ends up being either a regression problem (predicting some conditional expected value) or a probabilistic classification problem (predicting the conditional probability of some discrete event).</w:t>
      </w:r>
    </w:p>
    <w:p w:rsidR="00BF5E4D" w:rsidRDefault="00BF5E4D" w:rsidP="00BF5E4D">
      <w:pPr>
        <w:pStyle w:val="ListParagraph"/>
        <w:numPr>
          <w:ilvl w:val="0"/>
          <w:numId w:val="17"/>
        </w:numPr>
        <w:spacing w:after="0"/>
        <w:jc w:val="both"/>
        <w:rPr>
          <w:rFonts w:cs="ComputerModernBoldExtended"/>
          <w:bCs/>
          <w:iCs/>
          <w:szCs w:val="29"/>
        </w:rPr>
      </w:pPr>
      <w:r w:rsidRPr="00BF5E4D">
        <w:rPr>
          <w:rFonts w:cs="ComputerModernBoldExtended"/>
          <w:bCs/>
          <w:iCs/>
          <w:szCs w:val="29"/>
        </w:rPr>
        <w:t>The early work on recommender systems relied on minimal information as inputs for these predictions: the user ID and the item ID.</w:t>
      </w:r>
    </w:p>
    <w:p w:rsidR="00BF5E4D" w:rsidRDefault="00BF5E4D" w:rsidP="00BF5E4D">
      <w:pPr>
        <w:pStyle w:val="ListParagraph"/>
        <w:numPr>
          <w:ilvl w:val="0"/>
          <w:numId w:val="17"/>
        </w:numPr>
        <w:jc w:val="both"/>
        <w:rPr>
          <w:rFonts w:cs="ComputerModernBoldExtended"/>
          <w:bCs/>
          <w:iCs/>
          <w:szCs w:val="29"/>
        </w:rPr>
      </w:pPr>
      <w:r w:rsidRPr="00BF5E4D">
        <w:rPr>
          <w:rFonts w:cs="ComputerModernBoldExtended"/>
          <w:bCs/>
          <w:iCs/>
          <w:szCs w:val="29"/>
        </w:rPr>
        <w:t>Suppose that user 1 and</w:t>
      </w:r>
      <w:r>
        <w:rPr>
          <w:rFonts w:cs="ComputerModernBoldExtended"/>
          <w:bCs/>
          <w:iCs/>
          <w:szCs w:val="29"/>
        </w:rPr>
        <w:t xml:space="preserve"> </w:t>
      </w:r>
      <w:r w:rsidRPr="00BF5E4D">
        <w:rPr>
          <w:rFonts w:cs="ComputerModernBoldExtended"/>
          <w:bCs/>
          <w:iCs/>
          <w:szCs w:val="29"/>
        </w:rPr>
        <w:t>user 2 both like items A, B and C. From this, we may infer that user 1 and user 2</w:t>
      </w:r>
      <w:r>
        <w:rPr>
          <w:rFonts w:cs="ComputerModernBoldExtended"/>
          <w:bCs/>
          <w:iCs/>
          <w:szCs w:val="29"/>
        </w:rPr>
        <w:t xml:space="preserve"> </w:t>
      </w:r>
      <w:r w:rsidRPr="00BF5E4D">
        <w:rPr>
          <w:rFonts w:cs="ComputerModernBoldExtended"/>
          <w:bCs/>
          <w:iCs/>
          <w:szCs w:val="29"/>
        </w:rPr>
        <w:t>have similar tastes. If user 1 likes item D, then this should be a strong cue that</w:t>
      </w:r>
      <w:r>
        <w:rPr>
          <w:rFonts w:cs="ComputerModernBoldExtended"/>
          <w:bCs/>
          <w:iCs/>
          <w:szCs w:val="29"/>
        </w:rPr>
        <w:t xml:space="preserve"> </w:t>
      </w:r>
      <w:r w:rsidRPr="00BF5E4D">
        <w:rPr>
          <w:rFonts w:cs="ComputerModernBoldExtended"/>
          <w:bCs/>
          <w:iCs/>
          <w:szCs w:val="29"/>
        </w:rPr>
        <w:t>user 2 will also like D. Algorithms based on this principle come under the name of</w:t>
      </w:r>
      <w:r>
        <w:rPr>
          <w:rFonts w:cs="ComputerModernBoldExtended"/>
          <w:bCs/>
          <w:iCs/>
          <w:szCs w:val="29"/>
        </w:rPr>
        <w:t xml:space="preserve"> </w:t>
      </w:r>
      <w:r w:rsidRPr="00BF5E4D">
        <w:rPr>
          <w:rFonts w:cs="ComputerModernBoldExtended"/>
          <w:bCs/>
          <w:iCs/>
          <w:szCs w:val="29"/>
        </w:rPr>
        <w:t>collaborative filtering. Both non-parametric approaches (such as nearest-neighbor</w:t>
      </w:r>
      <w:r>
        <w:rPr>
          <w:rFonts w:cs="ComputerModernBoldExtended"/>
          <w:bCs/>
          <w:iCs/>
          <w:szCs w:val="29"/>
        </w:rPr>
        <w:t xml:space="preserve"> </w:t>
      </w:r>
      <w:r w:rsidRPr="00BF5E4D">
        <w:rPr>
          <w:rFonts w:cs="ComputerModernBoldExtended"/>
          <w:bCs/>
          <w:iCs/>
          <w:szCs w:val="29"/>
        </w:rPr>
        <w:t>methods based on the estimated similarity between patterns of preferences) and</w:t>
      </w:r>
      <w:r>
        <w:rPr>
          <w:rFonts w:cs="ComputerModernBoldExtended"/>
          <w:bCs/>
          <w:iCs/>
          <w:szCs w:val="29"/>
        </w:rPr>
        <w:t xml:space="preserve"> </w:t>
      </w:r>
      <w:r w:rsidRPr="00BF5E4D">
        <w:rPr>
          <w:rFonts w:cs="ComputerModernBoldExtended"/>
          <w:bCs/>
          <w:iCs/>
          <w:szCs w:val="29"/>
        </w:rPr>
        <w:t>parametric methods are possible.</w:t>
      </w:r>
    </w:p>
    <w:p w:rsidR="00BF5E4D" w:rsidRDefault="00BF5E4D" w:rsidP="00BF5E4D">
      <w:pPr>
        <w:pStyle w:val="ListParagraph"/>
        <w:numPr>
          <w:ilvl w:val="0"/>
          <w:numId w:val="17"/>
        </w:numPr>
        <w:jc w:val="both"/>
        <w:rPr>
          <w:rFonts w:cs="ComputerModernBoldExtended"/>
          <w:bCs/>
          <w:iCs/>
          <w:szCs w:val="29"/>
        </w:rPr>
      </w:pPr>
      <w:r w:rsidRPr="00BF5E4D">
        <w:rPr>
          <w:rFonts w:cs="ComputerModernBoldExtended"/>
          <w:bCs/>
          <w:iCs/>
          <w:szCs w:val="29"/>
        </w:rPr>
        <w:lastRenderedPageBreak/>
        <w:t>Parametric methods often rely on learning a</w:t>
      </w:r>
      <w:r>
        <w:rPr>
          <w:rFonts w:cs="ComputerModernBoldExtended"/>
          <w:bCs/>
          <w:iCs/>
          <w:szCs w:val="29"/>
        </w:rPr>
        <w:t xml:space="preserve"> </w:t>
      </w:r>
      <w:r w:rsidRPr="00BF5E4D">
        <w:rPr>
          <w:rFonts w:cs="ComputerModernBoldExtended"/>
          <w:bCs/>
          <w:iCs/>
          <w:szCs w:val="29"/>
        </w:rPr>
        <w:t>distributed representation (also called an embedding) for each user and for each</w:t>
      </w:r>
      <w:r>
        <w:rPr>
          <w:rFonts w:cs="ComputerModernBoldExtended"/>
          <w:bCs/>
          <w:iCs/>
          <w:szCs w:val="29"/>
        </w:rPr>
        <w:t xml:space="preserve"> </w:t>
      </w:r>
      <w:r w:rsidRPr="00BF5E4D">
        <w:rPr>
          <w:rFonts w:cs="ComputerModernBoldExtended"/>
          <w:bCs/>
          <w:iCs/>
          <w:szCs w:val="29"/>
        </w:rPr>
        <w:t>item. Bilinear prediction of the target variable (such as a rating) is a simple</w:t>
      </w:r>
      <w:r>
        <w:rPr>
          <w:rFonts w:cs="ComputerModernBoldExtended"/>
          <w:bCs/>
          <w:iCs/>
          <w:szCs w:val="29"/>
        </w:rPr>
        <w:t xml:space="preserve"> </w:t>
      </w:r>
      <w:r w:rsidRPr="00BF5E4D">
        <w:rPr>
          <w:rFonts w:cs="ComputerModernBoldExtended"/>
          <w:bCs/>
          <w:iCs/>
          <w:szCs w:val="29"/>
        </w:rPr>
        <w:t>parametric method that is highly successful and often found as a component of</w:t>
      </w:r>
      <w:r>
        <w:rPr>
          <w:rFonts w:cs="ComputerModernBoldExtended"/>
          <w:bCs/>
          <w:iCs/>
          <w:szCs w:val="29"/>
        </w:rPr>
        <w:t xml:space="preserve"> </w:t>
      </w:r>
      <w:r w:rsidRPr="00BF5E4D">
        <w:rPr>
          <w:rFonts w:cs="ComputerModernBoldExtended"/>
          <w:bCs/>
          <w:iCs/>
          <w:szCs w:val="29"/>
        </w:rPr>
        <w:t>state-of-the-art systems. The prediction is obtained by the dot product between</w:t>
      </w:r>
      <w:r>
        <w:rPr>
          <w:rFonts w:cs="ComputerModernBoldExtended"/>
          <w:bCs/>
          <w:iCs/>
          <w:szCs w:val="29"/>
        </w:rPr>
        <w:t xml:space="preserve"> </w:t>
      </w:r>
      <w:r w:rsidRPr="00BF5E4D">
        <w:rPr>
          <w:rFonts w:cs="ComputerModernBoldExtended"/>
          <w:bCs/>
          <w:iCs/>
          <w:szCs w:val="29"/>
        </w:rPr>
        <w:t>the user embedding and the item embedding (possibly corrected by constants that</w:t>
      </w:r>
      <w:r>
        <w:rPr>
          <w:rFonts w:cs="ComputerModernBoldExtended"/>
          <w:bCs/>
          <w:iCs/>
          <w:szCs w:val="29"/>
        </w:rPr>
        <w:t xml:space="preserve"> </w:t>
      </w:r>
      <w:r w:rsidRPr="00BF5E4D">
        <w:rPr>
          <w:rFonts w:cs="ComputerModernBoldExtended"/>
          <w:bCs/>
          <w:iCs/>
          <w:szCs w:val="29"/>
        </w:rPr>
        <w:t>depend only on eith</w:t>
      </w:r>
      <w:r>
        <w:rPr>
          <w:rFonts w:cs="ComputerModernBoldExtended"/>
          <w:bCs/>
          <w:iCs/>
          <w:szCs w:val="29"/>
        </w:rPr>
        <w:t>er the user ID or the item ID).</w:t>
      </w:r>
    </w:p>
    <w:p w:rsidR="00BF5E4D" w:rsidRPr="00BF5E4D" w:rsidRDefault="00BF5E4D" w:rsidP="00BF5E4D">
      <w:pPr>
        <w:pStyle w:val="ListParagraph"/>
        <w:numPr>
          <w:ilvl w:val="0"/>
          <w:numId w:val="17"/>
        </w:numPr>
        <w:jc w:val="both"/>
        <w:rPr>
          <w:rFonts w:cs="ComputerModernBoldExtended"/>
          <w:bCs/>
          <w:iCs/>
          <w:szCs w:val="29"/>
        </w:rPr>
      </w:pPr>
      <w:r w:rsidRPr="00BF5E4D">
        <w:rPr>
          <w:rFonts w:cs="ComputerModernBoldExtended"/>
          <w:bCs/>
          <w:iCs/>
          <w:szCs w:val="29"/>
        </w:rPr>
        <w:t xml:space="preserve">Let </w:t>
      </w:r>
      <m:oMath>
        <m:sSub>
          <m:sSubPr>
            <m:ctrlPr>
              <w:rPr>
                <w:rFonts w:ascii="Cambria Math" w:hAnsi="Cambria Math" w:cs="ComputerModernBoldExtended"/>
                <w:bCs/>
                <w:i/>
                <w:iCs/>
                <w:szCs w:val="29"/>
              </w:rPr>
            </m:ctrlPr>
          </m:sSubPr>
          <m:e>
            <m:acc>
              <m:accPr>
                <m:ctrlPr>
                  <w:rPr>
                    <w:rFonts w:ascii="Cambria Math" w:hAnsi="Cambria Math" w:cs="ComputerModernBoldExtended"/>
                    <w:bCs/>
                    <w:i/>
                    <w:iCs/>
                    <w:szCs w:val="29"/>
                  </w:rPr>
                </m:ctrlPr>
              </m:accPr>
              <m:e>
                <m:r>
                  <w:rPr>
                    <w:rFonts w:ascii="Cambria Math" w:hAnsi="Cambria Math" w:cs="ComputerModernBoldExtended"/>
                    <w:szCs w:val="29"/>
                  </w:rPr>
                  <m:t>R</m:t>
                </m:r>
              </m:e>
            </m:acc>
          </m:e>
          <m:sub>
            <m:r>
              <w:rPr>
                <w:rFonts w:ascii="Cambria Math" w:hAnsi="Cambria Math" w:cs="ComputerModernBoldExtended"/>
                <w:szCs w:val="29"/>
              </w:rPr>
              <m:t xml:space="preserve"> </m:t>
            </m:r>
          </m:sub>
        </m:sSub>
      </m:oMath>
      <w:r w:rsidRPr="00BF5E4D">
        <w:rPr>
          <w:rFonts w:cs="ComputerModernBoldExtended"/>
          <w:bCs/>
          <w:iCs/>
          <w:szCs w:val="29"/>
        </w:rPr>
        <w:t>be the matrix containing</w:t>
      </w:r>
      <w:r>
        <w:rPr>
          <w:rFonts w:cs="ComputerModernBoldExtended"/>
          <w:bCs/>
          <w:iCs/>
          <w:szCs w:val="29"/>
        </w:rPr>
        <w:t xml:space="preserve"> </w:t>
      </w:r>
      <w:r w:rsidRPr="00BF5E4D">
        <w:rPr>
          <w:rFonts w:cs="ComputerModernBoldExtended"/>
          <w:bCs/>
          <w:iCs/>
          <w:szCs w:val="29"/>
        </w:rPr>
        <w:t xml:space="preserve">our predictions, </w:t>
      </w:r>
      <w:r w:rsidRPr="00BF5E4D">
        <w:rPr>
          <w:rFonts w:cs="ComputerModernBoldExtended"/>
          <w:b/>
          <w:bCs/>
          <w:iCs/>
          <w:szCs w:val="29"/>
        </w:rPr>
        <w:t>A</w:t>
      </w:r>
      <w:r w:rsidRPr="00BF5E4D">
        <w:rPr>
          <w:rFonts w:cs="ComputerModernBoldExtended"/>
          <w:bCs/>
          <w:iCs/>
          <w:szCs w:val="29"/>
        </w:rPr>
        <w:t xml:space="preserve"> a matrix with user embeddings in its rows and </w:t>
      </w:r>
      <w:r w:rsidRPr="00BF5E4D">
        <w:rPr>
          <w:rFonts w:cs="ComputerModernBoldExtended"/>
          <w:b/>
          <w:bCs/>
          <w:iCs/>
          <w:szCs w:val="29"/>
        </w:rPr>
        <w:t>B</w:t>
      </w:r>
      <w:r w:rsidRPr="00BF5E4D">
        <w:rPr>
          <w:rFonts w:cs="ComputerModernBoldExtended"/>
          <w:bCs/>
          <w:iCs/>
          <w:szCs w:val="29"/>
        </w:rPr>
        <w:t xml:space="preserve"> a matrix with</w:t>
      </w:r>
      <w:r>
        <w:rPr>
          <w:rFonts w:cs="ComputerModernBoldExtended"/>
          <w:bCs/>
          <w:iCs/>
          <w:szCs w:val="29"/>
        </w:rPr>
        <w:t xml:space="preserve"> item embeddings in its columns. </w:t>
      </w:r>
      <w:r w:rsidRPr="00BF5E4D">
        <w:rPr>
          <w:rFonts w:cs="ComputerModernBoldExtended"/>
          <w:bCs/>
          <w:iCs/>
          <w:szCs w:val="29"/>
        </w:rPr>
        <w:t xml:space="preserve">Let </w:t>
      </w:r>
      <w:r w:rsidRPr="00BF5E4D">
        <w:rPr>
          <w:rFonts w:cs="ComputerModernBoldExtended"/>
          <w:b/>
          <w:bCs/>
          <w:iCs/>
          <w:szCs w:val="29"/>
        </w:rPr>
        <w:t>b</w:t>
      </w:r>
      <w:r w:rsidRPr="00BF5E4D">
        <w:rPr>
          <w:rFonts w:cs="ComputerModernBoldExtended"/>
          <w:bCs/>
          <w:iCs/>
          <w:szCs w:val="29"/>
        </w:rPr>
        <w:t xml:space="preserve"> and </w:t>
      </w:r>
      <w:r w:rsidRPr="00BF5E4D">
        <w:rPr>
          <w:rFonts w:cs="ComputerModernBoldExtended"/>
          <w:b/>
          <w:bCs/>
          <w:iCs/>
          <w:szCs w:val="29"/>
        </w:rPr>
        <w:t>c</w:t>
      </w:r>
      <w:r w:rsidRPr="00BF5E4D">
        <w:rPr>
          <w:rFonts w:cs="ComputerModernBoldExtended"/>
          <w:bCs/>
          <w:iCs/>
          <w:szCs w:val="29"/>
        </w:rPr>
        <w:t xml:space="preserve"> be vectors that contain respectively a kind of bias for each user (representing how grumpy or positive that user is in general) and for each item (representing its general popularity). The bilinear prediction is thus obtained as follows:</w:t>
      </w:r>
    </w:p>
    <w:p w:rsidR="00BF5E4D" w:rsidRPr="00BF5E4D" w:rsidRDefault="00E31C28" w:rsidP="00BF5E4D">
      <w:pPr>
        <w:pStyle w:val="ListParagraph"/>
        <w:jc w:val="both"/>
        <w:rPr>
          <w:rFonts w:eastAsiaTheme="minorEastAsia" w:cs="ComputerModernBoldExtended"/>
          <w:bCs/>
          <w:iCs/>
          <w:szCs w:val="29"/>
        </w:rPr>
      </w:pPr>
      <m:oMathPara>
        <m:oMath>
          <m:sSub>
            <m:sSubPr>
              <m:ctrlPr>
                <w:rPr>
                  <w:rFonts w:ascii="Cambria Math" w:hAnsi="Cambria Math" w:cs="ComputerModernBoldExtended"/>
                  <w:bCs/>
                  <w:i/>
                  <w:iCs/>
                  <w:szCs w:val="29"/>
                </w:rPr>
              </m:ctrlPr>
            </m:sSubPr>
            <m:e>
              <m:acc>
                <m:accPr>
                  <m:ctrlPr>
                    <w:rPr>
                      <w:rFonts w:ascii="Cambria Math" w:hAnsi="Cambria Math" w:cs="ComputerModernBoldExtended"/>
                      <w:bCs/>
                      <w:i/>
                      <w:iCs/>
                      <w:szCs w:val="29"/>
                    </w:rPr>
                  </m:ctrlPr>
                </m:accPr>
                <m:e>
                  <m:r>
                    <w:rPr>
                      <w:rFonts w:ascii="Cambria Math" w:hAnsi="Cambria Math" w:cs="ComputerModernBoldExtended"/>
                      <w:szCs w:val="29"/>
                    </w:rPr>
                    <m:t>R</m:t>
                  </m:r>
                </m:e>
              </m:acc>
            </m:e>
            <m:sub>
              <m:r>
                <w:rPr>
                  <w:rFonts w:ascii="Cambria Math" w:hAnsi="Cambria Math" w:cs="ComputerModernBoldExtended"/>
                  <w:szCs w:val="29"/>
                </w:rPr>
                <m:t>u,i</m:t>
              </m:r>
            </m:sub>
          </m:sSub>
          <m:r>
            <w:rPr>
              <w:rFonts w:ascii="Cambria Math" w:hAnsi="Cambria Math" w:cs="ComputerModernBoldExtended"/>
              <w:szCs w:val="29"/>
            </w:rPr>
            <m:t>=</m:t>
          </m:r>
          <m:sSub>
            <m:sSubPr>
              <m:ctrlPr>
                <w:rPr>
                  <w:rFonts w:ascii="Cambria Math" w:hAnsi="Cambria Math" w:cs="ComputerModernBoldExtended"/>
                  <w:bCs/>
                  <w:i/>
                  <w:iCs/>
                  <w:szCs w:val="29"/>
                </w:rPr>
              </m:ctrlPr>
            </m:sSubPr>
            <m:e>
              <m:r>
                <w:rPr>
                  <w:rFonts w:ascii="Cambria Math" w:hAnsi="Cambria Math" w:cs="ComputerModernBoldExtended"/>
                  <w:szCs w:val="29"/>
                </w:rPr>
                <m:t>b</m:t>
              </m:r>
            </m:e>
            <m:sub>
              <m:r>
                <w:rPr>
                  <w:rFonts w:ascii="Cambria Math" w:hAnsi="Cambria Math" w:cs="ComputerModernBoldExtended"/>
                  <w:szCs w:val="29"/>
                </w:rPr>
                <m:t>u</m:t>
              </m:r>
            </m:sub>
          </m:sSub>
          <m:r>
            <w:rPr>
              <w:rFonts w:ascii="Cambria Math" w:hAnsi="Cambria Math" w:cs="ComputerModernBoldExtended"/>
              <w:szCs w:val="29"/>
            </w:rPr>
            <m:t>+</m:t>
          </m:r>
          <m:sSub>
            <m:sSubPr>
              <m:ctrlPr>
                <w:rPr>
                  <w:rFonts w:ascii="Cambria Math" w:hAnsi="Cambria Math" w:cs="ComputerModernBoldExtended"/>
                  <w:bCs/>
                  <w:i/>
                  <w:iCs/>
                  <w:szCs w:val="29"/>
                </w:rPr>
              </m:ctrlPr>
            </m:sSubPr>
            <m:e>
              <m:r>
                <w:rPr>
                  <w:rFonts w:ascii="Cambria Math" w:hAnsi="Cambria Math" w:cs="ComputerModernBoldExtended"/>
                  <w:szCs w:val="29"/>
                </w:rPr>
                <m:t>c</m:t>
              </m:r>
            </m:e>
            <m:sub>
              <m:r>
                <w:rPr>
                  <w:rFonts w:ascii="Cambria Math" w:hAnsi="Cambria Math" w:cs="ComputerModernBoldExtended"/>
                  <w:szCs w:val="29"/>
                </w:rPr>
                <m:t>i</m:t>
              </m:r>
            </m:sub>
          </m:sSub>
          <m:r>
            <w:rPr>
              <w:rFonts w:ascii="Cambria Math" w:hAnsi="Cambria Math" w:cs="ComputerModernBoldExtended"/>
              <w:szCs w:val="29"/>
            </w:rPr>
            <m:t xml:space="preserve">+ </m:t>
          </m:r>
          <m:nary>
            <m:naryPr>
              <m:chr m:val="∑"/>
              <m:limLoc m:val="undOvr"/>
              <m:supHide m:val="1"/>
              <m:ctrlPr>
                <w:rPr>
                  <w:rFonts w:ascii="Cambria Math" w:hAnsi="Cambria Math" w:cs="ComputerModernBoldExtended"/>
                  <w:bCs/>
                  <w:i/>
                  <w:iCs/>
                  <w:szCs w:val="29"/>
                </w:rPr>
              </m:ctrlPr>
            </m:naryPr>
            <m:sub>
              <m:r>
                <w:rPr>
                  <w:rFonts w:ascii="Cambria Math" w:hAnsi="Cambria Math" w:cs="ComputerModernBoldExtended"/>
                  <w:szCs w:val="29"/>
                </w:rPr>
                <m:t>j</m:t>
              </m:r>
            </m:sub>
            <m:sup/>
            <m:e>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A</m:t>
                  </m:r>
                </m:e>
                <m:sub>
                  <m:r>
                    <m:rPr>
                      <m:sty m:val="p"/>
                    </m:rPr>
                    <w:rPr>
                      <w:rFonts w:ascii="Cambria Math" w:eastAsia="CMMI10" w:hAnsi="Cambria Math" w:cs="CMMI10"/>
                      <w:sz w:val="26"/>
                      <w:szCs w:val="26"/>
                    </w:rPr>
                    <m:t>u,j</m:t>
                  </m:r>
                </m:sub>
              </m:sSub>
              <m:r>
                <m:rPr>
                  <m:sty m:val="p"/>
                </m:rPr>
                <w:rPr>
                  <w:rFonts w:ascii="Cambria Math" w:eastAsia="CMMI8" w:hAnsi="Cambria Math" w:cs="CMMI8"/>
                  <w:sz w:val="19"/>
                  <w:szCs w:val="19"/>
                </w:rPr>
                <m:t xml:space="preserve"> </m:t>
              </m:r>
              <m:sSub>
                <m:sSubPr>
                  <m:ctrlPr>
                    <w:rPr>
                      <w:rFonts w:ascii="Cambria Math" w:eastAsia="CMMI10" w:hAnsi="Cambria Math" w:cs="CMMI10"/>
                      <w:sz w:val="26"/>
                      <w:szCs w:val="26"/>
                    </w:rPr>
                  </m:ctrlPr>
                </m:sSubPr>
                <m:e>
                  <m:r>
                    <m:rPr>
                      <m:sty m:val="p"/>
                    </m:rPr>
                    <w:rPr>
                      <w:rFonts w:ascii="Cambria Math" w:eastAsia="CMMI10" w:hAnsi="Cambria Math" w:cs="CMMI10"/>
                      <w:sz w:val="26"/>
                      <w:szCs w:val="26"/>
                    </w:rPr>
                    <m:t>B</m:t>
                  </m:r>
                  <m:ctrlPr>
                    <w:rPr>
                      <w:rFonts w:ascii="Cambria Math" w:eastAsia="CMMI8" w:hAnsi="Cambria Math" w:cs="CMMI8"/>
                      <w:sz w:val="19"/>
                      <w:szCs w:val="19"/>
                    </w:rPr>
                  </m:ctrlPr>
                </m:e>
                <m:sub>
                  <m:r>
                    <m:rPr>
                      <m:sty m:val="p"/>
                    </m:rPr>
                    <w:rPr>
                      <w:rFonts w:ascii="Cambria Math" w:eastAsia="CMMI10" w:hAnsi="Cambria Math" w:cs="CMMI10"/>
                      <w:sz w:val="26"/>
                      <w:szCs w:val="26"/>
                    </w:rPr>
                    <m:t>j,i</m:t>
                  </m:r>
                </m:sub>
              </m:sSub>
            </m:e>
          </m:nary>
        </m:oMath>
      </m:oMathPara>
    </w:p>
    <w:p w:rsidR="00BF5E4D" w:rsidRPr="009A627A" w:rsidRDefault="00BF5E4D" w:rsidP="009A627A">
      <w:pPr>
        <w:pStyle w:val="ListParagraph"/>
        <w:numPr>
          <w:ilvl w:val="0"/>
          <w:numId w:val="17"/>
        </w:numPr>
        <w:jc w:val="both"/>
        <w:rPr>
          <w:rFonts w:cs="ComputerModernBoldExtended"/>
          <w:bCs/>
          <w:iCs/>
          <w:szCs w:val="29"/>
        </w:rPr>
      </w:pPr>
      <w:r w:rsidRPr="009A627A">
        <w:rPr>
          <w:rFonts w:cs="ComputerModernBoldExtended"/>
          <w:bCs/>
          <w:iCs/>
          <w:szCs w:val="29"/>
        </w:rPr>
        <w:t xml:space="preserve">Typically, one wants to minimize the squared error between predicted ratings </w:t>
      </w:r>
      <m:oMath>
        <m:sSub>
          <m:sSubPr>
            <m:ctrlPr>
              <w:rPr>
                <w:rFonts w:ascii="Cambria Math" w:hAnsi="Cambria Math" w:cs="ComputerModernBoldExtended"/>
                <w:bCs/>
                <w:i/>
                <w:iCs/>
                <w:szCs w:val="29"/>
              </w:rPr>
            </m:ctrlPr>
          </m:sSubPr>
          <m:e>
            <m:acc>
              <m:accPr>
                <m:ctrlPr>
                  <w:rPr>
                    <w:rFonts w:ascii="Cambria Math" w:hAnsi="Cambria Math" w:cs="ComputerModernBoldExtended"/>
                    <w:bCs/>
                    <w:i/>
                    <w:iCs/>
                    <w:szCs w:val="29"/>
                  </w:rPr>
                </m:ctrlPr>
              </m:accPr>
              <m:e>
                <m:r>
                  <w:rPr>
                    <w:rFonts w:ascii="Cambria Math" w:hAnsi="Cambria Math" w:cs="ComputerModernBoldExtended"/>
                    <w:szCs w:val="29"/>
                  </w:rPr>
                  <m:t>R</m:t>
                </m:r>
              </m:e>
            </m:acc>
          </m:e>
          <m:sub>
            <m:r>
              <w:rPr>
                <w:rFonts w:ascii="Cambria Math" w:hAnsi="Cambria Math" w:cs="ComputerModernBoldExtended"/>
                <w:szCs w:val="29"/>
              </w:rPr>
              <m:t>u,i</m:t>
            </m:r>
          </m:sub>
        </m:sSub>
        <m:r>
          <w:rPr>
            <w:rFonts w:ascii="Cambria Math" w:hAnsi="Cambria Math" w:cs="ComputerModernBoldExtended"/>
            <w:szCs w:val="29"/>
          </w:rPr>
          <m:t xml:space="preserve"> </m:t>
        </m:r>
      </m:oMath>
      <w:r w:rsidRPr="009A627A">
        <w:rPr>
          <w:rFonts w:cs="ComputerModernBoldExtended"/>
          <w:bCs/>
          <w:iCs/>
          <w:szCs w:val="29"/>
        </w:rPr>
        <w:t xml:space="preserve">and actual ratings </w:t>
      </w:r>
      <w:r w:rsidRPr="009A627A">
        <w:rPr>
          <w:rFonts w:cs="ComputerModernBoldExtended"/>
          <w:b/>
          <w:bCs/>
          <w:iCs/>
          <w:szCs w:val="29"/>
        </w:rPr>
        <w:t>R</w:t>
      </w:r>
      <w:r w:rsidRPr="009A627A">
        <w:rPr>
          <w:rFonts w:cs="ComputerModernBoldExtended"/>
          <w:bCs/>
          <w:iCs/>
          <w:szCs w:val="29"/>
          <w:vertAlign w:val="subscript"/>
        </w:rPr>
        <w:t>u,i</w:t>
      </w:r>
      <w:r w:rsidRPr="009A627A">
        <w:rPr>
          <w:rFonts w:cs="ComputerModernBoldExtended"/>
          <w:bCs/>
          <w:iCs/>
          <w:szCs w:val="29"/>
        </w:rPr>
        <w:t>.</w:t>
      </w:r>
    </w:p>
    <w:p w:rsidR="009A627A" w:rsidRPr="009A627A" w:rsidRDefault="00A92C23" w:rsidP="009A627A">
      <w:pPr>
        <w:pStyle w:val="ListParagraph"/>
        <w:numPr>
          <w:ilvl w:val="0"/>
          <w:numId w:val="17"/>
        </w:numPr>
        <w:jc w:val="both"/>
        <w:rPr>
          <w:rFonts w:cs="ComputerModernBoldExtended"/>
          <w:bCs/>
          <w:iCs/>
          <w:szCs w:val="29"/>
        </w:rPr>
      </w:pPr>
      <w:r w:rsidRPr="009A627A">
        <w:rPr>
          <w:rFonts w:cs="ComputerModernBoldExtended"/>
          <w:bCs/>
          <w:iCs/>
          <w:szCs w:val="29"/>
        </w:rPr>
        <w:t>One way to obtain thes</w:t>
      </w:r>
      <w:r w:rsidR="009A627A" w:rsidRPr="009A627A">
        <w:rPr>
          <w:rFonts w:cs="ComputerModernBoldExtended"/>
          <w:bCs/>
          <w:iCs/>
          <w:szCs w:val="29"/>
        </w:rPr>
        <w:t xml:space="preserve">e embeddings is by performing a </w:t>
      </w:r>
      <w:r w:rsidRPr="009A627A">
        <w:rPr>
          <w:rFonts w:cs="ComputerModernBoldExtended"/>
          <w:bCs/>
          <w:iCs/>
          <w:szCs w:val="29"/>
        </w:rPr>
        <w:t xml:space="preserve">singular value decomposition of the matrix </w:t>
      </w:r>
      <w:r w:rsidRPr="009A627A">
        <w:rPr>
          <w:rFonts w:cs="ComputerModernBoldExtended"/>
          <w:b/>
          <w:bCs/>
          <w:iCs/>
          <w:szCs w:val="29"/>
        </w:rPr>
        <w:t>R</w:t>
      </w:r>
      <w:r w:rsidRPr="009A627A">
        <w:rPr>
          <w:rFonts w:cs="ComputerModernBoldExtended"/>
          <w:bCs/>
          <w:iCs/>
          <w:szCs w:val="29"/>
        </w:rPr>
        <w:t xml:space="preserve"> of actual targets (such as ratings).</w:t>
      </w:r>
      <w:r w:rsidR="009A627A" w:rsidRPr="009A627A">
        <w:rPr>
          <w:rFonts w:cs="ComputerModernBoldExtended"/>
          <w:bCs/>
          <w:iCs/>
          <w:szCs w:val="29"/>
        </w:rPr>
        <w:t xml:space="preserve"> </w:t>
      </w:r>
      <w:r w:rsidRPr="009A627A">
        <w:rPr>
          <w:rFonts w:cs="ComputerModernBoldExtended"/>
          <w:bCs/>
          <w:iCs/>
          <w:szCs w:val="29"/>
        </w:rPr>
        <w:t xml:space="preserve">This corresponds to factorizing </w:t>
      </w:r>
      <w:r w:rsidRPr="009A627A">
        <w:rPr>
          <w:rFonts w:cs="ComputerModernBoldExtended"/>
          <w:b/>
          <w:bCs/>
          <w:iCs/>
          <w:szCs w:val="29"/>
        </w:rPr>
        <w:t xml:space="preserve">R = </w:t>
      </w:r>
      <w:r w:rsidR="009A627A" w:rsidRPr="009A627A">
        <w:rPr>
          <w:rFonts w:cs="ComputerModernBoldExtended"/>
          <w:b/>
          <w:bCs/>
          <w:iCs/>
          <w:szCs w:val="29"/>
        </w:rPr>
        <w:t>UDV’</w:t>
      </w:r>
      <w:r w:rsidRPr="009A627A">
        <w:rPr>
          <w:rFonts w:cs="ComputerModernBoldExtended"/>
          <w:bCs/>
          <w:iCs/>
          <w:szCs w:val="29"/>
        </w:rPr>
        <w:t xml:space="preserve"> (or a normalized variant) into the</w:t>
      </w:r>
      <w:r w:rsidR="009A627A" w:rsidRPr="009A627A">
        <w:rPr>
          <w:rFonts w:cs="ComputerModernBoldExtended"/>
          <w:bCs/>
          <w:iCs/>
          <w:szCs w:val="29"/>
        </w:rPr>
        <w:t xml:space="preserve"> </w:t>
      </w:r>
      <w:r w:rsidRPr="009A627A">
        <w:rPr>
          <w:rFonts w:cs="ComputerModernBoldExtended"/>
          <w:bCs/>
          <w:iCs/>
          <w:szCs w:val="29"/>
        </w:rPr>
        <w:t xml:space="preserve">product of two factors, the lower rank matrices </w:t>
      </w:r>
      <w:r w:rsidRPr="009A627A">
        <w:rPr>
          <w:rFonts w:cs="ComputerModernBoldExtended"/>
          <w:b/>
          <w:bCs/>
          <w:iCs/>
          <w:szCs w:val="29"/>
        </w:rPr>
        <w:t>A = UD</w:t>
      </w:r>
      <w:r w:rsidRPr="009A627A">
        <w:rPr>
          <w:rFonts w:cs="ComputerModernBoldExtended"/>
          <w:bCs/>
          <w:iCs/>
          <w:szCs w:val="29"/>
        </w:rPr>
        <w:t xml:space="preserve"> and </w:t>
      </w:r>
      <w:r w:rsidRPr="009A627A">
        <w:rPr>
          <w:rFonts w:cs="ComputerModernBoldExtended"/>
          <w:b/>
          <w:bCs/>
          <w:iCs/>
          <w:szCs w:val="29"/>
        </w:rPr>
        <w:t xml:space="preserve">B = </w:t>
      </w:r>
      <w:r w:rsidR="009A627A" w:rsidRPr="009A627A">
        <w:rPr>
          <w:rFonts w:cs="ComputerModernBoldExtended"/>
          <w:b/>
          <w:bCs/>
          <w:iCs/>
          <w:szCs w:val="29"/>
        </w:rPr>
        <w:t>V’</w:t>
      </w:r>
      <w:r w:rsidRPr="009A627A">
        <w:rPr>
          <w:rFonts w:cs="ComputerModernBoldExtended"/>
          <w:bCs/>
          <w:iCs/>
          <w:szCs w:val="29"/>
        </w:rPr>
        <w:t>. One</w:t>
      </w:r>
      <w:r w:rsidR="009A627A" w:rsidRPr="009A627A">
        <w:rPr>
          <w:rFonts w:cs="ComputerModernBoldExtended"/>
          <w:bCs/>
          <w:iCs/>
          <w:szCs w:val="29"/>
        </w:rPr>
        <w:t xml:space="preserve"> </w:t>
      </w:r>
      <w:r w:rsidRPr="009A627A">
        <w:rPr>
          <w:rFonts w:cs="ComputerModernBoldExtended"/>
          <w:bCs/>
          <w:iCs/>
          <w:szCs w:val="29"/>
        </w:rPr>
        <w:t>problem with the SVD is that it treats the missing entries in an arbitrary way,</w:t>
      </w:r>
      <w:r w:rsidR="009A627A" w:rsidRPr="009A627A">
        <w:rPr>
          <w:rFonts w:cs="ComputerModernBoldExtended"/>
          <w:bCs/>
          <w:iCs/>
          <w:szCs w:val="29"/>
        </w:rPr>
        <w:t xml:space="preserve"> </w:t>
      </w:r>
      <w:r w:rsidRPr="009A627A">
        <w:rPr>
          <w:rFonts w:cs="ComputerModernBoldExtended"/>
          <w:bCs/>
          <w:iCs/>
          <w:szCs w:val="29"/>
        </w:rPr>
        <w:t>as if they corresponded to a target value of 0. Instead we would like to avoid</w:t>
      </w:r>
      <w:r w:rsidR="009A627A" w:rsidRPr="009A627A">
        <w:rPr>
          <w:rFonts w:cs="ComputerModernBoldExtended"/>
          <w:bCs/>
          <w:iCs/>
          <w:szCs w:val="29"/>
        </w:rPr>
        <w:t xml:space="preserve"> </w:t>
      </w:r>
      <w:r w:rsidRPr="009A627A">
        <w:rPr>
          <w:rFonts w:cs="ComputerModernBoldExtended"/>
          <w:bCs/>
          <w:iCs/>
          <w:szCs w:val="29"/>
        </w:rPr>
        <w:t>paying any cost for the predictions made on missing entries. Fortunately, the</w:t>
      </w:r>
      <w:r w:rsidR="009A627A" w:rsidRPr="009A627A">
        <w:rPr>
          <w:rFonts w:cs="ComputerModernBoldExtended"/>
          <w:bCs/>
          <w:iCs/>
          <w:szCs w:val="29"/>
        </w:rPr>
        <w:t xml:space="preserve"> </w:t>
      </w:r>
      <w:r w:rsidRPr="009A627A">
        <w:rPr>
          <w:rFonts w:cs="ComputerModernBoldExtended"/>
          <w:bCs/>
          <w:iCs/>
          <w:szCs w:val="29"/>
        </w:rPr>
        <w:t>sum of squared errors on the observed ratings can also be easily minimized by</w:t>
      </w:r>
      <w:r w:rsidR="009A627A" w:rsidRPr="009A627A">
        <w:rPr>
          <w:rFonts w:cs="ComputerModernBoldExtended"/>
          <w:bCs/>
          <w:iCs/>
          <w:szCs w:val="29"/>
        </w:rPr>
        <w:t xml:space="preserve"> gradient-based optimization.</w:t>
      </w:r>
    </w:p>
    <w:p w:rsidR="00BF5E4D" w:rsidRDefault="00A92C23" w:rsidP="009A627A">
      <w:pPr>
        <w:pStyle w:val="ListParagraph"/>
        <w:numPr>
          <w:ilvl w:val="0"/>
          <w:numId w:val="17"/>
        </w:numPr>
        <w:jc w:val="both"/>
        <w:rPr>
          <w:rFonts w:cs="ComputerModernBoldExtended"/>
          <w:bCs/>
          <w:iCs/>
          <w:szCs w:val="29"/>
        </w:rPr>
      </w:pPr>
      <w:r w:rsidRPr="009A627A">
        <w:rPr>
          <w:rFonts w:cs="ComputerModernBoldExtended"/>
          <w:bCs/>
          <w:iCs/>
          <w:szCs w:val="29"/>
        </w:rPr>
        <w:t xml:space="preserve">The SVD and the bilinear prediction of </w:t>
      </w:r>
      <w:r w:rsidR="009A627A" w:rsidRPr="009A627A">
        <w:rPr>
          <w:rFonts w:cs="ComputerModernBoldExtended"/>
          <w:bCs/>
          <w:iCs/>
          <w:szCs w:val="29"/>
        </w:rPr>
        <w:t>above equation</w:t>
      </w:r>
      <w:r w:rsidRPr="009A627A">
        <w:rPr>
          <w:rFonts w:cs="ComputerModernBoldExtended"/>
          <w:bCs/>
          <w:iCs/>
          <w:szCs w:val="29"/>
        </w:rPr>
        <w:t xml:space="preserve"> both</w:t>
      </w:r>
      <w:r w:rsidR="009A627A" w:rsidRPr="009A627A">
        <w:rPr>
          <w:rFonts w:cs="ComputerModernBoldExtended"/>
          <w:bCs/>
          <w:iCs/>
          <w:szCs w:val="29"/>
        </w:rPr>
        <w:t xml:space="preserve"> </w:t>
      </w:r>
      <w:r w:rsidRPr="009A627A">
        <w:rPr>
          <w:rFonts w:cs="ComputerModernBoldExtended"/>
          <w:bCs/>
          <w:iCs/>
          <w:szCs w:val="29"/>
        </w:rPr>
        <w:t>performed very well in the competition for the Netflix prize (Bennett and Lanning,</w:t>
      </w:r>
      <w:r w:rsidR="009A627A" w:rsidRPr="009A627A">
        <w:rPr>
          <w:rFonts w:cs="ComputerModernBoldExtended"/>
          <w:bCs/>
          <w:iCs/>
          <w:szCs w:val="29"/>
        </w:rPr>
        <w:t xml:space="preserve"> </w:t>
      </w:r>
      <w:r w:rsidRPr="009A627A">
        <w:rPr>
          <w:rFonts w:cs="ComputerModernBoldExtended"/>
          <w:bCs/>
          <w:iCs/>
          <w:szCs w:val="29"/>
        </w:rPr>
        <w:t>2007), aiming at predicting ratings for films, based only on previous ratings by</w:t>
      </w:r>
      <w:r w:rsidR="009A627A" w:rsidRPr="009A627A">
        <w:rPr>
          <w:rFonts w:cs="ComputerModernBoldExtended"/>
          <w:bCs/>
          <w:iCs/>
          <w:szCs w:val="29"/>
        </w:rPr>
        <w:t xml:space="preserve"> </w:t>
      </w:r>
      <w:r w:rsidRPr="009A627A">
        <w:rPr>
          <w:rFonts w:cs="ComputerModernBoldExtended"/>
          <w:bCs/>
          <w:iCs/>
          <w:szCs w:val="29"/>
        </w:rPr>
        <w:t>a large set of anonymous users.</w:t>
      </w:r>
    </w:p>
    <w:p w:rsidR="009A627A" w:rsidRDefault="009A627A" w:rsidP="009A627A">
      <w:pPr>
        <w:pStyle w:val="ListParagraph"/>
        <w:numPr>
          <w:ilvl w:val="0"/>
          <w:numId w:val="17"/>
        </w:numPr>
        <w:jc w:val="both"/>
        <w:rPr>
          <w:rFonts w:cs="ComputerModernBoldExtended"/>
          <w:bCs/>
          <w:iCs/>
          <w:szCs w:val="29"/>
        </w:rPr>
      </w:pPr>
      <w:r w:rsidRPr="009A627A">
        <w:rPr>
          <w:rFonts w:cs="ComputerModernBoldExtended"/>
          <w:bCs/>
          <w:iCs/>
          <w:szCs w:val="29"/>
        </w:rPr>
        <w:t>Beyond these bilinear models with distributed representations, one of the first</w:t>
      </w:r>
      <w:r>
        <w:rPr>
          <w:rFonts w:cs="ComputerModernBoldExtended"/>
          <w:bCs/>
          <w:iCs/>
          <w:szCs w:val="29"/>
        </w:rPr>
        <w:t xml:space="preserve"> </w:t>
      </w:r>
      <w:r w:rsidRPr="009A627A">
        <w:rPr>
          <w:rFonts w:cs="ComputerModernBoldExtended"/>
          <w:bCs/>
          <w:iCs/>
          <w:szCs w:val="29"/>
        </w:rPr>
        <w:t>uses of neural networks for collaborative filtering is based on the RBM undirected</w:t>
      </w:r>
      <w:r>
        <w:rPr>
          <w:rFonts w:cs="ComputerModernBoldExtended"/>
          <w:bCs/>
          <w:iCs/>
          <w:szCs w:val="29"/>
        </w:rPr>
        <w:t xml:space="preserve"> </w:t>
      </w:r>
      <w:r w:rsidRPr="009A627A">
        <w:rPr>
          <w:rFonts w:cs="ComputerModernBoldExtended"/>
          <w:bCs/>
          <w:iCs/>
          <w:szCs w:val="29"/>
        </w:rPr>
        <w:t>probabilistic mode</w:t>
      </w:r>
      <w:r>
        <w:rPr>
          <w:rFonts w:cs="ComputerModernBoldExtended"/>
          <w:bCs/>
          <w:iCs/>
          <w:szCs w:val="29"/>
        </w:rPr>
        <w:t>l (Salakhutdinov et al., 2007).</w:t>
      </w:r>
    </w:p>
    <w:p w:rsidR="009A627A" w:rsidRDefault="009A627A" w:rsidP="009A627A">
      <w:pPr>
        <w:pStyle w:val="ListParagraph"/>
        <w:numPr>
          <w:ilvl w:val="0"/>
          <w:numId w:val="17"/>
        </w:numPr>
        <w:jc w:val="both"/>
        <w:rPr>
          <w:rFonts w:cs="ComputerModernBoldExtended"/>
          <w:bCs/>
          <w:iCs/>
          <w:szCs w:val="29"/>
        </w:rPr>
      </w:pPr>
      <w:r w:rsidRPr="009A627A">
        <w:rPr>
          <w:rFonts w:cs="ComputerModernBoldExtended"/>
          <w:bCs/>
          <w:iCs/>
          <w:szCs w:val="29"/>
        </w:rPr>
        <w:t>RBMs were an important element</w:t>
      </w:r>
      <w:r>
        <w:rPr>
          <w:rFonts w:cs="ComputerModernBoldExtended"/>
          <w:bCs/>
          <w:iCs/>
          <w:szCs w:val="29"/>
        </w:rPr>
        <w:t xml:space="preserve"> </w:t>
      </w:r>
      <w:r w:rsidRPr="009A627A">
        <w:rPr>
          <w:rFonts w:cs="ComputerModernBoldExtended"/>
          <w:bCs/>
          <w:iCs/>
          <w:szCs w:val="29"/>
        </w:rPr>
        <w:t>of the ensemble of methods that won the Netflix competition (Töscher et al., 2009;</w:t>
      </w:r>
      <w:r>
        <w:rPr>
          <w:rFonts w:cs="ComputerModernBoldExtended"/>
          <w:bCs/>
          <w:iCs/>
          <w:szCs w:val="29"/>
        </w:rPr>
        <w:t xml:space="preserve"> </w:t>
      </w:r>
      <w:r w:rsidRPr="009A627A">
        <w:rPr>
          <w:rFonts w:cs="ComputerModernBoldExtended"/>
          <w:bCs/>
          <w:iCs/>
          <w:szCs w:val="29"/>
        </w:rPr>
        <w:t>Koren, 2009). More advanced variants on the idea of factorizing the ratings matrix</w:t>
      </w:r>
      <w:r>
        <w:rPr>
          <w:rFonts w:cs="ComputerModernBoldExtended"/>
          <w:bCs/>
          <w:iCs/>
          <w:szCs w:val="29"/>
        </w:rPr>
        <w:t xml:space="preserve"> </w:t>
      </w:r>
      <w:r w:rsidRPr="009A627A">
        <w:rPr>
          <w:rFonts w:cs="ComputerModernBoldExtended"/>
          <w:bCs/>
          <w:iCs/>
          <w:szCs w:val="29"/>
        </w:rPr>
        <w:t>have also been explored in the neural networks community (Salakhutdinov and</w:t>
      </w:r>
      <w:r>
        <w:rPr>
          <w:rFonts w:cs="ComputerModernBoldExtended"/>
          <w:bCs/>
          <w:iCs/>
          <w:szCs w:val="29"/>
        </w:rPr>
        <w:t xml:space="preserve"> </w:t>
      </w:r>
      <w:r w:rsidRPr="009A627A">
        <w:rPr>
          <w:rFonts w:cs="ComputerModernBoldExtended"/>
          <w:bCs/>
          <w:iCs/>
          <w:szCs w:val="29"/>
        </w:rPr>
        <w:t>Mnih, 2008).</w:t>
      </w:r>
    </w:p>
    <w:p w:rsidR="009A627A" w:rsidRDefault="009A627A" w:rsidP="009A627A">
      <w:pPr>
        <w:pStyle w:val="ListParagraph"/>
        <w:numPr>
          <w:ilvl w:val="0"/>
          <w:numId w:val="17"/>
        </w:numPr>
        <w:jc w:val="both"/>
        <w:rPr>
          <w:rFonts w:cs="ComputerModernBoldExtended"/>
          <w:bCs/>
          <w:iCs/>
          <w:szCs w:val="29"/>
        </w:rPr>
      </w:pPr>
      <w:r w:rsidRPr="009A627A">
        <w:rPr>
          <w:rFonts w:cs="ComputerModernBoldExtended"/>
          <w:bCs/>
          <w:iCs/>
          <w:szCs w:val="29"/>
        </w:rPr>
        <w:t>However, there is a basic limitation of collaborative filtering systems: when a</w:t>
      </w:r>
      <w:r>
        <w:rPr>
          <w:rFonts w:cs="ComputerModernBoldExtended"/>
          <w:bCs/>
          <w:iCs/>
          <w:szCs w:val="29"/>
        </w:rPr>
        <w:t xml:space="preserve"> </w:t>
      </w:r>
      <w:r w:rsidRPr="009A627A">
        <w:rPr>
          <w:rFonts w:cs="ComputerModernBoldExtended"/>
          <w:bCs/>
          <w:iCs/>
          <w:szCs w:val="29"/>
        </w:rPr>
        <w:t>new item or a new user is introduced, its lack of rating history means that there</w:t>
      </w:r>
      <w:r>
        <w:rPr>
          <w:rFonts w:cs="ComputerModernBoldExtended"/>
          <w:bCs/>
          <w:iCs/>
          <w:szCs w:val="29"/>
        </w:rPr>
        <w:t xml:space="preserve"> </w:t>
      </w:r>
      <w:r w:rsidRPr="009A627A">
        <w:rPr>
          <w:rFonts w:cs="ComputerModernBoldExtended"/>
          <w:bCs/>
          <w:iCs/>
          <w:szCs w:val="29"/>
        </w:rPr>
        <w:t>is no way to evaluate its similarity with other items or users (respectively), or</w:t>
      </w:r>
      <w:r>
        <w:rPr>
          <w:rFonts w:cs="ComputerModernBoldExtended"/>
          <w:bCs/>
          <w:iCs/>
          <w:szCs w:val="29"/>
        </w:rPr>
        <w:t xml:space="preserve"> </w:t>
      </w:r>
      <w:r w:rsidRPr="009A627A">
        <w:rPr>
          <w:rFonts w:cs="ComputerModernBoldExtended"/>
          <w:bCs/>
          <w:iCs/>
          <w:szCs w:val="29"/>
        </w:rPr>
        <w:t>the degree of association between, say, that new user and existing items. This</w:t>
      </w:r>
      <w:r>
        <w:rPr>
          <w:rFonts w:cs="ComputerModernBoldExtended"/>
          <w:bCs/>
          <w:iCs/>
          <w:szCs w:val="29"/>
        </w:rPr>
        <w:t xml:space="preserve"> </w:t>
      </w:r>
      <w:r w:rsidRPr="009A627A">
        <w:rPr>
          <w:rFonts w:cs="ComputerModernBoldExtended"/>
          <w:bCs/>
          <w:iCs/>
          <w:szCs w:val="29"/>
        </w:rPr>
        <w:t xml:space="preserve">is called the problem of </w:t>
      </w:r>
      <w:r w:rsidRPr="009A627A">
        <w:rPr>
          <w:rFonts w:cs="ComputerModernBoldExtended"/>
          <w:b/>
          <w:bCs/>
          <w:iCs/>
          <w:szCs w:val="29"/>
        </w:rPr>
        <w:t>cold-start recommendations</w:t>
      </w:r>
      <w:r w:rsidRPr="009A627A">
        <w:rPr>
          <w:rFonts w:cs="ComputerModernBoldExtended"/>
          <w:bCs/>
          <w:iCs/>
          <w:szCs w:val="29"/>
        </w:rPr>
        <w:t>.</w:t>
      </w:r>
    </w:p>
    <w:p w:rsidR="009A627A" w:rsidRPr="009A627A" w:rsidRDefault="009A627A" w:rsidP="009A627A">
      <w:pPr>
        <w:pStyle w:val="ListParagraph"/>
        <w:numPr>
          <w:ilvl w:val="0"/>
          <w:numId w:val="17"/>
        </w:numPr>
        <w:jc w:val="both"/>
        <w:rPr>
          <w:rFonts w:cs="ComputerModernBoldExtended"/>
          <w:bCs/>
          <w:iCs/>
          <w:szCs w:val="29"/>
        </w:rPr>
      </w:pPr>
      <w:r w:rsidRPr="009A627A">
        <w:rPr>
          <w:rFonts w:cs="ComputerModernBoldExtended"/>
          <w:bCs/>
          <w:iCs/>
          <w:szCs w:val="29"/>
        </w:rPr>
        <w:t>A general way of solving</w:t>
      </w:r>
      <w:r>
        <w:rPr>
          <w:rFonts w:cs="ComputerModernBoldExtended"/>
          <w:bCs/>
          <w:iCs/>
          <w:szCs w:val="29"/>
        </w:rPr>
        <w:t xml:space="preserve"> </w:t>
      </w:r>
      <w:r w:rsidRPr="009A627A">
        <w:rPr>
          <w:rFonts w:cs="ComputerModernBoldExtended"/>
          <w:bCs/>
          <w:iCs/>
          <w:szCs w:val="29"/>
        </w:rPr>
        <w:t>the cold-start recommendation problem is to introduce extra information about</w:t>
      </w:r>
      <w:r>
        <w:rPr>
          <w:rFonts w:cs="ComputerModernBoldExtended"/>
          <w:bCs/>
          <w:iCs/>
          <w:szCs w:val="29"/>
        </w:rPr>
        <w:t xml:space="preserve"> </w:t>
      </w:r>
      <w:r w:rsidRPr="009A627A">
        <w:rPr>
          <w:rFonts w:cs="ComputerModernBoldExtended"/>
          <w:bCs/>
          <w:iCs/>
          <w:szCs w:val="29"/>
        </w:rPr>
        <w:t>the individual users and items. For example, this extra information could be user</w:t>
      </w:r>
      <w:r>
        <w:rPr>
          <w:rFonts w:cs="ComputerModernBoldExtended"/>
          <w:bCs/>
          <w:iCs/>
          <w:szCs w:val="29"/>
        </w:rPr>
        <w:t xml:space="preserve"> </w:t>
      </w:r>
      <w:r w:rsidRPr="009A627A">
        <w:rPr>
          <w:rFonts w:cs="ComputerModernBoldExtended"/>
          <w:bCs/>
          <w:iCs/>
          <w:szCs w:val="29"/>
        </w:rPr>
        <w:t>profile information or features of each item. Systems that use such information are</w:t>
      </w:r>
      <w:r>
        <w:rPr>
          <w:rFonts w:cs="ComputerModernBoldExtended"/>
          <w:bCs/>
          <w:iCs/>
          <w:szCs w:val="29"/>
        </w:rPr>
        <w:t xml:space="preserve"> </w:t>
      </w:r>
      <w:r w:rsidRPr="009A627A">
        <w:rPr>
          <w:rFonts w:cs="ComputerModernBoldExtended"/>
          <w:bCs/>
          <w:iCs/>
          <w:szCs w:val="29"/>
        </w:rPr>
        <w:t xml:space="preserve">called </w:t>
      </w:r>
      <w:r w:rsidRPr="009A627A">
        <w:rPr>
          <w:rFonts w:cs="ComputerModernBoldExtended"/>
          <w:b/>
          <w:bCs/>
          <w:iCs/>
          <w:szCs w:val="29"/>
        </w:rPr>
        <w:t>content-based recommender systems</w:t>
      </w:r>
      <w:r w:rsidRPr="009A627A">
        <w:rPr>
          <w:rFonts w:cs="ComputerModernBoldExtended"/>
          <w:bCs/>
          <w:iCs/>
          <w:szCs w:val="29"/>
        </w:rPr>
        <w:t>. The mapping from a rich set of user</w:t>
      </w:r>
      <w:r>
        <w:rPr>
          <w:rFonts w:cs="ComputerModernBoldExtended"/>
          <w:bCs/>
          <w:iCs/>
          <w:szCs w:val="29"/>
        </w:rPr>
        <w:t xml:space="preserve"> </w:t>
      </w:r>
      <w:r w:rsidRPr="009A627A">
        <w:rPr>
          <w:rFonts w:cs="ComputerModernBoldExtended"/>
          <w:bCs/>
          <w:iCs/>
          <w:szCs w:val="29"/>
        </w:rPr>
        <w:t>features or item features to an embedding can be learned through a deep learning</w:t>
      </w:r>
      <w:r>
        <w:rPr>
          <w:rFonts w:cs="ComputerModernBoldExtended"/>
          <w:bCs/>
          <w:iCs/>
          <w:szCs w:val="29"/>
        </w:rPr>
        <w:t xml:space="preserve"> </w:t>
      </w:r>
      <w:r w:rsidRPr="009A627A">
        <w:rPr>
          <w:rFonts w:cs="ComputerModernBoldExtended"/>
          <w:bCs/>
          <w:iCs/>
          <w:szCs w:val="29"/>
        </w:rPr>
        <w:t xml:space="preserve">architecture (Huang </w:t>
      </w:r>
      <w:r w:rsidRPr="009A627A">
        <w:rPr>
          <w:rFonts w:cs="ComputerModernBoldExtended"/>
          <w:bCs/>
          <w:i/>
          <w:iCs/>
          <w:szCs w:val="29"/>
        </w:rPr>
        <w:t>et al.</w:t>
      </w:r>
      <w:r w:rsidRPr="009A627A">
        <w:rPr>
          <w:rFonts w:cs="ComputerModernBoldExtended"/>
          <w:bCs/>
          <w:iCs/>
          <w:szCs w:val="29"/>
        </w:rPr>
        <w:t xml:space="preserve">, 2013; Elkahky </w:t>
      </w:r>
      <w:r w:rsidRPr="009A627A">
        <w:rPr>
          <w:rFonts w:cs="ComputerModernBoldExtended"/>
          <w:bCs/>
          <w:i/>
          <w:iCs/>
          <w:szCs w:val="29"/>
        </w:rPr>
        <w:t>et al.</w:t>
      </w:r>
      <w:r w:rsidRPr="009A627A">
        <w:rPr>
          <w:rFonts w:cs="ComputerModernBoldExtended"/>
          <w:bCs/>
          <w:iCs/>
          <w:szCs w:val="29"/>
        </w:rPr>
        <w:t>, 2015).</w:t>
      </w:r>
    </w:p>
    <w:p w:rsidR="009A627A" w:rsidRDefault="009A627A" w:rsidP="009A627A">
      <w:pPr>
        <w:spacing w:after="0"/>
        <w:ind w:left="360"/>
        <w:rPr>
          <w:b/>
          <w:bCs/>
          <w:sz w:val="24"/>
          <w:szCs w:val="20"/>
          <w:u w:val="single"/>
        </w:rPr>
      </w:pPr>
    </w:p>
    <w:p w:rsidR="009A627A" w:rsidRPr="00C379F7" w:rsidRDefault="009A627A" w:rsidP="009A627A">
      <w:pPr>
        <w:pStyle w:val="ListParagraph"/>
        <w:spacing w:after="0"/>
        <w:rPr>
          <w:bCs/>
          <w:szCs w:val="20"/>
        </w:rPr>
      </w:pPr>
      <w:r w:rsidRPr="00BF5E4D">
        <w:rPr>
          <w:b/>
          <w:sz w:val="24"/>
          <w:szCs w:val="20"/>
          <w:u w:val="single"/>
        </w:rPr>
        <w:t>1.</w:t>
      </w:r>
      <w:r>
        <w:rPr>
          <w:b/>
          <w:sz w:val="24"/>
          <w:szCs w:val="20"/>
          <w:u w:val="single"/>
        </w:rPr>
        <w:t>5</w:t>
      </w:r>
      <w:r w:rsidRPr="00BF5E4D">
        <w:rPr>
          <w:b/>
          <w:sz w:val="24"/>
          <w:szCs w:val="20"/>
          <w:u w:val="single"/>
        </w:rPr>
        <w:t>.</w:t>
      </w:r>
      <w:r>
        <w:rPr>
          <w:b/>
          <w:sz w:val="24"/>
          <w:szCs w:val="20"/>
          <w:u w:val="single"/>
        </w:rPr>
        <w:t>1.1</w:t>
      </w:r>
      <w:r w:rsidRPr="00BF5E4D">
        <w:rPr>
          <w:b/>
          <w:sz w:val="24"/>
          <w:szCs w:val="20"/>
          <w:u w:val="single"/>
        </w:rPr>
        <w:t xml:space="preserve">) </w:t>
      </w:r>
      <w:r w:rsidRPr="009A627A">
        <w:rPr>
          <w:b/>
          <w:bCs/>
          <w:sz w:val="24"/>
          <w:szCs w:val="20"/>
          <w:u w:val="single"/>
        </w:rPr>
        <w:t>Exploration Versus Exploitation</w:t>
      </w:r>
    </w:p>
    <w:p w:rsidR="009A627A" w:rsidRPr="009A627A" w:rsidRDefault="009A627A" w:rsidP="00EC24A1">
      <w:pPr>
        <w:pStyle w:val="ListParagraph"/>
        <w:numPr>
          <w:ilvl w:val="0"/>
          <w:numId w:val="17"/>
        </w:numPr>
        <w:spacing w:after="0"/>
        <w:ind w:left="1080"/>
        <w:jc w:val="both"/>
        <w:rPr>
          <w:bCs/>
          <w:szCs w:val="20"/>
        </w:rPr>
      </w:pPr>
      <w:r w:rsidRPr="009A627A">
        <w:rPr>
          <w:bCs/>
          <w:szCs w:val="20"/>
        </w:rPr>
        <w:lastRenderedPageBreak/>
        <w:t xml:space="preserve">When making recommendations to users, an issue arises that goes beyond ordinary supervised learning and into the realm of reinforcement learning. Many recommendation problems are most accurately described theoretically as </w:t>
      </w:r>
      <w:r w:rsidRPr="009A627A">
        <w:rPr>
          <w:b/>
          <w:bCs/>
          <w:iCs/>
          <w:szCs w:val="20"/>
        </w:rPr>
        <w:t>contextual bandits</w:t>
      </w:r>
      <w:r w:rsidRPr="009A627A">
        <w:rPr>
          <w:bCs/>
          <w:szCs w:val="20"/>
        </w:rPr>
        <w:t xml:space="preserve"> (Langford and Zhang, 2008; Lu </w:t>
      </w:r>
      <w:r w:rsidRPr="009A627A">
        <w:rPr>
          <w:bCs/>
          <w:i/>
          <w:iCs/>
          <w:szCs w:val="20"/>
        </w:rPr>
        <w:t>et al.</w:t>
      </w:r>
      <w:r w:rsidRPr="009A627A">
        <w:rPr>
          <w:bCs/>
          <w:szCs w:val="20"/>
        </w:rPr>
        <w:t>, 2010).</w:t>
      </w:r>
    </w:p>
    <w:p w:rsidR="009A627A" w:rsidRDefault="009A627A" w:rsidP="00EC24A1">
      <w:pPr>
        <w:pStyle w:val="ListParagraph"/>
        <w:numPr>
          <w:ilvl w:val="0"/>
          <w:numId w:val="17"/>
        </w:numPr>
        <w:spacing w:after="0"/>
        <w:ind w:left="1080"/>
        <w:jc w:val="both"/>
        <w:rPr>
          <w:bCs/>
          <w:szCs w:val="20"/>
        </w:rPr>
      </w:pPr>
      <w:r w:rsidRPr="009A627A">
        <w:rPr>
          <w:bCs/>
          <w:szCs w:val="20"/>
        </w:rPr>
        <w:t>The issue is that when we use the recommendation system to collect data, we get a biased and incomplete view of the preferences of users: we only see the responses of users to the items they were recommended and not to the other items.</w:t>
      </w:r>
    </w:p>
    <w:p w:rsidR="009A627A" w:rsidRDefault="00EC24A1" w:rsidP="00EC24A1">
      <w:pPr>
        <w:pStyle w:val="ListParagraph"/>
        <w:numPr>
          <w:ilvl w:val="0"/>
          <w:numId w:val="17"/>
        </w:numPr>
        <w:ind w:left="1080"/>
        <w:jc w:val="both"/>
        <w:rPr>
          <w:bCs/>
          <w:szCs w:val="20"/>
        </w:rPr>
      </w:pPr>
      <w:r w:rsidRPr="00EC24A1">
        <w:rPr>
          <w:bCs/>
          <w:szCs w:val="20"/>
        </w:rPr>
        <w:t>More importantly, we get no information about what outcome would have</w:t>
      </w:r>
      <w:r>
        <w:rPr>
          <w:bCs/>
          <w:szCs w:val="20"/>
        </w:rPr>
        <w:t xml:space="preserve"> </w:t>
      </w:r>
      <w:r w:rsidRPr="00EC24A1">
        <w:rPr>
          <w:bCs/>
          <w:szCs w:val="20"/>
        </w:rPr>
        <w:t>resulted from recommending any of the other items. This would be like training a</w:t>
      </w:r>
      <w:r>
        <w:rPr>
          <w:bCs/>
          <w:szCs w:val="20"/>
        </w:rPr>
        <w:t xml:space="preserve"> </w:t>
      </w:r>
      <w:r w:rsidRPr="00EC24A1">
        <w:rPr>
          <w:bCs/>
          <w:szCs w:val="20"/>
        </w:rPr>
        <w:t xml:space="preserve">classifier by picking one class </w:t>
      </w:r>
      <m:oMath>
        <m:acc>
          <m:accPr>
            <m:ctrlPr>
              <w:rPr>
                <w:rFonts w:ascii="Cambria Math" w:hAnsi="Cambria Math"/>
                <w:bCs/>
                <w:i/>
                <w:szCs w:val="20"/>
              </w:rPr>
            </m:ctrlPr>
          </m:accPr>
          <m:e>
            <m:r>
              <w:rPr>
                <w:rFonts w:ascii="Cambria Math" w:hAnsi="Cambria Math"/>
                <w:szCs w:val="20"/>
              </w:rPr>
              <m:t>y</m:t>
            </m:r>
          </m:e>
        </m:acc>
      </m:oMath>
      <w:r>
        <w:rPr>
          <w:bCs/>
          <w:szCs w:val="20"/>
        </w:rPr>
        <w:t xml:space="preserve"> </w:t>
      </w:r>
      <w:r w:rsidRPr="00EC24A1">
        <w:rPr>
          <w:bCs/>
          <w:szCs w:val="20"/>
        </w:rPr>
        <w:t>for each training example x (typically the class</w:t>
      </w:r>
      <w:r>
        <w:rPr>
          <w:bCs/>
          <w:szCs w:val="20"/>
        </w:rPr>
        <w:t xml:space="preserve"> </w:t>
      </w:r>
      <w:r w:rsidRPr="00EC24A1">
        <w:rPr>
          <w:bCs/>
          <w:szCs w:val="20"/>
        </w:rPr>
        <w:t>with the highest probability according to the model) and then only getting as</w:t>
      </w:r>
      <w:r>
        <w:rPr>
          <w:bCs/>
          <w:szCs w:val="20"/>
        </w:rPr>
        <w:t xml:space="preserve"> </w:t>
      </w:r>
      <w:r w:rsidRPr="00EC24A1">
        <w:rPr>
          <w:bCs/>
          <w:szCs w:val="20"/>
        </w:rPr>
        <w:t>feedback whether this was the correct class or not. Clearly, each example conveys</w:t>
      </w:r>
      <w:r>
        <w:rPr>
          <w:bCs/>
          <w:szCs w:val="20"/>
        </w:rPr>
        <w:t xml:space="preserve"> </w:t>
      </w:r>
      <w:r w:rsidRPr="00EC24A1">
        <w:rPr>
          <w:bCs/>
          <w:szCs w:val="20"/>
        </w:rPr>
        <w:t>less information than in the supervised case where the true label y is directly</w:t>
      </w:r>
      <w:r>
        <w:rPr>
          <w:bCs/>
          <w:szCs w:val="20"/>
        </w:rPr>
        <w:t xml:space="preserve"> </w:t>
      </w:r>
      <w:r w:rsidRPr="00EC24A1">
        <w:rPr>
          <w:bCs/>
          <w:szCs w:val="20"/>
        </w:rPr>
        <w:t>accessible, so more examples are necessary. Worse, if we are not careful, we could end up with a system that continues picking the wrong decisions even as more</w:t>
      </w:r>
      <w:r>
        <w:rPr>
          <w:bCs/>
          <w:szCs w:val="20"/>
        </w:rPr>
        <w:t xml:space="preserve"> </w:t>
      </w:r>
      <w:r w:rsidRPr="00EC24A1">
        <w:rPr>
          <w:bCs/>
          <w:szCs w:val="20"/>
        </w:rPr>
        <w:t>and more data is collected, because the correct decision initially had a very low</w:t>
      </w:r>
      <w:r>
        <w:rPr>
          <w:bCs/>
          <w:szCs w:val="20"/>
        </w:rPr>
        <w:t xml:space="preserve"> </w:t>
      </w:r>
      <w:r w:rsidRPr="00EC24A1">
        <w:rPr>
          <w:bCs/>
          <w:szCs w:val="20"/>
        </w:rPr>
        <w:t>probability: until the learner picks that correct decision, it does not learn about</w:t>
      </w:r>
      <w:r>
        <w:rPr>
          <w:bCs/>
          <w:szCs w:val="20"/>
        </w:rPr>
        <w:t xml:space="preserve"> </w:t>
      </w:r>
      <w:r w:rsidRPr="00EC24A1">
        <w:rPr>
          <w:bCs/>
          <w:szCs w:val="20"/>
        </w:rPr>
        <w:t>the correct decision. This is similar to the situation in reinforcement learning</w:t>
      </w:r>
      <w:r>
        <w:rPr>
          <w:bCs/>
          <w:szCs w:val="20"/>
        </w:rPr>
        <w:t xml:space="preserve"> </w:t>
      </w:r>
      <w:r w:rsidRPr="00EC24A1">
        <w:rPr>
          <w:bCs/>
          <w:szCs w:val="20"/>
        </w:rPr>
        <w:t>where only the reward for the selected action is observed.</w:t>
      </w:r>
    </w:p>
    <w:p w:rsidR="00EC24A1" w:rsidRDefault="00EC24A1" w:rsidP="00EC24A1">
      <w:pPr>
        <w:pStyle w:val="ListParagraph"/>
        <w:numPr>
          <w:ilvl w:val="0"/>
          <w:numId w:val="17"/>
        </w:numPr>
        <w:ind w:left="1080"/>
        <w:jc w:val="both"/>
        <w:rPr>
          <w:bCs/>
          <w:szCs w:val="20"/>
        </w:rPr>
      </w:pPr>
      <w:r w:rsidRPr="00EC24A1">
        <w:rPr>
          <w:bCs/>
          <w:szCs w:val="20"/>
        </w:rPr>
        <w:t>The bandits</w:t>
      </w:r>
      <w:r>
        <w:rPr>
          <w:bCs/>
          <w:szCs w:val="20"/>
        </w:rPr>
        <w:t xml:space="preserve"> </w:t>
      </w:r>
      <w:r w:rsidRPr="00EC24A1">
        <w:rPr>
          <w:bCs/>
          <w:szCs w:val="20"/>
        </w:rPr>
        <w:t>scenario is a special case of reinforcement learning, in which the learner takes only</w:t>
      </w:r>
      <w:r>
        <w:rPr>
          <w:bCs/>
          <w:szCs w:val="20"/>
        </w:rPr>
        <w:t xml:space="preserve"> </w:t>
      </w:r>
      <w:r w:rsidRPr="00EC24A1">
        <w:rPr>
          <w:bCs/>
          <w:szCs w:val="20"/>
        </w:rPr>
        <w:t>a single action and receives a single reward. The bandit problem is easier in the</w:t>
      </w:r>
      <w:r>
        <w:rPr>
          <w:bCs/>
          <w:szCs w:val="20"/>
        </w:rPr>
        <w:t xml:space="preserve"> </w:t>
      </w:r>
      <w:r w:rsidRPr="00EC24A1">
        <w:rPr>
          <w:bCs/>
          <w:szCs w:val="20"/>
        </w:rPr>
        <w:t>sense that the learner knows which reward is associated with which action. In</w:t>
      </w:r>
      <w:r>
        <w:rPr>
          <w:bCs/>
          <w:szCs w:val="20"/>
        </w:rPr>
        <w:t xml:space="preserve"> the general </w:t>
      </w:r>
      <w:r w:rsidRPr="00EC24A1">
        <w:rPr>
          <w:bCs/>
          <w:szCs w:val="20"/>
        </w:rPr>
        <w:t>reinforcement learning scenario, a high reward or a low reward might</w:t>
      </w:r>
      <w:r>
        <w:rPr>
          <w:bCs/>
          <w:szCs w:val="20"/>
        </w:rPr>
        <w:t xml:space="preserve"> </w:t>
      </w:r>
      <w:r w:rsidRPr="00EC24A1">
        <w:rPr>
          <w:bCs/>
          <w:szCs w:val="20"/>
        </w:rPr>
        <w:t>have been caused by a recent action or by an action in the distant past. The term</w:t>
      </w:r>
      <w:r>
        <w:rPr>
          <w:bCs/>
          <w:szCs w:val="20"/>
        </w:rPr>
        <w:t xml:space="preserve"> </w:t>
      </w:r>
      <w:r w:rsidRPr="00EC24A1">
        <w:rPr>
          <w:bCs/>
          <w:szCs w:val="20"/>
        </w:rPr>
        <w:t>contextual bandits refers to the case where the action is taken in the context of</w:t>
      </w:r>
      <w:r>
        <w:rPr>
          <w:bCs/>
          <w:szCs w:val="20"/>
        </w:rPr>
        <w:t xml:space="preserve"> </w:t>
      </w:r>
      <w:r w:rsidRPr="00EC24A1">
        <w:rPr>
          <w:bCs/>
          <w:szCs w:val="20"/>
        </w:rPr>
        <w:t>some input variable that can inform the decision. For example, we at least know</w:t>
      </w:r>
      <w:r>
        <w:rPr>
          <w:bCs/>
          <w:szCs w:val="20"/>
        </w:rPr>
        <w:t xml:space="preserve"> </w:t>
      </w:r>
      <w:r w:rsidRPr="00EC24A1">
        <w:rPr>
          <w:bCs/>
          <w:szCs w:val="20"/>
        </w:rPr>
        <w:t>the user identity, and we want to pick an item. The mapping from context to</w:t>
      </w:r>
      <w:r>
        <w:rPr>
          <w:bCs/>
          <w:szCs w:val="20"/>
        </w:rPr>
        <w:t xml:space="preserve"> </w:t>
      </w:r>
      <w:r w:rsidRPr="00EC24A1">
        <w:rPr>
          <w:bCs/>
          <w:szCs w:val="20"/>
        </w:rPr>
        <w:t>action is also called a policy. The feedback loop between the learner and the data</w:t>
      </w:r>
      <w:r>
        <w:rPr>
          <w:bCs/>
          <w:szCs w:val="20"/>
        </w:rPr>
        <w:t xml:space="preserve"> </w:t>
      </w:r>
      <w:r w:rsidRPr="00EC24A1">
        <w:rPr>
          <w:bCs/>
          <w:szCs w:val="20"/>
        </w:rPr>
        <w:t>distribution (which now depends on the actions of the learner) is a central research</w:t>
      </w:r>
      <w:r>
        <w:rPr>
          <w:bCs/>
          <w:szCs w:val="20"/>
        </w:rPr>
        <w:t xml:space="preserve"> </w:t>
      </w:r>
      <w:r w:rsidRPr="00EC24A1">
        <w:rPr>
          <w:bCs/>
          <w:szCs w:val="20"/>
        </w:rPr>
        <w:t>issue in the reinforcement learning and bandits literature.</w:t>
      </w:r>
    </w:p>
    <w:p w:rsidR="00EC24A1" w:rsidRPr="00EC24A1" w:rsidRDefault="00EC24A1" w:rsidP="00B25CDA">
      <w:pPr>
        <w:pStyle w:val="ListParagraph"/>
        <w:numPr>
          <w:ilvl w:val="0"/>
          <w:numId w:val="17"/>
        </w:numPr>
        <w:ind w:left="1080"/>
        <w:jc w:val="both"/>
        <w:rPr>
          <w:bCs/>
          <w:szCs w:val="20"/>
        </w:rPr>
      </w:pPr>
      <w:r w:rsidRPr="00EC24A1">
        <w:rPr>
          <w:bCs/>
          <w:szCs w:val="20"/>
        </w:rPr>
        <w:t>Reinforcement learning requires choosing a tradeoff between exploration and</w:t>
      </w:r>
      <w:r>
        <w:rPr>
          <w:bCs/>
          <w:szCs w:val="20"/>
        </w:rPr>
        <w:t xml:space="preserve"> </w:t>
      </w:r>
      <w:r w:rsidRPr="00EC24A1">
        <w:rPr>
          <w:bCs/>
          <w:szCs w:val="20"/>
        </w:rPr>
        <w:t>exploitation. Exploitation refers to taking actions that come from the current, best</w:t>
      </w:r>
      <w:r>
        <w:rPr>
          <w:bCs/>
          <w:szCs w:val="20"/>
        </w:rPr>
        <w:t xml:space="preserve"> </w:t>
      </w:r>
      <w:r w:rsidRPr="00EC24A1">
        <w:rPr>
          <w:bCs/>
          <w:szCs w:val="20"/>
        </w:rPr>
        <w:t>version of the learned policy—actions that we know will achieve a high reward.</w:t>
      </w:r>
      <w:r>
        <w:rPr>
          <w:bCs/>
          <w:szCs w:val="20"/>
        </w:rPr>
        <w:t xml:space="preserve"> </w:t>
      </w:r>
      <w:r w:rsidRPr="00EC24A1">
        <w:rPr>
          <w:bCs/>
          <w:szCs w:val="20"/>
        </w:rPr>
        <w:t>Exploration refers to taking actions specifically in order to obtain more training</w:t>
      </w:r>
      <w:r>
        <w:rPr>
          <w:bCs/>
          <w:szCs w:val="20"/>
        </w:rPr>
        <w:t xml:space="preserve"> </w:t>
      </w:r>
      <w:r w:rsidRPr="00EC24A1">
        <w:rPr>
          <w:bCs/>
          <w:szCs w:val="20"/>
        </w:rPr>
        <w:t>data. If we know that given context x, action a gives us a reward of 1, we do not</w:t>
      </w:r>
      <w:r>
        <w:rPr>
          <w:bCs/>
          <w:szCs w:val="20"/>
        </w:rPr>
        <w:t xml:space="preserve"> </w:t>
      </w:r>
      <w:r w:rsidRPr="00EC24A1">
        <w:rPr>
          <w:bCs/>
          <w:szCs w:val="20"/>
        </w:rPr>
        <w:t>know whether that is the best possible reward. We may want to exploit our current</w:t>
      </w:r>
      <w:r>
        <w:rPr>
          <w:bCs/>
          <w:szCs w:val="20"/>
        </w:rPr>
        <w:t xml:space="preserve"> </w:t>
      </w:r>
      <w:r w:rsidRPr="00EC24A1">
        <w:rPr>
          <w:bCs/>
          <w:szCs w:val="20"/>
        </w:rPr>
        <w:t>policy and continue taking action a in order to be relatively sure of obtaining a</w:t>
      </w:r>
      <w:r>
        <w:rPr>
          <w:bCs/>
          <w:szCs w:val="20"/>
        </w:rPr>
        <w:t xml:space="preserve"> </w:t>
      </w:r>
      <w:r w:rsidRPr="00EC24A1">
        <w:rPr>
          <w:bCs/>
          <w:szCs w:val="20"/>
        </w:rPr>
        <w:t>reward of 1. However, we may also want to explore by trying action a</w:t>
      </w:r>
      <w:r>
        <w:rPr>
          <w:bCs/>
          <w:szCs w:val="20"/>
        </w:rPr>
        <w:t>’</w:t>
      </w:r>
      <w:r w:rsidRPr="00EC24A1">
        <w:rPr>
          <w:bCs/>
          <w:szCs w:val="20"/>
        </w:rPr>
        <w:t>. We do not</w:t>
      </w:r>
      <w:r>
        <w:rPr>
          <w:bCs/>
          <w:szCs w:val="20"/>
        </w:rPr>
        <w:t xml:space="preserve"> </w:t>
      </w:r>
      <w:r w:rsidRPr="00EC24A1">
        <w:rPr>
          <w:bCs/>
          <w:szCs w:val="20"/>
        </w:rPr>
        <w:t>know what will happen if we try action a’. We hope to get a reward of 2, but we</w:t>
      </w:r>
      <w:r>
        <w:rPr>
          <w:bCs/>
          <w:szCs w:val="20"/>
        </w:rPr>
        <w:t xml:space="preserve"> </w:t>
      </w:r>
      <w:r w:rsidRPr="00EC24A1">
        <w:rPr>
          <w:bCs/>
          <w:szCs w:val="20"/>
        </w:rPr>
        <w:t>run the risk of getting a reward of 0. Either way, we at least gain some knowledge.</w:t>
      </w:r>
    </w:p>
    <w:p w:rsidR="00EC24A1" w:rsidRDefault="00EC24A1" w:rsidP="00B25CDA">
      <w:pPr>
        <w:pStyle w:val="ListParagraph"/>
        <w:numPr>
          <w:ilvl w:val="0"/>
          <w:numId w:val="17"/>
        </w:numPr>
        <w:ind w:left="1080"/>
        <w:jc w:val="both"/>
        <w:rPr>
          <w:bCs/>
          <w:szCs w:val="20"/>
        </w:rPr>
      </w:pPr>
      <w:r w:rsidRPr="00EC24A1">
        <w:rPr>
          <w:bCs/>
          <w:szCs w:val="20"/>
        </w:rPr>
        <w:t>Exploration can be implemented in many ways, ranging from occasionally</w:t>
      </w:r>
      <w:r>
        <w:rPr>
          <w:bCs/>
          <w:szCs w:val="20"/>
        </w:rPr>
        <w:t xml:space="preserve"> </w:t>
      </w:r>
      <w:r w:rsidRPr="00EC24A1">
        <w:rPr>
          <w:bCs/>
          <w:szCs w:val="20"/>
        </w:rPr>
        <w:t>taking random actions intended to cover the entire space of possible actions, to</w:t>
      </w:r>
      <w:r>
        <w:rPr>
          <w:bCs/>
          <w:szCs w:val="20"/>
        </w:rPr>
        <w:t xml:space="preserve"> </w:t>
      </w:r>
      <w:r w:rsidRPr="00EC24A1">
        <w:rPr>
          <w:bCs/>
          <w:szCs w:val="20"/>
        </w:rPr>
        <w:t>model-based approaches that compute a choice of action based on its expected</w:t>
      </w:r>
      <w:r>
        <w:rPr>
          <w:bCs/>
          <w:szCs w:val="20"/>
        </w:rPr>
        <w:t xml:space="preserve"> </w:t>
      </w:r>
      <w:r w:rsidRPr="00EC24A1">
        <w:rPr>
          <w:bCs/>
          <w:szCs w:val="20"/>
        </w:rPr>
        <w:t>reward and the model’s amount of uncertainty about that reward.</w:t>
      </w:r>
    </w:p>
    <w:p w:rsidR="00EC24A1" w:rsidRPr="00EC24A1" w:rsidRDefault="00EC24A1" w:rsidP="00B25CDA">
      <w:pPr>
        <w:pStyle w:val="ListParagraph"/>
        <w:numPr>
          <w:ilvl w:val="0"/>
          <w:numId w:val="17"/>
        </w:numPr>
        <w:ind w:left="1080"/>
        <w:jc w:val="both"/>
        <w:rPr>
          <w:bCs/>
          <w:szCs w:val="20"/>
        </w:rPr>
      </w:pPr>
      <w:r w:rsidRPr="00EC24A1">
        <w:rPr>
          <w:bCs/>
          <w:szCs w:val="20"/>
        </w:rPr>
        <w:t>Many factors determine the extent to which we prefer exploration or exploitation.</w:t>
      </w:r>
      <w:r>
        <w:rPr>
          <w:bCs/>
          <w:szCs w:val="20"/>
        </w:rPr>
        <w:t xml:space="preserve"> </w:t>
      </w:r>
      <w:r w:rsidRPr="00EC24A1">
        <w:rPr>
          <w:bCs/>
          <w:szCs w:val="20"/>
        </w:rPr>
        <w:t>One of the most prominent factors is the time scale we are interested in. If the</w:t>
      </w:r>
      <w:r>
        <w:rPr>
          <w:bCs/>
          <w:szCs w:val="20"/>
        </w:rPr>
        <w:t xml:space="preserve"> </w:t>
      </w:r>
      <w:r w:rsidRPr="00EC24A1">
        <w:rPr>
          <w:bCs/>
          <w:szCs w:val="20"/>
        </w:rPr>
        <w:t>agent has only a short amount of time to accrue reward, then we prefer more</w:t>
      </w:r>
      <w:r>
        <w:rPr>
          <w:bCs/>
          <w:szCs w:val="20"/>
        </w:rPr>
        <w:t xml:space="preserve"> </w:t>
      </w:r>
      <w:r w:rsidRPr="00EC24A1">
        <w:rPr>
          <w:bCs/>
          <w:szCs w:val="20"/>
        </w:rPr>
        <w:t xml:space="preserve">exploitation. If the agent has a long </w:t>
      </w:r>
      <w:r w:rsidRPr="00EC24A1">
        <w:rPr>
          <w:bCs/>
          <w:szCs w:val="20"/>
        </w:rPr>
        <w:lastRenderedPageBreak/>
        <w:t>time to accrue reward, then we begin with</w:t>
      </w:r>
      <w:r>
        <w:rPr>
          <w:bCs/>
          <w:szCs w:val="20"/>
        </w:rPr>
        <w:t xml:space="preserve"> </w:t>
      </w:r>
      <w:r w:rsidRPr="00EC24A1">
        <w:rPr>
          <w:bCs/>
          <w:szCs w:val="20"/>
        </w:rPr>
        <w:t>more exploration so that future actions can be planned more effectively with more</w:t>
      </w:r>
      <w:r>
        <w:rPr>
          <w:bCs/>
          <w:szCs w:val="20"/>
        </w:rPr>
        <w:t xml:space="preserve"> </w:t>
      </w:r>
      <w:r w:rsidRPr="00EC24A1">
        <w:rPr>
          <w:bCs/>
          <w:szCs w:val="20"/>
        </w:rPr>
        <w:t>knowledge. As time progresses and our learned policy improves, we move toward</w:t>
      </w:r>
      <w:r>
        <w:rPr>
          <w:bCs/>
          <w:szCs w:val="20"/>
        </w:rPr>
        <w:t xml:space="preserve"> </w:t>
      </w:r>
      <w:r w:rsidRPr="00EC24A1">
        <w:rPr>
          <w:bCs/>
          <w:szCs w:val="20"/>
        </w:rPr>
        <w:t>more exploitation.</w:t>
      </w:r>
    </w:p>
    <w:p w:rsidR="00EC24A1" w:rsidRPr="00B25CDA" w:rsidRDefault="00EC24A1" w:rsidP="00B25CDA">
      <w:pPr>
        <w:pStyle w:val="ListParagraph"/>
        <w:numPr>
          <w:ilvl w:val="0"/>
          <w:numId w:val="17"/>
        </w:numPr>
        <w:ind w:left="1080"/>
        <w:jc w:val="both"/>
        <w:rPr>
          <w:bCs/>
          <w:szCs w:val="20"/>
        </w:rPr>
      </w:pPr>
      <w:r w:rsidRPr="00EC24A1">
        <w:rPr>
          <w:bCs/>
          <w:szCs w:val="20"/>
        </w:rPr>
        <w:t>Supervised learning has no tradeoff between exploration and</w:t>
      </w:r>
      <w:r>
        <w:rPr>
          <w:bCs/>
          <w:szCs w:val="20"/>
        </w:rPr>
        <w:t xml:space="preserve"> </w:t>
      </w:r>
      <w:r w:rsidRPr="00EC24A1">
        <w:rPr>
          <w:bCs/>
          <w:szCs w:val="20"/>
        </w:rPr>
        <w:t>exploitation</w:t>
      </w:r>
      <w:r>
        <w:rPr>
          <w:bCs/>
          <w:szCs w:val="20"/>
        </w:rPr>
        <w:t xml:space="preserve"> </w:t>
      </w:r>
      <w:r w:rsidRPr="00EC24A1">
        <w:rPr>
          <w:bCs/>
          <w:szCs w:val="20"/>
        </w:rPr>
        <w:t>because the supervision signal always specifies which output is correct for each</w:t>
      </w:r>
      <w:r w:rsidR="00B25CDA">
        <w:rPr>
          <w:bCs/>
          <w:szCs w:val="20"/>
        </w:rPr>
        <w:t xml:space="preserve"> </w:t>
      </w:r>
      <w:r w:rsidRPr="00B25CDA">
        <w:rPr>
          <w:bCs/>
          <w:szCs w:val="20"/>
        </w:rPr>
        <w:t>input. There is no need to try out different outputs</w:t>
      </w:r>
      <w:r w:rsidR="00B25CDA" w:rsidRPr="00B25CDA">
        <w:rPr>
          <w:bCs/>
          <w:szCs w:val="20"/>
        </w:rPr>
        <w:t>, we always know that the label is the best output.</w:t>
      </w:r>
    </w:p>
    <w:p w:rsidR="00B25CDA" w:rsidRDefault="00B25CDA" w:rsidP="00B25CDA">
      <w:pPr>
        <w:pStyle w:val="ListParagraph"/>
        <w:numPr>
          <w:ilvl w:val="0"/>
          <w:numId w:val="17"/>
        </w:numPr>
        <w:ind w:left="1080"/>
        <w:jc w:val="both"/>
        <w:rPr>
          <w:bCs/>
          <w:szCs w:val="20"/>
        </w:rPr>
      </w:pPr>
      <w:r w:rsidRPr="00B25CDA">
        <w:rPr>
          <w:bCs/>
          <w:szCs w:val="20"/>
        </w:rPr>
        <w:t>Another difficulty arising in the context of reinforcement learning, besides the</w:t>
      </w:r>
      <w:r>
        <w:rPr>
          <w:bCs/>
          <w:szCs w:val="20"/>
        </w:rPr>
        <w:t xml:space="preserve"> </w:t>
      </w:r>
      <w:r w:rsidRPr="00B25CDA">
        <w:rPr>
          <w:bCs/>
          <w:szCs w:val="20"/>
        </w:rPr>
        <w:t>exploration-exploitation trade-off, is the difficulty of evaluating and comparing</w:t>
      </w:r>
      <w:r>
        <w:rPr>
          <w:bCs/>
          <w:szCs w:val="20"/>
        </w:rPr>
        <w:t xml:space="preserve"> different policies.</w:t>
      </w:r>
    </w:p>
    <w:p w:rsidR="00B25CDA" w:rsidRDefault="00B25CDA" w:rsidP="00B25CDA">
      <w:pPr>
        <w:pStyle w:val="ListParagraph"/>
        <w:numPr>
          <w:ilvl w:val="0"/>
          <w:numId w:val="17"/>
        </w:numPr>
        <w:ind w:left="1080"/>
        <w:jc w:val="both"/>
        <w:rPr>
          <w:bCs/>
          <w:szCs w:val="20"/>
        </w:rPr>
      </w:pPr>
      <w:r w:rsidRPr="00B25CDA">
        <w:rPr>
          <w:bCs/>
          <w:szCs w:val="20"/>
        </w:rPr>
        <w:t>Reinforcement learning involves interaction between the learner</w:t>
      </w:r>
      <w:r>
        <w:rPr>
          <w:bCs/>
          <w:szCs w:val="20"/>
        </w:rPr>
        <w:t xml:space="preserve"> </w:t>
      </w:r>
      <w:r w:rsidRPr="00B25CDA">
        <w:rPr>
          <w:bCs/>
          <w:szCs w:val="20"/>
        </w:rPr>
        <w:t>and the environment. This feedback loop means that it is not straightforward to</w:t>
      </w:r>
      <w:r>
        <w:rPr>
          <w:bCs/>
          <w:szCs w:val="20"/>
        </w:rPr>
        <w:t xml:space="preserve"> </w:t>
      </w:r>
      <w:r w:rsidRPr="00B25CDA">
        <w:rPr>
          <w:bCs/>
          <w:szCs w:val="20"/>
        </w:rPr>
        <w:t>evaluate the learner</w:t>
      </w:r>
      <w:r>
        <w:rPr>
          <w:bCs/>
          <w:szCs w:val="20"/>
        </w:rPr>
        <w:t>’</w:t>
      </w:r>
      <w:r w:rsidRPr="00B25CDA">
        <w:rPr>
          <w:bCs/>
          <w:szCs w:val="20"/>
        </w:rPr>
        <w:t>s performance using a fixed set of test set input values.</w:t>
      </w:r>
    </w:p>
    <w:p w:rsidR="00B25CDA" w:rsidRDefault="00B25CDA" w:rsidP="00B25CDA">
      <w:pPr>
        <w:jc w:val="both"/>
        <w:rPr>
          <w:bCs/>
          <w:szCs w:val="20"/>
        </w:rPr>
      </w:pPr>
    </w:p>
    <w:p w:rsidR="00B25CDA" w:rsidRPr="00C379F7" w:rsidRDefault="00B25CDA" w:rsidP="00B25CDA">
      <w:pPr>
        <w:pStyle w:val="ListParagraph"/>
        <w:spacing w:after="0"/>
        <w:ind w:left="360"/>
        <w:rPr>
          <w:bCs/>
          <w:szCs w:val="20"/>
        </w:rPr>
      </w:pPr>
      <w:r w:rsidRPr="00BF5E4D">
        <w:rPr>
          <w:b/>
          <w:sz w:val="24"/>
          <w:szCs w:val="20"/>
          <w:u w:val="single"/>
        </w:rPr>
        <w:t>1.</w:t>
      </w:r>
      <w:r>
        <w:rPr>
          <w:b/>
          <w:sz w:val="24"/>
          <w:szCs w:val="20"/>
          <w:u w:val="single"/>
        </w:rPr>
        <w:t>5</w:t>
      </w:r>
      <w:r w:rsidRPr="00BF5E4D">
        <w:rPr>
          <w:b/>
          <w:sz w:val="24"/>
          <w:szCs w:val="20"/>
          <w:u w:val="single"/>
        </w:rPr>
        <w:t>.</w:t>
      </w:r>
      <w:r>
        <w:rPr>
          <w:b/>
          <w:sz w:val="24"/>
          <w:szCs w:val="20"/>
          <w:u w:val="single"/>
        </w:rPr>
        <w:t>2</w:t>
      </w:r>
      <w:r w:rsidRPr="00BF5E4D">
        <w:rPr>
          <w:b/>
          <w:sz w:val="24"/>
          <w:szCs w:val="20"/>
          <w:u w:val="single"/>
        </w:rPr>
        <w:t xml:space="preserve">) </w:t>
      </w:r>
      <w:r w:rsidRPr="00B25CDA">
        <w:rPr>
          <w:b/>
          <w:bCs/>
          <w:sz w:val="24"/>
          <w:szCs w:val="20"/>
          <w:u w:val="single"/>
        </w:rPr>
        <w:t>Knowledge Representation, Reasoning and Question Answering</w:t>
      </w:r>
    </w:p>
    <w:p w:rsidR="00B25CDA" w:rsidRPr="00B25CDA" w:rsidRDefault="00B25CDA" w:rsidP="00B25CDA">
      <w:pPr>
        <w:pStyle w:val="ListParagraph"/>
        <w:numPr>
          <w:ilvl w:val="0"/>
          <w:numId w:val="19"/>
        </w:numPr>
        <w:spacing w:after="0"/>
        <w:ind w:left="720"/>
        <w:jc w:val="both"/>
        <w:rPr>
          <w:bCs/>
          <w:szCs w:val="20"/>
        </w:rPr>
      </w:pPr>
      <w:r w:rsidRPr="00B25CDA">
        <w:rPr>
          <w:bCs/>
          <w:szCs w:val="20"/>
        </w:rPr>
        <w:t xml:space="preserve">In mathematics, a </w:t>
      </w:r>
      <w:r w:rsidRPr="00B25CDA">
        <w:rPr>
          <w:b/>
          <w:bCs/>
          <w:iCs/>
          <w:szCs w:val="20"/>
        </w:rPr>
        <w:t>binary relation</w:t>
      </w:r>
      <w:r w:rsidRPr="00B25CDA">
        <w:rPr>
          <w:bCs/>
          <w:i/>
          <w:iCs/>
          <w:szCs w:val="20"/>
        </w:rPr>
        <w:t xml:space="preserve"> </w:t>
      </w:r>
      <w:r w:rsidRPr="00B25CDA">
        <w:rPr>
          <w:bCs/>
          <w:szCs w:val="20"/>
        </w:rPr>
        <w:t>is a set of ordered pairs of objects. Pairs that are in the set are said to have the relation.</w:t>
      </w:r>
    </w:p>
    <w:p w:rsidR="00B25CDA" w:rsidRPr="00B25CDA" w:rsidRDefault="00B25CDA" w:rsidP="00B25CDA">
      <w:pPr>
        <w:pStyle w:val="ListParagraph"/>
        <w:numPr>
          <w:ilvl w:val="0"/>
          <w:numId w:val="19"/>
        </w:numPr>
        <w:spacing w:after="0"/>
        <w:ind w:left="720"/>
        <w:jc w:val="both"/>
        <w:rPr>
          <w:bCs/>
          <w:szCs w:val="20"/>
        </w:rPr>
      </w:pPr>
      <w:r w:rsidRPr="00B25CDA">
        <w:rPr>
          <w:bCs/>
          <w:szCs w:val="20"/>
        </w:rPr>
        <w:t>For example, we can define the relation “is less than” on the set of entities {1, 2, 3} by defining the set of ordered pairs S = {(1 ,2), (1, 3), (2, 3)}.</w:t>
      </w:r>
    </w:p>
    <w:p w:rsidR="00B25CDA" w:rsidRDefault="00B25CDA" w:rsidP="00B25CDA">
      <w:pPr>
        <w:pStyle w:val="ListParagraph"/>
        <w:numPr>
          <w:ilvl w:val="0"/>
          <w:numId w:val="19"/>
        </w:numPr>
        <w:spacing w:after="0"/>
        <w:ind w:left="720"/>
        <w:jc w:val="both"/>
        <w:rPr>
          <w:bCs/>
          <w:szCs w:val="20"/>
        </w:rPr>
      </w:pPr>
      <w:r w:rsidRPr="00B25CDA">
        <w:rPr>
          <w:bCs/>
          <w:szCs w:val="20"/>
        </w:rPr>
        <w:t>We could define a relation “is_a_type_of” containing tuples like (dog, mammal).</w:t>
      </w:r>
    </w:p>
    <w:p w:rsidR="00B25CDA" w:rsidRDefault="00B25CDA" w:rsidP="00B25CDA">
      <w:pPr>
        <w:pStyle w:val="ListParagraph"/>
        <w:numPr>
          <w:ilvl w:val="0"/>
          <w:numId w:val="19"/>
        </w:numPr>
        <w:spacing w:after="0"/>
        <w:ind w:left="720"/>
        <w:jc w:val="both"/>
        <w:rPr>
          <w:bCs/>
          <w:szCs w:val="20"/>
        </w:rPr>
      </w:pPr>
      <w:r w:rsidRPr="00B25CDA">
        <w:rPr>
          <w:bCs/>
          <w:szCs w:val="20"/>
        </w:rPr>
        <w:t>The relation plays the role of a verb, while two arguments to the relation play the role of its subject and object. These sentences take the form of a triplet of tokens</w:t>
      </w:r>
    </w:p>
    <w:p w:rsidR="00B25CDA" w:rsidRDefault="00F859DF" w:rsidP="00F859DF">
      <w:pPr>
        <w:pStyle w:val="ListParagraph"/>
        <w:spacing w:after="0"/>
        <w:jc w:val="center"/>
        <w:rPr>
          <w:bCs/>
          <w:szCs w:val="20"/>
        </w:rPr>
      </w:pPr>
      <w:r w:rsidRPr="00F859DF">
        <w:rPr>
          <w:bCs/>
          <w:szCs w:val="20"/>
        </w:rPr>
        <w:t>(subject, verb, object)</w:t>
      </w:r>
    </w:p>
    <w:p w:rsidR="00F859DF" w:rsidRPr="00F859DF" w:rsidRDefault="00F859DF" w:rsidP="00F859DF">
      <w:pPr>
        <w:pStyle w:val="ListParagraph"/>
        <w:jc w:val="both"/>
        <w:rPr>
          <w:bCs/>
          <w:szCs w:val="20"/>
        </w:rPr>
      </w:pPr>
      <w:r w:rsidRPr="00F859DF">
        <w:rPr>
          <w:bCs/>
          <w:szCs w:val="20"/>
        </w:rPr>
        <w:t>with values</w:t>
      </w:r>
    </w:p>
    <w:p w:rsidR="009A627A" w:rsidRDefault="00F859DF" w:rsidP="00F859DF">
      <w:pPr>
        <w:pStyle w:val="ListParagraph"/>
        <w:spacing w:after="0"/>
        <w:jc w:val="center"/>
        <w:rPr>
          <w:bCs/>
          <w:szCs w:val="20"/>
        </w:rPr>
      </w:pPr>
      <w:r>
        <w:rPr>
          <w:bCs/>
          <w:szCs w:val="20"/>
        </w:rPr>
        <w:t>(entity</w:t>
      </w:r>
      <w:r w:rsidRPr="00F859DF">
        <w:rPr>
          <w:bCs/>
          <w:szCs w:val="20"/>
          <w:vertAlign w:val="subscript"/>
        </w:rPr>
        <w:t>i</w:t>
      </w:r>
      <w:r w:rsidRPr="00F859DF">
        <w:rPr>
          <w:bCs/>
          <w:szCs w:val="20"/>
        </w:rPr>
        <w:t>, relation</w:t>
      </w:r>
      <w:r w:rsidRPr="00F859DF">
        <w:rPr>
          <w:bCs/>
          <w:szCs w:val="20"/>
          <w:vertAlign w:val="subscript"/>
        </w:rPr>
        <w:t>j</w:t>
      </w:r>
      <w:r w:rsidRPr="00F859DF">
        <w:rPr>
          <w:bCs/>
          <w:szCs w:val="20"/>
        </w:rPr>
        <w:t>, entity</w:t>
      </w:r>
      <w:r w:rsidRPr="00F859DF">
        <w:rPr>
          <w:bCs/>
          <w:szCs w:val="20"/>
          <w:vertAlign w:val="subscript"/>
        </w:rPr>
        <w:t>k</w:t>
      </w:r>
      <w:r w:rsidRPr="00F859DF">
        <w:rPr>
          <w:bCs/>
          <w:szCs w:val="20"/>
        </w:rPr>
        <w:t>).</w:t>
      </w:r>
    </w:p>
    <w:p w:rsidR="00F859DF" w:rsidRDefault="00F859DF" w:rsidP="00F859DF">
      <w:pPr>
        <w:pStyle w:val="ListParagraph"/>
        <w:numPr>
          <w:ilvl w:val="0"/>
          <w:numId w:val="21"/>
        </w:numPr>
        <w:ind w:left="720"/>
        <w:jc w:val="both"/>
        <w:rPr>
          <w:bCs/>
          <w:szCs w:val="20"/>
        </w:rPr>
      </w:pPr>
      <w:r w:rsidRPr="00F859DF">
        <w:rPr>
          <w:bCs/>
          <w:szCs w:val="20"/>
        </w:rPr>
        <w:t xml:space="preserve">We can also define an </w:t>
      </w:r>
      <w:r w:rsidRPr="00F859DF">
        <w:rPr>
          <w:b/>
          <w:bCs/>
          <w:iCs/>
          <w:szCs w:val="20"/>
        </w:rPr>
        <w:t>attribute</w:t>
      </w:r>
      <w:r w:rsidRPr="00F859DF">
        <w:rPr>
          <w:bCs/>
          <w:szCs w:val="20"/>
        </w:rPr>
        <w:t>, a concept analogous to a relation, but taking</w:t>
      </w:r>
      <w:r>
        <w:rPr>
          <w:bCs/>
          <w:szCs w:val="20"/>
        </w:rPr>
        <w:t xml:space="preserve"> </w:t>
      </w:r>
      <w:r w:rsidRPr="00F859DF">
        <w:rPr>
          <w:bCs/>
          <w:szCs w:val="20"/>
        </w:rPr>
        <w:t>only one argument:</w:t>
      </w:r>
    </w:p>
    <w:p w:rsidR="00F859DF" w:rsidRDefault="00F859DF" w:rsidP="00F859DF">
      <w:pPr>
        <w:pStyle w:val="ListParagraph"/>
        <w:jc w:val="center"/>
        <w:rPr>
          <w:bCs/>
          <w:szCs w:val="20"/>
        </w:rPr>
      </w:pPr>
      <w:r w:rsidRPr="00F859DF">
        <w:rPr>
          <w:bCs/>
          <w:szCs w:val="20"/>
        </w:rPr>
        <w:t>(entity</w:t>
      </w:r>
      <w:r w:rsidRPr="00F859DF">
        <w:rPr>
          <w:bCs/>
          <w:szCs w:val="20"/>
          <w:vertAlign w:val="subscript"/>
        </w:rPr>
        <w:t>i</w:t>
      </w:r>
      <w:r w:rsidRPr="00F859DF">
        <w:rPr>
          <w:bCs/>
          <w:szCs w:val="20"/>
        </w:rPr>
        <w:t>, attribute</w:t>
      </w:r>
      <w:r w:rsidRPr="00F859DF">
        <w:rPr>
          <w:bCs/>
          <w:szCs w:val="20"/>
          <w:vertAlign w:val="subscript"/>
        </w:rPr>
        <w:t>j</w:t>
      </w:r>
      <w:r w:rsidRPr="00F859DF">
        <w:rPr>
          <w:bCs/>
          <w:szCs w:val="20"/>
        </w:rPr>
        <w:t>).</w:t>
      </w:r>
    </w:p>
    <w:p w:rsidR="00F859DF" w:rsidRDefault="00F859DF" w:rsidP="00F859DF">
      <w:pPr>
        <w:pStyle w:val="ListParagraph"/>
        <w:jc w:val="both"/>
        <w:rPr>
          <w:bCs/>
          <w:szCs w:val="20"/>
        </w:rPr>
      </w:pPr>
      <w:r w:rsidRPr="00F859DF">
        <w:rPr>
          <w:bCs/>
          <w:szCs w:val="20"/>
        </w:rPr>
        <w:t xml:space="preserve">For example, we could define the </w:t>
      </w:r>
      <w:r>
        <w:rPr>
          <w:bCs/>
          <w:szCs w:val="20"/>
        </w:rPr>
        <w:t>“</w:t>
      </w:r>
      <w:r w:rsidRPr="00F859DF">
        <w:rPr>
          <w:bCs/>
          <w:szCs w:val="20"/>
        </w:rPr>
        <w:t>has_fur</w:t>
      </w:r>
      <w:r>
        <w:rPr>
          <w:bCs/>
          <w:szCs w:val="20"/>
        </w:rPr>
        <w:t>”</w:t>
      </w:r>
      <w:r w:rsidRPr="00F859DF">
        <w:rPr>
          <w:bCs/>
          <w:szCs w:val="20"/>
        </w:rPr>
        <w:t xml:space="preserve"> attribute</w:t>
      </w:r>
      <w:r>
        <w:rPr>
          <w:bCs/>
          <w:szCs w:val="20"/>
        </w:rPr>
        <w:t xml:space="preserve">, and apply it to entities like </w:t>
      </w:r>
      <w:r w:rsidRPr="00F859DF">
        <w:rPr>
          <w:bCs/>
          <w:szCs w:val="20"/>
        </w:rPr>
        <w:t>dog.</w:t>
      </w:r>
    </w:p>
    <w:p w:rsidR="00F859DF" w:rsidRDefault="00F859DF" w:rsidP="00F859DF">
      <w:pPr>
        <w:pStyle w:val="ListParagraph"/>
        <w:numPr>
          <w:ilvl w:val="0"/>
          <w:numId w:val="21"/>
        </w:numPr>
        <w:ind w:left="720"/>
        <w:jc w:val="both"/>
        <w:rPr>
          <w:bCs/>
          <w:szCs w:val="20"/>
        </w:rPr>
      </w:pPr>
      <w:r>
        <w:rPr>
          <w:bCs/>
          <w:szCs w:val="20"/>
        </w:rPr>
        <w:t xml:space="preserve">We can infer relations </w:t>
      </w:r>
      <w:r w:rsidRPr="00F859DF">
        <w:rPr>
          <w:bCs/>
          <w:szCs w:val="20"/>
        </w:rPr>
        <w:t>between entities from training datasets consisting of unstructured natural language.</w:t>
      </w:r>
      <w:r>
        <w:rPr>
          <w:bCs/>
          <w:szCs w:val="20"/>
        </w:rPr>
        <w:t xml:space="preserve"> </w:t>
      </w:r>
      <w:r w:rsidRPr="00F859DF">
        <w:rPr>
          <w:bCs/>
          <w:szCs w:val="20"/>
        </w:rPr>
        <w:t>There are also structured databases that identify relations explicitly. A common</w:t>
      </w:r>
      <w:r>
        <w:rPr>
          <w:bCs/>
          <w:szCs w:val="20"/>
        </w:rPr>
        <w:t xml:space="preserve"> </w:t>
      </w:r>
      <w:r w:rsidRPr="00F859DF">
        <w:rPr>
          <w:bCs/>
          <w:szCs w:val="20"/>
        </w:rPr>
        <w:t xml:space="preserve">structure for these databases is the </w:t>
      </w:r>
      <w:r w:rsidRPr="00F859DF">
        <w:rPr>
          <w:b/>
          <w:bCs/>
          <w:iCs/>
          <w:szCs w:val="20"/>
        </w:rPr>
        <w:t>relational database</w:t>
      </w:r>
      <w:r>
        <w:rPr>
          <w:bCs/>
          <w:szCs w:val="20"/>
        </w:rPr>
        <w:t>.</w:t>
      </w:r>
    </w:p>
    <w:p w:rsidR="00F859DF" w:rsidRDefault="00F859DF" w:rsidP="00F859DF">
      <w:pPr>
        <w:pStyle w:val="ListParagraph"/>
        <w:numPr>
          <w:ilvl w:val="0"/>
          <w:numId w:val="21"/>
        </w:numPr>
        <w:ind w:left="720"/>
        <w:jc w:val="both"/>
        <w:rPr>
          <w:bCs/>
          <w:szCs w:val="20"/>
        </w:rPr>
      </w:pPr>
      <w:r w:rsidRPr="00F859DF">
        <w:rPr>
          <w:bCs/>
          <w:szCs w:val="20"/>
        </w:rPr>
        <w:t>When a</w:t>
      </w:r>
      <w:r>
        <w:rPr>
          <w:bCs/>
          <w:szCs w:val="20"/>
        </w:rPr>
        <w:t xml:space="preserve"> </w:t>
      </w:r>
      <w:r w:rsidRPr="00F859DF">
        <w:rPr>
          <w:bCs/>
          <w:szCs w:val="20"/>
        </w:rPr>
        <w:t>database is intended to convey commonsense knowledge about everyday life or</w:t>
      </w:r>
      <w:r>
        <w:rPr>
          <w:bCs/>
          <w:szCs w:val="20"/>
        </w:rPr>
        <w:t xml:space="preserve"> </w:t>
      </w:r>
      <w:r w:rsidRPr="00F859DF">
        <w:rPr>
          <w:bCs/>
          <w:szCs w:val="20"/>
        </w:rPr>
        <w:t>expert knowledge about an application area to an artificial intelligence system,</w:t>
      </w:r>
      <w:r>
        <w:rPr>
          <w:bCs/>
          <w:szCs w:val="20"/>
        </w:rPr>
        <w:t xml:space="preserve"> </w:t>
      </w:r>
      <w:r w:rsidRPr="00F859DF">
        <w:rPr>
          <w:bCs/>
          <w:szCs w:val="20"/>
        </w:rPr>
        <w:t>we call the database a knowledge base. Knowledge bases range from general</w:t>
      </w:r>
      <w:r>
        <w:rPr>
          <w:bCs/>
          <w:szCs w:val="20"/>
        </w:rPr>
        <w:t xml:space="preserve"> </w:t>
      </w:r>
      <w:r w:rsidR="008D4328">
        <w:rPr>
          <w:bCs/>
          <w:szCs w:val="20"/>
        </w:rPr>
        <w:t>ones like Freebase</w:t>
      </w:r>
      <w:r w:rsidRPr="00F859DF">
        <w:rPr>
          <w:bCs/>
          <w:szCs w:val="20"/>
        </w:rPr>
        <w:t>, OpenCyc, WordNet, or Wikibase, 1 etc. to more specialized</w:t>
      </w:r>
      <w:r>
        <w:rPr>
          <w:bCs/>
          <w:szCs w:val="20"/>
        </w:rPr>
        <w:t xml:space="preserve"> </w:t>
      </w:r>
      <w:r w:rsidRPr="00F859DF">
        <w:rPr>
          <w:bCs/>
          <w:szCs w:val="20"/>
        </w:rPr>
        <w:t>knowledge bases, like GeneOntology.2 Representations for entities and relations</w:t>
      </w:r>
      <w:r>
        <w:rPr>
          <w:bCs/>
          <w:szCs w:val="20"/>
        </w:rPr>
        <w:t xml:space="preserve"> </w:t>
      </w:r>
      <w:r w:rsidRPr="00F859DF">
        <w:rPr>
          <w:bCs/>
          <w:szCs w:val="20"/>
        </w:rPr>
        <w:t>can be learned by considering each triplet in a knowledge base as a training example</w:t>
      </w:r>
      <w:r>
        <w:rPr>
          <w:bCs/>
          <w:szCs w:val="20"/>
        </w:rPr>
        <w:t xml:space="preserve"> </w:t>
      </w:r>
      <w:r w:rsidRPr="00F859DF">
        <w:rPr>
          <w:bCs/>
          <w:szCs w:val="20"/>
        </w:rPr>
        <w:t>and maximizing a training objective that captures their joint distribution (Bordes</w:t>
      </w:r>
      <w:r>
        <w:rPr>
          <w:bCs/>
          <w:szCs w:val="20"/>
        </w:rPr>
        <w:t xml:space="preserve"> </w:t>
      </w:r>
      <w:r w:rsidRPr="00F859DF">
        <w:rPr>
          <w:bCs/>
          <w:szCs w:val="20"/>
        </w:rPr>
        <w:t>et al., 2013a).</w:t>
      </w:r>
    </w:p>
    <w:p w:rsidR="00F859DF" w:rsidRDefault="00F859DF" w:rsidP="00F859DF">
      <w:pPr>
        <w:pStyle w:val="ListParagraph"/>
        <w:numPr>
          <w:ilvl w:val="0"/>
          <w:numId w:val="21"/>
        </w:numPr>
        <w:ind w:left="720"/>
        <w:jc w:val="both"/>
        <w:rPr>
          <w:bCs/>
          <w:szCs w:val="20"/>
        </w:rPr>
      </w:pPr>
      <w:r w:rsidRPr="00F859DF">
        <w:rPr>
          <w:bCs/>
          <w:szCs w:val="20"/>
        </w:rPr>
        <w:t>In addition to training data, we also need to define a model family to train.</w:t>
      </w:r>
      <w:r>
        <w:rPr>
          <w:bCs/>
          <w:szCs w:val="20"/>
        </w:rPr>
        <w:t xml:space="preserve"> </w:t>
      </w:r>
      <w:r w:rsidRPr="00F859DF">
        <w:rPr>
          <w:bCs/>
          <w:szCs w:val="20"/>
        </w:rPr>
        <w:t>A common approach is to extend neural language models to model entities and</w:t>
      </w:r>
      <w:r>
        <w:rPr>
          <w:bCs/>
          <w:szCs w:val="20"/>
        </w:rPr>
        <w:t xml:space="preserve"> </w:t>
      </w:r>
      <w:r w:rsidRPr="00F859DF">
        <w:rPr>
          <w:bCs/>
          <w:szCs w:val="20"/>
        </w:rPr>
        <w:t>relations. Neural language models learn a vector that provides a distributed</w:t>
      </w:r>
      <w:r>
        <w:rPr>
          <w:bCs/>
          <w:szCs w:val="20"/>
        </w:rPr>
        <w:t xml:space="preserve"> </w:t>
      </w:r>
      <w:r w:rsidRPr="00F859DF">
        <w:rPr>
          <w:bCs/>
          <w:szCs w:val="20"/>
        </w:rPr>
        <w:t>representation of each word. They also learn about interactions between words,</w:t>
      </w:r>
      <w:r>
        <w:rPr>
          <w:bCs/>
          <w:szCs w:val="20"/>
        </w:rPr>
        <w:t xml:space="preserve"> </w:t>
      </w:r>
      <w:r w:rsidRPr="00F859DF">
        <w:rPr>
          <w:bCs/>
          <w:szCs w:val="20"/>
        </w:rPr>
        <w:t>such as which word is likely to come after a sequence of words, by learning functions</w:t>
      </w:r>
      <w:r>
        <w:rPr>
          <w:bCs/>
          <w:szCs w:val="20"/>
        </w:rPr>
        <w:t xml:space="preserve"> </w:t>
      </w:r>
      <w:r w:rsidRPr="00F859DF">
        <w:rPr>
          <w:bCs/>
          <w:szCs w:val="20"/>
        </w:rPr>
        <w:t>of these vectors. We can extend this approach to entities and relations by learning</w:t>
      </w:r>
      <w:r>
        <w:rPr>
          <w:bCs/>
          <w:szCs w:val="20"/>
        </w:rPr>
        <w:t xml:space="preserve"> </w:t>
      </w:r>
      <w:r w:rsidRPr="00F859DF">
        <w:rPr>
          <w:bCs/>
          <w:szCs w:val="20"/>
        </w:rPr>
        <w:t>an embedding vector for each relation. In fact, the parallel between modeling</w:t>
      </w:r>
      <w:r>
        <w:rPr>
          <w:bCs/>
          <w:szCs w:val="20"/>
        </w:rPr>
        <w:t xml:space="preserve"> </w:t>
      </w:r>
      <w:r w:rsidRPr="00F859DF">
        <w:rPr>
          <w:bCs/>
          <w:szCs w:val="20"/>
        </w:rPr>
        <w:t>language and modeling knowledge encoded as relations is so close that researchers</w:t>
      </w:r>
      <w:r>
        <w:rPr>
          <w:bCs/>
          <w:szCs w:val="20"/>
        </w:rPr>
        <w:t xml:space="preserve"> </w:t>
      </w:r>
      <w:r w:rsidRPr="00F859DF">
        <w:rPr>
          <w:bCs/>
          <w:szCs w:val="20"/>
        </w:rPr>
        <w:t xml:space="preserve">have trained </w:t>
      </w:r>
      <w:r w:rsidRPr="00F859DF">
        <w:rPr>
          <w:bCs/>
          <w:szCs w:val="20"/>
        </w:rPr>
        <w:lastRenderedPageBreak/>
        <w:t xml:space="preserve">representations of such entities by using </w:t>
      </w:r>
      <w:r w:rsidRPr="00F859DF">
        <w:rPr>
          <w:bCs/>
          <w:i/>
          <w:iCs/>
          <w:szCs w:val="20"/>
        </w:rPr>
        <w:t xml:space="preserve">both </w:t>
      </w:r>
      <w:r w:rsidRPr="00F859DF">
        <w:rPr>
          <w:bCs/>
          <w:szCs w:val="20"/>
        </w:rPr>
        <w:t xml:space="preserve">knowledge bases </w:t>
      </w:r>
      <w:r w:rsidRPr="00F859DF">
        <w:rPr>
          <w:bCs/>
          <w:i/>
          <w:iCs/>
          <w:szCs w:val="20"/>
        </w:rPr>
        <w:t>and</w:t>
      </w:r>
      <w:r>
        <w:rPr>
          <w:bCs/>
          <w:i/>
          <w:iCs/>
          <w:szCs w:val="20"/>
        </w:rPr>
        <w:t xml:space="preserve"> </w:t>
      </w:r>
      <w:r w:rsidRPr="00F859DF">
        <w:rPr>
          <w:bCs/>
          <w:szCs w:val="20"/>
        </w:rPr>
        <w:t xml:space="preserve">natural language sentences (Bordes </w:t>
      </w:r>
      <w:r w:rsidRPr="00F859DF">
        <w:rPr>
          <w:bCs/>
          <w:i/>
          <w:iCs/>
          <w:szCs w:val="20"/>
        </w:rPr>
        <w:t>et al.</w:t>
      </w:r>
      <w:r w:rsidRPr="00F859DF">
        <w:rPr>
          <w:bCs/>
          <w:szCs w:val="20"/>
        </w:rPr>
        <w:t xml:space="preserve">, 2011, 2012; Wang </w:t>
      </w:r>
      <w:r w:rsidRPr="00F859DF">
        <w:rPr>
          <w:bCs/>
          <w:i/>
          <w:iCs/>
          <w:szCs w:val="20"/>
        </w:rPr>
        <w:t>et al.</w:t>
      </w:r>
      <w:r w:rsidRPr="00F859DF">
        <w:rPr>
          <w:bCs/>
          <w:szCs w:val="20"/>
        </w:rPr>
        <w:t>, 2014a) or</w:t>
      </w:r>
      <w:r>
        <w:rPr>
          <w:bCs/>
          <w:szCs w:val="20"/>
        </w:rPr>
        <w:t xml:space="preserve"> </w:t>
      </w:r>
      <w:r w:rsidRPr="00F859DF">
        <w:rPr>
          <w:bCs/>
          <w:szCs w:val="20"/>
        </w:rPr>
        <w:t xml:space="preserve">combining data from multiple relational databases (Bordes </w:t>
      </w:r>
      <w:r w:rsidRPr="00F859DF">
        <w:rPr>
          <w:bCs/>
          <w:i/>
          <w:iCs/>
          <w:szCs w:val="20"/>
        </w:rPr>
        <w:t>et al.</w:t>
      </w:r>
      <w:r w:rsidRPr="00F859DF">
        <w:rPr>
          <w:bCs/>
          <w:szCs w:val="20"/>
        </w:rPr>
        <w:t>, 2013b). Many</w:t>
      </w:r>
      <w:r>
        <w:rPr>
          <w:bCs/>
          <w:szCs w:val="20"/>
        </w:rPr>
        <w:t xml:space="preserve"> </w:t>
      </w:r>
      <w:r w:rsidRPr="00F859DF">
        <w:rPr>
          <w:bCs/>
          <w:szCs w:val="20"/>
        </w:rPr>
        <w:t>possibilities exist for the particular parametrization associated with such a model.</w:t>
      </w:r>
      <w:r>
        <w:rPr>
          <w:bCs/>
          <w:szCs w:val="20"/>
        </w:rPr>
        <w:t xml:space="preserve"> </w:t>
      </w:r>
    </w:p>
    <w:p w:rsidR="00F859DF" w:rsidRDefault="00F859DF" w:rsidP="00F859DF">
      <w:pPr>
        <w:pStyle w:val="ListParagraph"/>
        <w:numPr>
          <w:ilvl w:val="0"/>
          <w:numId w:val="21"/>
        </w:numPr>
        <w:ind w:left="720"/>
        <w:jc w:val="both"/>
        <w:rPr>
          <w:bCs/>
          <w:szCs w:val="20"/>
        </w:rPr>
      </w:pPr>
      <w:r w:rsidRPr="00F859DF">
        <w:rPr>
          <w:bCs/>
          <w:szCs w:val="20"/>
        </w:rPr>
        <w:t>Early work on learning about relations between entities (Paccanaro and Hinton,</w:t>
      </w:r>
      <w:r>
        <w:rPr>
          <w:bCs/>
          <w:szCs w:val="20"/>
        </w:rPr>
        <w:t xml:space="preserve"> </w:t>
      </w:r>
      <w:r w:rsidRPr="00F859DF">
        <w:rPr>
          <w:bCs/>
          <w:szCs w:val="20"/>
        </w:rPr>
        <w:t>2000) posited highly constrained parametric forms (</w:t>
      </w:r>
      <w:r w:rsidRPr="00F859DF">
        <w:rPr>
          <w:rFonts w:hint="eastAsia"/>
          <w:bCs/>
          <w:szCs w:val="20"/>
        </w:rPr>
        <w:t>“</w:t>
      </w:r>
      <w:r w:rsidRPr="00F859DF">
        <w:rPr>
          <w:bCs/>
          <w:szCs w:val="20"/>
        </w:rPr>
        <w:t>linear relational embeddings</w:t>
      </w:r>
      <w:r w:rsidRPr="00F859DF">
        <w:rPr>
          <w:rFonts w:hint="eastAsia"/>
          <w:bCs/>
          <w:szCs w:val="20"/>
        </w:rPr>
        <w:t>”</w:t>
      </w:r>
      <w:r w:rsidRPr="00F859DF">
        <w:rPr>
          <w:bCs/>
          <w:szCs w:val="20"/>
        </w:rPr>
        <w:t>),</w:t>
      </w:r>
      <w:r>
        <w:rPr>
          <w:bCs/>
          <w:szCs w:val="20"/>
        </w:rPr>
        <w:t xml:space="preserve"> </w:t>
      </w:r>
      <w:r w:rsidRPr="00F859DF">
        <w:rPr>
          <w:bCs/>
          <w:szCs w:val="20"/>
        </w:rPr>
        <w:t>often using a different form of representation for the relation than for the entities.</w:t>
      </w:r>
    </w:p>
    <w:p w:rsidR="00F859DF" w:rsidRDefault="00F859DF" w:rsidP="00F859DF">
      <w:pPr>
        <w:pStyle w:val="ListParagraph"/>
        <w:numPr>
          <w:ilvl w:val="0"/>
          <w:numId w:val="21"/>
        </w:numPr>
        <w:ind w:left="720"/>
        <w:jc w:val="both"/>
        <w:rPr>
          <w:bCs/>
          <w:szCs w:val="20"/>
        </w:rPr>
      </w:pPr>
      <w:r w:rsidRPr="00F859DF">
        <w:rPr>
          <w:bCs/>
          <w:szCs w:val="20"/>
        </w:rPr>
        <w:t xml:space="preserve">For example, Paccanaro and Hinton (2000) and Bordes </w:t>
      </w:r>
      <w:r w:rsidRPr="00F859DF">
        <w:rPr>
          <w:bCs/>
          <w:i/>
          <w:iCs/>
          <w:szCs w:val="20"/>
        </w:rPr>
        <w:t xml:space="preserve">et al. </w:t>
      </w:r>
      <w:r w:rsidRPr="00F859DF">
        <w:rPr>
          <w:bCs/>
          <w:szCs w:val="20"/>
        </w:rPr>
        <w:t>(2011) used vectors for</w:t>
      </w:r>
      <w:r>
        <w:rPr>
          <w:bCs/>
          <w:szCs w:val="20"/>
        </w:rPr>
        <w:t xml:space="preserve"> </w:t>
      </w:r>
      <w:r w:rsidRPr="00F859DF">
        <w:rPr>
          <w:bCs/>
          <w:szCs w:val="20"/>
        </w:rPr>
        <w:t>entities and matrices for relations, with the idea that a relation acts like an operator</w:t>
      </w:r>
      <w:r>
        <w:rPr>
          <w:bCs/>
          <w:szCs w:val="20"/>
        </w:rPr>
        <w:t xml:space="preserve"> on entities. </w:t>
      </w:r>
      <w:r w:rsidRPr="00F859DF">
        <w:rPr>
          <w:bCs/>
          <w:szCs w:val="20"/>
        </w:rPr>
        <w:t>Alternatively, relations can be considered as any other entity (Bordes</w:t>
      </w:r>
      <w:r>
        <w:rPr>
          <w:bCs/>
          <w:szCs w:val="20"/>
        </w:rPr>
        <w:t xml:space="preserve"> </w:t>
      </w:r>
      <w:r w:rsidRPr="00F859DF">
        <w:rPr>
          <w:bCs/>
          <w:i/>
          <w:iCs/>
          <w:szCs w:val="20"/>
        </w:rPr>
        <w:t>et al.</w:t>
      </w:r>
      <w:r w:rsidRPr="00F859DF">
        <w:rPr>
          <w:bCs/>
          <w:szCs w:val="20"/>
        </w:rPr>
        <w:t>, 2012), allowing us to make statements about re</w:t>
      </w:r>
      <w:r>
        <w:rPr>
          <w:bCs/>
          <w:szCs w:val="20"/>
        </w:rPr>
        <w:t xml:space="preserve">lations, but more flexibility is </w:t>
      </w:r>
      <w:r w:rsidRPr="00F859DF">
        <w:rPr>
          <w:bCs/>
          <w:szCs w:val="20"/>
        </w:rPr>
        <w:t>put in the machinery that combines them in order to model their joint distribution.</w:t>
      </w:r>
    </w:p>
    <w:p w:rsidR="00F859DF" w:rsidRDefault="00F859DF" w:rsidP="00F859DF">
      <w:pPr>
        <w:pStyle w:val="ListParagraph"/>
        <w:numPr>
          <w:ilvl w:val="0"/>
          <w:numId w:val="21"/>
        </w:numPr>
        <w:ind w:left="720"/>
        <w:jc w:val="both"/>
        <w:rPr>
          <w:bCs/>
          <w:szCs w:val="20"/>
        </w:rPr>
      </w:pPr>
      <w:r w:rsidRPr="00F859DF">
        <w:rPr>
          <w:bCs/>
          <w:szCs w:val="20"/>
        </w:rPr>
        <w:t xml:space="preserve">A practical short-term application of such models is </w:t>
      </w:r>
      <w:r w:rsidRPr="00F859DF">
        <w:rPr>
          <w:b/>
          <w:bCs/>
          <w:iCs/>
          <w:szCs w:val="20"/>
        </w:rPr>
        <w:t>link prediction</w:t>
      </w:r>
      <w:r>
        <w:rPr>
          <w:bCs/>
          <w:szCs w:val="20"/>
        </w:rPr>
        <w:t xml:space="preserve"> i.e. </w:t>
      </w:r>
      <w:r w:rsidRPr="00F859DF">
        <w:rPr>
          <w:bCs/>
          <w:szCs w:val="20"/>
        </w:rPr>
        <w:t>predicting</w:t>
      </w:r>
      <w:r>
        <w:rPr>
          <w:bCs/>
          <w:szCs w:val="20"/>
        </w:rPr>
        <w:t xml:space="preserve"> </w:t>
      </w:r>
      <w:r w:rsidRPr="00F859DF">
        <w:rPr>
          <w:bCs/>
          <w:szCs w:val="20"/>
        </w:rPr>
        <w:t>missing arcs in the knowledge graph. This is a form of generalization to new</w:t>
      </w:r>
      <w:r>
        <w:rPr>
          <w:bCs/>
          <w:szCs w:val="20"/>
        </w:rPr>
        <w:t xml:space="preserve"> facts, based on old facts.</w:t>
      </w:r>
    </w:p>
    <w:p w:rsidR="00F859DF" w:rsidRDefault="00F859DF" w:rsidP="00F859DF">
      <w:pPr>
        <w:pStyle w:val="ListParagraph"/>
        <w:numPr>
          <w:ilvl w:val="0"/>
          <w:numId w:val="21"/>
        </w:numPr>
        <w:ind w:left="720"/>
        <w:jc w:val="both"/>
        <w:rPr>
          <w:bCs/>
          <w:szCs w:val="20"/>
        </w:rPr>
      </w:pPr>
      <w:r w:rsidRPr="00F859DF">
        <w:rPr>
          <w:bCs/>
          <w:szCs w:val="20"/>
        </w:rPr>
        <w:t>Most of the knowledge bases that currently exist have</w:t>
      </w:r>
      <w:r>
        <w:rPr>
          <w:bCs/>
          <w:szCs w:val="20"/>
        </w:rPr>
        <w:t xml:space="preserve"> </w:t>
      </w:r>
      <w:r w:rsidRPr="00F859DF">
        <w:rPr>
          <w:bCs/>
          <w:szCs w:val="20"/>
        </w:rPr>
        <w:t>been constructed through manual labor, which tends to leave many and probably</w:t>
      </w:r>
      <w:r>
        <w:rPr>
          <w:bCs/>
          <w:szCs w:val="20"/>
        </w:rPr>
        <w:t xml:space="preserve"> </w:t>
      </w:r>
      <w:r w:rsidRPr="00F859DF">
        <w:rPr>
          <w:bCs/>
          <w:szCs w:val="20"/>
        </w:rPr>
        <w:t xml:space="preserve">the majority of true relations absent from the knowledge base. See Wang </w:t>
      </w:r>
      <w:r w:rsidRPr="00F859DF">
        <w:rPr>
          <w:bCs/>
          <w:i/>
          <w:iCs/>
          <w:szCs w:val="20"/>
        </w:rPr>
        <w:t>et al.</w:t>
      </w:r>
      <w:r>
        <w:rPr>
          <w:bCs/>
          <w:i/>
          <w:iCs/>
          <w:szCs w:val="20"/>
        </w:rPr>
        <w:t xml:space="preserve"> </w:t>
      </w:r>
      <w:r w:rsidRPr="00F859DF">
        <w:rPr>
          <w:bCs/>
          <w:szCs w:val="20"/>
        </w:rPr>
        <w:t xml:space="preserve">(2014b), Lin </w:t>
      </w:r>
      <w:r w:rsidRPr="00F859DF">
        <w:rPr>
          <w:bCs/>
          <w:i/>
          <w:iCs/>
          <w:szCs w:val="20"/>
        </w:rPr>
        <w:t xml:space="preserve">et al. </w:t>
      </w:r>
      <w:r w:rsidRPr="00F859DF">
        <w:rPr>
          <w:bCs/>
          <w:szCs w:val="20"/>
        </w:rPr>
        <w:t xml:space="preserve">(2015) and Garcia-Duran </w:t>
      </w:r>
      <w:r w:rsidRPr="00F859DF">
        <w:rPr>
          <w:bCs/>
          <w:i/>
          <w:iCs/>
          <w:szCs w:val="20"/>
        </w:rPr>
        <w:t xml:space="preserve">et al. </w:t>
      </w:r>
      <w:r w:rsidRPr="00F859DF">
        <w:rPr>
          <w:bCs/>
          <w:szCs w:val="20"/>
        </w:rPr>
        <w:t>(2015) for examples of such an</w:t>
      </w:r>
      <w:r>
        <w:rPr>
          <w:bCs/>
          <w:szCs w:val="20"/>
        </w:rPr>
        <w:t xml:space="preserve"> </w:t>
      </w:r>
      <w:r w:rsidRPr="00F859DF">
        <w:rPr>
          <w:bCs/>
          <w:szCs w:val="20"/>
        </w:rPr>
        <w:t>application.</w:t>
      </w:r>
    </w:p>
    <w:p w:rsidR="00F859DF" w:rsidRDefault="00F859DF" w:rsidP="00F859DF">
      <w:pPr>
        <w:pStyle w:val="ListParagraph"/>
        <w:numPr>
          <w:ilvl w:val="0"/>
          <w:numId w:val="21"/>
        </w:numPr>
        <w:ind w:left="720"/>
        <w:jc w:val="both"/>
        <w:rPr>
          <w:bCs/>
          <w:szCs w:val="20"/>
        </w:rPr>
      </w:pPr>
      <w:r w:rsidRPr="00F859DF">
        <w:rPr>
          <w:bCs/>
          <w:szCs w:val="20"/>
        </w:rPr>
        <w:t>Evaluating the performance of a model on a link prediction task is difficult</w:t>
      </w:r>
      <w:r>
        <w:rPr>
          <w:bCs/>
          <w:szCs w:val="20"/>
        </w:rPr>
        <w:t xml:space="preserve"> </w:t>
      </w:r>
      <w:r w:rsidRPr="00F859DF">
        <w:rPr>
          <w:bCs/>
          <w:szCs w:val="20"/>
        </w:rPr>
        <w:t>because we have only a dataset of positive examples (facts that are known to</w:t>
      </w:r>
      <w:r>
        <w:rPr>
          <w:bCs/>
          <w:szCs w:val="20"/>
        </w:rPr>
        <w:t xml:space="preserve"> </w:t>
      </w:r>
      <w:r w:rsidRPr="00F859DF">
        <w:rPr>
          <w:bCs/>
          <w:szCs w:val="20"/>
        </w:rPr>
        <w:t>be true). If the model proposes a fact that is not in the dataset, we are unsure</w:t>
      </w:r>
      <w:r>
        <w:rPr>
          <w:bCs/>
          <w:szCs w:val="20"/>
        </w:rPr>
        <w:t xml:space="preserve"> </w:t>
      </w:r>
      <w:r w:rsidRPr="00F859DF">
        <w:rPr>
          <w:bCs/>
          <w:szCs w:val="20"/>
        </w:rPr>
        <w:t>whether the model has made a mistake or discovered a new, previously unknown</w:t>
      </w:r>
      <w:r>
        <w:rPr>
          <w:bCs/>
          <w:szCs w:val="20"/>
        </w:rPr>
        <w:t xml:space="preserve"> </w:t>
      </w:r>
      <w:r w:rsidRPr="00F859DF">
        <w:rPr>
          <w:bCs/>
          <w:szCs w:val="20"/>
        </w:rPr>
        <w:t>fact.</w:t>
      </w:r>
    </w:p>
    <w:p w:rsidR="00F859DF" w:rsidRDefault="00F859DF" w:rsidP="00F859DF">
      <w:pPr>
        <w:pStyle w:val="ListParagraph"/>
        <w:numPr>
          <w:ilvl w:val="0"/>
          <w:numId w:val="21"/>
        </w:numPr>
        <w:ind w:left="720"/>
        <w:jc w:val="both"/>
        <w:rPr>
          <w:bCs/>
          <w:szCs w:val="20"/>
        </w:rPr>
      </w:pPr>
      <w:r w:rsidRPr="00F859DF">
        <w:rPr>
          <w:bCs/>
          <w:szCs w:val="20"/>
        </w:rPr>
        <w:t>A common way to construct interesting examples</w:t>
      </w:r>
      <w:r>
        <w:rPr>
          <w:bCs/>
          <w:szCs w:val="20"/>
        </w:rPr>
        <w:t xml:space="preserve"> </w:t>
      </w:r>
      <w:r w:rsidRPr="00F859DF">
        <w:rPr>
          <w:bCs/>
          <w:szCs w:val="20"/>
        </w:rPr>
        <w:t>that are probably negative (facts that are probably false) is to begin with a true</w:t>
      </w:r>
      <w:r>
        <w:rPr>
          <w:bCs/>
          <w:szCs w:val="20"/>
        </w:rPr>
        <w:t xml:space="preserve"> </w:t>
      </w:r>
      <w:r w:rsidRPr="00F859DF">
        <w:rPr>
          <w:bCs/>
          <w:szCs w:val="20"/>
        </w:rPr>
        <w:t>fact and create corrupted versions of that fact, for example by replacing one entity</w:t>
      </w:r>
      <w:r>
        <w:rPr>
          <w:bCs/>
          <w:szCs w:val="20"/>
        </w:rPr>
        <w:t xml:space="preserve"> </w:t>
      </w:r>
      <w:r w:rsidRPr="00F859DF">
        <w:rPr>
          <w:bCs/>
          <w:szCs w:val="20"/>
        </w:rPr>
        <w:t>in the relation with a different entity selected at random. The popular precision at</w:t>
      </w:r>
      <w:r>
        <w:rPr>
          <w:bCs/>
          <w:szCs w:val="20"/>
        </w:rPr>
        <w:t xml:space="preserve"> </w:t>
      </w:r>
      <w:r w:rsidRPr="00F859DF">
        <w:rPr>
          <w:bCs/>
          <w:szCs w:val="20"/>
        </w:rPr>
        <w:t>10% metric counts how many times the model ranks a “correct” fact among the</w:t>
      </w:r>
      <w:r>
        <w:rPr>
          <w:bCs/>
          <w:szCs w:val="20"/>
        </w:rPr>
        <w:t xml:space="preserve"> </w:t>
      </w:r>
      <w:r w:rsidRPr="00F859DF">
        <w:rPr>
          <w:bCs/>
          <w:szCs w:val="20"/>
        </w:rPr>
        <w:t>top 10% of all corrupted versions of that fact.</w:t>
      </w:r>
    </w:p>
    <w:p w:rsidR="00F859DF" w:rsidRPr="00F859DF" w:rsidRDefault="00F859DF" w:rsidP="00F859DF">
      <w:pPr>
        <w:pStyle w:val="ListParagraph"/>
        <w:numPr>
          <w:ilvl w:val="0"/>
          <w:numId w:val="21"/>
        </w:numPr>
        <w:ind w:left="720"/>
        <w:jc w:val="both"/>
        <w:rPr>
          <w:bCs/>
          <w:szCs w:val="20"/>
        </w:rPr>
      </w:pPr>
      <w:r w:rsidRPr="00F859DF">
        <w:rPr>
          <w:bCs/>
          <w:szCs w:val="20"/>
        </w:rPr>
        <w:t>Another application of knowledge bases and distributed representations for</w:t>
      </w:r>
      <w:r>
        <w:rPr>
          <w:bCs/>
          <w:szCs w:val="20"/>
        </w:rPr>
        <w:t xml:space="preserve"> </w:t>
      </w:r>
      <w:r w:rsidRPr="00F859DF">
        <w:rPr>
          <w:bCs/>
          <w:szCs w:val="20"/>
        </w:rPr>
        <w:t>them is word-sense disambiguation (Navigli and Velardi, 2005; Bordes et al., 2012),</w:t>
      </w:r>
      <w:r>
        <w:rPr>
          <w:bCs/>
          <w:szCs w:val="20"/>
        </w:rPr>
        <w:t xml:space="preserve"> </w:t>
      </w:r>
      <w:r w:rsidRPr="00F859DF">
        <w:rPr>
          <w:bCs/>
          <w:szCs w:val="20"/>
        </w:rPr>
        <w:t>which is the task of deciding which of the senses of a word is the appropriate one,</w:t>
      </w:r>
      <w:r>
        <w:rPr>
          <w:bCs/>
          <w:szCs w:val="20"/>
        </w:rPr>
        <w:t xml:space="preserve"> </w:t>
      </w:r>
      <w:r w:rsidRPr="00F859DF">
        <w:rPr>
          <w:bCs/>
          <w:szCs w:val="20"/>
        </w:rPr>
        <w:t>in some context.</w:t>
      </w:r>
    </w:p>
    <w:p w:rsidR="00F859DF" w:rsidRDefault="00F859DF" w:rsidP="00F859DF">
      <w:pPr>
        <w:pStyle w:val="ListParagraph"/>
        <w:numPr>
          <w:ilvl w:val="0"/>
          <w:numId w:val="21"/>
        </w:numPr>
        <w:ind w:left="720"/>
        <w:jc w:val="both"/>
        <w:rPr>
          <w:bCs/>
          <w:szCs w:val="20"/>
        </w:rPr>
      </w:pPr>
      <w:r w:rsidRPr="00F859DF">
        <w:rPr>
          <w:bCs/>
          <w:szCs w:val="20"/>
        </w:rPr>
        <w:t>Eventually, knowledge of relations combined with a reasoning process and</w:t>
      </w:r>
      <w:r>
        <w:rPr>
          <w:bCs/>
          <w:szCs w:val="20"/>
        </w:rPr>
        <w:t xml:space="preserve"> </w:t>
      </w:r>
      <w:r w:rsidRPr="00F859DF">
        <w:rPr>
          <w:bCs/>
          <w:szCs w:val="20"/>
        </w:rPr>
        <w:t>understanding of natural language could allow us to build a general question</w:t>
      </w:r>
      <w:r>
        <w:rPr>
          <w:bCs/>
          <w:szCs w:val="20"/>
        </w:rPr>
        <w:t xml:space="preserve"> </w:t>
      </w:r>
      <w:r w:rsidRPr="00F859DF">
        <w:rPr>
          <w:bCs/>
          <w:szCs w:val="20"/>
        </w:rPr>
        <w:t>answering system. A general question answering system must be able to process</w:t>
      </w:r>
      <w:r>
        <w:rPr>
          <w:bCs/>
          <w:szCs w:val="20"/>
        </w:rPr>
        <w:t xml:space="preserve"> </w:t>
      </w:r>
      <w:r w:rsidRPr="00F859DF">
        <w:rPr>
          <w:bCs/>
          <w:szCs w:val="20"/>
        </w:rPr>
        <w:t>input information and remember important facts, organized in a way that enables</w:t>
      </w:r>
      <w:r>
        <w:rPr>
          <w:bCs/>
          <w:szCs w:val="20"/>
        </w:rPr>
        <w:t xml:space="preserve"> </w:t>
      </w:r>
      <w:r w:rsidRPr="00F859DF">
        <w:rPr>
          <w:bCs/>
          <w:szCs w:val="20"/>
        </w:rPr>
        <w:t>it to retrieve and reason about them later. This remains a difficult open problem</w:t>
      </w:r>
      <w:r>
        <w:rPr>
          <w:bCs/>
          <w:szCs w:val="20"/>
        </w:rPr>
        <w:t xml:space="preserve"> </w:t>
      </w:r>
      <w:r w:rsidRPr="00F859DF">
        <w:rPr>
          <w:bCs/>
          <w:szCs w:val="20"/>
        </w:rPr>
        <w:t xml:space="preserve">which can only be solved in restricted </w:t>
      </w:r>
      <w:r w:rsidRPr="00F859DF">
        <w:rPr>
          <w:rFonts w:hint="eastAsia"/>
          <w:bCs/>
          <w:szCs w:val="20"/>
        </w:rPr>
        <w:t>“</w:t>
      </w:r>
      <w:r w:rsidRPr="00F859DF">
        <w:rPr>
          <w:bCs/>
          <w:szCs w:val="20"/>
        </w:rPr>
        <w:t>toy</w:t>
      </w:r>
      <w:r w:rsidRPr="00F859DF">
        <w:rPr>
          <w:rFonts w:hint="eastAsia"/>
          <w:bCs/>
          <w:szCs w:val="20"/>
        </w:rPr>
        <w:t>”</w:t>
      </w:r>
      <w:r w:rsidRPr="00F859DF">
        <w:rPr>
          <w:bCs/>
          <w:szCs w:val="20"/>
        </w:rPr>
        <w:t xml:space="preserve"> environments. Currently, the best</w:t>
      </w:r>
      <w:r>
        <w:rPr>
          <w:bCs/>
          <w:szCs w:val="20"/>
        </w:rPr>
        <w:t xml:space="preserve"> </w:t>
      </w:r>
      <w:r w:rsidRPr="00F859DF">
        <w:rPr>
          <w:bCs/>
          <w:szCs w:val="20"/>
        </w:rPr>
        <w:t>approach to remembering and retrieving specific declarative facts is to use an</w:t>
      </w:r>
      <w:r>
        <w:rPr>
          <w:bCs/>
          <w:szCs w:val="20"/>
        </w:rPr>
        <w:t xml:space="preserve"> explicit memory mechanism.</w:t>
      </w:r>
    </w:p>
    <w:p w:rsidR="00F859DF" w:rsidRPr="00F859DF" w:rsidRDefault="00F859DF" w:rsidP="00F859DF">
      <w:pPr>
        <w:pStyle w:val="ListParagraph"/>
        <w:numPr>
          <w:ilvl w:val="0"/>
          <w:numId w:val="21"/>
        </w:numPr>
        <w:ind w:left="720"/>
        <w:jc w:val="both"/>
        <w:rPr>
          <w:bCs/>
          <w:szCs w:val="20"/>
        </w:rPr>
      </w:pPr>
      <w:r w:rsidRPr="00F859DF">
        <w:rPr>
          <w:bCs/>
          <w:szCs w:val="20"/>
        </w:rPr>
        <w:t>Kumar</w:t>
      </w:r>
      <w:r>
        <w:rPr>
          <w:bCs/>
          <w:szCs w:val="20"/>
        </w:rPr>
        <w:t xml:space="preserve"> </w:t>
      </w:r>
      <w:r w:rsidRPr="00F859DF">
        <w:rPr>
          <w:bCs/>
          <w:szCs w:val="20"/>
        </w:rPr>
        <w:t>et al. (2015) have proposed an extension that uses GRU recurrent nets to read</w:t>
      </w:r>
      <w:r>
        <w:rPr>
          <w:bCs/>
          <w:szCs w:val="20"/>
        </w:rPr>
        <w:t xml:space="preserve"> </w:t>
      </w:r>
      <w:r w:rsidRPr="00F859DF">
        <w:rPr>
          <w:bCs/>
          <w:szCs w:val="20"/>
        </w:rPr>
        <w:t>the input into the memory and to produce the answer given the contents of the</w:t>
      </w:r>
      <w:r>
        <w:rPr>
          <w:bCs/>
          <w:szCs w:val="20"/>
        </w:rPr>
        <w:t xml:space="preserve"> </w:t>
      </w:r>
      <w:r w:rsidRPr="00F859DF">
        <w:rPr>
          <w:bCs/>
          <w:szCs w:val="20"/>
        </w:rPr>
        <w:t>memory.</w:t>
      </w:r>
    </w:p>
    <w:sectPr w:rsidR="00F859DF" w:rsidRPr="00F859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1C28" w:rsidRDefault="00E31C28">
      <w:pPr>
        <w:spacing w:after="0" w:line="240" w:lineRule="auto"/>
      </w:pPr>
      <w:r>
        <w:separator/>
      </w:r>
    </w:p>
  </w:endnote>
  <w:endnote w:type="continuationSeparator" w:id="0">
    <w:p w:rsidR="00E31C28" w:rsidRDefault="00E31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puterModernBoldExtende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MS Mincho"/>
    <w:panose1 w:val="00000000000000000000"/>
    <w:charset w:val="80"/>
    <w:family w:val="auto"/>
    <w:notTrueType/>
    <w:pitch w:val="default"/>
    <w:sig w:usb0="00000001" w:usb1="08070000" w:usb2="00000010" w:usb3="00000000" w:csb0="00020000" w:csb1="00000000"/>
  </w:font>
  <w:font w:name="ComputerModernSansSerifSlanted">
    <w:panose1 w:val="00000000000000000000"/>
    <w:charset w:val="00"/>
    <w:family w:val="auto"/>
    <w:notTrueType/>
    <w:pitch w:val="default"/>
    <w:sig w:usb0="00000003" w:usb1="00000000" w:usb2="00000000" w:usb3="00000000" w:csb0="00000001" w:csb1="00000000"/>
  </w:font>
  <w:font w:name="CMSY8">
    <w:altName w:val="MS Mincho"/>
    <w:panose1 w:val="00000000000000000000"/>
    <w:charset w:val="80"/>
    <w:family w:val="auto"/>
    <w:notTrueType/>
    <w:pitch w:val="default"/>
    <w:sig w:usb0="00000001" w:usb1="09070000" w:usb2="00000010" w:usb3="00000000" w:csb0="000A0000" w:csb1="00000000"/>
  </w:font>
  <w:font w:name="CMMI8">
    <w:altName w:val="MS Mincho"/>
    <w:panose1 w:val="00000000000000000000"/>
    <w:charset w:val="80"/>
    <w:family w:val="auto"/>
    <w:notTrueType/>
    <w:pitch w:val="default"/>
    <w:sig w:usb0="00000081" w:usb1="08070000" w:usb2="00000010" w:usb3="00000000" w:csb0="00020008" w:csb1="00000000"/>
  </w:font>
  <w:font w:name="CMR8">
    <w:altName w:val="Calibri"/>
    <w:panose1 w:val="00000000000000000000"/>
    <w:charset w:val="00"/>
    <w:family w:val="auto"/>
    <w:notTrueType/>
    <w:pitch w:val="default"/>
    <w:sig w:usb0="00000003" w:usb1="00000000" w:usb2="00000000" w:usb3="00000000" w:csb0="00000001" w:csb1="00000000"/>
  </w:font>
  <w:font w:name="CMMIB10">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MSY10">
    <w:altName w:val="Malgun Gothic"/>
    <w:panose1 w:val="00000000000000000000"/>
    <w:charset w:val="81"/>
    <w:family w:val="auto"/>
    <w:notTrueType/>
    <w:pitch w:val="default"/>
    <w:sig w:usb0="00000001" w:usb1="09070000" w:usb2="00000010" w:usb3="00000000" w:csb0="000A0000" w:csb1="00000000"/>
  </w:font>
  <w:font w:name="CMTT10">
    <w:altName w:val="Calibri"/>
    <w:panose1 w:val="00000000000000000000"/>
    <w:charset w:val="00"/>
    <w:family w:val="auto"/>
    <w:notTrueType/>
    <w:pitch w:val="default"/>
    <w:sig w:usb0="00000003" w:usb1="00000000" w:usb2="00000000" w:usb3="00000000" w:csb0="00000001" w:csb1="00000000"/>
  </w:font>
  <w:font w:name="MSBM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1C28" w:rsidRDefault="00E31C28">
      <w:pPr>
        <w:spacing w:after="0" w:line="240" w:lineRule="auto"/>
      </w:pPr>
      <w:r>
        <w:separator/>
      </w:r>
    </w:p>
  </w:footnote>
  <w:footnote w:type="continuationSeparator" w:id="0">
    <w:p w:rsidR="00E31C28" w:rsidRDefault="00E31C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44186"/>
    <w:multiLevelType w:val="hybridMultilevel"/>
    <w:tmpl w:val="DFE0281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A24CBC"/>
    <w:multiLevelType w:val="hybridMultilevel"/>
    <w:tmpl w:val="1428B1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22648"/>
    <w:multiLevelType w:val="hybridMultilevel"/>
    <w:tmpl w:val="470ACA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356342"/>
    <w:multiLevelType w:val="hybridMultilevel"/>
    <w:tmpl w:val="2AFEB2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4A3A2E"/>
    <w:multiLevelType w:val="hybridMultilevel"/>
    <w:tmpl w:val="544418A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5008B8"/>
    <w:multiLevelType w:val="hybridMultilevel"/>
    <w:tmpl w:val="50BE0F3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D4657C"/>
    <w:multiLevelType w:val="multilevel"/>
    <w:tmpl w:val="48FE98CC"/>
    <w:lvl w:ilvl="0">
      <w:start w:val="1"/>
      <w:numFmt w:val="decimal"/>
      <w:lvlText w:val="%1."/>
      <w:lvlJc w:val="left"/>
      <w:pPr>
        <w:ind w:left="525" w:hanging="525"/>
      </w:pPr>
      <w:rPr>
        <w:rFonts w:cstheme="minorBidi" w:hint="default"/>
        <w:sz w:val="32"/>
        <w:u w:val="single"/>
      </w:rPr>
    </w:lvl>
    <w:lvl w:ilvl="1">
      <w:start w:val="1"/>
      <w:numFmt w:val="decimal"/>
      <w:lvlText w:val="%1.%2)"/>
      <w:lvlJc w:val="left"/>
      <w:pPr>
        <w:ind w:left="720" w:hanging="720"/>
      </w:pPr>
      <w:rPr>
        <w:rFonts w:cstheme="minorBidi" w:hint="default"/>
        <w:sz w:val="32"/>
        <w:u w:val="single"/>
      </w:rPr>
    </w:lvl>
    <w:lvl w:ilvl="2">
      <w:start w:val="1"/>
      <w:numFmt w:val="decimal"/>
      <w:lvlText w:val="%1.%2)%3."/>
      <w:lvlJc w:val="left"/>
      <w:pPr>
        <w:ind w:left="720" w:hanging="720"/>
      </w:pPr>
      <w:rPr>
        <w:rFonts w:cstheme="minorBidi" w:hint="default"/>
        <w:sz w:val="32"/>
        <w:u w:val="single"/>
      </w:rPr>
    </w:lvl>
    <w:lvl w:ilvl="3">
      <w:start w:val="1"/>
      <w:numFmt w:val="decimal"/>
      <w:lvlText w:val="%1.%2)%3.%4."/>
      <w:lvlJc w:val="left"/>
      <w:pPr>
        <w:ind w:left="1080" w:hanging="1080"/>
      </w:pPr>
      <w:rPr>
        <w:rFonts w:cstheme="minorBidi" w:hint="default"/>
        <w:sz w:val="32"/>
        <w:u w:val="single"/>
      </w:rPr>
    </w:lvl>
    <w:lvl w:ilvl="4">
      <w:start w:val="1"/>
      <w:numFmt w:val="decimal"/>
      <w:lvlText w:val="%1.%2)%3.%4.%5."/>
      <w:lvlJc w:val="left"/>
      <w:pPr>
        <w:ind w:left="1440" w:hanging="1440"/>
      </w:pPr>
      <w:rPr>
        <w:rFonts w:cstheme="minorBidi" w:hint="default"/>
        <w:sz w:val="32"/>
        <w:u w:val="single"/>
      </w:rPr>
    </w:lvl>
    <w:lvl w:ilvl="5">
      <w:start w:val="1"/>
      <w:numFmt w:val="decimal"/>
      <w:lvlText w:val="%1.%2)%3.%4.%5.%6."/>
      <w:lvlJc w:val="left"/>
      <w:pPr>
        <w:ind w:left="1440" w:hanging="1440"/>
      </w:pPr>
      <w:rPr>
        <w:rFonts w:cstheme="minorBidi" w:hint="default"/>
        <w:sz w:val="32"/>
        <w:u w:val="single"/>
      </w:rPr>
    </w:lvl>
    <w:lvl w:ilvl="6">
      <w:start w:val="1"/>
      <w:numFmt w:val="decimal"/>
      <w:lvlText w:val="%1.%2)%3.%4.%5.%6.%7."/>
      <w:lvlJc w:val="left"/>
      <w:pPr>
        <w:ind w:left="1800" w:hanging="1800"/>
      </w:pPr>
      <w:rPr>
        <w:rFonts w:cstheme="minorBidi" w:hint="default"/>
        <w:sz w:val="32"/>
        <w:u w:val="single"/>
      </w:rPr>
    </w:lvl>
    <w:lvl w:ilvl="7">
      <w:start w:val="1"/>
      <w:numFmt w:val="decimal"/>
      <w:lvlText w:val="%1.%2)%3.%4.%5.%6.%7.%8."/>
      <w:lvlJc w:val="left"/>
      <w:pPr>
        <w:ind w:left="1800" w:hanging="1800"/>
      </w:pPr>
      <w:rPr>
        <w:rFonts w:cstheme="minorBidi" w:hint="default"/>
        <w:sz w:val="32"/>
        <w:u w:val="single"/>
      </w:rPr>
    </w:lvl>
    <w:lvl w:ilvl="8">
      <w:start w:val="1"/>
      <w:numFmt w:val="decimal"/>
      <w:lvlText w:val="%1.%2)%3.%4.%5.%6.%7.%8.%9."/>
      <w:lvlJc w:val="left"/>
      <w:pPr>
        <w:ind w:left="2160" w:hanging="2160"/>
      </w:pPr>
      <w:rPr>
        <w:rFonts w:cstheme="minorBidi" w:hint="default"/>
        <w:sz w:val="32"/>
        <w:u w:val="single"/>
      </w:rPr>
    </w:lvl>
  </w:abstractNum>
  <w:abstractNum w:abstractNumId="7" w15:restartNumberingAfterBreak="0">
    <w:nsid w:val="2848794F"/>
    <w:multiLevelType w:val="hybridMultilevel"/>
    <w:tmpl w:val="8AEAC9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D10890"/>
    <w:multiLevelType w:val="hybridMultilevel"/>
    <w:tmpl w:val="6FB608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AB3766"/>
    <w:multiLevelType w:val="hybridMultilevel"/>
    <w:tmpl w:val="226263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D484306"/>
    <w:multiLevelType w:val="hybridMultilevel"/>
    <w:tmpl w:val="0CCEBB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9A4A27"/>
    <w:multiLevelType w:val="hybridMultilevel"/>
    <w:tmpl w:val="0790A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260C12"/>
    <w:multiLevelType w:val="hybridMultilevel"/>
    <w:tmpl w:val="6D468C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3A83431"/>
    <w:multiLevelType w:val="hybridMultilevel"/>
    <w:tmpl w:val="20388B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B467C5A"/>
    <w:multiLevelType w:val="hybridMultilevel"/>
    <w:tmpl w:val="ADE8478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981E2A"/>
    <w:multiLevelType w:val="hybridMultilevel"/>
    <w:tmpl w:val="17E61E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3180E41"/>
    <w:multiLevelType w:val="hybridMultilevel"/>
    <w:tmpl w:val="FFF87D3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7D146AC"/>
    <w:multiLevelType w:val="hybridMultilevel"/>
    <w:tmpl w:val="2AA8D6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D11238C"/>
    <w:multiLevelType w:val="hybridMultilevel"/>
    <w:tmpl w:val="A0C07A0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12A421A"/>
    <w:multiLevelType w:val="hybridMultilevel"/>
    <w:tmpl w:val="2DECFE8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61D2708"/>
    <w:multiLevelType w:val="hybridMultilevel"/>
    <w:tmpl w:val="0AE09C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938440A"/>
    <w:multiLevelType w:val="hybridMultilevel"/>
    <w:tmpl w:val="E6D296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B846243"/>
    <w:multiLevelType w:val="hybridMultilevel"/>
    <w:tmpl w:val="E49CF5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B9F13DA"/>
    <w:multiLevelType w:val="hybridMultilevel"/>
    <w:tmpl w:val="093A54E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C485681"/>
    <w:multiLevelType w:val="hybridMultilevel"/>
    <w:tmpl w:val="806C1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7B33E9"/>
    <w:multiLevelType w:val="hybridMultilevel"/>
    <w:tmpl w:val="38D0E4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9EA5358"/>
    <w:multiLevelType w:val="hybridMultilevel"/>
    <w:tmpl w:val="4ACE35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4"/>
  </w:num>
  <w:num w:numId="3">
    <w:abstractNumId w:val="22"/>
  </w:num>
  <w:num w:numId="4">
    <w:abstractNumId w:val="3"/>
  </w:num>
  <w:num w:numId="5">
    <w:abstractNumId w:val="9"/>
  </w:num>
  <w:num w:numId="6">
    <w:abstractNumId w:val="15"/>
  </w:num>
  <w:num w:numId="7">
    <w:abstractNumId w:val="1"/>
  </w:num>
  <w:num w:numId="8">
    <w:abstractNumId w:val="8"/>
  </w:num>
  <w:num w:numId="9">
    <w:abstractNumId w:val="4"/>
  </w:num>
  <w:num w:numId="10">
    <w:abstractNumId w:val="18"/>
  </w:num>
  <w:num w:numId="11">
    <w:abstractNumId w:val="23"/>
  </w:num>
  <w:num w:numId="12">
    <w:abstractNumId w:val="12"/>
  </w:num>
  <w:num w:numId="13">
    <w:abstractNumId w:val="5"/>
  </w:num>
  <w:num w:numId="14">
    <w:abstractNumId w:val="21"/>
  </w:num>
  <w:num w:numId="15">
    <w:abstractNumId w:val="26"/>
  </w:num>
  <w:num w:numId="16">
    <w:abstractNumId w:val="0"/>
  </w:num>
  <w:num w:numId="17">
    <w:abstractNumId w:val="2"/>
  </w:num>
  <w:num w:numId="18">
    <w:abstractNumId w:val="14"/>
  </w:num>
  <w:num w:numId="19">
    <w:abstractNumId w:val="25"/>
  </w:num>
  <w:num w:numId="20">
    <w:abstractNumId w:val="20"/>
  </w:num>
  <w:num w:numId="21">
    <w:abstractNumId w:val="13"/>
  </w:num>
  <w:num w:numId="22">
    <w:abstractNumId w:val="17"/>
  </w:num>
  <w:num w:numId="23">
    <w:abstractNumId w:val="10"/>
  </w:num>
  <w:num w:numId="24">
    <w:abstractNumId w:val="19"/>
  </w:num>
  <w:num w:numId="25">
    <w:abstractNumId w:val="16"/>
  </w:num>
  <w:num w:numId="26">
    <w:abstractNumId w:val="11"/>
  </w:num>
  <w:num w:numId="27">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34"/>
    <w:rsid w:val="00014E8D"/>
    <w:rsid w:val="0005628A"/>
    <w:rsid w:val="000A6CCF"/>
    <w:rsid w:val="000A7946"/>
    <w:rsid w:val="000B7427"/>
    <w:rsid w:val="000C6C42"/>
    <w:rsid w:val="000D041B"/>
    <w:rsid w:val="000E1DDD"/>
    <w:rsid w:val="001650C9"/>
    <w:rsid w:val="001847EE"/>
    <w:rsid w:val="00193AD0"/>
    <w:rsid w:val="001A24C2"/>
    <w:rsid w:val="001A2C23"/>
    <w:rsid w:val="001B00D7"/>
    <w:rsid w:val="001C0328"/>
    <w:rsid w:val="00221700"/>
    <w:rsid w:val="0022171F"/>
    <w:rsid w:val="00232EB9"/>
    <w:rsid w:val="002802CE"/>
    <w:rsid w:val="00281525"/>
    <w:rsid w:val="002964BE"/>
    <w:rsid w:val="00297BDF"/>
    <w:rsid w:val="002E5BB5"/>
    <w:rsid w:val="002F766C"/>
    <w:rsid w:val="00350C0D"/>
    <w:rsid w:val="003607AF"/>
    <w:rsid w:val="003675CA"/>
    <w:rsid w:val="00374D3A"/>
    <w:rsid w:val="003C4B25"/>
    <w:rsid w:val="003D0CC4"/>
    <w:rsid w:val="003E7992"/>
    <w:rsid w:val="004041C0"/>
    <w:rsid w:val="004052C4"/>
    <w:rsid w:val="004258D3"/>
    <w:rsid w:val="00464763"/>
    <w:rsid w:val="00465FD8"/>
    <w:rsid w:val="00466281"/>
    <w:rsid w:val="004809DF"/>
    <w:rsid w:val="00480A8D"/>
    <w:rsid w:val="00482C87"/>
    <w:rsid w:val="00483545"/>
    <w:rsid w:val="00507A2C"/>
    <w:rsid w:val="005122CA"/>
    <w:rsid w:val="0056083D"/>
    <w:rsid w:val="005C343C"/>
    <w:rsid w:val="0060633B"/>
    <w:rsid w:val="00653D15"/>
    <w:rsid w:val="00684AA2"/>
    <w:rsid w:val="006D3733"/>
    <w:rsid w:val="006E4150"/>
    <w:rsid w:val="00720ED4"/>
    <w:rsid w:val="00761552"/>
    <w:rsid w:val="00766F62"/>
    <w:rsid w:val="00781B34"/>
    <w:rsid w:val="00792A37"/>
    <w:rsid w:val="007A1DB3"/>
    <w:rsid w:val="007B668A"/>
    <w:rsid w:val="007D638C"/>
    <w:rsid w:val="007E043B"/>
    <w:rsid w:val="007F338E"/>
    <w:rsid w:val="0081652E"/>
    <w:rsid w:val="00837349"/>
    <w:rsid w:val="00840DAE"/>
    <w:rsid w:val="00871110"/>
    <w:rsid w:val="008A456C"/>
    <w:rsid w:val="008A634A"/>
    <w:rsid w:val="008D4328"/>
    <w:rsid w:val="008E398E"/>
    <w:rsid w:val="008E5D33"/>
    <w:rsid w:val="008E6EB2"/>
    <w:rsid w:val="008F5FD1"/>
    <w:rsid w:val="00925A19"/>
    <w:rsid w:val="00950499"/>
    <w:rsid w:val="0095365F"/>
    <w:rsid w:val="009653FC"/>
    <w:rsid w:val="00974FB5"/>
    <w:rsid w:val="009964DD"/>
    <w:rsid w:val="009A627A"/>
    <w:rsid w:val="009B674D"/>
    <w:rsid w:val="009E35E7"/>
    <w:rsid w:val="00A1211F"/>
    <w:rsid w:val="00A27B2B"/>
    <w:rsid w:val="00A662B7"/>
    <w:rsid w:val="00A8652B"/>
    <w:rsid w:val="00A92C23"/>
    <w:rsid w:val="00AA4911"/>
    <w:rsid w:val="00B00140"/>
    <w:rsid w:val="00B25CDA"/>
    <w:rsid w:val="00B7300D"/>
    <w:rsid w:val="00BF5E4D"/>
    <w:rsid w:val="00C075DE"/>
    <w:rsid w:val="00C24FED"/>
    <w:rsid w:val="00C379F7"/>
    <w:rsid w:val="00C6111F"/>
    <w:rsid w:val="00CE39BC"/>
    <w:rsid w:val="00D13DA4"/>
    <w:rsid w:val="00D17735"/>
    <w:rsid w:val="00D56981"/>
    <w:rsid w:val="00D67204"/>
    <w:rsid w:val="00D743B6"/>
    <w:rsid w:val="00DA0C0A"/>
    <w:rsid w:val="00DB2C29"/>
    <w:rsid w:val="00DE082D"/>
    <w:rsid w:val="00E07687"/>
    <w:rsid w:val="00E2519A"/>
    <w:rsid w:val="00E31C28"/>
    <w:rsid w:val="00E45A33"/>
    <w:rsid w:val="00E73478"/>
    <w:rsid w:val="00E77E34"/>
    <w:rsid w:val="00E8047B"/>
    <w:rsid w:val="00E87F12"/>
    <w:rsid w:val="00E93FC4"/>
    <w:rsid w:val="00E94DE3"/>
    <w:rsid w:val="00EC24A1"/>
    <w:rsid w:val="00ED4A2A"/>
    <w:rsid w:val="00ED69EF"/>
    <w:rsid w:val="00F12F5A"/>
    <w:rsid w:val="00F203DB"/>
    <w:rsid w:val="00F30687"/>
    <w:rsid w:val="00F80DB9"/>
    <w:rsid w:val="00F83186"/>
    <w:rsid w:val="00F859DF"/>
    <w:rsid w:val="00FA37A8"/>
    <w:rsid w:val="00FB553E"/>
    <w:rsid w:val="00FB5D97"/>
    <w:rsid w:val="00FC345A"/>
    <w:rsid w:val="00FE12D6"/>
    <w:rsid w:val="00FF2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0CDDD"/>
  <w15:chartTrackingRefBased/>
  <w15:docId w15:val="{DF9E822B-4217-4CE3-8CB9-53EB8AD4D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47E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B34"/>
    <w:pPr>
      <w:ind w:left="720"/>
      <w:contextualSpacing/>
    </w:pPr>
  </w:style>
  <w:style w:type="character" w:styleId="Hyperlink">
    <w:name w:val="Hyperlink"/>
    <w:basedOn w:val="DefaultParagraphFont"/>
    <w:uiPriority w:val="99"/>
    <w:unhideWhenUsed/>
    <w:rsid w:val="008E5D33"/>
    <w:rPr>
      <w:color w:val="0563C1" w:themeColor="hyperlink"/>
      <w:u w:val="single"/>
    </w:rPr>
  </w:style>
  <w:style w:type="character" w:customStyle="1" w:styleId="UnresolvedMention1">
    <w:name w:val="Unresolved Mention1"/>
    <w:basedOn w:val="DefaultParagraphFont"/>
    <w:uiPriority w:val="99"/>
    <w:semiHidden/>
    <w:unhideWhenUsed/>
    <w:rsid w:val="00FC345A"/>
    <w:rPr>
      <w:color w:val="808080"/>
      <w:shd w:val="clear" w:color="auto" w:fill="E6E6E6"/>
    </w:rPr>
  </w:style>
  <w:style w:type="character" w:styleId="PlaceholderText">
    <w:name w:val="Placeholder Text"/>
    <w:basedOn w:val="DefaultParagraphFont"/>
    <w:uiPriority w:val="99"/>
    <w:semiHidden/>
    <w:rsid w:val="001847EE"/>
    <w:rPr>
      <w:color w:val="808080"/>
    </w:rPr>
  </w:style>
  <w:style w:type="table" w:styleId="TableGrid">
    <w:name w:val="Table Grid"/>
    <w:basedOn w:val="TableNormal"/>
    <w:uiPriority w:val="39"/>
    <w:rsid w:val="000D0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24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A23FD-6C5C-4A00-8E96-37FC90935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1973</TotalTime>
  <Pages>17</Pages>
  <Words>7778</Words>
  <Characters>44335</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vardan</dc:creator>
  <cp:keywords/>
  <dc:description/>
  <cp:lastModifiedBy>Vardan Nadkarni</cp:lastModifiedBy>
  <cp:revision>20</cp:revision>
  <dcterms:created xsi:type="dcterms:W3CDTF">2018-01-22T12:24:00Z</dcterms:created>
  <dcterms:modified xsi:type="dcterms:W3CDTF">2018-04-02T05:14:00Z</dcterms:modified>
</cp:coreProperties>
</file>