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9F0B" w14:textId="77777777" w:rsidR="00915699" w:rsidRPr="009C221D" w:rsidRDefault="00915699">
      <w:pPr>
        <w:rPr>
          <w:rFonts w:ascii="Times New Roman" w:hAnsi="Times New Roman" w:cs="Times New Roman"/>
          <w:sz w:val="24"/>
          <w:szCs w:val="24"/>
        </w:rPr>
      </w:pPr>
    </w:p>
    <w:p w14:paraId="06F7A60B" w14:textId="0C8BFC86" w:rsidR="003C29DE" w:rsidRPr="009C221D" w:rsidRDefault="003C29DE" w:rsidP="003C29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t>Introduction to JDBC</w:t>
      </w:r>
    </w:p>
    <w:p w14:paraId="156A2CDB" w14:textId="77777777" w:rsidR="003C29DE" w:rsidRPr="009C221D" w:rsidRDefault="003C29DE" w:rsidP="003C29DE">
      <w:pPr>
        <w:ind w:left="360"/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4527F12E" w14:textId="4F9CEB04" w:rsidR="003C29DE" w:rsidRPr="009C221D" w:rsidRDefault="003C29DE" w:rsidP="003C29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t>What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is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JDBC(Java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 xml:space="preserve">Database Connectivity)? </w:t>
      </w:r>
    </w:p>
    <w:p w14:paraId="0A51FE83" w14:textId="77777777" w:rsidR="003C29DE" w:rsidRPr="009C221D" w:rsidRDefault="003C29DE" w:rsidP="003C29DE">
      <w:pPr>
        <w:ind w:left="408"/>
        <w:rPr>
          <w:rFonts w:ascii="Times New Roman" w:hAnsi="Times New Roman" w:cs="Times New Roman"/>
          <w:b/>
          <w:bCs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t xml:space="preserve">Ans :- </w:t>
      </w:r>
    </w:p>
    <w:p w14:paraId="4D364B7A" w14:textId="57664AD7" w:rsidR="003C29DE" w:rsidRPr="009C221D" w:rsidRDefault="003C29DE" w:rsidP="003C29DE">
      <w:pPr>
        <w:ind w:left="408"/>
        <w:rPr>
          <w:rFonts w:ascii="Times New Roman" w:hAnsi="Times New Roman" w:cs="Times New Roman"/>
          <w:b/>
          <w:bCs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b/>
          <w:bCs/>
          <w:sz w:val="24"/>
          <w:szCs w:val="24"/>
        </w:rPr>
        <w:t>JDBC (Java Database Connectivity)</w:t>
      </w:r>
    </w:p>
    <w:p w14:paraId="594F01FA" w14:textId="27F7058E" w:rsidR="003C29DE" w:rsidRPr="009C221D" w:rsidRDefault="003C29DE" w:rsidP="003C29DE">
      <w:pPr>
        <w:ind w:left="408"/>
        <w:rPr>
          <w:rFonts w:ascii="Times New Roman" w:hAnsi="Times New Roman" w:cs="Times New Roman"/>
          <w:sz w:val="24"/>
          <w:szCs w:val="24"/>
        </w:rPr>
      </w:pPr>
      <w:r w:rsidRPr="003C29DE">
        <w:rPr>
          <w:rFonts w:ascii="Times New Roman" w:hAnsi="Times New Roman" w:cs="Times New Roman"/>
          <w:b/>
          <w:bCs/>
          <w:sz w:val="24"/>
          <w:szCs w:val="24"/>
        </w:rPr>
        <w:t>JDBC</w:t>
      </w:r>
      <w:r w:rsidRPr="003C29DE">
        <w:rPr>
          <w:rFonts w:ascii="Times New Roman" w:hAnsi="Times New Roman" w:cs="Times New Roman"/>
          <w:sz w:val="24"/>
          <w:szCs w:val="24"/>
        </w:rPr>
        <w:t xml:space="preserve"> is a Java API that enables Java applications to interact with relational databases. It provides a standard interface for connecting to databases, executing SQL queries, and processing results</w:t>
      </w:r>
      <w:r w:rsidRPr="009C221D">
        <w:rPr>
          <w:rFonts w:ascii="Times New Roman" w:hAnsi="Times New Roman" w:cs="Times New Roman"/>
          <w:sz w:val="24"/>
          <w:szCs w:val="24"/>
        </w:rPr>
        <w:t xml:space="preserve">. </w:t>
      </w:r>
      <w:r w:rsidRPr="009C221D">
        <w:rPr>
          <w:rFonts w:ascii="Times New Roman" w:hAnsi="Times New Roman" w:cs="Times New Roman"/>
          <w:sz w:val="24"/>
          <w:szCs w:val="24"/>
        </w:rPr>
        <w:t xml:space="preserve">JDBC acts as a bridge between your Java code and the database, using </w:t>
      </w:r>
      <w:r w:rsidRPr="009C221D">
        <w:rPr>
          <w:rStyle w:val="Strong"/>
          <w:rFonts w:ascii="Times New Roman" w:hAnsi="Times New Roman" w:cs="Times New Roman"/>
          <w:sz w:val="24"/>
          <w:szCs w:val="24"/>
        </w:rPr>
        <w:t>drivers</w:t>
      </w:r>
      <w:r w:rsidRPr="009C221D">
        <w:rPr>
          <w:rFonts w:ascii="Times New Roman" w:hAnsi="Times New Roman" w:cs="Times New Roman"/>
          <w:sz w:val="24"/>
          <w:szCs w:val="24"/>
        </w:rPr>
        <w:t xml:space="preserve"> specific to each database vendor.</w:t>
      </w:r>
    </w:p>
    <w:p w14:paraId="7843EC76" w14:textId="2A2F7ACC" w:rsidR="003C29DE" w:rsidRPr="009C221D" w:rsidRDefault="003C29DE" w:rsidP="003C29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t>Importance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of JDBC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in Java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Programming</w:t>
      </w:r>
    </w:p>
    <w:p w14:paraId="56AF888E" w14:textId="66A9A178" w:rsidR="003C29DE" w:rsidRPr="009C221D" w:rsidRDefault="003C29DE" w:rsidP="003C29DE">
      <w:pPr>
        <w:ind w:left="408"/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t>Ans :-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 xml:space="preserve">JDBC provides a </w:t>
      </w:r>
      <w:r w:rsidRPr="009C221D">
        <w:rPr>
          <w:rStyle w:val="Strong"/>
          <w:rFonts w:ascii="Times New Roman" w:hAnsi="Times New Roman" w:cs="Times New Roman"/>
          <w:sz w:val="24"/>
          <w:szCs w:val="24"/>
        </w:rPr>
        <w:t>unified API</w:t>
      </w:r>
      <w:r w:rsidRPr="009C221D">
        <w:rPr>
          <w:rFonts w:ascii="Times New Roman" w:hAnsi="Times New Roman" w:cs="Times New Roman"/>
          <w:sz w:val="24"/>
          <w:szCs w:val="24"/>
        </w:rPr>
        <w:t xml:space="preserve"> that works across all major databases (MySQL, Oracle, PostgreSQL, SQL Server, etc.). You only need to change the </w:t>
      </w:r>
      <w:r w:rsidRPr="009C221D">
        <w:rPr>
          <w:rStyle w:val="Strong"/>
          <w:rFonts w:ascii="Times New Roman" w:hAnsi="Times New Roman" w:cs="Times New Roman"/>
          <w:sz w:val="24"/>
          <w:szCs w:val="24"/>
        </w:rPr>
        <w:t>driver and connection URL</w:t>
      </w:r>
      <w:r w:rsidRPr="009C221D">
        <w:rPr>
          <w:rFonts w:ascii="Times New Roman" w:hAnsi="Times New Roman" w:cs="Times New Roman"/>
          <w:sz w:val="24"/>
          <w:szCs w:val="24"/>
        </w:rPr>
        <w:t xml:space="preserve"> — not your code.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 xml:space="preserve">JDBC is the </w:t>
      </w:r>
      <w:r w:rsidRPr="009C221D">
        <w:rPr>
          <w:rStyle w:val="Strong"/>
          <w:rFonts w:ascii="Times New Roman" w:hAnsi="Times New Roman" w:cs="Times New Roman"/>
          <w:sz w:val="24"/>
          <w:szCs w:val="24"/>
        </w:rPr>
        <w:t>base layer</w:t>
      </w:r>
      <w:r w:rsidRPr="009C221D">
        <w:rPr>
          <w:rFonts w:ascii="Times New Roman" w:hAnsi="Times New Roman" w:cs="Times New Roman"/>
          <w:sz w:val="24"/>
          <w:szCs w:val="24"/>
        </w:rPr>
        <w:t xml:space="preserve"> on which all major Java data frameworks are built</w:t>
      </w:r>
      <w:r w:rsidRPr="009C221D">
        <w:rPr>
          <w:rFonts w:ascii="Times New Roman" w:hAnsi="Times New Roman" w:cs="Times New Roman"/>
          <w:sz w:val="24"/>
          <w:szCs w:val="24"/>
        </w:rPr>
        <w:t>.</w:t>
      </w:r>
    </w:p>
    <w:p w14:paraId="35E71D05" w14:textId="79143519" w:rsidR="003C29DE" w:rsidRPr="009C221D" w:rsidRDefault="003C29DE" w:rsidP="003C29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t>JDBC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Architecture: Driver Manager, Driver, Connection, Statement, and Result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Set</w:t>
      </w:r>
    </w:p>
    <w:p w14:paraId="67BE4DB2" w14:textId="77777777" w:rsidR="003C29DE" w:rsidRPr="009C221D" w:rsidRDefault="003C29DE" w:rsidP="003C29DE">
      <w:pPr>
        <w:ind w:left="408"/>
        <w:rPr>
          <w:rFonts w:ascii="Times New Roman" w:hAnsi="Times New Roman" w:cs="Times New Roman"/>
          <w:b/>
          <w:bCs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t xml:space="preserve"> Ans :- </w:t>
      </w:r>
    </w:p>
    <w:p w14:paraId="6BD770E8" w14:textId="0AB786C6" w:rsidR="003C29DE" w:rsidRPr="009C221D" w:rsidRDefault="003C29DE" w:rsidP="003C29DE">
      <w:pPr>
        <w:ind w:left="408"/>
        <w:rPr>
          <w:rFonts w:ascii="Times New Roman" w:hAnsi="Times New Roman" w:cs="Times New Roman"/>
          <w:b/>
          <w:bCs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996007" wp14:editId="4A90FBA5">
            <wp:extent cx="5731510" cy="3768090"/>
            <wp:effectExtent l="0" t="0" r="2540" b="3810"/>
            <wp:docPr id="74796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67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AA74" w14:textId="77777777" w:rsidR="003C29DE" w:rsidRPr="009C221D" w:rsidRDefault="003C29DE">
      <w:pPr>
        <w:rPr>
          <w:rFonts w:ascii="Times New Roman" w:hAnsi="Times New Roman" w:cs="Times New Roman"/>
          <w:sz w:val="24"/>
          <w:szCs w:val="24"/>
        </w:rPr>
      </w:pPr>
    </w:p>
    <w:p w14:paraId="225585F0" w14:textId="77777777" w:rsidR="003C29DE" w:rsidRPr="009C221D" w:rsidRDefault="003C29DE">
      <w:pPr>
        <w:rPr>
          <w:rFonts w:ascii="Times New Roman" w:hAnsi="Times New Roman" w:cs="Times New Roman"/>
          <w:sz w:val="24"/>
          <w:szCs w:val="24"/>
        </w:rPr>
      </w:pPr>
    </w:p>
    <w:p w14:paraId="594300CC" w14:textId="24DEB0E0" w:rsidR="00A02DDA" w:rsidRPr="009C221D" w:rsidRDefault="00A02DDA" w:rsidP="00A02D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JDBC Driver Types </w:t>
      </w:r>
    </w:p>
    <w:p w14:paraId="7890D9A7" w14:textId="77777777" w:rsidR="00A02DDA" w:rsidRPr="009C221D" w:rsidRDefault="00A02DDA">
      <w:pPr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sym w:font="Symbol" w:char="F0B7"/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1D535174" w14:textId="0FD0B30F" w:rsidR="00A02DDA" w:rsidRPr="009C221D" w:rsidRDefault="00A02DDA" w:rsidP="00A02D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t>Overview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of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JDBC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Driver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 xml:space="preserve">Types: </w:t>
      </w:r>
    </w:p>
    <w:p w14:paraId="63CF5FEC" w14:textId="20B94969" w:rsidR="00A02DDA" w:rsidRPr="009C221D" w:rsidRDefault="00A02DDA" w:rsidP="00A02DD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t xml:space="preserve">Type1:JDBC-ODBCBridge Driver </w:t>
      </w:r>
    </w:p>
    <w:p w14:paraId="7FB09DF0" w14:textId="3C408BE8" w:rsidR="00A02DDA" w:rsidRPr="009C221D" w:rsidRDefault="00A02DDA" w:rsidP="00A02DD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t xml:space="preserve">Type2:Native-API Driver </w:t>
      </w:r>
    </w:p>
    <w:p w14:paraId="06410F64" w14:textId="46A74DBD" w:rsidR="00A02DDA" w:rsidRPr="009C221D" w:rsidRDefault="00A02DDA" w:rsidP="00A02DD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t xml:space="preserve">Type3:NetworkProtocolDriver </w:t>
      </w:r>
    </w:p>
    <w:p w14:paraId="321FAD3A" w14:textId="2A6A574B" w:rsidR="00A02DDA" w:rsidRPr="009C221D" w:rsidRDefault="00A02DDA" w:rsidP="00A02DD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t xml:space="preserve">Type4:ThinDriver </w:t>
      </w:r>
    </w:p>
    <w:p w14:paraId="2B528F87" w14:textId="0CA02E03" w:rsidR="00A02DDA" w:rsidRPr="009C221D" w:rsidRDefault="00A02DDA" w:rsidP="00A02D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t>Comparison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and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Usage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of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Each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Driver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Type</w:t>
      </w:r>
    </w:p>
    <w:p w14:paraId="218BFCF5" w14:textId="62BAE3B3" w:rsidR="00A02DDA" w:rsidRPr="009C221D" w:rsidRDefault="00A02D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t xml:space="preserve">Ans:- </w:t>
      </w:r>
    </w:p>
    <w:p w14:paraId="06E0318E" w14:textId="77777777" w:rsidR="00A02DDA" w:rsidRPr="009C221D" w:rsidRDefault="00A02DDA">
      <w:pPr>
        <w:rPr>
          <w:rFonts w:ascii="Times New Roman" w:hAnsi="Times New Roman" w:cs="Times New Roman"/>
          <w:sz w:val="24"/>
          <w:szCs w:val="24"/>
        </w:rPr>
      </w:pPr>
    </w:p>
    <w:p w14:paraId="7CE52813" w14:textId="002C43A6" w:rsidR="00A02DDA" w:rsidRPr="009C221D" w:rsidRDefault="00A02DDA">
      <w:pPr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2BE1B7" wp14:editId="577EFBFA">
            <wp:extent cx="5540220" cy="4442845"/>
            <wp:effectExtent l="0" t="0" r="3810" b="0"/>
            <wp:docPr id="141797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70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13F8" w14:textId="77777777" w:rsidR="00A02DDA" w:rsidRPr="009C221D" w:rsidRDefault="00A02DDA">
      <w:pPr>
        <w:rPr>
          <w:rFonts w:ascii="Times New Roman" w:hAnsi="Times New Roman" w:cs="Times New Roman"/>
          <w:sz w:val="24"/>
          <w:szCs w:val="24"/>
        </w:rPr>
      </w:pPr>
    </w:p>
    <w:p w14:paraId="48ED2715" w14:textId="77777777" w:rsidR="00A02DDA" w:rsidRPr="009C221D" w:rsidRDefault="00A02DDA">
      <w:pPr>
        <w:rPr>
          <w:rFonts w:ascii="Times New Roman" w:hAnsi="Times New Roman" w:cs="Times New Roman"/>
          <w:sz w:val="24"/>
          <w:szCs w:val="24"/>
        </w:rPr>
      </w:pPr>
    </w:p>
    <w:p w14:paraId="41904637" w14:textId="00400FA3" w:rsidR="00A02DDA" w:rsidRPr="009C221D" w:rsidRDefault="00A02DDA" w:rsidP="00A02D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t xml:space="preserve"> Steps for Creating JDBC Connection</w:t>
      </w:r>
      <w:r w:rsidRPr="009C221D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821C638" w14:textId="222DF989" w:rsidR="00A02DDA" w:rsidRPr="009C221D" w:rsidRDefault="00A02DDA" w:rsidP="00A02D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t>Ans :-</w:t>
      </w:r>
    </w:p>
    <w:p w14:paraId="77617E4F" w14:textId="05103E4F" w:rsidR="00A02DDA" w:rsidRPr="009C221D" w:rsidRDefault="00A02DDA" w:rsidP="00A02D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B33192A" wp14:editId="52595080">
            <wp:extent cx="3482642" cy="5174428"/>
            <wp:effectExtent l="0" t="0" r="3810" b="7620"/>
            <wp:docPr id="28099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99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17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4CCF" w14:textId="77777777" w:rsidR="00A02DDA" w:rsidRPr="009C221D" w:rsidRDefault="00A02DDA" w:rsidP="00A02D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085784" w14:textId="77777777" w:rsidR="00A02DDA" w:rsidRPr="009C221D" w:rsidRDefault="00A02DDA" w:rsidP="00A02D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1BAFEC" w14:textId="77777777" w:rsidR="00A02DDA" w:rsidRPr="009C221D" w:rsidRDefault="00A02DDA" w:rsidP="00A02D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C85829" w14:textId="77777777" w:rsidR="00A02DDA" w:rsidRPr="009C221D" w:rsidRDefault="00A02DDA" w:rsidP="00A02D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319F38" w14:textId="77777777" w:rsidR="00A02DDA" w:rsidRPr="009C221D" w:rsidRDefault="00A02DDA" w:rsidP="00A02D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7DC393" w14:textId="77777777" w:rsidR="00A02DDA" w:rsidRPr="009C221D" w:rsidRDefault="00A02DDA" w:rsidP="00A02D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BD2A1B" w14:textId="77777777" w:rsidR="00A02DDA" w:rsidRPr="009C221D" w:rsidRDefault="00A02DDA" w:rsidP="00A02D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4FB4B4" w14:textId="77777777" w:rsidR="00A02DDA" w:rsidRPr="009C221D" w:rsidRDefault="00A02DDA" w:rsidP="00A02D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5ADAFF" w14:textId="77777777" w:rsidR="00A02DDA" w:rsidRPr="009C221D" w:rsidRDefault="00A02DDA" w:rsidP="00A02D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55F3DC" w14:textId="77777777" w:rsidR="00A02DDA" w:rsidRPr="009C221D" w:rsidRDefault="00A02DDA" w:rsidP="00A02D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C82857" w14:textId="77777777" w:rsidR="00A02DDA" w:rsidRPr="009C221D" w:rsidRDefault="00A02DDA" w:rsidP="00A02D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CA8708" w14:textId="77777777" w:rsidR="00A02DDA" w:rsidRPr="009C221D" w:rsidRDefault="00A02DDA" w:rsidP="00A02DD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3DDCC4" w14:textId="0AE3BE3A" w:rsidR="00A02DDA" w:rsidRPr="009C221D" w:rsidRDefault="00A02DDA" w:rsidP="00A02D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Types of JDBC Statements</w:t>
      </w:r>
    </w:p>
    <w:p w14:paraId="461ADAB7" w14:textId="77777777" w:rsidR="00A02DDA" w:rsidRPr="009C221D" w:rsidRDefault="00A02DDA" w:rsidP="00A02DD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5E079A" w14:textId="0F6C79F7" w:rsidR="00A02DDA" w:rsidRPr="009C221D" w:rsidRDefault="00A02DDA" w:rsidP="00A02DD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t>Ans:-</w:t>
      </w:r>
    </w:p>
    <w:p w14:paraId="75E0E212" w14:textId="57ADE4D6" w:rsidR="00A02DDA" w:rsidRPr="009C221D" w:rsidRDefault="00A02DDA" w:rsidP="00A02DD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530CEF1" wp14:editId="1AE5258D">
            <wp:extent cx="5731510" cy="2964815"/>
            <wp:effectExtent l="0" t="0" r="2540" b="6985"/>
            <wp:docPr id="79754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41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7602" w14:textId="77777777" w:rsidR="00A02DDA" w:rsidRPr="009C221D" w:rsidRDefault="00A02DDA" w:rsidP="00A02DD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B846D1" w14:textId="71676B00" w:rsidR="00A02DDA" w:rsidRPr="009C221D" w:rsidRDefault="00A02DDA" w:rsidP="00A02DD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780CD85" wp14:editId="4547F198">
            <wp:extent cx="5731510" cy="3912235"/>
            <wp:effectExtent l="0" t="0" r="2540" b="0"/>
            <wp:docPr id="113629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95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AAE1" w14:textId="77777777" w:rsidR="00811DB9" w:rsidRPr="009C221D" w:rsidRDefault="00811DB9" w:rsidP="00A02DD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DC27D2" w14:textId="77777777" w:rsidR="00811DB9" w:rsidRPr="009C221D" w:rsidRDefault="00811DB9" w:rsidP="00A02DD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036EEE" w14:textId="77777777" w:rsidR="00811DB9" w:rsidRPr="009C221D" w:rsidRDefault="00811DB9" w:rsidP="00A02DDA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BB41AB" w14:textId="15F1D3CE" w:rsidR="00811DB9" w:rsidRPr="009C221D" w:rsidRDefault="00811DB9" w:rsidP="00811D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895814" w:rsidRPr="009C22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b/>
          <w:bCs/>
          <w:sz w:val="24"/>
          <w:szCs w:val="24"/>
        </w:rPr>
        <w:t>Set Interface</w:t>
      </w:r>
    </w:p>
    <w:p w14:paraId="39671BA3" w14:textId="79574A3E" w:rsidR="00811DB9" w:rsidRPr="009C221D" w:rsidRDefault="00811DB9" w:rsidP="00811DB9">
      <w:pPr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t xml:space="preserve">Ans:- </w:t>
      </w:r>
      <w:r w:rsidR="00895814" w:rsidRPr="009C221D">
        <w:rPr>
          <w:rFonts w:ascii="Times New Roman" w:hAnsi="Times New Roman" w:cs="Times New Roman"/>
          <w:sz w:val="24"/>
          <w:szCs w:val="24"/>
        </w:rPr>
        <w:t xml:space="preserve">A </w:t>
      </w:r>
      <w:r w:rsidR="00895814" w:rsidRPr="009C221D">
        <w:rPr>
          <w:rStyle w:val="HTMLCode"/>
          <w:rFonts w:ascii="Times New Roman" w:eastAsiaTheme="majorEastAsia" w:hAnsi="Times New Roman" w:cs="Times New Roman"/>
          <w:sz w:val="24"/>
          <w:szCs w:val="24"/>
        </w:rPr>
        <w:t>Result</w:t>
      </w:r>
      <w:r w:rsidR="00895814" w:rsidRPr="009C221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895814" w:rsidRPr="009C221D">
        <w:rPr>
          <w:rStyle w:val="HTMLCode"/>
          <w:rFonts w:ascii="Times New Roman" w:eastAsiaTheme="majorEastAsia" w:hAnsi="Times New Roman" w:cs="Times New Roman"/>
          <w:sz w:val="24"/>
          <w:szCs w:val="24"/>
        </w:rPr>
        <w:t>Set</w:t>
      </w:r>
      <w:r w:rsidR="00895814" w:rsidRPr="009C221D">
        <w:rPr>
          <w:rFonts w:ascii="Times New Roman" w:hAnsi="Times New Roman" w:cs="Times New Roman"/>
          <w:sz w:val="24"/>
          <w:szCs w:val="24"/>
        </w:rPr>
        <w:t xml:space="preserve"> is an object that holds the data returned by executing a SQL query (via </w:t>
      </w:r>
      <w:r w:rsidR="00895814" w:rsidRPr="009C221D">
        <w:rPr>
          <w:rStyle w:val="HTMLCode"/>
          <w:rFonts w:ascii="Times New Roman" w:eastAsiaTheme="majorEastAsia" w:hAnsi="Times New Roman" w:cs="Times New Roman"/>
          <w:sz w:val="24"/>
          <w:szCs w:val="24"/>
        </w:rPr>
        <w:t>executeQuery()</w:t>
      </w:r>
      <w:r w:rsidR="00895814" w:rsidRPr="009C221D">
        <w:rPr>
          <w:rFonts w:ascii="Times New Roman" w:hAnsi="Times New Roman" w:cs="Times New Roman"/>
          <w:sz w:val="24"/>
          <w:szCs w:val="24"/>
        </w:rPr>
        <w:t>). It represents a table of results with a cursor pointing to a row, initially positioned before the first row.</w:t>
      </w:r>
    </w:p>
    <w:p w14:paraId="12D8B28E" w14:textId="62319CE5" w:rsidR="00895814" w:rsidRPr="009C221D" w:rsidRDefault="00895814" w:rsidP="00811DB9">
      <w:pPr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5CF694" wp14:editId="74D4EF05">
            <wp:extent cx="5731510" cy="3304540"/>
            <wp:effectExtent l="0" t="0" r="2540" b="0"/>
            <wp:docPr id="207015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58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58DD" w14:textId="77777777" w:rsidR="00895814" w:rsidRPr="009C221D" w:rsidRDefault="00895814" w:rsidP="00811DB9">
      <w:pPr>
        <w:rPr>
          <w:rFonts w:ascii="Times New Roman" w:hAnsi="Times New Roman" w:cs="Times New Roman"/>
          <w:sz w:val="24"/>
          <w:szCs w:val="24"/>
        </w:rPr>
      </w:pPr>
    </w:p>
    <w:p w14:paraId="5C58AA53" w14:textId="74351A61" w:rsidR="00895814" w:rsidRPr="009C221D" w:rsidRDefault="00895814" w:rsidP="008958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t>Database Meta Data</w:t>
      </w:r>
    </w:p>
    <w:p w14:paraId="0572926A" w14:textId="77777777" w:rsidR="00895814" w:rsidRPr="009C221D" w:rsidRDefault="00895814" w:rsidP="00895814">
      <w:pPr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b/>
          <w:bCs/>
          <w:sz w:val="24"/>
          <w:szCs w:val="24"/>
        </w:rPr>
        <w:t>Theory: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90F6CB" w14:textId="7B97621B" w:rsidR="00895814" w:rsidRPr="009C221D" w:rsidRDefault="00895814" w:rsidP="008958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t>What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is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Database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Meta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 xml:space="preserve">Data? </w:t>
      </w:r>
    </w:p>
    <w:p w14:paraId="02D58167" w14:textId="43043BF2" w:rsidR="00895814" w:rsidRPr="009C221D" w:rsidRDefault="00895814" w:rsidP="00895814">
      <w:pPr>
        <w:ind w:left="408"/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t>Ans :-</w:t>
      </w:r>
      <w:r w:rsidRPr="009C221D">
        <w:rPr>
          <w:rFonts w:ascii="Times New Roman" w:hAnsi="Times New Roman" w:cs="Times New Roman"/>
          <w:sz w:val="24"/>
          <w:szCs w:val="24"/>
        </w:rPr>
        <w:t xml:space="preserve"> Database Metadata</w:t>
      </w:r>
      <w:r w:rsidRPr="009C221D">
        <w:rPr>
          <w:rFonts w:ascii="Times New Roman" w:hAnsi="Times New Roman" w:cs="Times New Roman"/>
          <w:sz w:val="24"/>
          <w:szCs w:val="24"/>
        </w:rPr>
        <w:t xml:space="preserve"> is an interface that provides comprehensive information about the database itself — its structure, capabilities, and properties (not the data in tables, but data </w:t>
      </w:r>
      <w:r w:rsidRPr="009C221D">
        <w:rPr>
          <w:rFonts w:ascii="Times New Roman" w:hAnsi="Times New Roman" w:cs="Times New Roman"/>
          <w:i/>
          <w:iCs/>
          <w:sz w:val="24"/>
          <w:szCs w:val="24"/>
        </w:rPr>
        <w:t>about</w:t>
      </w:r>
      <w:r w:rsidRPr="009C221D">
        <w:rPr>
          <w:rFonts w:ascii="Times New Roman" w:hAnsi="Times New Roman" w:cs="Times New Roman"/>
          <w:sz w:val="24"/>
          <w:szCs w:val="24"/>
        </w:rPr>
        <w:t xml:space="preserve"> the database).</w:t>
      </w:r>
    </w:p>
    <w:p w14:paraId="112BADC1" w14:textId="2C837E9B" w:rsidR="00895814" w:rsidRPr="009C221D" w:rsidRDefault="00895814" w:rsidP="008958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t>Importance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of Database Metadata in JDBC</w:t>
      </w:r>
    </w:p>
    <w:p w14:paraId="222DC734" w14:textId="77777777" w:rsidR="00895814" w:rsidRPr="009C221D" w:rsidRDefault="00895814" w:rsidP="00895814">
      <w:pPr>
        <w:ind w:left="408"/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t>Ans:-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b/>
          <w:bCs/>
          <w:sz w:val="24"/>
          <w:szCs w:val="24"/>
        </w:rPr>
        <w:t>Importance of Database MetaData in JDBC</w:t>
      </w:r>
    </w:p>
    <w:p w14:paraId="513FE8FC" w14:textId="77777777" w:rsidR="00895814" w:rsidRPr="00895814" w:rsidRDefault="00895814" w:rsidP="008958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95814">
        <w:rPr>
          <w:rFonts w:ascii="Times New Roman" w:hAnsi="Times New Roman" w:cs="Times New Roman"/>
          <w:b/>
          <w:bCs/>
          <w:sz w:val="24"/>
          <w:szCs w:val="24"/>
        </w:rPr>
        <w:t>Database Independence/Portability</w:t>
      </w:r>
      <w:r w:rsidRPr="00895814">
        <w:rPr>
          <w:rFonts w:ascii="Times New Roman" w:hAnsi="Times New Roman" w:cs="Times New Roman"/>
          <w:sz w:val="24"/>
          <w:szCs w:val="24"/>
        </w:rPr>
        <w:t xml:space="preserve"> – Applications can adapt to different databases (MySQL, Oracle, etc.) at runtime instead of hardcoding assumptions about features or syntax.</w:t>
      </w:r>
    </w:p>
    <w:p w14:paraId="1BD9F63F" w14:textId="77777777" w:rsidR="00895814" w:rsidRPr="00895814" w:rsidRDefault="00895814" w:rsidP="008958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95814">
        <w:rPr>
          <w:rFonts w:ascii="Times New Roman" w:hAnsi="Times New Roman" w:cs="Times New Roman"/>
          <w:b/>
          <w:bCs/>
          <w:sz w:val="24"/>
          <w:szCs w:val="24"/>
        </w:rPr>
        <w:t>Driver and Database Information</w:t>
      </w:r>
      <w:r w:rsidRPr="00895814">
        <w:rPr>
          <w:rFonts w:ascii="Times New Roman" w:hAnsi="Times New Roman" w:cs="Times New Roman"/>
          <w:sz w:val="24"/>
          <w:szCs w:val="24"/>
        </w:rPr>
        <w:t xml:space="preserve"> – Allows retrieving driver name, version, database product name, and version, useful for debugging and compatibility checks.</w:t>
      </w:r>
    </w:p>
    <w:p w14:paraId="13C89B8B" w14:textId="77777777" w:rsidR="00895814" w:rsidRPr="00895814" w:rsidRDefault="00895814" w:rsidP="008958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95814">
        <w:rPr>
          <w:rFonts w:ascii="Times New Roman" w:hAnsi="Times New Roman" w:cs="Times New Roman"/>
          <w:b/>
          <w:bCs/>
          <w:sz w:val="24"/>
          <w:szCs w:val="24"/>
        </w:rPr>
        <w:lastRenderedPageBreak/>
        <w:t>Schema Discovery</w:t>
      </w:r>
      <w:r w:rsidRPr="00895814">
        <w:rPr>
          <w:rFonts w:ascii="Times New Roman" w:hAnsi="Times New Roman" w:cs="Times New Roman"/>
          <w:sz w:val="24"/>
          <w:szCs w:val="24"/>
        </w:rPr>
        <w:t xml:space="preserve"> – Enables dynamic discovery of tables, columns, primary keys, foreign keys, and indexes without prior knowledge of the database structure — essential for tools like database browsers, ORMs, and admin panels.</w:t>
      </w:r>
    </w:p>
    <w:p w14:paraId="6E10F26F" w14:textId="7CC701CF" w:rsidR="00895814" w:rsidRPr="009C221D" w:rsidRDefault="00895814" w:rsidP="008958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95814">
        <w:rPr>
          <w:rFonts w:ascii="Times New Roman" w:hAnsi="Times New Roman" w:cs="Times New Roman"/>
          <w:b/>
          <w:bCs/>
          <w:sz w:val="24"/>
          <w:szCs w:val="24"/>
        </w:rPr>
        <w:t>Capability Checking</w:t>
      </w:r>
      <w:r w:rsidRPr="00895814">
        <w:rPr>
          <w:rFonts w:ascii="Times New Roman" w:hAnsi="Times New Roman" w:cs="Times New Roman"/>
          <w:sz w:val="24"/>
          <w:szCs w:val="24"/>
        </w:rPr>
        <w:t xml:space="preserve"> – Lets the application check whether a database supports specific features (e.g., transactions, batch updates, stored procedures) before using them, avoiding runtime errors</w:t>
      </w:r>
      <w:r w:rsidRPr="009C221D">
        <w:rPr>
          <w:rFonts w:ascii="Times New Roman" w:hAnsi="Times New Roman" w:cs="Times New Roman"/>
          <w:sz w:val="24"/>
          <w:szCs w:val="24"/>
        </w:rPr>
        <w:t>.</w:t>
      </w:r>
    </w:p>
    <w:p w14:paraId="2522A32F" w14:textId="77777777" w:rsidR="00895814" w:rsidRPr="009C221D" w:rsidRDefault="00895814" w:rsidP="00895814">
      <w:pPr>
        <w:rPr>
          <w:rFonts w:ascii="Times New Roman" w:hAnsi="Times New Roman" w:cs="Times New Roman"/>
          <w:sz w:val="24"/>
          <w:szCs w:val="24"/>
        </w:rPr>
      </w:pPr>
    </w:p>
    <w:p w14:paraId="76DB1838" w14:textId="4E9CB65F" w:rsidR="00895814" w:rsidRPr="009C221D" w:rsidRDefault="00895814" w:rsidP="008958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t>Methods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provided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by Database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Meta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Data</w:t>
      </w:r>
    </w:p>
    <w:p w14:paraId="259F6580" w14:textId="61AF72D7" w:rsidR="00895814" w:rsidRPr="009C221D" w:rsidRDefault="00895814" w:rsidP="0089581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t xml:space="preserve">Ans:- </w:t>
      </w:r>
    </w:p>
    <w:p w14:paraId="74AD1150" w14:textId="753D5D2F" w:rsidR="00895814" w:rsidRPr="009C221D" w:rsidRDefault="00895814" w:rsidP="0089581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E2CD639" wp14:editId="590641D2">
            <wp:extent cx="5731510" cy="3161665"/>
            <wp:effectExtent l="0" t="0" r="2540" b="635"/>
            <wp:docPr id="212293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31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9D35" w14:textId="77777777" w:rsidR="00694FF8" w:rsidRPr="009C221D" w:rsidRDefault="00694FF8" w:rsidP="00694FF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DD5DD7" w14:textId="77777777" w:rsidR="00694FF8" w:rsidRPr="009C221D" w:rsidRDefault="00694FF8" w:rsidP="00694FF8">
      <w:pPr>
        <w:rPr>
          <w:rFonts w:ascii="Times New Roman" w:hAnsi="Times New Roman" w:cs="Times New Roman"/>
          <w:sz w:val="24"/>
          <w:szCs w:val="24"/>
        </w:rPr>
      </w:pPr>
    </w:p>
    <w:p w14:paraId="0E31F9C5" w14:textId="77777777" w:rsidR="00694FF8" w:rsidRPr="009C221D" w:rsidRDefault="00694FF8" w:rsidP="00694FF8">
      <w:pPr>
        <w:rPr>
          <w:rFonts w:ascii="Times New Roman" w:hAnsi="Times New Roman" w:cs="Times New Roman"/>
          <w:sz w:val="24"/>
          <w:szCs w:val="24"/>
        </w:rPr>
      </w:pPr>
    </w:p>
    <w:p w14:paraId="0D0403A8" w14:textId="19E6D9DD" w:rsidR="00694FF8" w:rsidRPr="009C221D" w:rsidRDefault="00694FF8" w:rsidP="00694F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t>Result Set</w:t>
      </w:r>
      <w:r w:rsidRPr="009C221D">
        <w:rPr>
          <w:rFonts w:ascii="Times New Roman" w:hAnsi="Times New Roman" w:cs="Times New Roman"/>
          <w:b/>
          <w:bCs/>
          <w:sz w:val="24"/>
          <w:szCs w:val="24"/>
        </w:rPr>
        <w:t xml:space="preserve"> Metadata</w:t>
      </w:r>
    </w:p>
    <w:p w14:paraId="1B225037" w14:textId="77777777" w:rsidR="00694FF8" w:rsidRPr="009C221D" w:rsidRDefault="00694FF8" w:rsidP="00694FF8">
      <w:pPr>
        <w:ind w:left="360"/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t xml:space="preserve">Theory: </w:t>
      </w:r>
    </w:p>
    <w:p w14:paraId="608F1687" w14:textId="78ED1883" w:rsidR="00694FF8" w:rsidRPr="009C221D" w:rsidRDefault="00694FF8" w:rsidP="00694F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bookmarkStart w:id="0" w:name="_Hlk232157434"/>
      <w:r w:rsidRPr="009C221D">
        <w:rPr>
          <w:rFonts w:ascii="Times New Roman" w:hAnsi="Times New Roman" w:cs="Times New Roman"/>
          <w:sz w:val="24"/>
          <w:szCs w:val="24"/>
        </w:rPr>
        <w:t>What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is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Result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Set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MetaData</w:t>
      </w:r>
      <w:bookmarkEnd w:id="0"/>
      <w:r w:rsidRPr="009C221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4CA0E9F" w14:textId="0AD6FF92" w:rsidR="00694FF8" w:rsidRPr="009C221D" w:rsidRDefault="00694FF8" w:rsidP="00694FF8">
      <w:pPr>
        <w:ind w:left="408"/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b/>
          <w:bCs/>
          <w:sz w:val="24"/>
          <w:szCs w:val="24"/>
        </w:rPr>
        <w:t xml:space="preserve">Ans:- 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21D">
        <w:rPr>
          <w:rFonts w:ascii="Times New Roman" w:hAnsi="Times New Roman" w:cs="Times New Roman"/>
          <w:sz w:val="24"/>
          <w:szCs w:val="24"/>
        </w:rPr>
        <w:t>ResultSetMetaData</w:t>
      </w:r>
      <w:proofErr w:type="spellEnd"/>
      <w:r w:rsidRPr="009C221D">
        <w:rPr>
          <w:rFonts w:ascii="Times New Roman" w:hAnsi="Times New Roman" w:cs="Times New Roman"/>
          <w:sz w:val="24"/>
          <w:szCs w:val="24"/>
        </w:rPr>
        <w:t xml:space="preserve"> is an interface that provides information about the </w:t>
      </w:r>
      <w:r w:rsidRPr="009C221D">
        <w:rPr>
          <w:rFonts w:ascii="Times New Roman" w:hAnsi="Times New Roman" w:cs="Times New Roman"/>
          <w:b/>
          <w:bCs/>
          <w:sz w:val="24"/>
          <w:szCs w:val="24"/>
        </w:rPr>
        <w:t xml:space="preserve">structure of a </w:t>
      </w:r>
      <w:proofErr w:type="spellStart"/>
      <w:r w:rsidRPr="009C221D">
        <w:rPr>
          <w:rFonts w:ascii="Times New Roman" w:hAnsi="Times New Roman" w:cs="Times New Roman"/>
          <w:b/>
          <w:bCs/>
          <w:sz w:val="24"/>
          <w:szCs w:val="24"/>
        </w:rPr>
        <w:t>ResultSet</w:t>
      </w:r>
      <w:proofErr w:type="spellEnd"/>
      <w:r w:rsidRPr="009C221D">
        <w:rPr>
          <w:rFonts w:ascii="Times New Roman" w:hAnsi="Times New Roman" w:cs="Times New Roman"/>
          <w:sz w:val="24"/>
          <w:szCs w:val="24"/>
        </w:rPr>
        <w:t xml:space="preserve"> — i.e., the number, types, and properties of columns in the result, rather than the actual data values.</w:t>
      </w:r>
    </w:p>
    <w:p w14:paraId="3F593BE6" w14:textId="13C78D8D" w:rsidR="00694FF8" w:rsidRPr="009C221D" w:rsidRDefault="00694FF8" w:rsidP="00694F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t>Importance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 xml:space="preserve">of </w:t>
      </w:r>
      <w:r w:rsidRPr="009C221D">
        <w:rPr>
          <w:rFonts w:ascii="Times New Roman" w:hAnsi="Times New Roman" w:cs="Times New Roman"/>
          <w:sz w:val="24"/>
          <w:szCs w:val="24"/>
        </w:rPr>
        <w:t>Result Set</w:t>
      </w:r>
      <w:r w:rsidRPr="009C221D">
        <w:rPr>
          <w:rFonts w:ascii="Times New Roman" w:hAnsi="Times New Roman" w:cs="Times New Roman"/>
          <w:sz w:val="24"/>
          <w:szCs w:val="24"/>
        </w:rPr>
        <w:t xml:space="preserve"> Metadata in </w:t>
      </w:r>
      <w:r w:rsidRPr="009C221D">
        <w:rPr>
          <w:rFonts w:ascii="Times New Roman" w:hAnsi="Times New Roman" w:cs="Times New Roman"/>
          <w:sz w:val="24"/>
          <w:szCs w:val="24"/>
        </w:rPr>
        <w:t>analysing</w:t>
      </w:r>
      <w:r w:rsidRPr="009C221D">
        <w:rPr>
          <w:rFonts w:ascii="Times New Roman" w:hAnsi="Times New Roman" w:cs="Times New Roman"/>
          <w:sz w:val="24"/>
          <w:szCs w:val="24"/>
        </w:rPr>
        <w:t xml:space="preserve"> the structure of query results</w:t>
      </w:r>
      <w:r w:rsidRPr="009C221D">
        <w:rPr>
          <w:rFonts w:ascii="Times New Roman" w:hAnsi="Times New Roman" w:cs="Times New Roman"/>
          <w:sz w:val="24"/>
          <w:szCs w:val="24"/>
        </w:rPr>
        <w:t>.</w:t>
      </w:r>
    </w:p>
    <w:p w14:paraId="717439A6" w14:textId="12D47A29" w:rsidR="00694FF8" w:rsidRPr="009C221D" w:rsidRDefault="00694FF8" w:rsidP="00694FF8">
      <w:pPr>
        <w:ind w:left="720"/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t>Ans:-</w:t>
      </w:r>
    </w:p>
    <w:p w14:paraId="353C31E0" w14:textId="6A845315" w:rsidR="00694FF8" w:rsidRPr="009C221D" w:rsidRDefault="00694FF8" w:rsidP="00694FF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9C221D">
        <w:rPr>
          <w:rFonts w:ascii="Times New Roman" w:hAnsi="Times New Roman" w:cs="Times New Roman"/>
          <w:b/>
          <w:bCs/>
          <w:sz w:val="24"/>
          <w:szCs w:val="24"/>
        </w:rPr>
        <w:t>Dynamic Column Discovery</w:t>
      </w:r>
      <w:r w:rsidRPr="009C221D">
        <w:rPr>
          <w:rFonts w:ascii="Times New Roman" w:hAnsi="Times New Roman" w:cs="Times New Roman"/>
          <w:sz w:val="24"/>
          <w:szCs w:val="24"/>
        </w:rPr>
        <w:t xml:space="preserve"> – Allows a program to determine the number of columns returned by a query without knowing the SQL statement in advance, essential when queries are user-defined or dynamic (e.g., SELECT *).</w:t>
      </w:r>
    </w:p>
    <w:p w14:paraId="61522D46" w14:textId="77777777" w:rsidR="00694FF8" w:rsidRPr="00694FF8" w:rsidRDefault="00694FF8" w:rsidP="00694FF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94FF8">
        <w:rPr>
          <w:rFonts w:ascii="Times New Roman" w:hAnsi="Times New Roman" w:cs="Times New Roman"/>
          <w:b/>
          <w:bCs/>
          <w:sz w:val="24"/>
          <w:szCs w:val="24"/>
        </w:rPr>
        <w:t>Generic Data Display</w:t>
      </w:r>
      <w:r w:rsidRPr="00694FF8">
        <w:rPr>
          <w:rFonts w:ascii="Times New Roman" w:hAnsi="Times New Roman" w:cs="Times New Roman"/>
          <w:sz w:val="24"/>
          <w:szCs w:val="24"/>
        </w:rPr>
        <w:t xml:space="preserve"> – Enables building generic tools (like database browsers, report generators, or admin panels) that can display results of </w:t>
      </w:r>
      <w:r w:rsidRPr="00694FF8">
        <w:rPr>
          <w:rFonts w:ascii="Times New Roman" w:hAnsi="Times New Roman" w:cs="Times New Roman"/>
          <w:i/>
          <w:iCs/>
          <w:sz w:val="24"/>
          <w:szCs w:val="24"/>
        </w:rPr>
        <w:t>any</w:t>
      </w:r>
      <w:r w:rsidRPr="00694FF8">
        <w:rPr>
          <w:rFonts w:ascii="Times New Roman" w:hAnsi="Times New Roman" w:cs="Times New Roman"/>
          <w:sz w:val="24"/>
          <w:szCs w:val="24"/>
        </w:rPr>
        <w:t xml:space="preserve"> query in tabular format by looping through columns dynamically.</w:t>
      </w:r>
    </w:p>
    <w:p w14:paraId="289FBA89" w14:textId="77777777" w:rsidR="00694FF8" w:rsidRPr="00694FF8" w:rsidRDefault="00694FF8" w:rsidP="00694FF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94FF8">
        <w:rPr>
          <w:rFonts w:ascii="Times New Roman" w:hAnsi="Times New Roman" w:cs="Times New Roman"/>
          <w:b/>
          <w:bCs/>
          <w:sz w:val="24"/>
          <w:szCs w:val="24"/>
        </w:rPr>
        <w:t>Type-Safe Data Retrieval</w:t>
      </w:r>
      <w:r w:rsidRPr="00694FF8">
        <w:rPr>
          <w:rFonts w:ascii="Times New Roman" w:hAnsi="Times New Roman" w:cs="Times New Roman"/>
          <w:sz w:val="24"/>
          <w:szCs w:val="24"/>
        </w:rPr>
        <w:t xml:space="preserve"> – Using getColumnType() or </w:t>
      </w:r>
      <w:proofErr w:type="spellStart"/>
      <w:r w:rsidRPr="00694FF8">
        <w:rPr>
          <w:rFonts w:ascii="Times New Roman" w:hAnsi="Times New Roman" w:cs="Times New Roman"/>
          <w:sz w:val="24"/>
          <w:szCs w:val="24"/>
        </w:rPr>
        <w:t>getColumnTypeName</w:t>
      </w:r>
      <w:proofErr w:type="spellEnd"/>
      <w:r w:rsidRPr="00694FF8">
        <w:rPr>
          <w:rFonts w:ascii="Times New Roman" w:hAnsi="Times New Roman" w:cs="Times New Roman"/>
          <w:sz w:val="24"/>
          <w:szCs w:val="24"/>
        </w:rPr>
        <w:t xml:space="preserve">(), a program can call the correct </w:t>
      </w:r>
      <w:proofErr w:type="spellStart"/>
      <w:r w:rsidRPr="00694FF8">
        <w:rPr>
          <w:rFonts w:ascii="Times New Roman" w:hAnsi="Times New Roman" w:cs="Times New Roman"/>
          <w:sz w:val="24"/>
          <w:szCs w:val="24"/>
        </w:rPr>
        <w:t>getXXX</w:t>
      </w:r>
      <w:proofErr w:type="spellEnd"/>
      <w:r w:rsidRPr="00694FF8">
        <w:rPr>
          <w:rFonts w:ascii="Times New Roman" w:hAnsi="Times New Roman" w:cs="Times New Roman"/>
          <w:sz w:val="24"/>
          <w:szCs w:val="24"/>
        </w:rPr>
        <w:t xml:space="preserve">() method (e.g., </w:t>
      </w:r>
      <w:proofErr w:type="spellStart"/>
      <w:r w:rsidRPr="00694FF8">
        <w:rPr>
          <w:rFonts w:ascii="Times New Roman" w:hAnsi="Times New Roman" w:cs="Times New Roman"/>
          <w:sz w:val="24"/>
          <w:szCs w:val="24"/>
        </w:rPr>
        <w:t>getInt</w:t>
      </w:r>
      <w:proofErr w:type="spellEnd"/>
      <w:r w:rsidRPr="00694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FF8">
        <w:rPr>
          <w:rFonts w:ascii="Times New Roman" w:hAnsi="Times New Roman" w:cs="Times New Roman"/>
          <w:sz w:val="24"/>
          <w:szCs w:val="24"/>
        </w:rPr>
        <w:t>getString</w:t>
      </w:r>
      <w:proofErr w:type="spellEnd"/>
      <w:r w:rsidRPr="00694F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4FF8">
        <w:rPr>
          <w:rFonts w:ascii="Times New Roman" w:hAnsi="Times New Roman" w:cs="Times New Roman"/>
          <w:sz w:val="24"/>
          <w:szCs w:val="24"/>
        </w:rPr>
        <w:t>getDate</w:t>
      </w:r>
      <w:proofErr w:type="spellEnd"/>
      <w:r w:rsidRPr="00694FF8">
        <w:rPr>
          <w:rFonts w:ascii="Times New Roman" w:hAnsi="Times New Roman" w:cs="Times New Roman"/>
          <w:sz w:val="24"/>
          <w:szCs w:val="24"/>
        </w:rPr>
        <w:t>) based on actual column type, avoiding type mismatch errors.</w:t>
      </w:r>
    </w:p>
    <w:p w14:paraId="12C3E706" w14:textId="77777777" w:rsidR="00694FF8" w:rsidRPr="00694FF8" w:rsidRDefault="00694FF8" w:rsidP="00694FF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94FF8">
        <w:rPr>
          <w:rFonts w:ascii="Times New Roman" w:hAnsi="Times New Roman" w:cs="Times New Roman"/>
          <w:b/>
          <w:bCs/>
          <w:sz w:val="24"/>
          <w:szCs w:val="24"/>
        </w:rPr>
        <w:t xml:space="preserve">Column Naming and </w:t>
      </w:r>
      <w:proofErr w:type="spellStart"/>
      <w:r w:rsidRPr="00694FF8">
        <w:rPr>
          <w:rFonts w:ascii="Times New Roman" w:hAnsi="Times New Roman" w:cs="Times New Roman"/>
          <w:b/>
          <w:bCs/>
          <w:sz w:val="24"/>
          <w:szCs w:val="24"/>
        </w:rPr>
        <w:t>Labeling</w:t>
      </w:r>
      <w:proofErr w:type="spellEnd"/>
      <w:r w:rsidRPr="00694FF8">
        <w:rPr>
          <w:rFonts w:ascii="Times New Roman" w:hAnsi="Times New Roman" w:cs="Times New Roman"/>
          <w:sz w:val="24"/>
          <w:szCs w:val="24"/>
        </w:rPr>
        <w:t xml:space="preserve"> – getColumnName() and </w:t>
      </w:r>
      <w:proofErr w:type="spellStart"/>
      <w:r w:rsidRPr="00694FF8">
        <w:rPr>
          <w:rFonts w:ascii="Times New Roman" w:hAnsi="Times New Roman" w:cs="Times New Roman"/>
          <w:sz w:val="24"/>
          <w:szCs w:val="24"/>
        </w:rPr>
        <w:t>getColumnLabel</w:t>
      </w:r>
      <w:proofErr w:type="spellEnd"/>
      <w:r w:rsidRPr="00694FF8">
        <w:rPr>
          <w:rFonts w:ascii="Times New Roman" w:hAnsi="Times New Roman" w:cs="Times New Roman"/>
          <w:sz w:val="24"/>
          <w:szCs w:val="24"/>
        </w:rPr>
        <w:t>() help display proper headers/labels in UI tables, reports, or exported files (CSV, Excel) even when aliases are used in the query.</w:t>
      </w:r>
    </w:p>
    <w:p w14:paraId="0BF7E373" w14:textId="00828F13" w:rsidR="00694FF8" w:rsidRPr="009C221D" w:rsidRDefault="00694FF8" w:rsidP="00694FF8">
      <w:pPr>
        <w:ind w:left="408"/>
        <w:rPr>
          <w:rFonts w:ascii="Times New Roman" w:hAnsi="Times New Roman" w:cs="Times New Roman"/>
          <w:sz w:val="24"/>
          <w:szCs w:val="24"/>
        </w:rPr>
      </w:pPr>
    </w:p>
    <w:p w14:paraId="31146CD2" w14:textId="4F18A08D" w:rsidR="00694FF8" w:rsidRPr="009C221D" w:rsidRDefault="00694FF8" w:rsidP="00694F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t>Methods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in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Result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Set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MetaData(</w:t>
      </w:r>
      <w:r w:rsidRPr="009C221D">
        <w:rPr>
          <w:rFonts w:ascii="Times New Roman" w:hAnsi="Times New Roman" w:cs="Times New Roman"/>
          <w:sz w:val="24"/>
          <w:szCs w:val="24"/>
        </w:rPr>
        <w:t xml:space="preserve"> </w:t>
      </w:r>
      <w:r w:rsidRPr="009C221D">
        <w:rPr>
          <w:rFonts w:ascii="Times New Roman" w:hAnsi="Times New Roman" w:cs="Times New Roman"/>
          <w:sz w:val="24"/>
          <w:szCs w:val="24"/>
        </w:rPr>
        <w:t>getColumnCount, getColumnName, getColumnType)</w:t>
      </w:r>
    </w:p>
    <w:p w14:paraId="30F89AC8" w14:textId="07ABF5D0" w:rsidR="00694FF8" w:rsidRPr="009C221D" w:rsidRDefault="00694FF8" w:rsidP="00694FF8">
      <w:pPr>
        <w:rPr>
          <w:rFonts w:ascii="Times New Roman" w:hAnsi="Times New Roman" w:cs="Times New Roman"/>
          <w:sz w:val="24"/>
          <w:szCs w:val="24"/>
        </w:rPr>
      </w:pPr>
      <w:r w:rsidRPr="009C22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01D0E7" wp14:editId="7EBAEB28">
            <wp:extent cx="5731510" cy="4038600"/>
            <wp:effectExtent l="0" t="0" r="2540" b="0"/>
            <wp:docPr id="202695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53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FF8" w:rsidRPr="009C221D" w:rsidSect="003C29DE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CC4F9" w14:textId="77777777" w:rsidR="002B3487" w:rsidRDefault="002B3487" w:rsidP="003C29DE">
      <w:pPr>
        <w:spacing w:after="0" w:line="240" w:lineRule="auto"/>
      </w:pPr>
      <w:r>
        <w:separator/>
      </w:r>
    </w:p>
  </w:endnote>
  <w:endnote w:type="continuationSeparator" w:id="0">
    <w:p w14:paraId="4CBF4273" w14:textId="77777777" w:rsidR="002B3487" w:rsidRDefault="002B3487" w:rsidP="003C2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82694" w14:textId="77777777" w:rsidR="003C29DE" w:rsidRDefault="003C29DE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4CC10CD" w14:textId="77777777" w:rsidR="003C29DE" w:rsidRDefault="003C29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82D38" w14:textId="77777777" w:rsidR="002B3487" w:rsidRDefault="002B3487" w:rsidP="003C29DE">
      <w:pPr>
        <w:spacing w:after="0" w:line="240" w:lineRule="auto"/>
      </w:pPr>
      <w:r>
        <w:separator/>
      </w:r>
    </w:p>
  </w:footnote>
  <w:footnote w:type="continuationSeparator" w:id="0">
    <w:p w14:paraId="31144F15" w14:textId="77777777" w:rsidR="002B3487" w:rsidRDefault="002B3487" w:rsidP="003C2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100C3" w14:textId="75F73DCC" w:rsidR="003C29DE" w:rsidRDefault="003C29D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90AB911" wp14:editId="1B6A81B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FFFFFF" w:themeColor="background1"/>
                              <w:sz w:val="32"/>
                              <w:szCs w:val="32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72E2EC0" w14:textId="5D0F7325" w:rsidR="003C29DE" w:rsidRPr="003C29DE" w:rsidRDefault="003C29DE">
                              <w:pPr>
                                <w:pStyle w:val="Header"/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3C29DE"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32"/>
                                  <w:szCs w:val="32"/>
                                </w:rPr>
                                <w:t>aSSIGNMENT MODULE 2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90AB91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caps/>
                        <w:color w:val="FFFFFF" w:themeColor="background1"/>
                        <w:sz w:val="32"/>
                        <w:szCs w:val="32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72E2EC0" w14:textId="5D0F7325" w:rsidR="003C29DE" w:rsidRPr="003C29DE" w:rsidRDefault="003C29DE">
                        <w:pPr>
                          <w:pStyle w:val="Header"/>
                          <w:jc w:val="center"/>
                          <w:rPr>
                            <w:rFonts w:ascii="Times New Roman" w:hAnsi="Times New Roman" w:cs="Times New Roman"/>
                            <w:caps/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3C29DE">
                          <w:rPr>
                            <w:rFonts w:ascii="Times New Roman" w:hAnsi="Times New Roman" w:cs="Times New Roman"/>
                            <w:caps/>
                            <w:color w:val="FFFFFF" w:themeColor="background1"/>
                            <w:sz w:val="32"/>
                            <w:szCs w:val="32"/>
                          </w:rPr>
                          <w:t>aSSIGNMENT MODULE 2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107A"/>
    <w:multiLevelType w:val="multilevel"/>
    <w:tmpl w:val="81CE1F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06296A"/>
    <w:multiLevelType w:val="multilevel"/>
    <w:tmpl w:val="E33E40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655E63"/>
    <w:multiLevelType w:val="hybridMultilevel"/>
    <w:tmpl w:val="7A266ABC"/>
    <w:lvl w:ilvl="0" w:tplc="366AFE0C">
      <w:numFmt w:val="bullet"/>
      <w:lvlText w:val=""/>
      <w:lvlJc w:val="left"/>
      <w:pPr>
        <w:ind w:left="768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EB60C6"/>
    <w:multiLevelType w:val="multilevel"/>
    <w:tmpl w:val="8DBE4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E012E1"/>
    <w:multiLevelType w:val="hybridMultilevel"/>
    <w:tmpl w:val="F420372A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5" w15:restartNumberingAfterBreak="0">
    <w:nsid w:val="53645849"/>
    <w:multiLevelType w:val="multilevel"/>
    <w:tmpl w:val="7280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697E8E"/>
    <w:multiLevelType w:val="hybridMultilevel"/>
    <w:tmpl w:val="1B145728"/>
    <w:lvl w:ilvl="0" w:tplc="366AFE0C">
      <w:numFmt w:val="bullet"/>
      <w:lvlText w:val=""/>
      <w:lvlJc w:val="left"/>
      <w:pPr>
        <w:ind w:left="768" w:hanging="360"/>
      </w:pPr>
      <w:rPr>
        <w:rFonts w:ascii="Symbol" w:eastAsiaTheme="minorHAnsi" w:hAnsi="Symbol" w:cstheme="minorBidi" w:hint="default"/>
      </w:rPr>
    </w:lvl>
    <w:lvl w:ilvl="1" w:tplc="232CCF64">
      <w:numFmt w:val="bullet"/>
      <w:lvlText w:val=""/>
      <w:lvlJc w:val="left"/>
      <w:pPr>
        <w:ind w:left="1488" w:hanging="360"/>
      </w:pPr>
      <w:rPr>
        <w:rFonts w:ascii="Symbol" w:eastAsiaTheme="minorHAnsi" w:hAnsi="Symbol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73457FE0"/>
    <w:multiLevelType w:val="hybridMultilevel"/>
    <w:tmpl w:val="F9E2E0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0F40BD"/>
    <w:multiLevelType w:val="multilevel"/>
    <w:tmpl w:val="C59202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586636">
    <w:abstractNumId w:val="7"/>
  </w:num>
  <w:num w:numId="2" w16cid:durableId="1399279219">
    <w:abstractNumId w:val="4"/>
  </w:num>
  <w:num w:numId="3" w16cid:durableId="1823810392">
    <w:abstractNumId w:val="6"/>
  </w:num>
  <w:num w:numId="4" w16cid:durableId="1634825775">
    <w:abstractNumId w:val="2"/>
  </w:num>
  <w:num w:numId="5" w16cid:durableId="1200047843">
    <w:abstractNumId w:val="3"/>
  </w:num>
  <w:num w:numId="6" w16cid:durableId="108203788">
    <w:abstractNumId w:val="5"/>
  </w:num>
  <w:num w:numId="7" w16cid:durableId="637414480">
    <w:abstractNumId w:val="8"/>
  </w:num>
  <w:num w:numId="8" w16cid:durableId="1142698684">
    <w:abstractNumId w:val="1"/>
  </w:num>
  <w:num w:numId="9" w16cid:durableId="1126582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9DE"/>
    <w:rsid w:val="0011672E"/>
    <w:rsid w:val="001B5E9F"/>
    <w:rsid w:val="002B3487"/>
    <w:rsid w:val="003C29DE"/>
    <w:rsid w:val="00514F07"/>
    <w:rsid w:val="00694FF8"/>
    <w:rsid w:val="006E0AAF"/>
    <w:rsid w:val="00811DB9"/>
    <w:rsid w:val="008226CF"/>
    <w:rsid w:val="00895814"/>
    <w:rsid w:val="008B6277"/>
    <w:rsid w:val="00915699"/>
    <w:rsid w:val="009C221D"/>
    <w:rsid w:val="00A02DDA"/>
    <w:rsid w:val="00EA0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8DC67"/>
  <w15:chartTrackingRefBased/>
  <w15:docId w15:val="{57884DB7-828C-4CA9-83AD-FC262029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9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9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9D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2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9DE"/>
  </w:style>
  <w:style w:type="paragraph" w:styleId="Footer">
    <w:name w:val="footer"/>
    <w:basedOn w:val="Normal"/>
    <w:link w:val="FooterChar"/>
    <w:uiPriority w:val="99"/>
    <w:unhideWhenUsed/>
    <w:rsid w:val="003C2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9DE"/>
  </w:style>
  <w:style w:type="character" w:styleId="Strong">
    <w:name w:val="Strong"/>
    <w:basedOn w:val="DefaultParagraphFont"/>
    <w:uiPriority w:val="22"/>
    <w:qFormat/>
    <w:rsid w:val="003C29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81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958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09285-36EA-439C-A8BD-4E8B10EAC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567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MODULE 2</vt:lpstr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MODULE 2</dc:title>
  <dc:subject/>
  <dc:creator>Vardan Chetnani</dc:creator>
  <cp:keywords/>
  <dc:description/>
  <cp:lastModifiedBy>Vardan Chetnani</cp:lastModifiedBy>
  <cp:revision>3</cp:revision>
  <dcterms:created xsi:type="dcterms:W3CDTF">2026-06-12T05:46:00Z</dcterms:created>
  <dcterms:modified xsi:type="dcterms:W3CDTF">2026-06-12T06:22:00Z</dcterms:modified>
</cp:coreProperties>
</file>