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62F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ДЕПАРТАМЕНТ ОБРАЗОВАНИЯ И НАУКИ ГОРОДА МОСКВЫ</w:t>
      </w:r>
    </w:p>
    <w:p w14:paraId="5E43744E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Государственное автономное образовательное учреждение</w:t>
      </w:r>
    </w:p>
    <w:p w14:paraId="5CD1CD1F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высшего образования города Москвы</w:t>
      </w:r>
    </w:p>
    <w:p w14:paraId="77B7079C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«Московский городской педагогический университет»</w:t>
      </w:r>
    </w:p>
    <w:p w14:paraId="43ABD459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(ГАОУ ВО МГПУ)</w:t>
      </w:r>
    </w:p>
    <w:p w14:paraId="31FE2ABB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Институт цифрового образования</w:t>
      </w:r>
    </w:p>
    <w:p w14:paraId="7EBA1DF3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Департамент информатики, управления и технологий</w:t>
      </w:r>
    </w:p>
    <w:p w14:paraId="451BE132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9B26FC" w14:textId="1642DBB8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Практическая(лабораторная) работа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№ 3.1</w:t>
      </w:r>
    </w:p>
    <w:p w14:paraId="30337A00" w14:textId="0898C0E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по дисциплине «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Платформы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  <w:lang w:val="en-US"/>
        </w:rPr>
        <w:t>Data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  <w:lang w:val="en-US"/>
        </w:rPr>
        <w:t>Engineering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»</w:t>
      </w:r>
    </w:p>
    <w:p w14:paraId="41DC0D6B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1FB9D49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CCDC413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Выполнил:</w:t>
      </w:r>
    </w:p>
    <w:p w14:paraId="1CE7DC7B" w14:textId="6B76F7F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студент группы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БД-251м</w:t>
      </w:r>
    </w:p>
    <w:p w14:paraId="06020A6B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Направление подготовки/Специальность</w:t>
      </w:r>
    </w:p>
    <w:p w14:paraId="1756530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38.04.05 - Бизнес-информатика</w:t>
      </w:r>
    </w:p>
    <w:p w14:paraId="65BC4188" w14:textId="6DA8E4FA" w:rsidR="007C055F" w:rsidRPr="00230E2A" w:rsidRDefault="003E4A78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Варданян Роберт </w:t>
      </w:r>
      <w:proofErr w:type="spellStart"/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Барсегович</w:t>
      </w:r>
      <w:proofErr w:type="spellEnd"/>
    </w:p>
    <w:p w14:paraId="022AE04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(Ф.И.О.)</w:t>
      </w:r>
    </w:p>
    <w:p w14:paraId="41EA4CB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48E1BA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Проверил:</w:t>
      </w:r>
    </w:p>
    <w:p w14:paraId="6AC74987" w14:textId="34A188A3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Доцент департамента информатики, управления и технологий, доктор экономических наук</w:t>
      </w:r>
    </w:p>
    <w:p w14:paraId="7A5CAFE8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(ученая степень, звание)</w:t>
      </w:r>
    </w:p>
    <w:p w14:paraId="29CA24DD" w14:textId="3671BCDF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Босенко Т.М.</w:t>
      </w:r>
    </w:p>
    <w:p w14:paraId="24A3B51F" w14:textId="1E2919A9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(Ф.И.О.)</w:t>
      </w:r>
    </w:p>
    <w:p w14:paraId="3768326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361EEC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F12614C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F2B7701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1812567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2849133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C30E85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010D89D" w14:textId="77777777" w:rsidR="007C055F" w:rsidRPr="00230E2A" w:rsidRDefault="007C055F" w:rsidP="007C055F">
      <w:pPr>
        <w:jc w:val="center"/>
        <w:rPr>
          <w:rFonts w:asciiTheme="majorHAnsi" w:hAnsiTheme="majorHAnsi" w:cstheme="majorHAnsi"/>
          <w:color w:val="000000" w:themeColor="text1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Москва 2025</w:t>
      </w:r>
    </w:p>
    <w:p w14:paraId="05E003F6" w14:textId="4AE2FB3A" w:rsidR="007C055F" w:rsidRPr="00230E2A" w:rsidRDefault="007C055F">
      <w:pPr>
        <w:rPr>
          <w:rFonts w:asciiTheme="majorHAnsi" w:hAnsiTheme="majorHAnsi" w:cstheme="majorHAnsi"/>
          <w:color w:val="000000" w:themeColor="text1"/>
        </w:rPr>
      </w:pPr>
    </w:p>
    <w:p w14:paraId="00CCCC32" w14:textId="77777777" w:rsidR="007C055F" w:rsidRPr="00230E2A" w:rsidRDefault="007C055F">
      <w:pPr>
        <w:spacing w:line="259" w:lineRule="auto"/>
        <w:rPr>
          <w:rFonts w:asciiTheme="majorHAnsi" w:hAnsiTheme="majorHAnsi" w:cstheme="majorHAnsi"/>
          <w:color w:val="000000" w:themeColor="text1"/>
        </w:rPr>
      </w:pPr>
      <w:r w:rsidRPr="00230E2A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eastAsiaTheme="minorHAnsi" w:cstheme="majorHAnsi"/>
          <w:color w:val="000000" w:themeColor="text1"/>
          <w:sz w:val="22"/>
          <w:szCs w:val="22"/>
          <w:lang w:eastAsia="en-US"/>
        </w:rPr>
        <w:id w:val="41429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39BBF" w14:textId="1BFA38E7" w:rsidR="009E65ED" w:rsidRPr="00230E2A" w:rsidRDefault="009E65ED">
          <w:pPr>
            <w:pStyle w:val="a8"/>
            <w:rPr>
              <w:rFonts w:cstheme="majorHAnsi"/>
              <w:b/>
              <w:bCs/>
              <w:color w:val="000000" w:themeColor="text1"/>
              <w:sz w:val="28"/>
              <w:szCs w:val="28"/>
            </w:rPr>
          </w:pPr>
          <w:r w:rsidRPr="00230E2A">
            <w:rPr>
              <w:rFonts w:cstheme="majorHAns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E22E057" w14:textId="534FF8BE" w:rsidR="00230E2A" w:rsidRPr="00230E2A" w:rsidRDefault="009E6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12397657" w:history="1">
            <w:r w:rsidR="00230E2A" w:rsidRPr="00230E2A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_Toc212397657 \h </w:instrTex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51CFF" w14:textId="182F9E83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58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Задачи: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_Toc212397658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64474" w14:textId="43491AE2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59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Описание выбранного варианта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_Toc212397659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D082F" w14:textId="77FB8533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0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Основные метрики: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_Toc212397660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FB816" w14:textId="24CEA812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1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Рекомендуемые визуализации: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_Toc212397661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25E2A2" w14:textId="4A94FB80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2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Процесс разработки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_Toc212397662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743500" w14:textId="057B7D7D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3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_Toc212397663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1F3CD" w14:textId="40800BB0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4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Сравнительный анализ Yandex DataLens и Tableau: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_Toc212397664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2DF29" w14:textId="11ABA6EA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5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Рекомендации по выбору инструмента: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_Toc212397665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1AEAB1" w14:textId="0487D9A7" w:rsidR="009E65ED" w:rsidRPr="00230E2A" w:rsidRDefault="009E65ED">
          <w:pPr>
            <w:rPr>
              <w:rFonts w:asciiTheme="majorHAnsi" w:hAnsiTheme="majorHAnsi" w:cstheme="majorHAnsi"/>
              <w:color w:val="000000" w:themeColor="text1"/>
            </w:rPr>
          </w:pP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6EB357" w14:textId="17326218" w:rsidR="007C055F" w:rsidRPr="00230E2A" w:rsidRDefault="007C055F">
      <w:pPr>
        <w:rPr>
          <w:rFonts w:asciiTheme="majorHAnsi" w:hAnsiTheme="majorHAnsi" w:cstheme="majorHAnsi"/>
          <w:color w:val="000000" w:themeColor="text1"/>
        </w:rPr>
      </w:pPr>
    </w:p>
    <w:p w14:paraId="02E9E73F" w14:textId="77777777" w:rsidR="007C055F" w:rsidRPr="00230E2A" w:rsidRDefault="007C055F">
      <w:pPr>
        <w:spacing w:line="259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230E2A">
        <w:rPr>
          <w:rFonts w:asciiTheme="majorHAnsi" w:hAnsiTheme="majorHAnsi" w:cstheme="majorHAnsi"/>
          <w:color w:val="000000" w:themeColor="text1"/>
        </w:rPr>
        <w:br w:type="page"/>
      </w:r>
    </w:p>
    <w:p w14:paraId="5C553DCA" w14:textId="65FB23B2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0" w:name="_Toc212397657"/>
      <w:r w:rsidRPr="00230E2A">
        <w:rPr>
          <w:rFonts w:cstheme="majorHAnsi"/>
          <w:color w:val="000000" w:themeColor="text1"/>
        </w:rPr>
        <w:lastRenderedPageBreak/>
        <w:t>Введение</w:t>
      </w:r>
      <w:bookmarkEnd w:id="0"/>
    </w:p>
    <w:p w14:paraId="4D304F1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157F87B" w14:textId="5A20E39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Разработать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интерактивный аналитический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для мониторинга и анализа производственной цепочки поставок с использованием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</w:p>
    <w:p w14:paraId="36E4649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2F2FF5D" w14:textId="54E3B335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1" w:name="_Toc212397658"/>
      <w:r w:rsidRPr="00230E2A">
        <w:rPr>
          <w:rFonts w:cstheme="majorHAnsi"/>
          <w:color w:val="000000" w:themeColor="text1"/>
        </w:rPr>
        <w:t>Задачи:</w:t>
      </w:r>
      <w:bookmarkEnd w:id="1"/>
    </w:p>
    <w:p w14:paraId="6F3B9A2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Создать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в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на основе индивидуального варианта</w:t>
      </w:r>
    </w:p>
    <w:p w14:paraId="5C96B93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Реализовать ключевые метрики анализа производственных процессов</w:t>
      </w:r>
    </w:p>
    <w:p w14:paraId="1D4D53F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Применить принципы эффективного дизайна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дашбордов</w:t>
      </w:r>
      <w:proofErr w:type="spellEnd"/>
    </w:p>
    <w:p w14:paraId="3A9B1FC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Обеспечить интерактивность для глубокого анализа данных</w:t>
      </w:r>
    </w:p>
    <w:p w14:paraId="6C1E97C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Сравнить функциональность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с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Tableau</w:t>
      </w:r>
      <w:proofErr w:type="spellEnd"/>
    </w:p>
    <w:p w14:paraId="6CB113D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60521C0E" w14:textId="4E2799CD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2" w:name="_Toc212397659"/>
      <w:r w:rsidRPr="00230E2A">
        <w:rPr>
          <w:rFonts w:cstheme="majorHAnsi"/>
          <w:color w:val="000000" w:themeColor="text1"/>
        </w:rPr>
        <w:t>Описание выбранного варианта</w:t>
      </w:r>
      <w:bookmarkEnd w:id="2"/>
    </w:p>
    <w:p w14:paraId="4C7A2714" w14:textId="572A4ED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Тема: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Анализ цепочки поставок</w:t>
      </w:r>
    </w:p>
    <w:p w14:paraId="1C971EAD" w14:textId="62BED61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Набор данных: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Производственные данные оборудования (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manafcturingdataset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csv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</w:p>
    <w:p w14:paraId="6C80843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95D7373" w14:textId="4AEB525A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3" w:name="_Toc212397660"/>
      <w:r w:rsidRPr="00230E2A">
        <w:rPr>
          <w:rFonts w:cstheme="majorHAnsi"/>
          <w:color w:val="000000" w:themeColor="text1"/>
        </w:rPr>
        <w:t>Основные метрики:</w:t>
      </w:r>
      <w:bookmarkEnd w:id="3"/>
      <w:r w:rsidRPr="00230E2A">
        <w:rPr>
          <w:rFonts w:cstheme="majorHAnsi"/>
          <w:color w:val="000000" w:themeColor="text1"/>
        </w:rPr>
        <w:t xml:space="preserve"> </w:t>
      </w:r>
    </w:p>
    <w:p w14:paraId="3122B64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Надежность оборудования</w:t>
      </w:r>
    </w:p>
    <w:p w14:paraId="1BB6AD4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Уровень производственных рисков  </w:t>
      </w:r>
    </w:p>
    <w:p w14:paraId="4A22A2E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Качество продукции (уровень сервиса)</w:t>
      </w:r>
    </w:p>
    <w:p w14:paraId="2DD092D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Эффективность использования ресурсов</w:t>
      </w:r>
    </w:p>
    <w:p w14:paraId="359F40C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9846B2E" w14:textId="16BBB0DA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4" w:name="_Toc212397661"/>
      <w:r w:rsidRPr="00230E2A">
        <w:rPr>
          <w:rFonts w:cstheme="majorHAnsi"/>
          <w:color w:val="000000" w:themeColor="text1"/>
        </w:rPr>
        <w:t>Рекомендуемые визуализации:</w:t>
      </w:r>
      <w:bookmarkEnd w:id="4"/>
    </w:p>
    <w:p w14:paraId="2810A49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Матрица рисков (реализована через точечную диаграмму)</w:t>
      </w:r>
    </w:p>
    <w:p w14:paraId="21872FB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Диаграмма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Санкея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движения товаров (адаптирована в круговую и линейчатую диаграммы)</w:t>
      </w:r>
    </w:p>
    <w:p w14:paraId="5A3F3B4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Карта поставщиков (заменена на рейтинг проблемных зон)</w:t>
      </w:r>
    </w:p>
    <w:p w14:paraId="46D2EA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2477BE80" w14:textId="2465DD17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r w:rsidRPr="00230E2A">
        <w:rPr>
          <w:rFonts w:cstheme="majorHAnsi"/>
          <w:color w:val="000000" w:themeColor="text1"/>
        </w:rPr>
        <w:t xml:space="preserve"> </w:t>
      </w:r>
      <w:bookmarkStart w:id="5" w:name="_Toc212397662"/>
      <w:r w:rsidRPr="00230E2A">
        <w:rPr>
          <w:rFonts w:cstheme="majorHAnsi"/>
          <w:color w:val="000000" w:themeColor="text1"/>
        </w:rPr>
        <w:t>Процесс разработки</w:t>
      </w:r>
      <w:bookmarkEnd w:id="5"/>
    </w:p>
    <w:p w14:paraId="20D3EDB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D548988" w14:textId="3ECE82E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1. Подключение к источнику данных</w:t>
      </w:r>
    </w:p>
    <w:p w14:paraId="2F2D1BB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08E333E" w14:textId="09ACFE7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В качестве источника данных использовался CSV-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файл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manafcturingdataset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csv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,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содержащий информацию о работе производственного оборудования с следующими полями:</w:t>
      </w:r>
    </w:p>
    <w:p w14:paraId="1A50CEF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2920432E" w14:textId="735E3193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Таблица 1 –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Поля источника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E2A" w:rsidRPr="00230E2A" w14:paraId="1B6687E0" w14:textId="77777777" w:rsidTr="003E4A78">
        <w:tc>
          <w:tcPr>
            <w:tcW w:w="3115" w:type="dxa"/>
          </w:tcPr>
          <w:p w14:paraId="2A505015" w14:textId="3686D4F1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14:paraId="661CEEB9" w14:textId="475A5837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7EFF18C7" w14:textId="47482A2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</w:tr>
      <w:tr w:rsidR="003E4A78" w:rsidRPr="00230E2A" w14:paraId="3F629DD2" w14:textId="77777777" w:rsidTr="003E4A78">
        <w:tc>
          <w:tcPr>
            <w:tcW w:w="3115" w:type="dxa"/>
          </w:tcPr>
          <w:p w14:paraId="10C5CA78" w14:textId="77777777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06DADC25" w14:textId="00261EB2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53C25D3" w14:textId="6D73F07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Временная метка измерения</w:t>
            </w:r>
          </w:p>
        </w:tc>
        <w:tc>
          <w:tcPr>
            <w:tcW w:w="3115" w:type="dxa"/>
          </w:tcPr>
          <w:p w14:paraId="3F83D3D6" w14:textId="2014DA7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Дата и время</w:t>
            </w:r>
          </w:p>
        </w:tc>
      </w:tr>
      <w:tr w:rsidR="003E4A78" w:rsidRPr="00230E2A" w14:paraId="77F03A26" w14:textId="77777777" w:rsidTr="003E4A78">
        <w:tc>
          <w:tcPr>
            <w:tcW w:w="3115" w:type="dxa"/>
          </w:tcPr>
          <w:p w14:paraId="72E9B19E" w14:textId="442483D6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Machine Speed</w:t>
            </w:r>
          </w:p>
        </w:tc>
        <w:tc>
          <w:tcPr>
            <w:tcW w:w="3115" w:type="dxa"/>
          </w:tcPr>
          <w:p w14:paraId="0A4FE9D2" w14:textId="7ED4802C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Скорость работы оборудования</w:t>
            </w:r>
          </w:p>
        </w:tc>
        <w:tc>
          <w:tcPr>
            <w:tcW w:w="3115" w:type="dxa"/>
          </w:tcPr>
          <w:p w14:paraId="36C9D4A9" w14:textId="69E67657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17AAA518" w14:textId="77777777" w:rsidTr="003E4A78">
        <w:tc>
          <w:tcPr>
            <w:tcW w:w="3115" w:type="dxa"/>
          </w:tcPr>
          <w:p w14:paraId="64A83344" w14:textId="1507F198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Production Quality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115" w:type="dxa"/>
          </w:tcPr>
          <w:p w14:paraId="23C3B5CF" w14:textId="0F9D34F9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Оценка качества продукции</w:t>
            </w:r>
          </w:p>
        </w:tc>
        <w:tc>
          <w:tcPr>
            <w:tcW w:w="3115" w:type="dxa"/>
          </w:tcPr>
          <w:p w14:paraId="26229493" w14:textId="3F5456F9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4998C42E" w14:textId="77777777" w:rsidTr="003E4A78">
        <w:tc>
          <w:tcPr>
            <w:tcW w:w="3115" w:type="dxa"/>
          </w:tcPr>
          <w:p w14:paraId="69710582" w14:textId="55D2C508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Vibration</w:t>
            </w:r>
            <w:proofErr w:type="spellEnd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Level</w:t>
            </w:r>
          </w:p>
        </w:tc>
        <w:tc>
          <w:tcPr>
            <w:tcW w:w="3115" w:type="dxa"/>
          </w:tcPr>
          <w:p w14:paraId="2FED2DA2" w14:textId="46AA9252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Уровень вибрации</w:t>
            </w:r>
          </w:p>
        </w:tc>
        <w:tc>
          <w:tcPr>
            <w:tcW w:w="3115" w:type="dxa"/>
          </w:tcPr>
          <w:p w14:paraId="38FC7EC9" w14:textId="570F05E0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51C3D9C2" w14:textId="77777777" w:rsidTr="003E4A78">
        <w:tc>
          <w:tcPr>
            <w:tcW w:w="3115" w:type="dxa"/>
          </w:tcPr>
          <w:p w14:paraId="35DCA5E0" w14:textId="5E6DC1E4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Energy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Consumption</w:t>
            </w:r>
            <w:proofErr w:type="spellEnd"/>
          </w:p>
        </w:tc>
        <w:tc>
          <w:tcPr>
            <w:tcW w:w="3115" w:type="dxa"/>
          </w:tcPr>
          <w:p w14:paraId="6CD44489" w14:textId="29040336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Потребление энергии</w:t>
            </w:r>
          </w:p>
        </w:tc>
        <w:tc>
          <w:tcPr>
            <w:tcW w:w="3115" w:type="dxa"/>
          </w:tcPr>
          <w:p w14:paraId="26562485" w14:textId="65B704FE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19271692" w14:textId="77777777" w:rsidTr="003E4A78">
        <w:tc>
          <w:tcPr>
            <w:tcW w:w="3115" w:type="dxa"/>
          </w:tcPr>
          <w:p w14:paraId="1D54F886" w14:textId="0B999D3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Optimal</w:t>
            </w:r>
            <w:proofErr w:type="spellEnd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3115" w:type="dxa"/>
          </w:tcPr>
          <w:p w14:paraId="5FCEEC4B" w14:textId="5511052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Флаг оптимальных условий</w:t>
            </w:r>
          </w:p>
        </w:tc>
        <w:tc>
          <w:tcPr>
            <w:tcW w:w="3115" w:type="dxa"/>
          </w:tcPr>
          <w:p w14:paraId="204BDB41" w14:textId="2408ED3A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Целое число</w:t>
            </w:r>
          </w:p>
        </w:tc>
      </w:tr>
    </w:tbl>
    <w:p w14:paraId="49608B70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7D22174" w14:textId="137FA66A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2. Создание и подготовка датасета</w:t>
      </w:r>
    </w:p>
    <w:p w14:paraId="650420F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Все поля были проверены и приведены к корректным типам данных. Далее были созданы следующие вычисляемые поля для бизнес-анализа:</w:t>
      </w:r>
    </w:p>
    <w:p w14:paraId="341E278B" w14:textId="53B661E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Ключевые вычисляемые поля:</w:t>
      </w:r>
    </w:p>
    <w:p w14:paraId="03DFE01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EA43E46" w14:textId="60F6903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1. Рабочий час (для агрегации):</w:t>
      </w:r>
    </w:p>
    <w:p w14:paraId="3DF5E98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1E0DDC8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DATETRUNC([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Timestamp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], '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hour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')</w:t>
      </w:r>
    </w:p>
    <w:p w14:paraId="14D20F1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599AD73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243EAF8C" w14:textId="2C7FFC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2. Надежность оборудования:</w:t>
      </w:r>
    </w:p>
    <w:p w14:paraId="13E156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6C1CD5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Optimal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Conditions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])</w:t>
      </w:r>
    </w:p>
    <w:p w14:paraId="13EE667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3BDD5BA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6125556" w14:textId="703A26F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3. Уровень сервиса (качество продукции):</w:t>
      </w:r>
    </w:p>
    <w:p w14:paraId="7860902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2B86B55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IF [Production Quality Score] &gt;= 8.5 THEN 1 ELSE 0 END)</w:t>
      </w:r>
    </w:p>
    <w:p w14:paraId="69E83CB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```</w:t>
      </w:r>
    </w:p>
    <w:p w14:paraId="0D6D744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B135636" w14:textId="260621EC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4. Температурный риск:</w:t>
      </w:r>
    </w:p>
    <w:p w14:paraId="6FDF1DD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5D88EB9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ABS([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Temperature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- 74)</w:t>
      </w:r>
    </w:p>
    <w:p w14:paraId="68C1FC8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7500D11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B62D665" w14:textId="214ED2FD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5. Риск вибрации:</w:t>
      </w:r>
    </w:p>
    <w:p w14:paraId="59C7B59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5D8E0D9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IF [Vibration Level] &gt; 0.07 THEN 1 ELSE 0 END</w:t>
      </w:r>
    </w:p>
    <w:p w14:paraId="2DAD1CD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```</w:t>
      </w:r>
    </w:p>
    <w:p w14:paraId="653972D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67F8C960" w14:textId="082C3673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6. Индекс риска:</w:t>
      </w:r>
    </w:p>
    <w:p w14:paraId="4E52451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531355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[Температурный риск] + [Риск вибрации] + (1 - 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Optimal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Conditions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])</w:t>
      </w:r>
    </w:p>
    <w:p w14:paraId="0BD7DDA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735E954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0E9271B5" w14:textId="3C8C64BD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7. Категория риска:</w:t>
      </w:r>
    </w:p>
    <w:p w14:paraId="2320F237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1F8EA1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= 2.5 THEN 'Критический'</w:t>
      </w:r>
    </w:p>
    <w:p w14:paraId="05386FF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= 1.5 THEN 'Высокий'  </w:t>
      </w:r>
    </w:p>
    <w:p w14:paraId="612BE5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= 0.5 THEN 'Средний'</w:t>
      </w:r>
    </w:p>
    <w:p w14:paraId="6C0D046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 'Низкий'</w:t>
      </w:r>
    </w:p>
    <w:p w14:paraId="4A6F992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END</w:t>
      </w:r>
    </w:p>
    <w:p w14:paraId="3654033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500CA48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010D4CB" w14:textId="231FFE9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3. Разработка чартов</w:t>
      </w:r>
    </w:p>
    <w:p w14:paraId="17646440" w14:textId="5F7DD94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Индикаторы ключевых метрик:</w:t>
      </w:r>
    </w:p>
    <w:p w14:paraId="0166AEEA" w14:textId="2143F6C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Средний уровень надежности: AVG([Надежность])</w:t>
      </w:r>
    </w:p>
    <w:p w14:paraId="5B50FB4E" w14:textId="0FA4F76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Средний уровень риска: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[Индекс риска]) </w:t>
      </w:r>
    </w:p>
    <w:p w14:paraId="4CC5D74C" w14:textId="7A6ECD3A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Средний уровень сервиса: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[Уровень сервиса])</w:t>
      </w:r>
    </w:p>
    <w:p w14:paraId="5CE15C7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CA63E77" w14:textId="09E1A4D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Матрица рисков (Точечная диаграмма):</w:t>
      </w:r>
    </w:p>
    <w:p w14:paraId="20B73C44" w14:textId="56B18A09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выбора: Классическая матрица рисков позволяет оценить корреляцию между температурными рисками и вибрацией оборудования</w:t>
      </w:r>
    </w:p>
    <w:p w14:paraId="308FB8CC" w14:textId="287F9D6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14B1378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X: Температурный риск</w:t>
      </w:r>
    </w:p>
    <w:p w14:paraId="6DAB68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Y: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Vibration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Level</w:t>
      </w:r>
    </w:p>
    <w:p w14:paraId="63D1A3D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Цвет: Категория риска</w:t>
      </w:r>
    </w:p>
    <w:p w14:paraId="7C8665C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Размер точек: Energy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Consumption</w:t>
      </w:r>
      <w:proofErr w:type="spellEnd"/>
    </w:p>
    <w:p w14:paraId="4AFAC5B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Подписи: Рабочий час</w:t>
      </w:r>
    </w:p>
    <w:p w14:paraId="117F58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D749147" w14:textId="48DC32DC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Доля измерений по категориям риска (Круговая диаграмма):</w:t>
      </w:r>
    </w:p>
    <w:p w14:paraId="5BF64741" w14:textId="5EAA569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Наглядно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показывает распределение рабочего времени по уровням производственного риска</w:t>
      </w:r>
    </w:p>
    <w:p w14:paraId="12186920" w14:textId="000B1529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4D85A24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Цвет: Категория риска</w:t>
      </w:r>
    </w:p>
    <w:p w14:paraId="1AB04E3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Показатели: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COUNT(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</w:p>
    <w:p w14:paraId="78B5A9E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6C443B3D" w14:textId="232F23BB" w:rsidR="003E4A78" w:rsidRPr="00230E2A" w:rsidRDefault="009820EA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Проблемные</w:t>
      </w:r>
      <w:r w:rsidR="003E4A78"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час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ы</w:t>
      </w:r>
      <w:r w:rsidR="003E4A78"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(Столбчатая диаграмма):</w:t>
      </w:r>
    </w:p>
    <w:p w14:paraId="10A18D12" w14:textId="002C8B1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Выявляет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наиболее проблемные периоды работы для фокусировки улучшений</w:t>
      </w:r>
    </w:p>
    <w:p w14:paraId="20ADB366" w14:textId="2883B82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42C80AF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X: Рабочий час</w:t>
      </w:r>
    </w:p>
    <w:p w14:paraId="5F2DADD4" w14:textId="396A5E4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Y: COUNT_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IF(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[Категория риска] = 'Критический')</w:t>
      </w:r>
    </w:p>
    <w:p w14:paraId="7672915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Сортировка: по оси Y (по убыванию)</w:t>
      </w:r>
    </w:p>
    <w:p w14:paraId="243E324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011AF9CD" w14:textId="13863B5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Детальная статистика по часам (Сводная таблица):</w:t>
      </w:r>
    </w:p>
    <w:p w14:paraId="02EDEF90" w14:textId="3C02C9E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Предоставляет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детализированную информацию по всем показателям в разрезе часов работы</w:t>
      </w:r>
    </w:p>
    <w:p w14:paraId="7D0C22BA" w14:textId="3F6CC0E5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559D46D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Строки: FORMAT_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DATETIME(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[Рабочий час], '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HH:mm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')</w:t>
      </w:r>
    </w:p>
    <w:p w14:paraId="0DB3B52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Показатели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[Production Quality Score]), AVG([Machine Speed]), COUNT_IF([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Категория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риска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] = '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Критический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'), AVG([Energy Consumption])</w:t>
      </w:r>
    </w:p>
    <w:p w14:paraId="42391CC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24115A41" w14:textId="1D767E4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4. Сборка и настройка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дашборда</w:t>
      </w:r>
      <w:proofErr w:type="spellEnd"/>
    </w:p>
    <w:p w14:paraId="48C03B4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1AF7142" w14:textId="5330D28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Композиция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дашборда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1298AF9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Верхний ряд: Индикаторы KPI (самые важные метрики)</w:t>
      </w:r>
    </w:p>
    <w:p w14:paraId="0696148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Центральная часть: Матрица рисков и круговая диаграмма (ключевые визуализации)</w:t>
      </w:r>
    </w:p>
    <w:p w14:paraId="469EF1A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>- Нижняя часть: Детальная аналитика (таблицы и рейтинги)</w:t>
      </w:r>
    </w:p>
    <w:p w14:paraId="5AA9C01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D3A9762" w14:textId="4BB16D85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Настройка селекторов:</w:t>
      </w:r>
    </w:p>
    <w:p w14:paraId="0BCE557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Период времени (Рабочий час)</w:t>
      </w:r>
    </w:p>
    <w:p w14:paraId="05B12E97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Категория риска</w:t>
      </w:r>
    </w:p>
    <w:p w14:paraId="79551C7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Уровень качества продукции</w:t>
      </w:r>
    </w:p>
    <w:p w14:paraId="5131D14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F358426" w14:textId="1569EB1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Интерактивность:</w:t>
      </w:r>
    </w:p>
    <w:p w14:paraId="431BA85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Настроено связывание всех чартов</w:t>
      </w:r>
    </w:p>
    <w:p w14:paraId="171588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Реализована перекрестная фильтрация при клике на элементы</w:t>
      </w:r>
    </w:p>
    <w:p w14:paraId="3023F0C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Добавлены всплывающие подсказки и описания</w:t>
      </w:r>
    </w:p>
    <w:p w14:paraId="6DD993B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F04592D" w14:textId="72DF82C2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r w:rsidRPr="00230E2A">
        <w:rPr>
          <w:rFonts w:cstheme="majorHAnsi"/>
          <w:color w:val="000000" w:themeColor="text1"/>
        </w:rPr>
        <w:t xml:space="preserve"> </w:t>
      </w:r>
      <w:bookmarkStart w:id="6" w:name="_Toc212397663"/>
      <w:r w:rsidRPr="00230E2A">
        <w:rPr>
          <w:rFonts w:cstheme="majorHAnsi"/>
          <w:color w:val="000000" w:themeColor="text1"/>
        </w:rPr>
        <w:t>Заключение</w:t>
      </w:r>
      <w:bookmarkEnd w:id="6"/>
    </w:p>
    <w:p w14:paraId="7FC1A90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В ходе работы был успешно разработан интерактивный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для анализа производственной цепочки поставок в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Основные достижения:</w:t>
      </w:r>
    </w:p>
    <w:p w14:paraId="7496C91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Реализованы ключевые метрики анализа производственных процессов через вычисляемые поля</w:t>
      </w:r>
    </w:p>
    <w:p w14:paraId="57ACD5A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Создана комплексная система визуализации, включающая матрицу рисков, анализ распределения и детализацию по временным периодам</w:t>
      </w:r>
    </w:p>
    <w:p w14:paraId="1C8CB23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Обеспечена высокая интерактивность через систему связанных селекторов и перекрестной фильтрации</w:t>
      </w:r>
    </w:p>
    <w:p w14:paraId="5C9EE12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Применены принципы эффективного дизайна для создания понятного и информативного интерфейса</w:t>
      </w:r>
    </w:p>
    <w:p w14:paraId="563116F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44C0F73" w14:textId="0895D6A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позволяет бизнес-пользователям:</w:t>
      </w:r>
    </w:p>
    <w:p w14:paraId="64F98E4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Выявлять проблемные периоды работы через матрицу рисков</w:t>
      </w:r>
    </w:p>
    <w:p w14:paraId="54D55D3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Анализировать распределение рабочего времени по уровням риска</w:t>
      </w:r>
    </w:p>
    <w:p w14:paraId="1866E69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>- Детализировать анализ по конкретным часам и категориям</w:t>
      </w:r>
    </w:p>
    <w:p w14:paraId="3EAA261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Принимать обоснованные решения по оптимизации производственных процессов</w:t>
      </w:r>
    </w:p>
    <w:p w14:paraId="208459B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Мониторить ключевые показатели эффективности в реальном времени</w:t>
      </w:r>
    </w:p>
    <w:p w14:paraId="1073542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3370CB6A" w14:textId="1ED3E6BE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7" w:name="_Toc212397664"/>
      <w:r w:rsidRPr="00230E2A">
        <w:rPr>
          <w:rFonts w:cstheme="majorHAnsi"/>
          <w:color w:val="000000" w:themeColor="text1"/>
        </w:rPr>
        <w:t xml:space="preserve">Сравнительный анализ Yandex </w:t>
      </w:r>
      <w:proofErr w:type="spellStart"/>
      <w:r w:rsidRPr="00230E2A">
        <w:rPr>
          <w:rFonts w:cstheme="majorHAnsi"/>
          <w:color w:val="000000" w:themeColor="text1"/>
        </w:rPr>
        <w:t>DataLens</w:t>
      </w:r>
      <w:proofErr w:type="spellEnd"/>
      <w:r w:rsidRPr="00230E2A">
        <w:rPr>
          <w:rFonts w:cstheme="majorHAnsi"/>
          <w:color w:val="000000" w:themeColor="text1"/>
        </w:rPr>
        <w:t xml:space="preserve"> и </w:t>
      </w:r>
      <w:proofErr w:type="spellStart"/>
      <w:r w:rsidRPr="00230E2A">
        <w:rPr>
          <w:rFonts w:cstheme="majorHAnsi"/>
          <w:color w:val="000000" w:themeColor="text1"/>
        </w:rPr>
        <w:t>Tableau</w:t>
      </w:r>
      <w:proofErr w:type="spellEnd"/>
      <w:r w:rsidRPr="00230E2A">
        <w:rPr>
          <w:rFonts w:cstheme="majorHAnsi"/>
          <w:color w:val="000000" w:themeColor="text1"/>
        </w:rPr>
        <w:t>: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E2A" w:rsidRPr="00230E2A" w14:paraId="28A9C729" w14:textId="77777777" w:rsidTr="009820EA">
        <w:tc>
          <w:tcPr>
            <w:tcW w:w="3115" w:type="dxa"/>
          </w:tcPr>
          <w:p w14:paraId="30C9277E" w14:textId="1F1EBC65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2FFCE27E" w14:textId="1650A8E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Yandex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DataLens</w:t>
            </w:r>
            <w:proofErr w:type="spellEnd"/>
          </w:p>
        </w:tc>
        <w:tc>
          <w:tcPr>
            <w:tcW w:w="3115" w:type="dxa"/>
          </w:tcPr>
          <w:p w14:paraId="1389CDD3" w14:textId="426549C4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Tableau</w:t>
            </w:r>
            <w:proofErr w:type="spellEnd"/>
          </w:p>
        </w:tc>
      </w:tr>
      <w:tr w:rsidR="009820EA" w:rsidRPr="00230E2A" w14:paraId="0FE5D4C3" w14:textId="77777777" w:rsidTr="009820EA">
        <w:tc>
          <w:tcPr>
            <w:tcW w:w="3115" w:type="dxa"/>
          </w:tcPr>
          <w:p w14:paraId="16A0CB75" w14:textId="19DC258F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Простота подключения</w:t>
            </w:r>
          </w:p>
        </w:tc>
        <w:tc>
          <w:tcPr>
            <w:tcW w:w="3115" w:type="dxa"/>
          </w:tcPr>
          <w:p w14:paraId="31AA13C8" w14:textId="795FF9C5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4C5B60C" w14:textId="71FDED6E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9820EA" w:rsidRPr="00230E2A" w14:paraId="55CAAB96" w14:textId="77777777" w:rsidTr="009820EA">
        <w:tc>
          <w:tcPr>
            <w:tcW w:w="3115" w:type="dxa"/>
          </w:tcPr>
          <w:p w14:paraId="38276EF4" w14:textId="4F5B5246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Подготовка данных</w:t>
            </w:r>
          </w:p>
        </w:tc>
        <w:tc>
          <w:tcPr>
            <w:tcW w:w="3115" w:type="dxa"/>
          </w:tcPr>
          <w:p w14:paraId="5BD85CF5" w14:textId="358A8056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6730670" w14:textId="1D6A21F6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6AA9668C" w14:textId="77777777" w:rsidTr="009820EA">
        <w:tc>
          <w:tcPr>
            <w:tcW w:w="3115" w:type="dxa"/>
          </w:tcPr>
          <w:p w14:paraId="4F3FCE43" w14:textId="3820598E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Язык вычисляемых полей</w:t>
            </w:r>
          </w:p>
        </w:tc>
        <w:tc>
          <w:tcPr>
            <w:tcW w:w="3115" w:type="dxa"/>
          </w:tcPr>
          <w:p w14:paraId="5DD8B0E3" w14:textId="0BA58F1F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D06D86B" w14:textId="697046F1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7F9A6BD2" w14:textId="77777777" w:rsidTr="009820EA">
        <w:tc>
          <w:tcPr>
            <w:tcW w:w="3115" w:type="dxa"/>
          </w:tcPr>
          <w:p w14:paraId="65ADA794" w14:textId="75EF5155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Визуализации</w:t>
            </w:r>
          </w:p>
        </w:tc>
        <w:tc>
          <w:tcPr>
            <w:tcW w:w="3115" w:type="dxa"/>
          </w:tcPr>
          <w:p w14:paraId="5202D4B2" w14:textId="135E6B9D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1A69B23" w14:textId="28531445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46A494E4" w14:textId="77777777" w:rsidTr="009820EA">
        <w:tc>
          <w:tcPr>
            <w:tcW w:w="3115" w:type="dxa"/>
          </w:tcPr>
          <w:p w14:paraId="1AE2B2DF" w14:textId="53C817F4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Интерактивность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дашбордов</w:t>
            </w:r>
            <w:proofErr w:type="spellEnd"/>
          </w:p>
        </w:tc>
        <w:tc>
          <w:tcPr>
            <w:tcW w:w="3115" w:type="dxa"/>
          </w:tcPr>
          <w:p w14:paraId="05F4DF32" w14:textId="163D5151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E232DE6" w14:textId="49655762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670C9" w:rsidRPr="00230E2A" w14:paraId="54789667" w14:textId="77777777" w:rsidTr="009820EA">
        <w:tc>
          <w:tcPr>
            <w:tcW w:w="3115" w:type="dxa"/>
          </w:tcPr>
          <w:p w14:paraId="31DB3591" w14:textId="602BBB59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UI/UX и порог вхождения</w:t>
            </w:r>
          </w:p>
        </w:tc>
        <w:tc>
          <w:tcPr>
            <w:tcW w:w="3115" w:type="dxa"/>
          </w:tcPr>
          <w:p w14:paraId="41A2D0CB" w14:textId="4FD624F7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E30E2C6" w14:textId="1E0D6B3B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9670C9" w:rsidRPr="00230E2A" w14:paraId="60454D0E" w14:textId="77777777" w:rsidTr="009820EA">
        <w:tc>
          <w:tcPr>
            <w:tcW w:w="3115" w:type="dxa"/>
          </w:tcPr>
          <w:p w14:paraId="09020EF2" w14:textId="0FC72132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3115" w:type="dxa"/>
          </w:tcPr>
          <w:p w14:paraId="2F042020" w14:textId="03D7698A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C5126AB" w14:textId="79F881F6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6E868A5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AADC423" w14:textId="77777777" w:rsidR="009670C9" w:rsidRPr="00230E2A" w:rsidRDefault="009670C9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A765398" w14:textId="59E95733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8" w:name="_Toc212397665"/>
      <w:r w:rsidRPr="00230E2A">
        <w:rPr>
          <w:rFonts w:cstheme="majorHAnsi"/>
          <w:color w:val="000000" w:themeColor="text1"/>
        </w:rPr>
        <w:t>Рекомендации по выбору инструмента:</w:t>
      </w:r>
      <w:bookmarkEnd w:id="8"/>
    </w:p>
    <w:p w14:paraId="6871D159" w14:textId="42B6BC9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предпочтительнее для быстрого старта, ограниченного бюджета и стандартных задач анализа</w:t>
      </w:r>
    </w:p>
    <w:p w14:paraId="71792915" w14:textId="36E85F6E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Tableau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рекомендуется для сложных аналитических задач, требующих глубокой кастомизации и мощных вычислительных возможностей</w:t>
      </w:r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(отдаю предпочтение ему </w:t>
      </w:r>
      <w:proofErr w:type="gramStart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т.к</w:t>
      </w:r>
      <w:proofErr w:type="gramEnd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работал с ним, </w:t>
      </w:r>
      <w:proofErr w:type="spellStart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мб</w:t>
      </w:r>
      <w:proofErr w:type="spellEnd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поэтому кажется удобнее)</w:t>
      </w:r>
    </w:p>
    <w:p w14:paraId="5029FE1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7605B51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 xml:space="preserve">Работа подтвердила, что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является эффективным инструментом для оперативного создания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дашбордов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мониторинга производственных процессов.</w:t>
      </w:r>
    </w:p>
    <w:p w14:paraId="5401DD9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87DD69F" w14:textId="0BA1DFA0" w:rsidR="00507A0A" w:rsidRPr="00230E2A" w:rsidRDefault="00507A0A">
      <w:pPr>
        <w:spacing w:line="259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sectPr w:rsidR="00507A0A" w:rsidRPr="00230E2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30DF" w14:textId="77777777" w:rsidR="00780FBC" w:rsidRDefault="00780FBC" w:rsidP="00E60FC9">
      <w:pPr>
        <w:spacing w:after="0" w:line="240" w:lineRule="auto"/>
      </w:pPr>
      <w:r>
        <w:separator/>
      </w:r>
    </w:p>
  </w:endnote>
  <w:endnote w:type="continuationSeparator" w:id="0">
    <w:p w14:paraId="07A90727" w14:textId="77777777" w:rsidR="00780FBC" w:rsidRDefault="00780FBC" w:rsidP="00E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235594"/>
      <w:docPartObj>
        <w:docPartGallery w:val="Page Numbers (Bottom of Page)"/>
        <w:docPartUnique/>
      </w:docPartObj>
    </w:sdtPr>
    <w:sdtContent>
      <w:p w14:paraId="49722F76" w14:textId="08D9FD20" w:rsidR="00E60FC9" w:rsidRDefault="00E60F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70278" w14:textId="77777777" w:rsidR="00E60FC9" w:rsidRDefault="00E60F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E014" w14:textId="77777777" w:rsidR="00780FBC" w:rsidRDefault="00780FBC" w:rsidP="00E60FC9">
      <w:pPr>
        <w:spacing w:after="0" w:line="240" w:lineRule="auto"/>
      </w:pPr>
      <w:r>
        <w:separator/>
      </w:r>
    </w:p>
  </w:footnote>
  <w:footnote w:type="continuationSeparator" w:id="0">
    <w:p w14:paraId="4ACB927B" w14:textId="77777777" w:rsidR="00780FBC" w:rsidRDefault="00780FBC" w:rsidP="00E6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E58"/>
    <w:multiLevelType w:val="hybridMultilevel"/>
    <w:tmpl w:val="D2BC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004"/>
    <w:multiLevelType w:val="hybridMultilevel"/>
    <w:tmpl w:val="273E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1BD"/>
    <w:multiLevelType w:val="hybridMultilevel"/>
    <w:tmpl w:val="CBFE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5AA8"/>
    <w:multiLevelType w:val="hybridMultilevel"/>
    <w:tmpl w:val="4012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F2C03"/>
    <w:multiLevelType w:val="hybridMultilevel"/>
    <w:tmpl w:val="68F6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0F82"/>
    <w:multiLevelType w:val="hybridMultilevel"/>
    <w:tmpl w:val="5C9E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2500">
    <w:abstractNumId w:val="3"/>
  </w:num>
  <w:num w:numId="2" w16cid:durableId="782846640">
    <w:abstractNumId w:val="0"/>
  </w:num>
  <w:num w:numId="3" w16cid:durableId="290138175">
    <w:abstractNumId w:val="2"/>
  </w:num>
  <w:num w:numId="4" w16cid:durableId="1045637772">
    <w:abstractNumId w:val="4"/>
  </w:num>
  <w:num w:numId="5" w16cid:durableId="1786773939">
    <w:abstractNumId w:val="1"/>
  </w:num>
  <w:num w:numId="6" w16cid:durableId="1834183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1"/>
    <w:rsid w:val="000314A1"/>
    <w:rsid w:val="00083AF1"/>
    <w:rsid w:val="002238EC"/>
    <w:rsid w:val="00230E2A"/>
    <w:rsid w:val="003E4A78"/>
    <w:rsid w:val="00507A0A"/>
    <w:rsid w:val="005E14E4"/>
    <w:rsid w:val="00780FBC"/>
    <w:rsid w:val="007A2559"/>
    <w:rsid w:val="007C055F"/>
    <w:rsid w:val="00937980"/>
    <w:rsid w:val="009670C9"/>
    <w:rsid w:val="009820EA"/>
    <w:rsid w:val="009E65ED"/>
    <w:rsid w:val="00AA4422"/>
    <w:rsid w:val="00AF405C"/>
    <w:rsid w:val="00B22F3A"/>
    <w:rsid w:val="00C8761C"/>
    <w:rsid w:val="00DD6511"/>
    <w:rsid w:val="00E47CB7"/>
    <w:rsid w:val="00E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06F6"/>
  <w15:chartTrackingRefBased/>
  <w15:docId w15:val="{A658F6D0-26CF-464B-991E-2931115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5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E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0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5F"/>
    <w:pPr>
      <w:ind w:left="720"/>
      <w:contextualSpacing/>
    </w:pPr>
  </w:style>
  <w:style w:type="table" w:styleId="a4">
    <w:name w:val="Table Grid"/>
    <w:basedOn w:val="a1"/>
    <w:uiPriority w:val="39"/>
    <w:rsid w:val="0050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5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65E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5E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E65E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E65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5ED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FC9"/>
  </w:style>
  <w:style w:type="paragraph" w:styleId="ab">
    <w:name w:val="footer"/>
    <w:basedOn w:val="a"/>
    <w:link w:val="ac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FC9"/>
  </w:style>
  <w:style w:type="paragraph" w:styleId="ad">
    <w:name w:val="Title"/>
    <w:basedOn w:val="a"/>
    <w:next w:val="a"/>
    <w:link w:val="ae"/>
    <w:uiPriority w:val="10"/>
    <w:qFormat/>
    <w:rsid w:val="0023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23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230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30E2A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230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E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3556-7153-45CD-AB39-B86CB17F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2025-10-26T02:59:00Z</cp:lastPrinted>
  <dcterms:created xsi:type="dcterms:W3CDTF">2025-10-26T16:01:00Z</dcterms:created>
  <dcterms:modified xsi:type="dcterms:W3CDTF">2025-10-26T16:01:00Z</dcterms:modified>
</cp:coreProperties>
</file>