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A09A6" w14:textId="1F0C6DDF" w:rsidR="00D27670" w:rsidRDefault="00BB1F10">
      <w:pPr>
        <w:pStyle w:val="Pavadinimas"/>
      </w:pPr>
      <w:r>
        <w:t>Riichi mahjong mokymosi programa</w:t>
      </w:r>
    </w:p>
    <w:p w14:paraId="09C0E406" w14:textId="77777777" w:rsidR="00D27670" w:rsidRDefault="000B7348">
      <w:r>
        <w:t>Kursinio darbo I dalis: projektavimo dokumentas</w:t>
      </w:r>
    </w:p>
    <w:p w14:paraId="47F86EEE" w14:textId="77777777" w:rsidR="00D27670" w:rsidRDefault="000B7348">
      <w:pPr>
        <w:spacing w:after="200" w:line="260" w:lineRule="exact"/>
        <w:ind w:left="200"/>
      </w:pPr>
      <w:r>
        <w:rPr>
          <w:i/>
          <w:color w:val="61717B"/>
          <w:sz w:val="19"/>
        </w:rPr>
        <w:t>Pildymo instrukcija: pakeiskite tekstą laužtiniuose skliaustuose savo atsakymais. Lentelėse pridėkite tiek eilučių, kiek reikia. Prieš pateikdami pašalinkite šią instrukciją ir kitus pildymo paaiškinimus. Rekomenduojama apimtis – 3–5 puslapiai arba panašios apimties Markdown dokumentas.</w:t>
      </w:r>
    </w:p>
    <w:p w14:paraId="20C47582" w14:textId="77777777" w:rsidR="00D27670" w:rsidRDefault="000B7348">
      <w:pPr>
        <w:spacing w:after="200" w:line="260" w:lineRule="exact"/>
        <w:ind w:left="200"/>
      </w:pPr>
      <w:r>
        <w:rPr>
          <w:i/>
          <w:color w:val="61717B"/>
          <w:sz w:val="19"/>
        </w:rPr>
        <w:t>Šiame dokumente nenurodykite vardo, pavardės, grupės ar studento numerio. Dokumentą įkelkite į projekto „GitHub“ repozitoriją. Repozitorijos nuorodą ir studento numerį pateikite užduoties apraše nurodytoje „Google“ formoje. Pagal formoje pateiktus duomenis repozitorija bus susieta su studentu.</w:t>
      </w:r>
    </w:p>
    <w:p w14:paraId="2BDCB5EC" w14:textId="77777777" w:rsidR="00D27670" w:rsidRDefault="000B7348">
      <w:pPr>
        <w:pStyle w:val="Antrat1"/>
      </w:pPr>
      <w:r>
        <w:t>1. Problema ir idėja</w:t>
      </w:r>
    </w:p>
    <w:p w14:paraId="4D3BF354" w14:textId="66A4795F" w:rsidR="00D27670" w:rsidRDefault="000B7348">
      <w:r>
        <w:rPr>
          <w:b/>
        </w:rPr>
        <w:t>Sistema vienu sakiniu:</w:t>
      </w:r>
      <w:r>
        <w:t xml:space="preserve"> </w:t>
      </w:r>
      <w:r w:rsidR="00BB1F10">
        <w:t>Ši programa yra skirta padėti mokytis riichi mahjong žaidimo pagrindų žmonėms prastai suprantantiems žaidimo taisykles ar jų visai nemokantiems.</w:t>
      </w:r>
    </w:p>
    <w:p w14:paraId="0FF2BA21" w14:textId="27079F7F" w:rsidR="00D27670" w:rsidRDefault="000B7348">
      <w:r>
        <w:rPr>
          <w:b/>
        </w:rPr>
        <w:t>Problema ir dabartinis procesas:</w:t>
      </w:r>
      <w:r>
        <w:t xml:space="preserve"> </w:t>
      </w:r>
      <w:r w:rsidR="00BB1F10">
        <w:t>Šiuo metu naudotojai riichi mahjong mokosi per įvairias svetaines, vaizdo įrašus ir žaidimus, tačiau problema yra, kad pateikta informacija yra sunkiai suprantama naujokams, o informacija yra pateikta per skirtingus šaltinius, kas kelia dar daugiau painiavos.</w:t>
      </w:r>
    </w:p>
    <w:p w14:paraId="6DDB4AF1" w14:textId="1D1EB10C" w:rsidR="00D27670" w:rsidRDefault="000B7348">
      <w:r>
        <w:rPr>
          <w:b/>
        </w:rPr>
        <w:t>Nauda:</w:t>
      </w:r>
      <w:r>
        <w:t xml:space="preserve"> </w:t>
      </w:r>
      <w:r w:rsidR="00BB1F10">
        <w:t xml:space="preserve">Programa leistų vartotojui lengvai ir paprastai išmokti žaidimo taisykles, </w:t>
      </w:r>
      <w:r w:rsidR="00D772E6">
        <w:t>todėl jam nereikės ieškoti informacijos per daugelį šaltinių ir viską išsiaiškinti vienoje vietoje.</w:t>
      </w:r>
    </w:p>
    <w:p w14:paraId="10D70048" w14:textId="7AB60470" w:rsidR="00D27670" w:rsidRDefault="000B7348">
      <w:r>
        <w:rPr>
          <w:b/>
        </w:rPr>
        <w:t>Naudotojai:</w:t>
      </w:r>
      <w:r>
        <w:t xml:space="preserve"> </w:t>
      </w:r>
      <w:r w:rsidR="00D772E6">
        <w:t>Programa naudosis žmonės norintys išmokti riichi mahjong pagrindų ir neturintys pakankamai žinių apie žaidimo taisykles. Naudojantis programa jie galės peržvelgti žaidimo taisykles, išmokti žaidimo eigą bei rankos kombinacijas bei peržiūrėti turimos rankos vertę.</w:t>
      </w:r>
    </w:p>
    <w:p w14:paraId="23328008" w14:textId="5E16AEE7" w:rsidR="00D27670" w:rsidRDefault="000B7348">
      <w:r>
        <w:rPr>
          <w:b/>
        </w:rPr>
        <w:t>Prielaidos:</w:t>
      </w:r>
      <w:r>
        <w:t xml:space="preserve"> </w:t>
      </w:r>
      <w:r w:rsidR="00D772E6">
        <w:t>Žinoma, jog pradedantiesiems yra sunku išmokti pagrindin</w:t>
      </w:r>
      <w:r w:rsidR="00AB4B56">
        <w:t>es</w:t>
      </w:r>
      <w:r w:rsidR="00D772E6">
        <w:t xml:space="preserve"> žaidimo tais</w:t>
      </w:r>
      <w:r w:rsidR="00AB4B56">
        <w:t>ykles, todėl daroma prielaida, jog esant visai reikiamai informacijai ir rankos vertės skaičiuoklei vienoje vietoje, naudotojams bus patogiau mokytis.</w:t>
      </w:r>
    </w:p>
    <w:p w14:paraId="63667D62" w14:textId="77777777" w:rsidR="00D27670" w:rsidRDefault="000B7348">
      <w:pPr>
        <w:pStyle w:val="Antrat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D27670" w14:paraId="1A4198FD" w14:textId="77777777">
        <w:trPr>
          <w:cantSplit/>
          <w:tblHeader/>
        </w:trPr>
        <w:tc>
          <w:tcPr>
            <w:tcW w:w="2850" w:type="dxa"/>
            <w:shd w:val="clear" w:color="auto" w:fill="183B50"/>
            <w:tcMar>
              <w:top w:w="80" w:type="dxa"/>
              <w:left w:w="100" w:type="dxa"/>
              <w:bottom w:w="80" w:type="dxa"/>
              <w:right w:w="100" w:type="dxa"/>
            </w:tcMar>
            <w:vAlign w:val="center"/>
          </w:tcPr>
          <w:p w14:paraId="6DE50791" w14:textId="77777777" w:rsidR="00D27670" w:rsidRDefault="000B7348">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06604642" w14:textId="77777777" w:rsidR="00D27670" w:rsidRDefault="000B7348">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3673F9C4" w14:textId="77777777" w:rsidR="00D27670" w:rsidRDefault="000B7348">
            <w:pPr>
              <w:spacing w:after="0" w:line="240" w:lineRule="exact"/>
            </w:pPr>
            <w:r>
              <w:rPr>
                <w:b/>
                <w:color w:val="FFFFFF"/>
                <w:sz w:val="18"/>
              </w:rPr>
              <w:t>Pagrindinis modulis ar pagalbinė funkcija</w:t>
            </w:r>
          </w:p>
        </w:tc>
      </w:tr>
      <w:tr w:rsidR="00D27670" w14:paraId="054D6C12" w14:textId="77777777">
        <w:trPr>
          <w:cantSplit/>
        </w:trPr>
        <w:tc>
          <w:tcPr>
            <w:tcW w:w="2850" w:type="dxa"/>
            <w:shd w:val="clear" w:color="auto" w:fill="F1F5F7"/>
            <w:tcMar>
              <w:top w:w="80" w:type="dxa"/>
              <w:left w:w="100" w:type="dxa"/>
              <w:bottom w:w="80" w:type="dxa"/>
              <w:right w:w="100" w:type="dxa"/>
            </w:tcMar>
            <w:vAlign w:val="center"/>
          </w:tcPr>
          <w:p w14:paraId="6196F202" w14:textId="4274BA3B" w:rsidR="00D27670" w:rsidRDefault="00AB4B56">
            <w:pPr>
              <w:spacing w:after="0" w:line="240" w:lineRule="exact"/>
            </w:pPr>
            <w:r>
              <w:rPr>
                <w:sz w:val="18"/>
              </w:rPr>
              <w:t>Taisyklių peržiūra</w:t>
            </w:r>
          </w:p>
        </w:tc>
        <w:tc>
          <w:tcPr>
            <w:tcW w:w="3665" w:type="dxa"/>
            <w:shd w:val="clear" w:color="auto" w:fill="F1F5F7"/>
            <w:tcMar>
              <w:top w:w="80" w:type="dxa"/>
              <w:left w:w="100" w:type="dxa"/>
              <w:bottom w:w="80" w:type="dxa"/>
              <w:right w:w="100" w:type="dxa"/>
            </w:tcMar>
            <w:vAlign w:val="center"/>
          </w:tcPr>
          <w:p w14:paraId="76CF173B" w14:textId="73B70526" w:rsidR="00D27670" w:rsidRDefault="008F69C5">
            <w:pPr>
              <w:spacing w:after="0" w:line="240" w:lineRule="exact"/>
            </w:pPr>
            <w:r>
              <w:rPr>
                <w:sz w:val="18"/>
              </w:rPr>
              <w:t>Perskaityti ir susipažinti su žaidimo taisyklėmis</w:t>
            </w:r>
          </w:p>
        </w:tc>
        <w:tc>
          <w:tcPr>
            <w:tcW w:w="3665" w:type="dxa"/>
            <w:shd w:val="clear" w:color="auto" w:fill="F1F5F7"/>
            <w:tcMar>
              <w:top w:w="80" w:type="dxa"/>
              <w:left w:w="100" w:type="dxa"/>
              <w:bottom w:w="80" w:type="dxa"/>
              <w:right w:w="100" w:type="dxa"/>
            </w:tcMar>
            <w:vAlign w:val="center"/>
          </w:tcPr>
          <w:p w14:paraId="01BB30D7" w14:textId="32CE07CA" w:rsidR="00D27670" w:rsidRDefault="008F69C5">
            <w:pPr>
              <w:spacing w:after="0" w:line="240" w:lineRule="exact"/>
            </w:pPr>
            <w:r>
              <w:rPr>
                <w:sz w:val="18"/>
              </w:rPr>
              <w:t>Pagrindinis modulis</w:t>
            </w:r>
          </w:p>
        </w:tc>
      </w:tr>
      <w:tr w:rsidR="00D27670" w14:paraId="2C564ABB" w14:textId="77777777">
        <w:trPr>
          <w:cantSplit/>
        </w:trPr>
        <w:tc>
          <w:tcPr>
            <w:tcW w:w="2850" w:type="dxa"/>
            <w:shd w:val="clear" w:color="auto" w:fill="FFFFFF"/>
            <w:tcMar>
              <w:top w:w="80" w:type="dxa"/>
              <w:left w:w="100" w:type="dxa"/>
              <w:bottom w:w="80" w:type="dxa"/>
              <w:right w:w="100" w:type="dxa"/>
            </w:tcMar>
            <w:vAlign w:val="center"/>
          </w:tcPr>
          <w:p w14:paraId="0637985B" w14:textId="08DCB571" w:rsidR="00D27670" w:rsidRDefault="00AB4B56">
            <w:pPr>
              <w:spacing w:after="0" w:line="240" w:lineRule="exact"/>
            </w:pPr>
            <w:r>
              <w:rPr>
                <w:sz w:val="18"/>
              </w:rPr>
              <w:t>Žaidimo eigos paaiškinimas</w:t>
            </w:r>
          </w:p>
        </w:tc>
        <w:tc>
          <w:tcPr>
            <w:tcW w:w="3665" w:type="dxa"/>
            <w:shd w:val="clear" w:color="auto" w:fill="FFFFFF"/>
            <w:tcMar>
              <w:top w:w="80" w:type="dxa"/>
              <w:left w:w="100" w:type="dxa"/>
              <w:bottom w:w="80" w:type="dxa"/>
              <w:right w:w="100" w:type="dxa"/>
            </w:tcMar>
            <w:vAlign w:val="center"/>
          </w:tcPr>
          <w:p w14:paraId="1DDC8CCE" w14:textId="32A22FF7" w:rsidR="00D27670" w:rsidRDefault="008F69C5">
            <w:pPr>
              <w:spacing w:after="0" w:line="240" w:lineRule="exact"/>
            </w:pPr>
            <w:r>
              <w:rPr>
                <w:sz w:val="18"/>
              </w:rPr>
              <w:t>Sužinoti kaip vyksta žaidimas ir kokius veiksmus galima atlikti</w:t>
            </w:r>
          </w:p>
        </w:tc>
        <w:tc>
          <w:tcPr>
            <w:tcW w:w="3665" w:type="dxa"/>
            <w:shd w:val="clear" w:color="auto" w:fill="FFFFFF"/>
            <w:tcMar>
              <w:top w:w="80" w:type="dxa"/>
              <w:left w:w="100" w:type="dxa"/>
              <w:bottom w:w="80" w:type="dxa"/>
              <w:right w:w="100" w:type="dxa"/>
            </w:tcMar>
            <w:vAlign w:val="center"/>
          </w:tcPr>
          <w:p w14:paraId="3112766F" w14:textId="05490F9D" w:rsidR="00D27670" w:rsidRDefault="008F69C5">
            <w:pPr>
              <w:spacing w:after="0" w:line="240" w:lineRule="exact"/>
            </w:pPr>
            <w:r>
              <w:t>Pagrindinis modulis</w:t>
            </w:r>
          </w:p>
        </w:tc>
      </w:tr>
      <w:tr w:rsidR="00D27670" w14:paraId="05ED82FA" w14:textId="77777777">
        <w:trPr>
          <w:cantSplit/>
        </w:trPr>
        <w:tc>
          <w:tcPr>
            <w:tcW w:w="2850" w:type="dxa"/>
            <w:shd w:val="clear" w:color="auto" w:fill="F1F5F7"/>
            <w:tcMar>
              <w:top w:w="80" w:type="dxa"/>
              <w:left w:w="100" w:type="dxa"/>
              <w:bottom w:w="80" w:type="dxa"/>
              <w:right w:w="100" w:type="dxa"/>
            </w:tcMar>
            <w:vAlign w:val="center"/>
          </w:tcPr>
          <w:p w14:paraId="057DA993" w14:textId="6EE85B21" w:rsidR="00D27670" w:rsidRDefault="00AB4B56">
            <w:pPr>
              <w:spacing w:after="0" w:line="240" w:lineRule="exact"/>
            </w:pPr>
            <w:r>
              <w:rPr>
                <w:sz w:val="18"/>
              </w:rPr>
              <w:t>Rankų ir kombinacijų paaiškinimas</w:t>
            </w:r>
          </w:p>
        </w:tc>
        <w:tc>
          <w:tcPr>
            <w:tcW w:w="3665" w:type="dxa"/>
            <w:shd w:val="clear" w:color="auto" w:fill="F1F5F7"/>
            <w:tcMar>
              <w:top w:w="80" w:type="dxa"/>
              <w:left w:w="100" w:type="dxa"/>
              <w:bottom w:w="80" w:type="dxa"/>
              <w:right w:w="100" w:type="dxa"/>
            </w:tcMar>
            <w:vAlign w:val="center"/>
          </w:tcPr>
          <w:p w14:paraId="40DF2460" w14:textId="2EB2E8DA" w:rsidR="00D27670" w:rsidRDefault="008F69C5">
            <w:pPr>
              <w:spacing w:after="0" w:line="240" w:lineRule="exact"/>
            </w:pPr>
            <w:r>
              <w:rPr>
                <w:sz w:val="18"/>
              </w:rPr>
              <w:t>Peržiūrėti ir susipažinti su rankų kombinacijomis (yaku) ir jų vertėmis.</w:t>
            </w:r>
          </w:p>
        </w:tc>
        <w:tc>
          <w:tcPr>
            <w:tcW w:w="3665" w:type="dxa"/>
            <w:shd w:val="clear" w:color="auto" w:fill="F1F5F7"/>
            <w:tcMar>
              <w:top w:w="80" w:type="dxa"/>
              <w:left w:w="100" w:type="dxa"/>
              <w:bottom w:w="80" w:type="dxa"/>
              <w:right w:w="100" w:type="dxa"/>
            </w:tcMar>
            <w:vAlign w:val="center"/>
          </w:tcPr>
          <w:p w14:paraId="4B8344A6" w14:textId="61BC1F90" w:rsidR="00D27670" w:rsidRDefault="008F69C5">
            <w:pPr>
              <w:spacing w:after="0" w:line="240" w:lineRule="exact"/>
            </w:pPr>
            <w:r>
              <w:rPr>
                <w:sz w:val="18"/>
              </w:rPr>
              <w:t>Pagrindinis modulis</w:t>
            </w:r>
          </w:p>
        </w:tc>
      </w:tr>
      <w:tr w:rsidR="00AB4B56" w14:paraId="43B2EB56" w14:textId="77777777">
        <w:trPr>
          <w:cantSplit/>
        </w:trPr>
        <w:tc>
          <w:tcPr>
            <w:tcW w:w="2850" w:type="dxa"/>
            <w:shd w:val="clear" w:color="auto" w:fill="F1F5F7"/>
            <w:tcMar>
              <w:top w:w="80" w:type="dxa"/>
              <w:left w:w="100" w:type="dxa"/>
              <w:bottom w:w="80" w:type="dxa"/>
              <w:right w:w="100" w:type="dxa"/>
            </w:tcMar>
            <w:vAlign w:val="center"/>
          </w:tcPr>
          <w:p w14:paraId="34917996" w14:textId="7F989B8E" w:rsidR="00AB4B56" w:rsidRDefault="00AB4B56">
            <w:pPr>
              <w:spacing w:after="0" w:line="240" w:lineRule="exact"/>
              <w:rPr>
                <w:sz w:val="18"/>
              </w:rPr>
            </w:pPr>
            <w:r>
              <w:rPr>
                <w:sz w:val="18"/>
              </w:rPr>
              <w:t>Rankos vertės skaičiuoklė</w:t>
            </w:r>
          </w:p>
        </w:tc>
        <w:tc>
          <w:tcPr>
            <w:tcW w:w="3665" w:type="dxa"/>
            <w:shd w:val="clear" w:color="auto" w:fill="F1F5F7"/>
            <w:tcMar>
              <w:top w:w="80" w:type="dxa"/>
              <w:left w:w="100" w:type="dxa"/>
              <w:bottom w:w="80" w:type="dxa"/>
              <w:right w:w="100" w:type="dxa"/>
            </w:tcMar>
            <w:vAlign w:val="center"/>
          </w:tcPr>
          <w:p w14:paraId="4BF251F3" w14:textId="2A45B537" w:rsidR="00AB4B56" w:rsidRDefault="008F69C5">
            <w:pPr>
              <w:spacing w:after="0" w:line="240" w:lineRule="exact"/>
              <w:rPr>
                <w:sz w:val="18"/>
              </w:rPr>
            </w:pPr>
            <w:r>
              <w:rPr>
                <w:sz w:val="18"/>
              </w:rPr>
              <w:t>Įvesti savo turimą ranką ir sužinoti jos vertę.</w:t>
            </w:r>
          </w:p>
        </w:tc>
        <w:tc>
          <w:tcPr>
            <w:tcW w:w="3665" w:type="dxa"/>
            <w:shd w:val="clear" w:color="auto" w:fill="F1F5F7"/>
            <w:tcMar>
              <w:top w:w="80" w:type="dxa"/>
              <w:left w:w="100" w:type="dxa"/>
              <w:bottom w:w="80" w:type="dxa"/>
              <w:right w:w="100" w:type="dxa"/>
            </w:tcMar>
            <w:vAlign w:val="center"/>
          </w:tcPr>
          <w:p w14:paraId="2A3EBBAF" w14:textId="20C4B586" w:rsidR="00AB4B56" w:rsidRDefault="008F69C5">
            <w:pPr>
              <w:spacing w:after="0" w:line="240" w:lineRule="exact"/>
              <w:rPr>
                <w:sz w:val="18"/>
              </w:rPr>
            </w:pPr>
            <w:r>
              <w:rPr>
                <w:sz w:val="18"/>
              </w:rPr>
              <w:t>Pagalbinė funkcija</w:t>
            </w:r>
          </w:p>
        </w:tc>
      </w:tr>
    </w:tbl>
    <w:p w14:paraId="03C66F2A" w14:textId="77777777" w:rsidR="00D27670" w:rsidRDefault="00D27670">
      <w:pPr>
        <w:spacing w:after="0" w:line="100" w:lineRule="exact"/>
      </w:pPr>
    </w:p>
    <w:p w14:paraId="6EA35687" w14:textId="540FD0AC" w:rsidR="00D27670" w:rsidRDefault="000B7348">
      <w:r>
        <w:rPr>
          <w:b/>
        </w:rPr>
        <w:t>Į kursinio darbo apimtį neįeina:</w:t>
      </w:r>
      <w:r>
        <w:t xml:space="preserve"> </w:t>
      </w:r>
      <w:r w:rsidR="008F69C5">
        <w:t>Pilno žaidimo kūrimas, galimybė žaisti prieš AI, Labai įmantrus UI.</w:t>
      </w:r>
    </w:p>
    <w:p w14:paraId="0B3B62B2" w14:textId="77777777" w:rsidR="00D27670" w:rsidRDefault="000B7348">
      <w:pPr>
        <w:pStyle w:val="Antrat1"/>
        <w:pageBreakBefore/>
      </w:pPr>
      <w:r>
        <w:lastRenderedPageBreak/>
        <w:t>3. Pagrindinis modulis</w:t>
      </w:r>
    </w:p>
    <w:p w14:paraId="0045FEA4" w14:textId="38F87738" w:rsidR="00D27670" w:rsidRDefault="000B7348">
      <w:r>
        <w:rPr>
          <w:b/>
        </w:rPr>
        <w:t>Pavadinimas ir atsakomybė:</w:t>
      </w:r>
      <w:r>
        <w:t xml:space="preserve"> </w:t>
      </w:r>
      <w:r w:rsidR="00446F1C">
        <w:t>Riichi mahjong taisyklių mokymosi modulis. Modulis padeda naudotojui susipažinti su pagrindinėmis riichi mahjong taisyklėmis, žaidimo eiga ir pagrindinėmis sąvokomis.</w:t>
      </w:r>
    </w:p>
    <w:p w14:paraId="184680FE" w14:textId="63B8F44C" w:rsidR="00D27670" w:rsidRDefault="000B7348">
      <w:r>
        <w:rPr>
          <w:b/>
        </w:rPr>
        <w:t>Logika, kurią reikės projektuoti ir testuoti:</w:t>
      </w:r>
      <w:r>
        <w:t xml:space="preserve"> </w:t>
      </w:r>
      <w:r w:rsidR="00446F1C">
        <w:t>Reikės sukurti taisyklių ir mokomosios informacijos pateikimo logiką, kad naudotojas galėtų nuosekliai peržiūrėti skirtingas riichi mahjong temas ir pasirinkti norimą informaciją.</w:t>
      </w:r>
    </w:p>
    <w:p w14:paraId="63CF5894" w14:textId="121B1933" w:rsidR="00D27670" w:rsidRDefault="000B7348">
      <w:r>
        <w:rPr>
          <w:b/>
        </w:rPr>
        <w:t>Įvestis:</w:t>
      </w:r>
      <w:r>
        <w:t xml:space="preserve"> </w:t>
      </w:r>
      <w:r w:rsidR="00446F1C">
        <w:t>Naudotojo pasirinkta mokymosi tema. Pavyzdžiui, naudotojas pasirenka temą „Kombinacijos (yaku)“.</w:t>
      </w:r>
    </w:p>
    <w:p w14:paraId="248618D7" w14:textId="34714339" w:rsidR="00D27670" w:rsidRDefault="000B7348">
      <w:r>
        <w:rPr>
          <w:b/>
        </w:rPr>
        <w:t>Išvestis:</w:t>
      </w:r>
      <w:r>
        <w:t xml:space="preserve"> </w:t>
      </w:r>
      <w:r w:rsidR="00446F1C">
        <w:t>Pasirinktos temos paaiškinimas. Pavyzdžiui, pateikiama informacija apie rankos kombinacijas, jų taškų vertes ir atvejus kada galima jas panaudoti.</w:t>
      </w:r>
    </w:p>
    <w:p w14:paraId="1668B21E" w14:textId="77777777" w:rsidR="00446F1C" w:rsidRDefault="000B7348" w:rsidP="00446F1C">
      <w:pPr>
        <w:spacing w:after="0" w:line="240" w:lineRule="auto"/>
        <w:rPr>
          <w:b/>
        </w:rPr>
      </w:pPr>
      <w:r>
        <w:rPr>
          <w:b/>
        </w:rPr>
        <w:t>Veikimo eiga:</w:t>
      </w:r>
    </w:p>
    <w:p w14:paraId="3C66E8BC" w14:textId="4985F720" w:rsidR="00446F1C" w:rsidRPr="00446F1C" w:rsidRDefault="00446F1C" w:rsidP="00446F1C">
      <w:pPr>
        <w:spacing w:after="0" w:line="240" w:lineRule="auto"/>
        <w:rPr>
          <w:rFonts w:ascii="Times New Roman" w:eastAsia="Times New Roman" w:hAnsi="Times New Roman" w:cs="Times New Roman"/>
          <w:color w:val="auto"/>
          <w:sz w:val="24"/>
          <w:szCs w:val="24"/>
          <w:lang w:eastAsia="lt-LT"/>
        </w:rPr>
      </w:pPr>
      <w:r w:rsidRPr="00446F1C">
        <w:rPr>
          <w:rFonts w:ascii="Times New Roman" w:eastAsia="Times New Roman" w:hAnsi="Symbol" w:cs="Times New Roman"/>
          <w:color w:val="auto"/>
          <w:sz w:val="24"/>
          <w:szCs w:val="24"/>
          <w:lang w:eastAsia="lt-LT"/>
        </w:rPr>
        <w:t></w:t>
      </w:r>
      <w:r w:rsidRPr="00446F1C">
        <w:rPr>
          <w:rFonts w:ascii="Times New Roman" w:eastAsia="Times New Roman" w:hAnsi="Times New Roman" w:cs="Times New Roman"/>
          <w:color w:val="auto"/>
          <w:sz w:val="24"/>
          <w:szCs w:val="24"/>
          <w:lang w:eastAsia="lt-LT"/>
        </w:rPr>
        <w:t xml:space="preserve">  Naudotojas paleidžia programą.</w:t>
      </w:r>
    </w:p>
    <w:p w14:paraId="52FB3FC0" w14:textId="77777777" w:rsidR="00446F1C" w:rsidRPr="00446F1C" w:rsidRDefault="00446F1C" w:rsidP="00446F1C">
      <w:pPr>
        <w:spacing w:after="0" w:line="240" w:lineRule="auto"/>
        <w:rPr>
          <w:rFonts w:ascii="Times New Roman" w:eastAsia="Times New Roman" w:hAnsi="Times New Roman" w:cs="Times New Roman"/>
          <w:color w:val="auto"/>
          <w:sz w:val="24"/>
          <w:szCs w:val="24"/>
          <w:lang w:eastAsia="lt-LT"/>
        </w:rPr>
      </w:pPr>
      <w:r w:rsidRPr="00446F1C">
        <w:rPr>
          <w:rFonts w:ascii="Times New Roman" w:eastAsia="Times New Roman" w:hAnsi="Symbol" w:cs="Times New Roman"/>
          <w:color w:val="auto"/>
          <w:sz w:val="24"/>
          <w:szCs w:val="24"/>
          <w:lang w:eastAsia="lt-LT"/>
        </w:rPr>
        <w:t></w:t>
      </w:r>
      <w:r w:rsidRPr="00446F1C">
        <w:rPr>
          <w:rFonts w:ascii="Times New Roman" w:eastAsia="Times New Roman" w:hAnsi="Times New Roman" w:cs="Times New Roman"/>
          <w:color w:val="auto"/>
          <w:sz w:val="24"/>
          <w:szCs w:val="24"/>
          <w:lang w:eastAsia="lt-LT"/>
        </w:rPr>
        <w:t xml:space="preserve">  Naudotojui pateikiamas mokymosi temų sąrašas.</w:t>
      </w:r>
    </w:p>
    <w:p w14:paraId="0BC97F39" w14:textId="77777777" w:rsidR="00446F1C" w:rsidRPr="00446F1C" w:rsidRDefault="00446F1C" w:rsidP="00446F1C">
      <w:pPr>
        <w:spacing w:after="0" w:line="240" w:lineRule="auto"/>
        <w:rPr>
          <w:rFonts w:ascii="Times New Roman" w:eastAsia="Times New Roman" w:hAnsi="Times New Roman" w:cs="Times New Roman"/>
          <w:color w:val="auto"/>
          <w:sz w:val="24"/>
          <w:szCs w:val="24"/>
          <w:lang w:eastAsia="lt-LT"/>
        </w:rPr>
      </w:pPr>
      <w:r w:rsidRPr="00446F1C">
        <w:rPr>
          <w:rFonts w:ascii="Times New Roman" w:eastAsia="Times New Roman" w:hAnsi="Symbol" w:cs="Times New Roman"/>
          <w:color w:val="auto"/>
          <w:sz w:val="24"/>
          <w:szCs w:val="24"/>
          <w:lang w:eastAsia="lt-LT"/>
        </w:rPr>
        <w:t></w:t>
      </w:r>
      <w:r w:rsidRPr="00446F1C">
        <w:rPr>
          <w:rFonts w:ascii="Times New Roman" w:eastAsia="Times New Roman" w:hAnsi="Times New Roman" w:cs="Times New Roman"/>
          <w:color w:val="auto"/>
          <w:sz w:val="24"/>
          <w:szCs w:val="24"/>
          <w:lang w:eastAsia="lt-LT"/>
        </w:rPr>
        <w:t xml:space="preserve">  Naudotojas pasirenka norimą temą.</w:t>
      </w:r>
    </w:p>
    <w:p w14:paraId="4C225259" w14:textId="77777777" w:rsidR="00446F1C" w:rsidRPr="00446F1C" w:rsidRDefault="00446F1C" w:rsidP="00446F1C">
      <w:pPr>
        <w:spacing w:after="0" w:line="240" w:lineRule="auto"/>
        <w:rPr>
          <w:rFonts w:ascii="Times New Roman" w:eastAsia="Times New Roman" w:hAnsi="Times New Roman" w:cs="Times New Roman"/>
          <w:color w:val="auto"/>
          <w:sz w:val="24"/>
          <w:szCs w:val="24"/>
          <w:lang w:eastAsia="lt-LT"/>
        </w:rPr>
      </w:pPr>
      <w:r w:rsidRPr="00446F1C">
        <w:rPr>
          <w:rFonts w:ascii="Times New Roman" w:eastAsia="Times New Roman" w:hAnsi="Symbol" w:cs="Times New Roman"/>
          <w:color w:val="auto"/>
          <w:sz w:val="24"/>
          <w:szCs w:val="24"/>
          <w:lang w:eastAsia="lt-LT"/>
        </w:rPr>
        <w:t></w:t>
      </w:r>
      <w:r w:rsidRPr="00446F1C">
        <w:rPr>
          <w:rFonts w:ascii="Times New Roman" w:eastAsia="Times New Roman" w:hAnsi="Times New Roman" w:cs="Times New Roman"/>
          <w:color w:val="auto"/>
          <w:sz w:val="24"/>
          <w:szCs w:val="24"/>
          <w:lang w:eastAsia="lt-LT"/>
        </w:rPr>
        <w:t xml:space="preserve">  Programa pateikia su tema susijusią informaciją.</w:t>
      </w:r>
    </w:p>
    <w:p w14:paraId="4773AB73" w14:textId="5BBDF35A" w:rsidR="00D27670" w:rsidRDefault="00446F1C" w:rsidP="00446F1C">
      <w:r w:rsidRPr="00446F1C">
        <w:rPr>
          <w:rFonts w:ascii="Times New Roman" w:eastAsia="Times New Roman" w:hAnsi="Symbol" w:cs="Times New Roman"/>
          <w:color w:val="auto"/>
          <w:sz w:val="24"/>
          <w:szCs w:val="24"/>
          <w:lang w:eastAsia="lt-LT"/>
        </w:rPr>
        <w:t></w:t>
      </w:r>
      <w:r w:rsidRPr="00446F1C">
        <w:rPr>
          <w:rFonts w:ascii="Times New Roman" w:eastAsia="Times New Roman" w:hAnsi="Times New Roman" w:cs="Times New Roman"/>
          <w:color w:val="auto"/>
          <w:sz w:val="24"/>
          <w:szCs w:val="24"/>
          <w:lang w:eastAsia="lt-LT"/>
        </w:rPr>
        <w:t xml:space="preserve">  Naudotojas gali pasirinkti kitą temą arba naudotis kita programos funkcija.</w:t>
      </w:r>
    </w:p>
    <w:p w14:paraId="3B852F39" w14:textId="77777777" w:rsidR="00D27670" w:rsidRDefault="000B7348">
      <w:pPr>
        <w:pStyle w:val="Antrat2"/>
      </w:pPr>
      <w:r>
        <w:t>Taisyklės arba sprendimo žingsniai</w:t>
      </w:r>
    </w:p>
    <w:p w14:paraId="7A9EF900" w14:textId="77777777" w:rsidR="00446F1C" w:rsidRDefault="000B7348">
      <w:pPr>
        <w:ind w:left="240"/>
      </w:pPr>
      <w:r>
        <w:t xml:space="preserve">1. </w:t>
      </w:r>
      <w:r w:rsidR="00446F1C">
        <w:t>Naudotojui turi būti pateikiamas aiškus mokymosi temų sąrašas.</w:t>
      </w:r>
    </w:p>
    <w:p w14:paraId="3D57BACD" w14:textId="08479321" w:rsidR="00D27670" w:rsidRDefault="000B7348">
      <w:pPr>
        <w:ind w:left="240"/>
      </w:pPr>
      <w:r>
        <w:t xml:space="preserve">2. </w:t>
      </w:r>
      <w:r w:rsidR="00446F1C">
        <w:t>Pasirinkus temą, programa turi pateikti tik su pasirinkta tema susijusią informaciją.</w:t>
      </w:r>
    </w:p>
    <w:p w14:paraId="69A62429" w14:textId="400D749C" w:rsidR="00D27670" w:rsidRDefault="000B7348">
      <w:pPr>
        <w:ind w:left="240"/>
      </w:pPr>
      <w:r>
        <w:t xml:space="preserve">3. </w:t>
      </w:r>
      <w:r w:rsidR="00446F1C">
        <w:t>Naudotojas turi galėti grįžti į temų sąrašą ir pasirinkti kitą temą.</w:t>
      </w:r>
    </w:p>
    <w:p w14:paraId="25C622FF" w14:textId="77777777" w:rsidR="00D27670" w:rsidRDefault="000B7348">
      <w:pPr>
        <w:pStyle w:val="Antrat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D27670" w14:paraId="21F413C0" w14:textId="77777777">
        <w:trPr>
          <w:cantSplit/>
          <w:tblHeader/>
        </w:trPr>
        <w:tc>
          <w:tcPr>
            <w:tcW w:w="2240" w:type="dxa"/>
            <w:shd w:val="clear" w:color="auto" w:fill="183B50"/>
            <w:tcMar>
              <w:top w:w="80" w:type="dxa"/>
              <w:left w:w="100" w:type="dxa"/>
              <w:bottom w:w="80" w:type="dxa"/>
              <w:right w:w="100" w:type="dxa"/>
            </w:tcMar>
            <w:vAlign w:val="center"/>
          </w:tcPr>
          <w:p w14:paraId="3D394BE8" w14:textId="77777777" w:rsidR="00D27670" w:rsidRDefault="000B7348">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5A21D0C1" w14:textId="77777777" w:rsidR="00D27670" w:rsidRDefault="000B7348">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5E527545" w14:textId="77777777" w:rsidR="00D27670" w:rsidRDefault="000B7348">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1C69CD42" w14:textId="77777777" w:rsidR="00D27670" w:rsidRDefault="000B7348">
            <w:pPr>
              <w:spacing w:after="0" w:line="240" w:lineRule="exact"/>
            </w:pPr>
            <w:r>
              <w:rPr>
                <w:b/>
                <w:color w:val="FFFFFF"/>
                <w:sz w:val="18"/>
              </w:rPr>
              <w:t>Tikslus laukiamas rezultatas</w:t>
            </w:r>
          </w:p>
        </w:tc>
      </w:tr>
      <w:tr w:rsidR="00D27670" w14:paraId="1CCFE048" w14:textId="77777777">
        <w:trPr>
          <w:cantSplit/>
        </w:trPr>
        <w:tc>
          <w:tcPr>
            <w:tcW w:w="2240" w:type="dxa"/>
            <w:shd w:val="clear" w:color="auto" w:fill="F1F5F7"/>
            <w:tcMar>
              <w:top w:w="80" w:type="dxa"/>
              <w:left w:w="100" w:type="dxa"/>
              <w:bottom w:w="80" w:type="dxa"/>
              <w:right w:w="100" w:type="dxa"/>
            </w:tcMar>
            <w:vAlign w:val="center"/>
          </w:tcPr>
          <w:p w14:paraId="2BA67E20" w14:textId="30822547" w:rsidR="00D27670" w:rsidRDefault="00F104E8">
            <w:pPr>
              <w:spacing w:after="0" w:line="240" w:lineRule="exact"/>
            </w:pPr>
            <w:r>
              <w:t>Įprastas atvejis – temos pasirinkimas</w:t>
            </w:r>
          </w:p>
        </w:tc>
        <w:tc>
          <w:tcPr>
            <w:tcW w:w="2850" w:type="dxa"/>
            <w:shd w:val="clear" w:color="auto" w:fill="F1F5F7"/>
            <w:tcMar>
              <w:top w:w="80" w:type="dxa"/>
              <w:left w:w="100" w:type="dxa"/>
              <w:bottom w:w="80" w:type="dxa"/>
              <w:right w:w="100" w:type="dxa"/>
            </w:tcMar>
            <w:vAlign w:val="center"/>
          </w:tcPr>
          <w:p w14:paraId="2D414F25" w14:textId="01E3D5F5" w:rsidR="00D27670" w:rsidRDefault="00446F1C">
            <w:pPr>
              <w:spacing w:after="0" w:line="240" w:lineRule="exact"/>
            </w:pPr>
            <w:r>
              <w:t>Programa paleista, rodomas temų sąrašas</w:t>
            </w:r>
          </w:p>
        </w:tc>
        <w:tc>
          <w:tcPr>
            <w:tcW w:w="2036" w:type="dxa"/>
            <w:shd w:val="clear" w:color="auto" w:fill="F1F5F7"/>
            <w:tcMar>
              <w:top w:w="80" w:type="dxa"/>
              <w:left w:w="100" w:type="dxa"/>
              <w:bottom w:w="80" w:type="dxa"/>
              <w:right w:w="100" w:type="dxa"/>
            </w:tcMar>
            <w:vAlign w:val="center"/>
          </w:tcPr>
          <w:p w14:paraId="3D85F6CA" w14:textId="6577F0CA" w:rsidR="00D27670" w:rsidRDefault="00446F1C">
            <w:pPr>
              <w:spacing w:after="0" w:line="240" w:lineRule="exact"/>
            </w:pPr>
            <w:r>
              <w:t>Naudotojas pasirenka „Žaidimo eiga“</w:t>
            </w:r>
          </w:p>
        </w:tc>
        <w:tc>
          <w:tcPr>
            <w:tcW w:w="3054" w:type="dxa"/>
            <w:shd w:val="clear" w:color="auto" w:fill="F1F5F7"/>
            <w:tcMar>
              <w:top w:w="80" w:type="dxa"/>
              <w:left w:w="100" w:type="dxa"/>
              <w:bottom w:w="80" w:type="dxa"/>
              <w:right w:w="100" w:type="dxa"/>
            </w:tcMar>
            <w:vAlign w:val="center"/>
          </w:tcPr>
          <w:p w14:paraId="57596DA3" w14:textId="37719639" w:rsidR="00D27670" w:rsidRDefault="00F104E8">
            <w:pPr>
              <w:spacing w:after="0" w:line="240" w:lineRule="exact"/>
            </w:pPr>
            <w:r>
              <w:t>Pateikiama informacija apie riichi mahjong žaidimo eigą</w:t>
            </w:r>
          </w:p>
        </w:tc>
      </w:tr>
      <w:tr w:rsidR="00D27670" w14:paraId="630F72AF" w14:textId="77777777">
        <w:trPr>
          <w:cantSplit/>
        </w:trPr>
        <w:tc>
          <w:tcPr>
            <w:tcW w:w="2240" w:type="dxa"/>
            <w:shd w:val="clear" w:color="auto" w:fill="FFFFFF"/>
            <w:tcMar>
              <w:top w:w="80" w:type="dxa"/>
              <w:left w:w="100" w:type="dxa"/>
              <w:bottom w:w="80" w:type="dxa"/>
              <w:right w:w="100" w:type="dxa"/>
            </w:tcMar>
            <w:vAlign w:val="center"/>
          </w:tcPr>
          <w:p w14:paraId="6DDBEA5E" w14:textId="11B1A312" w:rsidR="00D27670" w:rsidRDefault="00F104E8">
            <w:pPr>
              <w:spacing w:after="0" w:line="240" w:lineRule="exact"/>
            </w:pPr>
            <w:r>
              <w:t>Įprastas atvejis – kitos temos pasirinkimas</w:t>
            </w:r>
          </w:p>
        </w:tc>
        <w:tc>
          <w:tcPr>
            <w:tcW w:w="2850" w:type="dxa"/>
            <w:shd w:val="clear" w:color="auto" w:fill="FFFFFF"/>
            <w:tcMar>
              <w:top w:w="80" w:type="dxa"/>
              <w:left w:w="100" w:type="dxa"/>
              <w:bottom w:w="80" w:type="dxa"/>
              <w:right w:w="100" w:type="dxa"/>
            </w:tcMar>
            <w:vAlign w:val="center"/>
          </w:tcPr>
          <w:p w14:paraId="28BB0B8A" w14:textId="2DE34437" w:rsidR="00D27670" w:rsidRDefault="00F104E8">
            <w:pPr>
              <w:spacing w:after="0" w:line="240" w:lineRule="exact"/>
            </w:pPr>
            <w:r>
              <w:t>Programa paleista, rodomas temų sąrašas</w:t>
            </w:r>
          </w:p>
        </w:tc>
        <w:tc>
          <w:tcPr>
            <w:tcW w:w="2036" w:type="dxa"/>
            <w:shd w:val="clear" w:color="auto" w:fill="FFFFFF"/>
            <w:tcMar>
              <w:top w:w="80" w:type="dxa"/>
              <w:left w:w="100" w:type="dxa"/>
              <w:bottom w:w="80" w:type="dxa"/>
              <w:right w:w="100" w:type="dxa"/>
            </w:tcMar>
            <w:vAlign w:val="center"/>
          </w:tcPr>
          <w:p w14:paraId="2AB67C7C" w14:textId="216AB862" w:rsidR="00D27670" w:rsidRDefault="00F104E8">
            <w:pPr>
              <w:spacing w:after="0" w:line="240" w:lineRule="exact"/>
            </w:pPr>
            <w:r>
              <w:t>Naudotojas pasirenka kitą temą</w:t>
            </w:r>
          </w:p>
        </w:tc>
        <w:tc>
          <w:tcPr>
            <w:tcW w:w="3054" w:type="dxa"/>
            <w:shd w:val="clear" w:color="auto" w:fill="FFFFFF"/>
            <w:tcMar>
              <w:top w:w="80" w:type="dxa"/>
              <w:left w:w="100" w:type="dxa"/>
              <w:bottom w:w="80" w:type="dxa"/>
              <w:right w:w="100" w:type="dxa"/>
            </w:tcMar>
            <w:vAlign w:val="center"/>
          </w:tcPr>
          <w:p w14:paraId="35D2623C" w14:textId="6CEC8FFC" w:rsidR="00D27670" w:rsidRDefault="00F104E8">
            <w:pPr>
              <w:spacing w:after="0" w:line="240" w:lineRule="exact"/>
            </w:pPr>
            <w:r>
              <w:t>Pateikiama pasirinktos temos informacija</w:t>
            </w:r>
          </w:p>
        </w:tc>
      </w:tr>
      <w:tr w:rsidR="00D27670" w14:paraId="7F7D9C99" w14:textId="77777777">
        <w:trPr>
          <w:cantSplit/>
        </w:trPr>
        <w:tc>
          <w:tcPr>
            <w:tcW w:w="2240" w:type="dxa"/>
            <w:shd w:val="clear" w:color="auto" w:fill="F1F5F7"/>
            <w:tcMar>
              <w:top w:w="80" w:type="dxa"/>
              <w:left w:w="100" w:type="dxa"/>
              <w:bottom w:w="80" w:type="dxa"/>
              <w:right w:w="100" w:type="dxa"/>
            </w:tcMar>
            <w:vAlign w:val="center"/>
          </w:tcPr>
          <w:p w14:paraId="62AF8A13" w14:textId="605508EE" w:rsidR="00D27670" w:rsidRDefault="00F104E8">
            <w:pPr>
              <w:spacing w:after="0" w:line="240" w:lineRule="exact"/>
            </w:pPr>
            <w:r>
              <w:t>Ribinis atvejis – grįžimas atgal</w:t>
            </w:r>
          </w:p>
        </w:tc>
        <w:tc>
          <w:tcPr>
            <w:tcW w:w="2850" w:type="dxa"/>
            <w:shd w:val="clear" w:color="auto" w:fill="F1F5F7"/>
            <w:tcMar>
              <w:top w:w="80" w:type="dxa"/>
              <w:left w:w="100" w:type="dxa"/>
              <w:bottom w:w="80" w:type="dxa"/>
              <w:right w:w="100" w:type="dxa"/>
            </w:tcMar>
            <w:vAlign w:val="center"/>
          </w:tcPr>
          <w:p w14:paraId="0350E754" w14:textId="3EAE0146" w:rsidR="00D27670" w:rsidRDefault="00F104E8">
            <w:pPr>
              <w:spacing w:after="0" w:line="240" w:lineRule="exact"/>
            </w:pPr>
            <w:r>
              <w:t>Naudotojas peržiūri pasirinktą temą</w:t>
            </w:r>
          </w:p>
        </w:tc>
        <w:tc>
          <w:tcPr>
            <w:tcW w:w="2036" w:type="dxa"/>
            <w:shd w:val="clear" w:color="auto" w:fill="F1F5F7"/>
            <w:tcMar>
              <w:top w:w="80" w:type="dxa"/>
              <w:left w:w="100" w:type="dxa"/>
              <w:bottom w:w="80" w:type="dxa"/>
              <w:right w:w="100" w:type="dxa"/>
            </w:tcMar>
            <w:vAlign w:val="center"/>
          </w:tcPr>
          <w:p w14:paraId="51C72E9F" w14:textId="357B1455" w:rsidR="00D27670" w:rsidRDefault="00F104E8">
            <w:pPr>
              <w:spacing w:after="0" w:line="240" w:lineRule="exact"/>
            </w:pPr>
            <w:r>
              <w:t>Naudotojas pasirenka grįžimo funkciją</w:t>
            </w:r>
          </w:p>
        </w:tc>
        <w:tc>
          <w:tcPr>
            <w:tcW w:w="3054" w:type="dxa"/>
            <w:shd w:val="clear" w:color="auto" w:fill="F1F5F7"/>
            <w:tcMar>
              <w:top w:w="80" w:type="dxa"/>
              <w:left w:w="100" w:type="dxa"/>
              <w:bottom w:w="80" w:type="dxa"/>
              <w:right w:w="100" w:type="dxa"/>
            </w:tcMar>
            <w:vAlign w:val="center"/>
          </w:tcPr>
          <w:p w14:paraId="615470F0" w14:textId="19D8A43F" w:rsidR="00D27670" w:rsidRDefault="00F104E8">
            <w:pPr>
              <w:spacing w:after="0" w:line="240" w:lineRule="exact"/>
            </w:pPr>
            <w:r>
              <w:t>Naudotojas grąžinamas į temų sąrašą</w:t>
            </w:r>
          </w:p>
        </w:tc>
      </w:tr>
      <w:tr w:rsidR="00F104E8" w14:paraId="25AF8978" w14:textId="77777777" w:rsidTr="00F104E8">
        <w:trPr>
          <w:cantSplit/>
        </w:trPr>
        <w:tc>
          <w:tcPr>
            <w:tcW w:w="2240" w:type="dxa"/>
            <w:shd w:val="clear" w:color="auto" w:fill="auto"/>
            <w:tcMar>
              <w:top w:w="80" w:type="dxa"/>
              <w:left w:w="100" w:type="dxa"/>
              <w:bottom w:w="80" w:type="dxa"/>
              <w:right w:w="100" w:type="dxa"/>
            </w:tcMar>
            <w:vAlign w:val="center"/>
          </w:tcPr>
          <w:p w14:paraId="6124DAF2" w14:textId="39691B82" w:rsidR="00F104E8" w:rsidRDefault="00F104E8">
            <w:pPr>
              <w:spacing w:after="0" w:line="240" w:lineRule="exact"/>
              <w:rPr>
                <w:sz w:val="18"/>
              </w:rPr>
            </w:pPr>
            <w:r>
              <w:t>Klaida arba neįmanomas rezultatas – netinkamas pasirinkimas</w:t>
            </w:r>
          </w:p>
        </w:tc>
        <w:tc>
          <w:tcPr>
            <w:tcW w:w="2850" w:type="dxa"/>
            <w:shd w:val="clear" w:color="auto" w:fill="auto"/>
            <w:tcMar>
              <w:top w:w="80" w:type="dxa"/>
              <w:left w:w="100" w:type="dxa"/>
              <w:bottom w:w="80" w:type="dxa"/>
              <w:right w:w="100" w:type="dxa"/>
            </w:tcMar>
            <w:vAlign w:val="center"/>
          </w:tcPr>
          <w:p w14:paraId="5DF05260" w14:textId="1061C2D7" w:rsidR="00F104E8" w:rsidRDefault="00F104E8">
            <w:pPr>
              <w:spacing w:after="0" w:line="240" w:lineRule="exact"/>
              <w:rPr>
                <w:sz w:val="18"/>
              </w:rPr>
            </w:pPr>
            <w:r>
              <w:t>Rodomas temų sąrašas</w:t>
            </w:r>
          </w:p>
        </w:tc>
        <w:tc>
          <w:tcPr>
            <w:tcW w:w="2036" w:type="dxa"/>
            <w:shd w:val="clear" w:color="auto" w:fill="auto"/>
            <w:tcMar>
              <w:top w:w="80" w:type="dxa"/>
              <w:left w:w="100" w:type="dxa"/>
              <w:bottom w:w="80" w:type="dxa"/>
              <w:right w:w="100" w:type="dxa"/>
            </w:tcMar>
            <w:vAlign w:val="center"/>
          </w:tcPr>
          <w:p w14:paraId="67950C42" w14:textId="25C059E9" w:rsidR="00F104E8" w:rsidRDefault="00F104E8">
            <w:pPr>
              <w:spacing w:after="0" w:line="240" w:lineRule="exact"/>
              <w:rPr>
                <w:sz w:val="18"/>
              </w:rPr>
            </w:pPr>
            <w:r>
              <w:t>Įvedamas neegzistuojantis temos numeris</w:t>
            </w:r>
          </w:p>
        </w:tc>
        <w:tc>
          <w:tcPr>
            <w:tcW w:w="3054" w:type="dxa"/>
            <w:shd w:val="clear" w:color="auto" w:fill="auto"/>
            <w:tcMar>
              <w:top w:w="80" w:type="dxa"/>
              <w:left w:w="100" w:type="dxa"/>
              <w:bottom w:w="80" w:type="dxa"/>
              <w:right w:w="100" w:type="dxa"/>
            </w:tcMar>
            <w:vAlign w:val="center"/>
          </w:tcPr>
          <w:p w14:paraId="5C042295" w14:textId="641ABB08" w:rsidR="00F104E8" w:rsidRDefault="00F104E8">
            <w:pPr>
              <w:spacing w:after="0" w:line="240" w:lineRule="exact"/>
              <w:rPr>
                <w:sz w:val="18"/>
              </w:rPr>
            </w:pPr>
            <w:r>
              <w:t>Programa parodo klaidos pranešimą ir leidžia pasirinkti dar kartą</w:t>
            </w:r>
          </w:p>
        </w:tc>
      </w:tr>
    </w:tbl>
    <w:p w14:paraId="10ED8BA0" w14:textId="77777777" w:rsidR="00D27670" w:rsidRDefault="00D27670">
      <w:pPr>
        <w:spacing w:after="0" w:line="100" w:lineRule="exact"/>
      </w:pPr>
    </w:p>
    <w:p w14:paraId="04123E4A" w14:textId="6939CEA6" w:rsidR="00D27670" w:rsidRDefault="000B7348">
      <w:r>
        <w:rPr>
          <w:b/>
        </w:rPr>
        <w:t>Jei modulis naudoja AI:</w:t>
      </w:r>
      <w:r>
        <w:t xml:space="preserve"> </w:t>
      </w:r>
      <w:r w:rsidR="00F104E8">
        <w:t>Netaikoma</w:t>
      </w:r>
    </w:p>
    <w:p w14:paraId="4AEC4319" w14:textId="77777777" w:rsidR="00D27670" w:rsidRDefault="000B7348">
      <w:pPr>
        <w:pStyle w:val="Antrat1"/>
      </w:pPr>
      <w:r>
        <w:t>4. Kokybės atributas</w:t>
      </w:r>
    </w:p>
    <w:p w14:paraId="64D6E1FC" w14:textId="2264F29B" w:rsidR="00D27670" w:rsidRDefault="000B7348">
      <w:r>
        <w:rPr>
          <w:b/>
        </w:rPr>
        <w:t>Pasirinktas atributas:</w:t>
      </w:r>
      <w:r>
        <w:t xml:space="preserve"> </w:t>
      </w:r>
      <w:r w:rsidR="00F104E8">
        <w:t>Tikslumas</w:t>
      </w:r>
    </w:p>
    <w:p w14:paraId="22A85A77" w14:textId="688F3766" w:rsidR="00D27670" w:rsidRDefault="000B7348">
      <w:r>
        <w:rPr>
          <w:b/>
        </w:rPr>
        <w:t>Kodėl svarbus šiai sistemai:</w:t>
      </w:r>
      <w:r>
        <w:t xml:space="preserve"> </w:t>
      </w:r>
      <w:r w:rsidR="00F104E8">
        <w:t>Programa turi pateikti teisingą informaciją apie riichi mahjong taisykles ir teisingai apskaičiuoti naudotojo rankos vertę.</w:t>
      </w:r>
    </w:p>
    <w:p w14:paraId="2FA33982" w14:textId="1A04411A" w:rsidR="00D27670" w:rsidRDefault="000B7348">
      <w:r>
        <w:rPr>
          <w:b/>
        </w:rPr>
        <w:t>Tikrinimo scenarijus ir sąlygos:</w:t>
      </w:r>
      <w:r>
        <w:t xml:space="preserve"> </w:t>
      </w:r>
      <w:r w:rsidR="00F104E8">
        <w:t>Naudotojas įveda skirtingas riichi mahjong rankas pagal pateikiamą įvedimo formatą, kurių rezultatas yra paskaičiuojamas ir patikrinamas.</w:t>
      </w:r>
    </w:p>
    <w:p w14:paraId="23E2057F" w14:textId="5A29CAB9" w:rsidR="00D27670" w:rsidRDefault="000B7348">
      <w:r>
        <w:rPr>
          <w:b/>
        </w:rPr>
        <w:t>Sėkmės kriterijus:</w:t>
      </w:r>
      <w:r>
        <w:t xml:space="preserve"> </w:t>
      </w:r>
      <w:r w:rsidR="00F104E8">
        <w:t>Programa turi pateikti tokį patį rezultatą kaip patikimas rankos vertės skaičiavimo šaltinis.</w:t>
      </w:r>
    </w:p>
    <w:p w14:paraId="30F9A7BD" w14:textId="5F81F340" w:rsidR="00D27670" w:rsidRDefault="000B7348">
      <w:r>
        <w:rPr>
          <w:b/>
        </w:rPr>
        <w:lastRenderedPageBreak/>
        <w:t>Numatytas projektavimo sprendimas:</w:t>
      </w:r>
      <w:r>
        <w:t xml:space="preserve"> </w:t>
      </w:r>
      <w:r w:rsidR="00F104E8">
        <w:t>Skaičiavimo logiką suskaidyti į atskirus žingsnius, kurie patikrina yaku, han, fu ir galutinę rankos vertę.</w:t>
      </w:r>
    </w:p>
    <w:p w14:paraId="74A4C5E3" w14:textId="53947E57" w:rsidR="00D27670" w:rsidRDefault="000B7348">
      <w:r>
        <w:rPr>
          <w:b/>
        </w:rPr>
        <w:t>Kaip patikrinsiu vėlesniame etape:</w:t>
      </w:r>
      <w:r>
        <w:t xml:space="preserve"> </w:t>
      </w:r>
      <w:r w:rsidR="00F104E8">
        <w:t>Naudosiu iš anksto paruoštus testinius rankų pavyzdžius ir palyginsiu programos rezultatus su rankiniu arba patikimo šaltinio apskaičiavimu.</w:t>
      </w:r>
    </w:p>
    <w:p w14:paraId="1D1826FA" w14:textId="5C8AA70D" w:rsidR="009E2C8F" w:rsidRDefault="000B7348" w:rsidP="009E2C8F">
      <w:r>
        <w:rPr>
          <w:b/>
        </w:rPr>
        <w:t>Sprendimo kaina arba ribojimas:</w:t>
      </w:r>
      <w:r>
        <w:t xml:space="preserve"> </w:t>
      </w:r>
      <w:r w:rsidR="009E2C8F">
        <w:t>Reikės sukurti ir patikrinti daug skirtingų rankų kombinacijų, todėl skaičiavimo funkcijos testavimas gali užtrukti.</w:t>
      </w:r>
    </w:p>
    <w:p w14:paraId="7D36B164" w14:textId="5B735FB1" w:rsidR="00D27670" w:rsidRDefault="000B7348" w:rsidP="009E2C8F">
      <w:pPr>
        <w:pStyle w:val="Antrat1"/>
      </w:pPr>
      <w:r>
        <w:t>5. Pradinė sistemos struktūra</w:t>
      </w:r>
    </w:p>
    <w:p w14:paraId="3640543F" w14:textId="57FD07A7" w:rsidR="00D27670" w:rsidRDefault="000B7348">
      <w:pPr>
        <w:pStyle w:val="Antrat2"/>
      </w:pPr>
      <w:r>
        <w:t>Paprasta schema</w:t>
      </w:r>
    </w:p>
    <w:p w14:paraId="5CECC5BC" w14:textId="211B78FF" w:rsidR="00D27670" w:rsidRDefault="00D933BE">
      <w:r w:rsidRPr="00D933BE">
        <w:rPr>
          <w:noProof/>
        </w:rPr>
        <w:drawing>
          <wp:anchor distT="0" distB="0" distL="114300" distR="114300" simplePos="0" relativeHeight="251658752" behindDoc="0" locked="0" layoutInCell="1" allowOverlap="1" wp14:anchorId="69D544E8" wp14:editId="00FE4745">
            <wp:simplePos x="0" y="0"/>
            <wp:positionH relativeFrom="column">
              <wp:posOffset>1539875</wp:posOffset>
            </wp:positionH>
            <wp:positionV relativeFrom="paragraph">
              <wp:posOffset>63500</wp:posOffset>
            </wp:positionV>
            <wp:extent cx="2800741" cy="398200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741" cy="3982006"/>
                    </a:xfrm>
                    <a:prstGeom prst="rect">
                      <a:avLst/>
                    </a:prstGeom>
                  </pic:spPr>
                </pic:pic>
              </a:graphicData>
            </a:graphic>
          </wp:anchor>
        </w:drawing>
      </w:r>
    </w:p>
    <w:p w14:paraId="0B403697" w14:textId="2D32C825" w:rsidR="009E2C8F" w:rsidRDefault="009E2C8F"/>
    <w:p w14:paraId="534C007F" w14:textId="394BA21E" w:rsidR="009E2C8F" w:rsidRDefault="009E2C8F"/>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9E2C8F" w14:paraId="37D6FCE7" w14:textId="77777777">
        <w:trPr>
          <w:cantSplit/>
          <w:tblHeader/>
        </w:trPr>
        <w:tc>
          <w:tcPr>
            <w:tcW w:w="5090" w:type="dxa"/>
            <w:shd w:val="clear" w:color="auto" w:fill="183B50"/>
            <w:tcMar>
              <w:top w:w="80" w:type="dxa"/>
              <w:left w:w="100" w:type="dxa"/>
              <w:bottom w:w="80" w:type="dxa"/>
              <w:right w:w="100" w:type="dxa"/>
            </w:tcMar>
            <w:vAlign w:val="center"/>
          </w:tcPr>
          <w:p w14:paraId="026A96C4" w14:textId="4F901723" w:rsidR="009E2C8F" w:rsidRPr="009E2C8F" w:rsidRDefault="009E2C8F" w:rsidP="009E2C8F">
            <w:pPr>
              <w:spacing w:after="0" w:line="240" w:lineRule="exact"/>
              <w:rPr>
                <w:color w:val="FFFFFF" w:themeColor="background1"/>
              </w:rPr>
            </w:pPr>
            <w:r w:rsidRPr="009E2C8F">
              <w:rPr>
                <w:rStyle w:val="Grietas"/>
                <w:color w:val="FFFFFF" w:themeColor="background1"/>
              </w:rPr>
              <w:t>Sistemos dalis</w:t>
            </w:r>
          </w:p>
        </w:tc>
        <w:tc>
          <w:tcPr>
            <w:tcW w:w="5090" w:type="dxa"/>
            <w:shd w:val="clear" w:color="auto" w:fill="183B50"/>
            <w:tcMar>
              <w:top w:w="80" w:type="dxa"/>
              <w:left w:w="100" w:type="dxa"/>
              <w:bottom w:w="80" w:type="dxa"/>
              <w:right w:w="100" w:type="dxa"/>
            </w:tcMar>
            <w:vAlign w:val="center"/>
          </w:tcPr>
          <w:p w14:paraId="4E268C08" w14:textId="095340FB" w:rsidR="009E2C8F" w:rsidRPr="009E2C8F" w:rsidRDefault="009E2C8F" w:rsidP="009E2C8F">
            <w:pPr>
              <w:spacing w:after="0" w:line="240" w:lineRule="exact"/>
              <w:rPr>
                <w:color w:val="FFFFFF" w:themeColor="background1"/>
              </w:rPr>
            </w:pPr>
            <w:r w:rsidRPr="009E2C8F">
              <w:rPr>
                <w:rStyle w:val="Grietas"/>
                <w:color w:val="FFFFFF" w:themeColor="background1"/>
              </w:rPr>
              <w:t>Atsakomybė</w:t>
            </w:r>
          </w:p>
        </w:tc>
      </w:tr>
      <w:tr w:rsidR="009E2C8F" w14:paraId="5243424F" w14:textId="77777777">
        <w:trPr>
          <w:cantSplit/>
        </w:trPr>
        <w:tc>
          <w:tcPr>
            <w:tcW w:w="5090" w:type="dxa"/>
            <w:shd w:val="clear" w:color="auto" w:fill="F1F5F7"/>
            <w:tcMar>
              <w:top w:w="80" w:type="dxa"/>
              <w:left w:w="100" w:type="dxa"/>
              <w:bottom w:w="80" w:type="dxa"/>
              <w:right w:w="100" w:type="dxa"/>
            </w:tcMar>
            <w:vAlign w:val="center"/>
          </w:tcPr>
          <w:p w14:paraId="4DB10D46" w14:textId="59F08A84" w:rsidR="009E2C8F" w:rsidRDefault="009E2C8F" w:rsidP="009E2C8F">
            <w:pPr>
              <w:spacing w:after="0" w:line="240" w:lineRule="exact"/>
            </w:pPr>
            <w:r>
              <w:t>Naudotojas</w:t>
            </w:r>
          </w:p>
        </w:tc>
        <w:tc>
          <w:tcPr>
            <w:tcW w:w="5090" w:type="dxa"/>
            <w:shd w:val="clear" w:color="auto" w:fill="F1F5F7"/>
            <w:tcMar>
              <w:top w:w="80" w:type="dxa"/>
              <w:left w:w="100" w:type="dxa"/>
              <w:bottom w:w="80" w:type="dxa"/>
              <w:right w:w="100" w:type="dxa"/>
            </w:tcMar>
            <w:vAlign w:val="center"/>
          </w:tcPr>
          <w:p w14:paraId="1C570ABA" w14:textId="7BFEBFAB" w:rsidR="009E2C8F" w:rsidRDefault="009E2C8F" w:rsidP="009E2C8F">
            <w:pPr>
              <w:spacing w:after="0" w:line="240" w:lineRule="exact"/>
            </w:pPr>
            <w:r>
              <w:t>Pasirenka norimą funkciją ir pateikia reikalingus duomenis.</w:t>
            </w:r>
          </w:p>
        </w:tc>
      </w:tr>
      <w:tr w:rsidR="009E2C8F" w14:paraId="039618E1" w14:textId="77777777">
        <w:trPr>
          <w:cantSplit/>
        </w:trPr>
        <w:tc>
          <w:tcPr>
            <w:tcW w:w="5090" w:type="dxa"/>
            <w:shd w:val="clear" w:color="auto" w:fill="FFFFFF"/>
            <w:tcMar>
              <w:top w:w="80" w:type="dxa"/>
              <w:left w:w="100" w:type="dxa"/>
              <w:bottom w:w="80" w:type="dxa"/>
              <w:right w:w="100" w:type="dxa"/>
            </w:tcMar>
            <w:vAlign w:val="center"/>
          </w:tcPr>
          <w:p w14:paraId="7953A823" w14:textId="770BFB87" w:rsidR="009E2C8F" w:rsidRDefault="009E2C8F" w:rsidP="009E2C8F">
            <w:pPr>
              <w:spacing w:after="0" w:line="240" w:lineRule="exact"/>
            </w:pPr>
            <w:r>
              <w:t>Programos sąsaja</w:t>
            </w:r>
          </w:p>
        </w:tc>
        <w:tc>
          <w:tcPr>
            <w:tcW w:w="5090" w:type="dxa"/>
            <w:shd w:val="clear" w:color="auto" w:fill="FFFFFF"/>
            <w:tcMar>
              <w:top w:w="80" w:type="dxa"/>
              <w:left w:w="100" w:type="dxa"/>
              <w:bottom w:w="80" w:type="dxa"/>
              <w:right w:w="100" w:type="dxa"/>
            </w:tcMar>
            <w:vAlign w:val="center"/>
          </w:tcPr>
          <w:p w14:paraId="196645F2" w14:textId="21BD665A" w:rsidR="009E2C8F" w:rsidRDefault="009E2C8F" w:rsidP="009E2C8F">
            <w:pPr>
              <w:spacing w:after="0" w:line="240" w:lineRule="exact"/>
            </w:pPr>
            <w:r>
              <w:t>Parodo informaciją, priima naudotojo pasirinkimus ir pateikia rezultatus.</w:t>
            </w:r>
          </w:p>
        </w:tc>
      </w:tr>
      <w:tr w:rsidR="009E2C8F" w14:paraId="0EAA722A" w14:textId="77777777">
        <w:trPr>
          <w:cantSplit/>
        </w:trPr>
        <w:tc>
          <w:tcPr>
            <w:tcW w:w="5090" w:type="dxa"/>
            <w:shd w:val="clear" w:color="auto" w:fill="F1F5F7"/>
            <w:tcMar>
              <w:top w:w="80" w:type="dxa"/>
              <w:left w:w="100" w:type="dxa"/>
              <w:bottom w:w="80" w:type="dxa"/>
              <w:right w:w="100" w:type="dxa"/>
            </w:tcMar>
            <w:vAlign w:val="center"/>
          </w:tcPr>
          <w:p w14:paraId="3045198D" w14:textId="7A0C4B5B" w:rsidR="009E2C8F" w:rsidRDefault="009E2C8F" w:rsidP="009E2C8F">
            <w:pPr>
              <w:spacing w:after="0" w:line="240" w:lineRule="exact"/>
            </w:pPr>
            <w:r>
              <w:t>Mokymosi modulis</w:t>
            </w:r>
          </w:p>
        </w:tc>
        <w:tc>
          <w:tcPr>
            <w:tcW w:w="5090" w:type="dxa"/>
            <w:shd w:val="clear" w:color="auto" w:fill="F1F5F7"/>
            <w:tcMar>
              <w:top w:w="80" w:type="dxa"/>
              <w:left w:w="100" w:type="dxa"/>
              <w:bottom w:w="80" w:type="dxa"/>
              <w:right w:w="100" w:type="dxa"/>
            </w:tcMar>
            <w:vAlign w:val="center"/>
          </w:tcPr>
          <w:p w14:paraId="65F1F755" w14:textId="44B3D8E5" w:rsidR="009E2C8F" w:rsidRDefault="009E2C8F" w:rsidP="009E2C8F">
            <w:pPr>
              <w:spacing w:after="0" w:line="240" w:lineRule="exact"/>
            </w:pPr>
            <w:r>
              <w:t>Pateikia riichi mahjong taisykles, sąvokas ir žaidimo eigos paaiškinimus.</w:t>
            </w:r>
          </w:p>
        </w:tc>
      </w:tr>
      <w:tr w:rsidR="009E2C8F" w14:paraId="0264E0B2" w14:textId="77777777" w:rsidTr="009E2C8F">
        <w:trPr>
          <w:cantSplit/>
        </w:trPr>
        <w:tc>
          <w:tcPr>
            <w:tcW w:w="5090" w:type="dxa"/>
            <w:shd w:val="clear" w:color="auto" w:fill="auto"/>
            <w:tcMar>
              <w:top w:w="80" w:type="dxa"/>
              <w:left w:w="100" w:type="dxa"/>
              <w:bottom w:w="80" w:type="dxa"/>
              <w:right w:w="100" w:type="dxa"/>
            </w:tcMar>
            <w:vAlign w:val="center"/>
          </w:tcPr>
          <w:p w14:paraId="6F7EFCAB" w14:textId="4294A654" w:rsidR="009E2C8F" w:rsidRDefault="009E2C8F" w:rsidP="009E2C8F">
            <w:pPr>
              <w:spacing w:after="0" w:line="240" w:lineRule="exact"/>
              <w:rPr>
                <w:sz w:val="18"/>
              </w:rPr>
            </w:pPr>
            <w:r>
              <w:t>Rankos vertės skaičiuoklė</w:t>
            </w:r>
          </w:p>
        </w:tc>
        <w:tc>
          <w:tcPr>
            <w:tcW w:w="5090" w:type="dxa"/>
            <w:shd w:val="clear" w:color="auto" w:fill="auto"/>
            <w:tcMar>
              <w:top w:w="80" w:type="dxa"/>
              <w:left w:w="100" w:type="dxa"/>
              <w:bottom w:w="80" w:type="dxa"/>
              <w:right w:w="100" w:type="dxa"/>
            </w:tcMar>
            <w:vAlign w:val="center"/>
          </w:tcPr>
          <w:p w14:paraId="75B02ABF" w14:textId="5BBDB5E3" w:rsidR="009E2C8F" w:rsidRDefault="009E2C8F" w:rsidP="009E2C8F">
            <w:pPr>
              <w:spacing w:after="0" w:line="240" w:lineRule="exact"/>
              <w:rPr>
                <w:sz w:val="18"/>
              </w:rPr>
            </w:pPr>
            <w:r>
              <w:t>Pagal naudotojo įvestą ranką apskaičiuoja jos vertę.</w:t>
            </w:r>
          </w:p>
        </w:tc>
      </w:tr>
      <w:tr w:rsidR="009E2C8F" w14:paraId="7C8B5A15" w14:textId="77777777">
        <w:trPr>
          <w:cantSplit/>
        </w:trPr>
        <w:tc>
          <w:tcPr>
            <w:tcW w:w="5090" w:type="dxa"/>
            <w:shd w:val="clear" w:color="auto" w:fill="F1F5F7"/>
            <w:tcMar>
              <w:top w:w="80" w:type="dxa"/>
              <w:left w:w="100" w:type="dxa"/>
              <w:bottom w:w="80" w:type="dxa"/>
              <w:right w:w="100" w:type="dxa"/>
            </w:tcMar>
            <w:vAlign w:val="center"/>
          </w:tcPr>
          <w:p w14:paraId="730CB127" w14:textId="17F7A959" w:rsidR="009E2C8F" w:rsidRDefault="009E2C8F" w:rsidP="009E2C8F">
            <w:pPr>
              <w:spacing w:after="0" w:line="240" w:lineRule="exact"/>
              <w:rPr>
                <w:sz w:val="18"/>
              </w:rPr>
            </w:pPr>
            <w:r>
              <w:t>Riichi mahjong duomenys</w:t>
            </w:r>
          </w:p>
        </w:tc>
        <w:tc>
          <w:tcPr>
            <w:tcW w:w="5090" w:type="dxa"/>
            <w:shd w:val="clear" w:color="auto" w:fill="F1F5F7"/>
            <w:tcMar>
              <w:top w:w="80" w:type="dxa"/>
              <w:left w:w="100" w:type="dxa"/>
              <w:bottom w:w="80" w:type="dxa"/>
              <w:right w:w="100" w:type="dxa"/>
            </w:tcMar>
            <w:vAlign w:val="center"/>
          </w:tcPr>
          <w:p w14:paraId="48F5109E" w14:textId="132873AE" w:rsidR="009E2C8F" w:rsidRDefault="009E2C8F" w:rsidP="009E2C8F">
            <w:pPr>
              <w:spacing w:after="0" w:line="240" w:lineRule="exact"/>
              <w:rPr>
                <w:sz w:val="18"/>
              </w:rPr>
            </w:pPr>
            <w:r>
              <w:t>Saugomos taisyklės, yaku, jų vertės ir kita skaičiavimams reikalinga informacija.</w:t>
            </w:r>
          </w:p>
        </w:tc>
      </w:tr>
    </w:tbl>
    <w:p w14:paraId="3BEA7985" w14:textId="77777777" w:rsidR="00D27670" w:rsidRDefault="00D27670">
      <w:pPr>
        <w:spacing w:after="0" w:line="100" w:lineRule="exact"/>
      </w:pPr>
    </w:p>
    <w:p w14:paraId="2D44A900" w14:textId="36998D01" w:rsidR="00D27670" w:rsidRDefault="000B7348">
      <w:r>
        <w:rPr>
          <w:b/>
        </w:rPr>
        <w:t>Planuojamos technologijos ir pasirinkimo priežastys:</w:t>
      </w:r>
      <w:r>
        <w:t xml:space="preserve"> </w:t>
      </w:r>
      <w:r w:rsidR="009E2C8F">
        <w:t xml:space="preserve">Programa bus kuriama </w:t>
      </w:r>
      <w:r w:rsidR="009E2C8F" w:rsidRPr="009E2C8F">
        <w:rPr>
          <w:rStyle w:val="Grietas"/>
          <w:b w:val="0"/>
          <w:bCs w:val="0"/>
        </w:rPr>
        <w:t>C++ programavimo kalba</w:t>
      </w:r>
      <w:r w:rsidR="009E2C8F" w:rsidRPr="009E2C8F">
        <w:rPr>
          <w:b/>
          <w:bCs/>
        </w:rPr>
        <w:t>,</w:t>
      </w:r>
      <w:r w:rsidR="009E2C8F">
        <w:t xml:space="preserve"> nes jos pakanka numatytoms programos funkcijoms įgyvendinti. Pradiniame etape planuojama naudoti standartines C++ bibliotekas, kad programa būtų kuo paprastesnė ir nereikėtų papildomų priklausomybių.</w:t>
      </w:r>
    </w:p>
    <w:p w14:paraId="3E143BFE" w14:textId="77777777" w:rsidR="00D27670" w:rsidRDefault="000B7348">
      <w:pPr>
        <w:pStyle w:val="Antrat1"/>
      </w:pPr>
      <w:r>
        <w:t>6. AI panaudojimas</w:t>
      </w:r>
    </w:p>
    <w:p w14:paraId="294E54B2" w14:textId="77777777" w:rsidR="00D27670" w:rsidRDefault="000B7348">
      <w:pPr>
        <w:pStyle w:val="Antrat2"/>
      </w:pPr>
      <w:r>
        <w:t>AI rengiant šį dokumentą</w:t>
      </w:r>
    </w:p>
    <w:p w14:paraId="3D13E6D6" w14:textId="77777777" w:rsidR="00D27670" w:rsidRDefault="000B7348">
      <w:r>
        <w:t>[Nurodykite, ar naudojote AI. Jei taip, užpildykite lentelę.]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D27670" w14:paraId="672A02F6" w14:textId="77777777">
        <w:trPr>
          <w:cantSplit/>
          <w:tblHeader/>
        </w:trPr>
        <w:tc>
          <w:tcPr>
            <w:tcW w:w="2341" w:type="dxa"/>
            <w:shd w:val="clear" w:color="auto" w:fill="183B50"/>
            <w:tcMar>
              <w:top w:w="80" w:type="dxa"/>
              <w:left w:w="100" w:type="dxa"/>
              <w:bottom w:w="80" w:type="dxa"/>
              <w:right w:w="100" w:type="dxa"/>
            </w:tcMar>
            <w:vAlign w:val="center"/>
          </w:tcPr>
          <w:p w14:paraId="3F8B8618" w14:textId="77777777" w:rsidR="00D27670" w:rsidRDefault="000B7348">
            <w:pPr>
              <w:spacing w:after="0" w:line="240" w:lineRule="exact"/>
            </w:pPr>
            <w:r>
              <w:rPr>
                <w:b/>
                <w:color w:val="FFFFFF"/>
                <w:sz w:val="18"/>
              </w:rPr>
              <w:lastRenderedPageBreak/>
              <w:t>Priemonė ir užduotis</w:t>
            </w:r>
          </w:p>
        </w:tc>
        <w:tc>
          <w:tcPr>
            <w:tcW w:w="2341" w:type="dxa"/>
            <w:shd w:val="clear" w:color="auto" w:fill="183B50"/>
            <w:tcMar>
              <w:top w:w="80" w:type="dxa"/>
              <w:left w:w="100" w:type="dxa"/>
              <w:bottom w:w="80" w:type="dxa"/>
              <w:right w:w="100" w:type="dxa"/>
            </w:tcMar>
            <w:vAlign w:val="center"/>
          </w:tcPr>
          <w:p w14:paraId="66A42534" w14:textId="77777777" w:rsidR="00D27670" w:rsidRDefault="000B7348">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4234179A" w14:textId="77777777" w:rsidR="00D27670" w:rsidRDefault="000B7348">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637A555F" w14:textId="77777777" w:rsidR="00D27670" w:rsidRDefault="000B7348">
            <w:pPr>
              <w:spacing w:after="0" w:line="240" w:lineRule="exact"/>
            </w:pPr>
            <w:r>
              <w:rPr>
                <w:b/>
                <w:color w:val="FFFFFF"/>
                <w:sz w:val="18"/>
              </w:rPr>
              <w:t>Kaip patikrinau</w:t>
            </w:r>
          </w:p>
        </w:tc>
      </w:tr>
      <w:tr w:rsidR="00D27670" w14:paraId="7FF28DD2" w14:textId="77777777">
        <w:trPr>
          <w:cantSplit/>
        </w:trPr>
        <w:tc>
          <w:tcPr>
            <w:tcW w:w="2341" w:type="dxa"/>
            <w:shd w:val="clear" w:color="auto" w:fill="F1F5F7"/>
            <w:tcMar>
              <w:top w:w="80" w:type="dxa"/>
              <w:left w:w="100" w:type="dxa"/>
              <w:bottom w:w="80" w:type="dxa"/>
              <w:right w:w="100" w:type="dxa"/>
            </w:tcMar>
            <w:vAlign w:val="center"/>
          </w:tcPr>
          <w:p w14:paraId="51C09552" w14:textId="18B2A887" w:rsidR="00D27670" w:rsidRDefault="009E2C8F">
            <w:pPr>
              <w:spacing w:after="0" w:line="240" w:lineRule="exact"/>
            </w:pPr>
            <w:proofErr w:type="spellStart"/>
            <w:r>
              <w:rPr>
                <w:sz w:val="18"/>
              </w:rPr>
              <w:t>ChatGPT</w:t>
            </w:r>
            <w:proofErr w:type="spellEnd"/>
            <w:r>
              <w:rPr>
                <w:sz w:val="18"/>
              </w:rPr>
              <w:t xml:space="preserve"> naudojimas šio dokumento teksto formatavimui</w:t>
            </w:r>
          </w:p>
        </w:tc>
        <w:tc>
          <w:tcPr>
            <w:tcW w:w="2341" w:type="dxa"/>
            <w:shd w:val="clear" w:color="auto" w:fill="F1F5F7"/>
            <w:tcMar>
              <w:top w:w="80" w:type="dxa"/>
              <w:left w:w="100" w:type="dxa"/>
              <w:bottom w:w="80" w:type="dxa"/>
              <w:right w:w="100" w:type="dxa"/>
            </w:tcMar>
            <w:vAlign w:val="center"/>
          </w:tcPr>
          <w:p w14:paraId="642D5197" w14:textId="751FA82F" w:rsidR="00D27670" w:rsidRDefault="009E2C8F">
            <w:pPr>
              <w:spacing w:after="0" w:line="240" w:lineRule="exact"/>
            </w:pPr>
            <w:r>
              <w:t>Naudojau pasiūlymus atsakymų struktūrai, formuluotėms ir projekto funkcijų aprašymui.</w:t>
            </w:r>
          </w:p>
        </w:tc>
        <w:tc>
          <w:tcPr>
            <w:tcW w:w="3156" w:type="dxa"/>
            <w:shd w:val="clear" w:color="auto" w:fill="F1F5F7"/>
            <w:tcMar>
              <w:top w:w="80" w:type="dxa"/>
              <w:left w:w="100" w:type="dxa"/>
              <w:bottom w:w="80" w:type="dxa"/>
              <w:right w:w="100" w:type="dxa"/>
            </w:tcMar>
            <w:vAlign w:val="center"/>
          </w:tcPr>
          <w:p w14:paraId="399FEFCA" w14:textId="08E0A7A0" w:rsidR="00D27670" w:rsidRDefault="00D933BE">
            <w:pPr>
              <w:spacing w:after="0" w:line="240" w:lineRule="exact"/>
            </w:pPr>
            <w:r>
              <w:t>Kai kuriuos pasiūlymus sutrumpinau arba pakeičiau, kad jie atitiktų mano programos funkcijas ir viziją.</w:t>
            </w:r>
          </w:p>
        </w:tc>
        <w:tc>
          <w:tcPr>
            <w:tcW w:w="2341" w:type="dxa"/>
            <w:shd w:val="clear" w:color="auto" w:fill="F1F5F7"/>
            <w:tcMar>
              <w:top w:w="80" w:type="dxa"/>
              <w:left w:w="100" w:type="dxa"/>
              <w:bottom w:w="80" w:type="dxa"/>
              <w:right w:w="100" w:type="dxa"/>
            </w:tcMar>
            <w:vAlign w:val="center"/>
          </w:tcPr>
          <w:p w14:paraId="47BEDB5E" w14:textId="7E7C1FBC" w:rsidR="00D27670" w:rsidRDefault="00D933BE">
            <w:pPr>
              <w:spacing w:after="0" w:line="240" w:lineRule="exact"/>
            </w:pPr>
            <w:r>
              <w:t>Palyginau pasiūlymus su savo projekto idėja ir patikrinau, ar jie atitinka numatomas programos funkcijas.</w:t>
            </w:r>
          </w:p>
        </w:tc>
      </w:tr>
      <w:tr w:rsidR="00D933BE" w14:paraId="29CBD15D" w14:textId="77777777">
        <w:trPr>
          <w:cantSplit/>
        </w:trPr>
        <w:tc>
          <w:tcPr>
            <w:tcW w:w="2341" w:type="dxa"/>
            <w:shd w:val="clear" w:color="auto" w:fill="F1F5F7"/>
            <w:tcMar>
              <w:top w:w="80" w:type="dxa"/>
              <w:left w:w="100" w:type="dxa"/>
              <w:bottom w:w="80" w:type="dxa"/>
              <w:right w:w="100" w:type="dxa"/>
            </w:tcMar>
            <w:vAlign w:val="center"/>
          </w:tcPr>
          <w:p w14:paraId="618669E8" w14:textId="560F0CC1" w:rsidR="00D933BE" w:rsidRDefault="00D933BE">
            <w:pPr>
              <w:spacing w:after="0" w:line="240" w:lineRule="exact"/>
              <w:rPr>
                <w:sz w:val="18"/>
              </w:rPr>
            </w:pPr>
            <w:proofErr w:type="spellStart"/>
            <w:r>
              <w:rPr>
                <w:sz w:val="18"/>
              </w:rPr>
              <w:t>ChatGPT</w:t>
            </w:r>
            <w:proofErr w:type="spellEnd"/>
            <w:r>
              <w:rPr>
                <w:sz w:val="18"/>
              </w:rPr>
              <w:t xml:space="preserve"> naudojimas atvaizduoti schemos modelį grafiškai</w:t>
            </w:r>
          </w:p>
        </w:tc>
        <w:tc>
          <w:tcPr>
            <w:tcW w:w="2341" w:type="dxa"/>
            <w:shd w:val="clear" w:color="auto" w:fill="F1F5F7"/>
            <w:tcMar>
              <w:top w:w="80" w:type="dxa"/>
              <w:left w:w="100" w:type="dxa"/>
              <w:bottom w:w="80" w:type="dxa"/>
              <w:right w:w="100" w:type="dxa"/>
            </w:tcMar>
            <w:vAlign w:val="center"/>
          </w:tcPr>
          <w:p w14:paraId="7C99E5F5" w14:textId="5063A226" w:rsidR="00D933BE" w:rsidRDefault="00D933BE">
            <w:pPr>
              <w:spacing w:after="0" w:line="240" w:lineRule="exact"/>
            </w:pPr>
            <w:r>
              <w:t>Panaudojau AI, kad gražiai nupieštų schemos modelį pagal jam pateiktas sistemos dalis ir jų ryšius</w:t>
            </w:r>
          </w:p>
        </w:tc>
        <w:tc>
          <w:tcPr>
            <w:tcW w:w="3156" w:type="dxa"/>
            <w:shd w:val="clear" w:color="auto" w:fill="F1F5F7"/>
            <w:tcMar>
              <w:top w:w="80" w:type="dxa"/>
              <w:left w:w="100" w:type="dxa"/>
              <w:bottom w:w="80" w:type="dxa"/>
              <w:right w:w="100" w:type="dxa"/>
            </w:tcMar>
            <w:vAlign w:val="center"/>
          </w:tcPr>
          <w:p w14:paraId="3717F1CC" w14:textId="60AE309B" w:rsidR="00D933BE" w:rsidRDefault="00D933BE">
            <w:pPr>
              <w:spacing w:after="0" w:line="240" w:lineRule="exact"/>
            </w:pPr>
            <w:r>
              <w:t>Schemos modelį pritaikiau pagal savo programos funkcijas ir pašalinau nereikalingas dalis.</w:t>
            </w:r>
          </w:p>
        </w:tc>
        <w:tc>
          <w:tcPr>
            <w:tcW w:w="2341" w:type="dxa"/>
            <w:shd w:val="clear" w:color="auto" w:fill="F1F5F7"/>
            <w:tcMar>
              <w:top w:w="80" w:type="dxa"/>
              <w:left w:w="100" w:type="dxa"/>
              <w:bottom w:w="80" w:type="dxa"/>
              <w:right w:w="100" w:type="dxa"/>
            </w:tcMar>
            <w:vAlign w:val="center"/>
          </w:tcPr>
          <w:p w14:paraId="2CA3FA73" w14:textId="1CD28236" w:rsidR="00D933BE" w:rsidRDefault="00D933BE">
            <w:pPr>
              <w:spacing w:after="0" w:line="240" w:lineRule="exact"/>
            </w:pPr>
            <w:r>
              <w:t>Patikrinau, ar schemoje pavaizduotos visos pagrindinės mano sistemos dalys ir jų tarpusavio ryšiai.</w:t>
            </w:r>
          </w:p>
        </w:tc>
      </w:tr>
    </w:tbl>
    <w:p w14:paraId="1737A7FA" w14:textId="77777777" w:rsidR="00D27670" w:rsidRDefault="00D27670">
      <w:pPr>
        <w:spacing w:after="0" w:line="100" w:lineRule="exact"/>
      </w:pPr>
    </w:p>
    <w:p w14:paraId="4D33F0DF" w14:textId="77777777" w:rsidR="00D27670" w:rsidRDefault="000B7348">
      <w:pPr>
        <w:pStyle w:val="Antrat2"/>
      </w:pPr>
      <w:r>
        <w:t>Planuojamas AI naudojimas kuriant sistemą</w:t>
      </w:r>
    </w:p>
    <w:p w14:paraId="5CAC66B0" w14:textId="76B74371" w:rsidR="00D27670" w:rsidRDefault="000B7348">
      <w:r>
        <w:rPr>
          <w:b/>
        </w:rPr>
        <w:t>Kur ir kam naudosiu AI:</w:t>
      </w:r>
      <w:r>
        <w:t xml:space="preserve"> </w:t>
      </w:r>
      <w:r w:rsidR="00D933BE">
        <w:t>AI gali būti naudojamas kaip pagalbinė priemonė ieškant programavimo klaidų, aiškinantis C++ funkcijas ir gaunant patarimų dėl programos struktūros.</w:t>
      </w:r>
    </w:p>
    <w:p w14:paraId="5CEC594F" w14:textId="70A74624" w:rsidR="00D27670" w:rsidRDefault="000B7348">
      <w:r>
        <w:rPr>
          <w:b/>
        </w:rPr>
        <w:t>Kaip tikrinsiu pasiūlymus ir sugeneruotą kodą:</w:t>
      </w:r>
      <w:r>
        <w:t xml:space="preserve"> </w:t>
      </w:r>
      <w:r w:rsidR="00D933BE">
        <w:t xml:space="preserve">Sugeneruotą kodą peržiūrėsiu, išbandysiu su savo </w:t>
      </w:r>
      <w:proofErr w:type="spellStart"/>
      <w:r w:rsidR="00D933BE">
        <w:t>testiniais</w:t>
      </w:r>
      <w:proofErr w:type="spellEnd"/>
      <w:r w:rsidR="00D933BE">
        <w:t xml:space="preserve"> duomenimis ir patikrinsiu, ar gauti rezultatai atitinka numatytą programos veikimą.</w:t>
      </w:r>
    </w:p>
    <w:p w14:paraId="722B10B3" w14:textId="6C7AEB18" w:rsidR="00D27670" w:rsidRDefault="000B7348">
      <w:r>
        <w:rPr>
          <w:b/>
        </w:rPr>
        <w:t>Ar AI bus sistemos funkcionalumo dalis:</w:t>
      </w:r>
      <w:r>
        <w:t xml:space="preserve"> </w:t>
      </w:r>
      <w:r w:rsidR="00D933BE">
        <w:t>Ne</w:t>
      </w:r>
    </w:p>
    <w:p w14:paraId="792C9D88" w14:textId="77777777" w:rsidR="00D27670" w:rsidRDefault="000B7348">
      <w:pPr>
        <w:pStyle w:val="Antrat1"/>
      </w:pPr>
      <w: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D27670" w14:paraId="0A2518EB" w14:textId="77777777">
        <w:trPr>
          <w:cantSplit/>
          <w:tblHeader/>
        </w:trPr>
        <w:tc>
          <w:tcPr>
            <w:tcW w:w="2850" w:type="dxa"/>
            <w:shd w:val="clear" w:color="auto" w:fill="183B50"/>
            <w:tcMar>
              <w:top w:w="80" w:type="dxa"/>
              <w:left w:w="100" w:type="dxa"/>
              <w:bottom w:w="80" w:type="dxa"/>
              <w:right w:w="100" w:type="dxa"/>
            </w:tcMar>
            <w:vAlign w:val="center"/>
          </w:tcPr>
          <w:p w14:paraId="3FA46A02" w14:textId="77777777" w:rsidR="00D27670" w:rsidRDefault="000B7348">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2183B575" w14:textId="77777777" w:rsidR="00D27670" w:rsidRDefault="000B7348">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54D4FE1A" w14:textId="77777777" w:rsidR="00D27670" w:rsidRDefault="000B7348">
            <w:pPr>
              <w:spacing w:after="0" w:line="240" w:lineRule="exact"/>
            </w:pPr>
            <w:r>
              <w:rPr>
                <w:b/>
                <w:color w:val="FFFFFF"/>
                <w:sz w:val="18"/>
              </w:rPr>
              <w:t>Planuojama darbų seka</w:t>
            </w:r>
          </w:p>
        </w:tc>
      </w:tr>
      <w:tr w:rsidR="00D27670" w14:paraId="3BEA68F9" w14:textId="77777777">
        <w:trPr>
          <w:cantSplit/>
        </w:trPr>
        <w:tc>
          <w:tcPr>
            <w:tcW w:w="2850" w:type="dxa"/>
            <w:shd w:val="clear" w:color="auto" w:fill="F1F5F7"/>
            <w:tcMar>
              <w:top w:w="80" w:type="dxa"/>
              <w:left w:w="100" w:type="dxa"/>
              <w:bottom w:w="80" w:type="dxa"/>
              <w:right w:w="100" w:type="dxa"/>
            </w:tcMar>
            <w:vAlign w:val="center"/>
          </w:tcPr>
          <w:p w14:paraId="4C39B14F" w14:textId="68E9A7F1" w:rsidR="00D27670" w:rsidRDefault="00B450B1">
            <w:pPr>
              <w:spacing w:after="0" w:line="240" w:lineRule="exact"/>
            </w:pPr>
            <w:r>
              <w:t>Programos pagrindo kūrimas</w:t>
            </w:r>
          </w:p>
        </w:tc>
        <w:tc>
          <w:tcPr>
            <w:tcW w:w="3665" w:type="dxa"/>
            <w:shd w:val="clear" w:color="auto" w:fill="F1F5F7"/>
            <w:tcMar>
              <w:top w:w="80" w:type="dxa"/>
              <w:left w:w="100" w:type="dxa"/>
              <w:bottom w:w="80" w:type="dxa"/>
              <w:right w:w="100" w:type="dxa"/>
            </w:tcMar>
            <w:vAlign w:val="center"/>
          </w:tcPr>
          <w:p w14:paraId="5C53F78B" w14:textId="4C8EC781" w:rsidR="00D27670" w:rsidRDefault="00B450B1">
            <w:pPr>
              <w:spacing w:after="0" w:line="240" w:lineRule="exact"/>
            </w:pPr>
            <w:r>
              <w:t>Veikianti programos struktūra ir pagrindinis meniu</w:t>
            </w:r>
          </w:p>
        </w:tc>
        <w:tc>
          <w:tcPr>
            <w:tcW w:w="3665" w:type="dxa"/>
            <w:shd w:val="clear" w:color="auto" w:fill="F1F5F7"/>
            <w:tcMar>
              <w:top w:w="80" w:type="dxa"/>
              <w:left w:w="100" w:type="dxa"/>
              <w:bottom w:w="80" w:type="dxa"/>
              <w:right w:w="100" w:type="dxa"/>
            </w:tcMar>
            <w:vAlign w:val="center"/>
          </w:tcPr>
          <w:p w14:paraId="1C4C7327" w14:textId="1CD02D89" w:rsidR="00D27670" w:rsidRDefault="00B450B1">
            <w:pPr>
              <w:spacing w:after="0" w:line="240" w:lineRule="exact"/>
            </w:pPr>
            <w:r>
              <w:t>Sukurti pagrindinę programos struktūrą ir meniu</w:t>
            </w:r>
          </w:p>
        </w:tc>
      </w:tr>
      <w:tr w:rsidR="00D27670" w14:paraId="283CDE5E" w14:textId="77777777">
        <w:trPr>
          <w:cantSplit/>
        </w:trPr>
        <w:tc>
          <w:tcPr>
            <w:tcW w:w="2850" w:type="dxa"/>
            <w:shd w:val="clear" w:color="auto" w:fill="FFFFFF"/>
            <w:tcMar>
              <w:top w:w="80" w:type="dxa"/>
              <w:left w:w="100" w:type="dxa"/>
              <w:bottom w:w="80" w:type="dxa"/>
              <w:right w:w="100" w:type="dxa"/>
            </w:tcMar>
            <w:vAlign w:val="center"/>
          </w:tcPr>
          <w:p w14:paraId="2AC9EF13" w14:textId="2803DF84" w:rsidR="00D27670" w:rsidRDefault="00B450B1">
            <w:pPr>
              <w:spacing w:after="0" w:line="240" w:lineRule="exact"/>
            </w:pPr>
            <w:r>
              <w:t>Mokymosi modulio kūrimas</w:t>
            </w:r>
          </w:p>
        </w:tc>
        <w:tc>
          <w:tcPr>
            <w:tcW w:w="3665" w:type="dxa"/>
            <w:shd w:val="clear" w:color="auto" w:fill="FFFFFF"/>
            <w:tcMar>
              <w:top w:w="80" w:type="dxa"/>
              <w:left w:w="100" w:type="dxa"/>
              <w:bottom w:w="80" w:type="dxa"/>
              <w:right w:w="100" w:type="dxa"/>
            </w:tcMar>
            <w:vAlign w:val="center"/>
          </w:tcPr>
          <w:p w14:paraId="1FE584D8" w14:textId="368F4DF1" w:rsidR="00D27670" w:rsidRDefault="00B450B1">
            <w:pPr>
              <w:spacing w:after="0" w:line="240" w:lineRule="exact"/>
            </w:pPr>
            <w:r>
              <w:t>Veikiantis riichi mahjong taisyklių ir žaidimo eigos mokymosi modulis</w:t>
            </w:r>
          </w:p>
        </w:tc>
        <w:tc>
          <w:tcPr>
            <w:tcW w:w="3665" w:type="dxa"/>
            <w:shd w:val="clear" w:color="auto" w:fill="FFFFFF"/>
            <w:tcMar>
              <w:top w:w="80" w:type="dxa"/>
              <w:left w:w="100" w:type="dxa"/>
              <w:bottom w:w="80" w:type="dxa"/>
              <w:right w:w="100" w:type="dxa"/>
            </w:tcMar>
            <w:vAlign w:val="center"/>
          </w:tcPr>
          <w:p w14:paraId="43261D3F" w14:textId="5C320EB4" w:rsidR="00D27670" w:rsidRDefault="00B450B1">
            <w:pPr>
              <w:spacing w:after="0" w:line="240" w:lineRule="exact"/>
            </w:pPr>
            <w:r>
              <w:t>Įkelti ir susisteminti mokomąją informaciją, sukurti jos pateikimą</w:t>
            </w:r>
          </w:p>
        </w:tc>
      </w:tr>
      <w:tr w:rsidR="00D27670" w14:paraId="64A475F2" w14:textId="77777777">
        <w:trPr>
          <w:cantSplit/>
        </w:trPr>
        <w:tc>
          <w:tcPr>
            <w:tcW w:w="2850" w:type="dxa"/>
            <w:shd w:val="clear" w:color="auto" w:fill="F1F5F7"/>
            <w:tcMar>
              <w:top w:w="80" w:type="dxa"/>
              <w:left w:w="100" w:type="dxa"/>
              <w:bottom w:w="80" w:type="dxa"/>
              <w:right w:w="100" w:type="dxa"/>
            </w:tcMar>
            <w:vAlign w:val="center"/>
          </w:tcPr>
          <w:p w14:paraId="422B85E1" w14:textId="3EC50885" w:rsidR="00D27670" w:rsidRDefault="00B450B1">
            <w:pPr>
              <w:spacing w:after="0" w:line="240" w:lineRule="exact"/>
            </w:pPr>
            <w:r>
              <w:t>Rankos vertės skaičiuoklės kūrimas</w:t>
            </w:r>
          </w:p>
        </w:tc>
        <w:tc>
          <w:tcPr>
            <w:tcW w:w="3665" w:type="dxa"/>
            <w:shd w:val="clear" w:color="auto" w:fill="F1F5F7"/>
            <w:tcMar>
              <w:top w:w="80" w:type="dxa"/>
              <w:left w:w="100" w:type="dxa"/>
              <w:bottom w:w="80" w:type="dxa"/>
              <w:right w:w="100" w:type="dxa"/>
            </w:tcMar>
            <w:vAlign w:val="center"/>
          </w:tcPr>
          <w:p w14:paraId="1ABBD864" w14:textId="08F8DA38" w:rsidR="00D27670" w:rsidRDefault="00B450B1">
            <w:pPr>
              <w:spacing w:after="0" w:line="240" w:lineRule="exact"/>
            </w:pPr>
            <w:r>
              <w:t>Veikianti rankos vertės skaičiavimo funkcija</w:t>
            </w:r>
          </w:p>
        </w:tc>
        <w:tc>
          <w:tcPr>
            <w:tcW w:w="3665" w:type="dxa"/>
            <w:shd w:val="clear" w:color="auto" w:fill="F1F5F7"/>
            <w:tcMar>
              <w:top w:w="80" w:type="dxa"/>
              <w:left w:w="100" w:type="dxa"/>
              <w:bottom w:w="80" w:type="dxa"/>
              <w:right w:w="100" w:type="dxa"/>
            </w:tcMar>
            <w:vAlign w:val="center"/>
          </w:tcPr>
          <w:p w14:paraId="33692B07" w14:textId="38A62293" w:rsidR="00D27670" w:rsidRDefault="00B450B1">
            <w:pPr>
              <w:spacing w:after="0" w:line="240" w:lineRule="exact"/>
            </w:pPr>
            <w:r>
              <w:t>Sukurti rankos įvestį, yaku, han, fu ir galutinės vertės skaičiavimo logiką</w:t>
            </w:r>
          </w:p>
        </w:tc>
      </w:tr>
      <w:tr w:rsidR="00B450B1" w14:paraId="6325D9BF" w14:textId="77777777" w:rsidTr="00B450B1">
        <w:trPr>
          <w:cantSplit/>
        </w:trPr>
        <w:tc>
          <w:tcPr>
            <w:tcW w:w="2850" w:type="dxa"/>
            <w:shd w:val="clear" w:color="auto" w:fill="auto"/>
            <w:tcMar>
              <w:top w:w="80" w:type="dxa"/>
              <w:left w:w="100" w:type="dxa"/>
              <w:bottom w:w="80" w:type="dxa"/>
              <w:right w:w="100" w:type="dxa"/>
            </w:tcMar>
            <w:vAlign w:val="center"/>
          </w:tcPr>
          <w:p w14:paraId="0D3B8936" w14:textId="2217CAF2" w:rsidR="00B450B1" w:rsidRDefault="00B450B1">
            <w:pPr>
              <w:spacing w:after="0" w:line="240" w:lineRule="exact"/>
              <w:rPr>
                <w:sz w:val="18"/>
              </w:rPr>
            </w:pPr>
            <w:r>
              <w:t>Testavimas ir tobulinimas</w:t>
            </w:r>
          </w:p>
        </w:tc>
        <w:tc>
          <w:tcPr>
            <w:tcW w:w="3665" w:type="dxa"/>
            <w:shd w:val="clear" w:color="auto" w:fill="auto"/>
            <w:tcMar>
              <w:top w:w="80" w:type="dxa"/>
              <w:left w:w="100" w:type="dxa"/>
              <w:bottom w:w="80" w:type="dxa"/>
              <w:right w:w="100" w:type="dxa"/>
            </w:tcMar>
            <w:vAlign w:val="center"/>
          </w:tcPr>
          <w:p w14:paraId="400B9171" w14:textId="753D0EAE" w:rsidR="00B450B1" w:rsidRDefault="00B450B1">
            <w:pPr>
              <w:spacing w:after="0" w:line="240" w:lineRule="exact"/>
              <w:rPr>
                <w:sz w:val="18"/>
              </w:rPr>
            </w:pPr>
            <w:r>
              <w:t>Patikrintas ir pataisytas programos prototipas</w:t>
            </w:r>
          </w:p>
        </w:tc>
        <w:tc>
          <w:tcPr>
            <w:tcW w:w="3665" w:type="dxa"/>
            <w:shd w:val="clear" w:color="auto" w:fill="auto"/>
            <w:tcMar>
              <w:top w:w="80" w:type="dxa"/>
              <w:left w:w="100" w:type="dxa"/>
              <w:bottom w:w="80" w:type="dxa"/>
              <w:right w:w="100" w:type="dxa"/>
            </w:tcMar>
            <w:vAlign w:val="center"/>
          </w:tcPr>
          <w:p w14:paraId="16D77811" w14:textId="5128DDA4" w:rsidR="00B450B1" w:rsidRDefault="00B450B1">
            <w:pPr>
              <w:spacing w:after="0" w:line="240" w:lineRule="exact"/>
              <w:rPr>
                <w:sz w:val="18"/>
              </w:rPr>
            </w:pPr>
            <w:r>
              <w:t>Ištestuoti funkcijas, ištaisyti klaidas ir patobulinti naudotojo sąsają</w:t>
            </w:r>
          </w:p>
        </w:tc>
      </w:tr>
      <w:tr w:rsidR="00B450B1" w14:paraId="75F51D5E" w14:textId="77777777">
        <w:trPr>
          <w:cantSplit/>
        </w:trPr>
        <w:tc>
          <w:tcPr>
            <w:tcW w:w="2850" w:type="dxa"/>
            <w:shd w:val="clear" w:color="auto" w:fill="F1F5F7"/>
            <w:tcMar>
              <w:top w:w="80" w:type="dxa"/>
              <w:left w:w="100" w:type="dxa"/>
              <w:bottom w:w="80" w:type="dxa"/>
              <w:right w:w="100" w:type="dxa"/>
            </w:tcMar>
            <w:vAlign w:val="center"/>
          </w:tcPr>
          <w:p w14:paraId="3E1F6FB8" w14:textId="47B3686F" w:rsidR="00B450B1" w:rsidRDefault="00B450B1">
            <w:pPr>
              <w:spacing w:after="0" w:line="240" w:lineRule="exact"/>
              <w:rPr>
                <w:sz w:val="18"/>
              </w:rPr>
            </w:pPr>
            <w:r>
              <w:t>Galutinio prototipo parengimas</w:t>
            </w:r>
          </w:p>
        </w:tc>
        <w:tc>
          <w:tcPr>
            <w:tcW w:w="3665" w:type="dxa"/>
            <w:shd w:val="clear" w:color="auto" w:fill="F1F5F7"/>
            <w:tcMar>
              <w:top w:w="80" w:type="dxa"/>
              <w:left w:w="100" w:type="dxa"/>
              <w:bottom w:w="80" w:type="dxa"/>
              <w:right w:w="100" w:type="dxa"/>
            </w:tcMar>
            <w:vAlign w:val="center"/>
          </w:tcPr>
          <w:p w14:paraId="570DBEEF" w14:textId="412A7406" w:rsidR="00B450B1" w:rsidRDefault="00B450B1">
            <w:pPr>
              <w:spacing w:after="0" w:line="240" w:lineRule="exact"/>
              <w:rPr>
                <w:sz w:val="18"/>
              </w:rPr>
            </w:pPr>
            <w:r>
              <w:t>Veikianti galutinė programos versija</w:t>
            </w:r>
          </w:p>
        </w:tc>
        <w:tc>
          <w:tcPr>
            <w:tcW w:w="3665" w:type="dxa"/>
            <w:shd w:val="clear" w:color="auto" w:fill="F1F5F7"/>
            <w:tcMar>
              <w:top w:w="80" w:type="dxa"/>
              <w:left w:w="100" w:type="dxa"/>
              <w:bottom w:w="80" w:type="dxa"/>
              <w:right w:w="100" w:type="dxa"/>
            </w:tcMar>
            <w:vAlign w:val="center"/>
          </w:tcPr>
          <w:p w14:paraId="4562AF8A" w14:textId="6147413C" w:rsidR="00B450B1" w:rsidRDefault="00B450B1">
            <w:pPr>
              <w:spacing w:after="0" w:line="240" w:lineRule="exact"/>
              <w:rPr>
                <w:sz w:val="18"/>
              </w:rPr>
            </w:pPr>
            <w:r>
              <w:t>Sujungti modulius ir paruošti programą demonstracijai</w:t>
            </w:r>
          </w:p>
        </w:tc>
      </w:tr>
    </w:tbl>
    <w:p w14:paraId="144DACEB" w14:textId="77777777" w:rsidR="00D27670" w:rsidRDefault="00D27670">
      <w:pPr>
        <w:spacing w:after="0" w:line="100" w:lineRule="exact"/>
      </w:pPr>
    </w:p>
    <w:p w14:paraId="02EF6B59" w14:textId="25EFD350" w:rsidR="00D27670" w:rsidRDefault="000B7348">
      <w:r>
        <w:rPr>
          <w:b/>
        </w:rPr>
        <w:t>Būsimo prototipo veikimo scenarijus:</w:t>
      </w:r>
      <w:r>
        <w:t xml:space="preserve"> </w:t>
      </w:r>
      <w:r w:rsidR="00B450B1">
        <w:t>Naudotojas paleidžia programą, pasirenka rankos vertės skaičiuoklę ir įveda savo riichi mahjong ranką arba pasirenka peržvelgti žaidimo taisykles.</w:t>
      </w:r>
      <w:r w:rsidR="00336A28">
        <w:t xml:space="preserve"> </w:t>
      </w:r>
      <w:r w:rsidR="00B450B1">
        <w:t>Programa apskaičiuoja rankos vertę ir pateikia rezultatą</w:t>
      </w:r>
      <w:r w:rsidR="00336A28">
        <w:t xml:space="preserve"> arba parodo žaidimo taisykles</w:t>
      </w:r>
      <w:r w:rsidR="00B450B1">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D27670" w14:paraId="23F1A902" w14:textId="77777777">
        <w:trPr>
          <w:cantSplit/>
          <w:tblHeader/>
        </w:trPr>
        <w:tc>
          <w:tcPr>
            <w:tcW w:w="5090" w:type="dxa"/>
            <w:shd w:val="clear" w:color="auto" w:fill="183B50"/>
            <w:tcMar>
              <w:top w:w="80" w:type="dxa"/>
              <w:left w:w="100" w:type="dxa"/>
              <w:bottom w:w="80" w:type="dxa"/>
              <w:right w:w="100" w:type="dxa"/>
            </w:tcMar>
            <w:vAlign w:val="center"/>
          </w:tcPr>
          <w:p w14:paraId="35F5DCBF" w14:textId="77777777" w:rsidR="00D27670" w:rsidRDefault="000B7348">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342253B2" w14:textId="77777777" w:rsidR="00D27670" w:rsidRDefault="000B7348">
            <w:pPr>
              <w:spacing w:after="0" w:line="240" w:lineRule="exact"/>
            </w:pPr>
            <w:r>
              <w:rPr>
                <w:b/>
                <w:color w:val="FFFFFF"/>
                <w:sz w:val="18"/>
              </w:rPr>
              <w:t>Kaip patikrinsiu arba sumažinsiu</w:t>
            </w:r>
          </w:p>
        </w:tc>
      </w:tr>
      <w:tr w:rsidR="00D27670" w14:paraId="20E29AF5" w14:textId="77777777">
        <w:trPr>
          <w:cantSplit/>
        </w:trPr>
        <w:tc>
          <w:tcPr>
            <w:tcW w:w="5090" w:type="dxa"/>
            <w:shd w:val="clear" w:color="auto" w:fill="F1F5F7"/>
            <w:tcMar>
              <w:top w:w="80" w:type="dxa"/>
              <w:left w:w="100" w:type="dxa"/>
              <w:bottom w:w="80" w:type="dxa"/>
              <w:right w:w="100" w:type="dxa"/>
            </w:tcMar>
            <w:vAlign w:val="center"/>
          </w:tcPr>
          <w:p w14:paraId="08ED874C" w14:textId="7DE7E348" w:rsidR="00D27670" w:rsidRDefault="005813F5">
            <w:pPr>
              <w:spacing w:after="0" w:line="240" w:lineRule="exact"/>
            </w:pPr>
            <w:r w:rsidRPr="005813F5">
              <w:rPr>
                <w:sz w:val="18"/>
              </w:rPr>
              <w:t>Sudėtinga teisingai įgyvendinti rankos vertės skaičiavimą</w:t>
            </w:r>
          </w:p>
        </w:tc>
        <w:tc>
          <w:tcPr>
            <w:tcW w:w="5090" w:type="dxa"/>
            <w:shd w:val="clear" w:color="auto" w:fill="F1F5F7"/>
            <w:tcMar>
              <w:top w:w="80" w:type="dxa"/>
              <w:left w:w="100" w:type="dxa"/>
              <w:bottom w:w="80" w:type="dxa"/>
              <w:right w:w="100" w:type="dxa"/>
            </w:tcMar>
            <w:vAlign w:val="center"/>
          </w:tcPr>
          <w:p w14:paraId="1B6C32B9" w14:textId="20074E05" w:rsidR="00D27670" w:rsidRDefault="005813F5">
            <w:pPr>
              <w:spacing w:after="0" w:line="240" w:lineRule="exact"/>
            </w:pPr>
            <w:r w:rsidRPr="005813F5">
              <w:rPr>
                <w:sz w:val="18"/>
              </w:rPr>
              <w:t>Skaičiavimą išskaidysiu į mažesnes dalis ir kiekvieną dalį testuosiu atskirai.</w:t>
            </w:r>
          </w:p>
        </w:tc>
      </w:tr>
      <w:tr w:rsidR="00336A28" w14:paraId="035966B9" w14:textId="77777777">
        <w:trPr>
          <w:cantSplit/>
        </w:trPr>
        <w:tc>
          <w:tcPr>
            <w:tcW w:w="5090" w:type="dxa"/>
            <w:shd w:val="clear" w:color="auto" w:fill="F1F5F7"/>
            <w:tcMar>
              <w:top w:w="80" w:type="dxa"/>
              <w:left w:w="100" w:type="dxa"/>
              <w:bottom w:w="80" w:type="dxa"/>
              <w:right w:w="100" w:type="dxa"/>
            </w:tcMar>
            <w:vAlign w:val="center"/>
          </w:tcPr>
          <w:p w14:paraId="16E367DE" w14:textId="60F6E2AD" w:rsidR="00336A28" w:rsidRDefault="005813F5">
            <w:pPr>
              <w:spacing w:after="0" w:line="240" w:lineRule="exact"/>
              <w:rPr>
                <w:sz w:val="18"/>
              </w:rPr>
            </w:pPr>
            <w:r w:rsidRPr="005813F5">
              <w:rPr>
                <w:sz w:val="18"/>
              </w:rPr>
              <w:t>Neteisinga naudotojo įvestis</w:t>
            </w:r>
          </w:p>
        </w:tc>
        <w:tc>
          <w:tcPr>
            <w:tcW w:w="5090" w:type="dxa"/>
            <w:shd w:val="clear" w:color="auto" w:fill="F1F5F7"/>
            <w:tcMar>
              <w:top w:w="80" w:type="dxa"/>
              <w:left w:w="100" w:type="dxa"/>
              <w:bottom w:w="80" w:type="dxa"/>
              <w:right w:w="100" w:type="dxa"/>
            </w:tcMar>
            <w:vAlign w:val="center"/>
          </w:tcPr>
          <w:p w14:paraId="2D146AFE" w14:textId="7DA77761" w:rsidR="00336A28" w:rsidRDefault="005813F5">
            <w:pPr>
              <w:spacing w:after="0" w:line="240" w:lineRule="exact"/>
              <w:rPr>
                <w:sz w:val="18"/>
              </w:rPr>
            </w:pPr>
            <w:r w:rsidRPr="005813F5">
              <w:rPr>
                <w:sz w:val="18"/>
              </w:rPr>
              <w:t>Įdiegsiu įvesties tikrinimą ir testuosiu neteisingus duomenis.</w:t>
            </w:r>
          </w:p>
        </w:tc>
      </w:tr>
      <w:tr w:rsidR="00336A28" w14:paraId="1E7D8697" w14:textId="77777777">
        <w:trPr>
          <w:cantSplit/>
        </w:trPr>
        <w:tc>
          <w:tcPr>
            <w:tcW w:w="5090" w:type="dxa"/>
            <w:shd w:val="clear" w:color="auto" w:fill="F1F5F7"/>
            <w:tcMar>
              <w:top w:w="80" w:type="dxa"/>
              <w:left w:w="100" w:type="dxa"/>
              <w:bottom w:w="80" w:type="dxa"/>
              <w:right w:w="100" w:type="dxa"/>
            </w:tcMar>
            <w:vAlign w:val="center"/>
          </w:tcPr>
          <w:p w14:paraId="4DD37191" w14:textId="06B894C9" w:rsidR="00336A28" w:rsidRDefault="005813F5">
            <w:pPr>
              <w:spacing w:after="0" w:line="240" w:lineRule="exact"/>
              <w:rPr>
                <w:sz w:val="18"/>
              </w:rPr>
            </w:pPr>
            <w:r w:rsidRPr="005813F5">
              <w:rPr>
                <w:sz w:val="18"/>
              </w:rPr>
              <w:t>Didelis mokomosios informacijos kiekis</w:t>
            </w:r>
          </w:p>
        </w:tc>
        <w:tc>
          <w:tcPr>
            <w:tcW w:w="5090" w:type="dxa"/>
            <w:shd w:val="clear" w:color="auto" w:fill="F1F5F7"/>
            <w:tcMar>
              <w:top w:w="80" w:type="dxa"/>
              <w:left w:w="100" w:type="dxa"/>
              <w:bottom w:w="80" w:type="dxa"/>
              <w:right w:w="100" w:type="dxa"/>
            </w:tcMar>
            <w:vAlign w:val="center"/>
          </w:tcPr>
          <w:p w14:paraId="43B8AACE" w14:textId="105DD141" w:rsidR="00336A28" w:rsidRDefault="005813F5">
            <w:pPr>
              <w:spacing w:after="0" w:line="240" w:lineRule="exact"/>
              <w:rPr>
                <w:sz w:val="18"/>
              </w:rPr>
            </w:pPr>
            <w:r w:rsidRPr="005813F5">
              <w:rPr>
                <w:sz w:val="18"/>
              </w:rPr>
              <w:t>Informaciją suskirstysiu į aiškias temas ir pateiksiu ją nuosekliai.</w:t>
            </w:r>
          </w:p>
        </w:tc>
      </w:tr>
      <w:tr w:rsidR="00336A28" w14:paraId="03B7214B" w14:textId="77777777">
        <w:trPr>
          <w:cantSplit/>
        </w:trPr>
        <w:tc>
          <w:tcPr>
            <w:tcW w:w="5090" w:type="dxa"/>
            <w:shd w:val="clear" w:color="auto" w:fill="F1F5F7"/>
            <w:tcMar>
              <w:top w:w="80" w:type="dxa"/>
              <w:left w:w="100" w:type="dxa"/>
              <w:bottom w:w="80" w:type="dxa"/>
              <w:right w:w="100" w:type="dxa"/>
            </w:tcMar>
            <w:vAlign w:val="center"/>
          </w:tcPr>
          <w:p w14:paraId="3B749938" w14:textId="17B9E0C4" w:rsidR="00336A28" w:rsidRDefault="005813F5">
            <w:pPr>
              <w:spacing w:after="0" w:line="240" w:lineRule="exact"/>
              <w:rPr>
                <w:sz w:val="18"/>
              </w:rPr>
            </w:pPr>
            <w:r w:rsidRPr="005813F5">
              <w:rPr>
                <w:sz w:val="18"/>
              </w:rPr>
              <w:t>Nepakankamos C++ žinios</w:t>
            </w:r>
          </w:p>
        </w:tc>
        <w:tc>
          <w:tcPr>
            <w:tcW w:w="5090" w:type="dxa"/>
            <w:shd w:val="clear" w:color="auto" w:fill="F1F5F7"/>
            <w:tcMar>
              <w:top w:w="80" w:type="dxa"/>
              <w:left w:w="100" w:type="dxa"/>
              <w:bottom w:w="80" w:type="dxa"/>
              <w:right w:w="100" w:type="dxa"/>
            </w:tcMar>
            <w:vAlign w:val="center"/>
          </w:tcPr>
          <w:p w14:paraId="0326D49C" w14:textId="29F869FF" w:rsidR="00336A28" w:rsidRDefault="005813F5">
            <w:pPr>
              <w:spacing w:after="0" w:line="240" w:lineRule="exact"/>
              <w:rPr>
                <w:sz w:val="18"/>
              </w:rPr>
            </w:pPr>
            <w:r w:rsidRPr="005813F5">
              <w:rPr>
                <w:sz w:val="18"/>
              </w:rPr>
              <w:t>Sudėtingas funkcijas skaidysiu į mažesnius uždavinius ir jas testuosiu kūrimo metu.</w:t>
            </w:r>
          </w:p>
        </w:tc>
      </w:tr>
    </w:tbl>
    <w:p w14:paraId="305F61E0" w14:textId="77777777" w:rsidR="00D27670" w:rsidRDefault="00D27670">
      <w:pPr>
        <w:spacing w:after="0" w:line="100" w:lineRule="exact"/>
      </w:pPr>
    </w:p>
    <w:p w14:paraId="563AA30B" w14:textId="77777777" w:rsidR="00D27670" w:rsidRDefault="000B7348">
      <w:pPr>
        <w:pStyle w:val="Antrat1"/>
      </w:pPr>
      <w:r>
        <w:t>Šaltiniai, jei naudojote</w:t>
      </w:r>
    </w:p>
    <w:p w14:paraId="228DC094" w14:textId="1647A6AF" w:rsidR="00D27670" w:rsidRDefault="005813F5">
      <w:r>
        <w:t>Riichi.wiki</w:t>
      </w:r>
    </w:p>
    <w:sectPr w:rsidR="00D27670"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FBABF" w14:textId="77777777" w:rsidR="00CD5700" w:rsidRDefault="00CD5700">
      <w:pPr>
        <w:spacing w:after="0" w:line="240" w:lineRule="auto"/>
      </w:pPr>
      <w:r>
        <w:separator/>
      </w:r>
    </w:p>
  </w:endnote>
  <w:endnote w:type="continuationSeparator" w:id="0">
    <w:p w14:paraId="20729567" w14:textId="77777777" w:rsidR="00CD5700" w:rsidRDefault="00CD5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43980" w14:textId="77777777" w:rsidR="00D27670" w:rsidRDefault="000B7348">
    <w:pPr>
      <w:pStyle w:val="Porat"/>
      <w:tabs>
        <w:tab w:val="right" w:pos="10180"/>
      </w:tabs>
    </w:pPr>
    <w:r>
      <w:rPr>
        <w:sz w:val="16"/>
      </w:rPr>
      <w:t>Kursinio darbo I dalis</w:t>
    </w:r>
    <w:r>
      <w:rPr>
        <w:sz w:val="16"/>
      </w:rPr>
      <w:tab/>
    </w:r>
    <w:r>
      <w:fldChar w:fldCharType="begin"/>
    </w:r>
    <w:r>
      <w:instrText>PAGE</w:instrText>
    </w:r>
    <w:r>
      <w:fldChar w:fldCharType="separate"/>
    </w:r>
    <w:r w:rsidR="00BB1F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43107" w14:textId="77777777" w:rsidR="00CD5700" w:rsidRDefault="00CD5700">
      <w:pPr>
        <w:spacing w:after="0" w:line="240" w:lineRule="auto"/>
      </w:pPr>
      <w:r>
        <w:separator/>
      </w:r>
    </w:p>
  </w:footnote>
  <w:footnote w:type="continuationSeparator" w:id="0">
    <w:p w14:paraId="3372EACA" w14:textId="77777777" w:rsidR="00CD5700" w:rsidRDefault="00CD5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39D68" w14:textId="48B4CD91" w:rsidR="00D27670" w:rsidRDefault="000B7348">
    <w:pPr>
      <w:pStyle w:val="Antrats"/>
      <w:tabs>
        <w:tab w:val="right" w:pos="10180"/>
      </w:tabs>
    </w:pPr>
    <w:r>
      <w:rPr>
        <w:sz w:val="16"/>
      </w:rPr>
      <w:t>PROGRAMŲ SISTEMŲ PROJEKTAVIMAS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16cid:durableId="989871261">
    <w:abstractNumId w:val="8"/>
  </w:num>
  <w:num w:numId="2" w16cid:durableId="603922916">
    <w:abstractNumId w:val="6"/>
  </w:num>
  <w:num w:numId="3" w16cid:durableId="463501436">
    <w:abstractNumId w:val="5"/>
  </w:num>
  <w:num w:numId="4" w16cid:durableId="803887625">
    <w:abstractNumId w:val="4"/>
  </w:num>
  <w:num w:numId="5" w16cid:durableId="1952735036">
    <w:abstractNumId w:val="7"/>
  </w:num>
  <w:num w:numId="6" w16cid:durableId="2074112231">
    <w:abstractNumId w:val="3"/>
  </w:num>
  <w:num w:numId="7" w16cid:durableId="1437747082">
    <w:abstractNumId w:val="2"/>
  </w:num>
  <w:num w:numId="8" w16cid:durableId="239953099">
    <w:abstractNumId w:val="1"/>
  </w:num>
  <w:num w:numId="9" w16cid:durableId="48806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48"/>
    <w:rsid w:val="0015074B"/>
    <w:rsid w:val="0029639D"/>
    <w:rsid w:val="002A2D35"/>
    <w:rsid w:val="002C1A0E"/>
    <w:rsid w:val="00326F90"/>
    <w:rsid w:val="00336A28"/>
    <w:rsid w:val="00446F1C"/>
    <w:rsid w:val="004A1328"/>
    <w:rsid w:val="005813F5"/>
    <w:rsid w:val="007D3879"/>
    <w:rsid w:val="008F69C5"/>
    <w:rsid w:val="009E2C8F"/>
    <w:rsid w:val="00AA1D8D"/>
    <w:rsid w:val="00AB4B56"/>
    <w:rsid w:val="00B450B1"/>
    <w:rsid w:val="00B47730"/>
    <w:rsid w:val="00BB1F10"/>
    <w:rsid w:val="00CB0664"/>
    <w:rsid w:val="00CD5700"/>
    <w:rsid w:val="00D27670"/>
    <w:rsid w:val="00D772E6"/>
    <w:rsid w:val="00D933BE"/>
    <w:rsid w:val="00F10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5D19F"/>
  <w14:defaultImageDpi w14:val="300"/>
  <w15:docId w15:val="{D7DCF2AD-38B9-49CC-97B8-15957A94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after="80" w:line="270" w:lineRule="exact"/>
    </w:pPr>
    <w:rPr>
      <w:rFonts w:ascii="Arial" w:hAnsi="Arial"/>
      <w:color w:val="000000"/>
      <w:sz w:val="21"/>
      <w:lang w:val="lt-LT"/>
    </w:rPr>
  </w:style>
  <w:style w:type="paragraph" w:styleId="Antrat1">
    <w:name w:val="heading 1"/>
    <w:basedOn w:val="prastasis"/>
    <w:next w:val="prastasis"/>
    <w:link w:val="Antrat1Diagrama"/>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Antrat2">
    <w:name w:val="heading 2"/>
    <w:basedOn w:val="prastasis"/>
    <w:next w:val="prastasis"/>
    <w:link w:val="Antrat2Diagrama"/>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pPr>
      <w:spacing w:after="120"/>
    </w:pPr>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after="120"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pPr>
      <w:spacing w:after="120"/>
    </w:pPr>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584788">
      <w:bodyDiv w:val="1"/>
      <w:marLeft w:val="0"/>
      <w:marRight w:val="0"/>
      <w:marTop w:val="0"/>
      <w:marBottom w:val="0"/>
      <w:divBdr>
        <w:top w:val="none" w:sz="0" w:space="0" w:color="auto"/>
        <w:left w:val="none" w:sz="0" w:space="0" w:color="auto"/>
        <w:bottom w:val="none" w:sz="0" w:space="0" w:color="auto"/>
        <w:right w:val="none" w:sz="0" w:space="0" w:color="auto"/>
      </w:divBdr>
    </w:div>
    <w:div w:id="385497090">
      <w:bodyDiv w:val="1"/>
      <w:marLeft w:val="0"/>
      <w:marRight w:val="0"/>
      <w:marTop w:val="0"/>
      <w:marBottom w:val="0"/>
      <w:divBdr>
        <w:top w:val="none" w:sz="0" w:space="0" w:color="auto"/>
        <w:left w:val="none" w:sz="0" w:space="0" w:color="auto"/>
        <w:bottom w:val="none" w:sz="0" w:space="0" w:color="auto"/>
        <w:right w:val="none" w:sz="0" w:space="0" w:color="auto"/>
      </w:divBdr>
    </w:div>
    <w:div w:id="20005733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1377</Words>
  <Characters>7853</Characters>
  <Application>Microsoft Office Word</Application>
  <DocSecurity>0</DocSecurity>
  <Lines>65</Lines>
  <Paragraphs>18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Kursinio darbo I dalis - pateikimo šablonas</vt:lpstr>
      <vt:lpstr>Kursinio darbo I dalis - pateikimo šablonas</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Vakaris Vaitkevičius</cp:lastModifiedBy>
  <cp:revision>4</cp:revision>
  <dcterms:created xsi:type="dcterms:W3CDTF">2013-12-23T23:15:00Z</dcterms:created>
  <dcterms:modified xsi:type="dcterms:W3CDTF">2026-10-08T11:17:00Z</dcterms:modified>
  <cp:category/>
</cp:coreProperties>
</file>