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 xml:space="preserve">Yes. Below is the </w:t>
      </w:r>
      <w:r w:rsidRPr="00AF001B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implementation report of what we have actually built and verified so far</w:t>
      </w:r>
      <w:r w:rsidRPr="00AF001B">
        <w:rPr>
          <w:rFonts w:ascii="Times New Roman" w:eastAsia="Times New Roman" w:hAnsi="Times New Roman" w:cs="Times New Roman"/>
          <w:sz w:val="24"/>
          <w:szCs w:val="24"/>
        </w:rPr>
        <w:t xml:space="preserve">, not the future/claimed final system. I’m separating </w:t>
      </w:r>
      <w:r w:rsidRPr="00AF001B">
        <w:rPr>
          <w:rFonts w:ascii="Times New Roman" w:eastAsia="Times New Roman" w:hAnsi="Times New Roman" w:cs="Times New Roman"/>
          <w:b/>
          <w:bCs/>
          <w:sz w:val="24"/>
          <w:szCs w:val="24"/>
        </w:rPr>
        <w:t>completed software</w:t>
      </w:r>
      <w:r w:rsidRPr="00AF00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F001B">
        <w:rPr>
          <w:rFonts w:ascii="Times New Roman" w:eastAsia="Times New Roman" w:hAnsi="Times New Roman" w:cs="Times New Roman"/>
          <w:b/>
          <w:bCs/>
          <w:sz w:val="24"/>
          <w:szCs w:val="24"/>
        </w:rPr>
        <w:t>tested behavior</w:t>
      </w:r>
      <w:r w:rsidRPr="00AF00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F001B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 code</w:t>
      </w:r>
      <w:r w:rsidRPr="00AF00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F001B">
        <w:rPr>
          <w:rFonts w:ascii="Times New Roman" w:eastAsia="Times New Roman" w:hAnsi="Times New Roman" w:cs="Times New Roman"/>
          <w:b/>
          <w:bCs/>
          <w:sz w:val="24"/>
          <w:szCs w:val="24"/>
        </w:rPr>
        <w:t>procedures/commands</w:t>
      </w:r>
      <w:r w:rsidRPr="00AF001B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AF001B">
        <w:rPr>
          <w:rFonts w:ascii="Times New Roman" w:eastAsia="Times New Roman" w:hAnsi="Times New Roman" w:cs="Times New Roman"/>
          <w:b/>
          <w:bCs/>
          <w:sz w:val="24"/>
          <w:szCs w:val="24"/>
        </w:rPr>
        <w:t>remaining work</w:t>
      </w:r>
      <w:r w:rsidRPr="00AF001B">
        <w:rPr>
          <w:rFonts w:ascii="Times New Roman" w:eastAsia="Times New Roman" w:hAnsi="Times New Roman" w:cs="Times New Roman"/>
          <w:sz w:val="24"/>
          <w:szCs w:val="24"/>
        </w:rPr>
        <w:t xml:space="preserve"> so you can use this for your project record, guide review, viva preparation, or later final report.</w:t>
      </w:r>
    </w:p>
    <w:p w:rsidR="00AF001B" w:rsidRPr="00AF001B" w:rsidRDefault="00AF001B" w:rsidP="00AF0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0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Implementation Progress Report</w:t>
      </w:r>
    </w:p>
    <w:p w:rsidR="00AF001B" w:rsidRPr="00AF001B" w:rsidRDefault="00AF001B" w:rsidP="00AF0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001B">
        <w:rPr>
          <w:rFonts w:ascii="Times New Roman" w:eastAsia="Times New Roman" w:hAnsi="Times New Roman" w:cs="Times New Roman"/>
          <w:b/>
          <w:bCs/>
          <w:sz w:val="36"/>
          <w:szCs w:val="36"/>
        </w:rPr>
        <w:t>Cloud-Integrated Self-Healing &amp; Predictive Maintenance System for Cold-Chain Logistics</w:t>
      </w:r>
    </w:p>
    <w:p w:rsidR="00AF001B" w:rsidRPr="00AF001B" w:rsidRDefault="00AF001B" w:rsidP="00AF0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001B">
        <w:rPr>
          <w:rFonts w:ascii="Times New Roman" w:eastAsia="Times New Roman" w:hAnsi="Times New Roman" w:cs="Times New Roman"/>
          <w:b/>
          <w:bCs/>
          <w:sz w:val="27"/>
          <w:szCs w:val="27"/>
        </w:rPr>
        <w:t>1. Project objective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The final system is intended to continuously monitor cold-chain conditions, detect cooling-system degradation/failure, perform automatic recovery using backup cooling, and escalate unrecoverable critical failures to cold-storage rerouting. The final specification also calls for XGBoost + Random Forest predictive maintenance and a real-time dashboard.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 xml:space="preserve">At the present stage, </w:t>
      </w:r>
      <w:r w:rsidRPr="00AF001B">
        <w:rPr>
          <w:rFonts w:ascii="Times New Roman" w:eastAsia="Times New Roman" w:hAnsi="Times New Roman" w:cs="Times New Roman"/>
          <w:b/>
          <w:bCs/>
          <w:sz w:val="24"/>
          <w:szCs w:val="24"/>
        </w:rPr>
        <w:t>the simulator/backend/fault-management/self-healing/control/rerouting software chain is working</w:t>
      </w:r>
      <w:r w:rsidRPr="00AF001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 xml:space="preserve">The ML predictive-maintenance models, final dashboard, ESP32-S3 firmware integration, physical sensors, Peltier hardware and physical validation are </w:t>
      </w:r>
      <w:r w:rsidRPr="00AF001B">
        <w:rPr>
          <w:rFonts w:ascii="Times New Roman" w:eastAsia="Times New Roman" w:hAnsi="Times New Roman" w:cs="Times New Roman"/>
          <w:b/>
          <w:bCs/>
          <w:sz w:val="24"/>
          <w:szCs w:val="24"/>
        </w:rPr>
        <w:t>not yet complete</w:t>
      </w:r>
      <w:r w:rsidRPr="00AF001B">
        <w:rPr>
          <w:rFonts w:ascii="Times New Roman" w:eastAsia="Times New Roman" w:hAnsi="Times New Roman" w:cs="Times New Roman"/>
          <w:sz w:val="24"/>
          <w:szCs w:val="24"/>
        </w:rPr>
        <w:t xml:space="preserve">. We must not represent simulated results as hardware measurements; the project specification explicitly requires hardware-dependent results to remain </w:t>
      </w:r>
      <w:r w:rsidRPr="00AF001B">
        <w:rPr>
          <w:rFonts w:ascii="Courier New" w:eastAsia="Times New Roman" w:hAnsi="Courier New" w:cs="Courier New"/>
          <w:sz w:val="20"/>
        </w:rPr>
        <w:t>PENDING_HARDWARE</w:t>
      </w:r>
      <w:r w:rsidRPr="00AF001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F001B" w:rsidRPr="00AF001B" w:rsidRDefault="00AF001B" w:rsidP="00AF00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F001B" w:rsidRPr="00AF001B" w:rsidRDefault="00AF001B" w:rsidP="00AF0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0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Final system architecture being followed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The final hardware architecture is based on: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ESP32-S3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│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├── DS18B20 #1 → Chamber temperature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├── DS18B20 #2 → Peltier heatsink temperature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├── SHT31      → Humidity / secondary temperature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├── ACS712     → Cooling current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├── Reed switch → Door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├── NEO-6M     → GPS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├── OLED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├── LEDs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└── Buzzer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  │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  ▼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Primary TEC1-12706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  │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lastRenderedPageBreak/>
        <w:t xml:space="preserve">     MOSFET Driver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  │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Backup TEC1-12701/12703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The authoritative specification uses an ESP32-S3, two DS18B20 sensors, SHT31, ACS712 20A, reed switch, NEO-6M GPS, OLED, buzzer, status LEDs, fault-injection buttons, primary/backup Peltier modules and MOSFET control.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 xml:space="preserve">Because the hardware has not yet been physically integrated, we deliberately built a </w:t>
      </w:r>
      <w:r w:rsidRPr="00AF001B">
        <w:rPr>
          <w:rFonts w:ascii="Times New Roman" w:eastAsia="Times New Roman" w:hAnsi="Times New Roman" w:cs="Times New Roman"/>
          <w:b/>
          <w:bCs/>
          <w:sz w:val="24"/>
          <w:szCs w:val="24"/>
        </w:rPr>
        <w:t>digital simulator first</w:t>
      </w:r>
      <w:r w:rsidRPr="00AF001B">
        <w:rPr>
          <w:rFonts w:ascii="Times New Roman" w:eastAsia="Times New Roman" w:hAnsi="Times New Roman" w:cs="Times New Roman"/>
          <w:sz w:val="24"/>
          <w:szCs w:val="24"/>
        </w:rPr>
        <w:t>, using the same conceptual telemetry fields expected from the future ESP32.</w:t>
      </w:r>
    </w:p>
    <w:p w:rsidR="00AF001B" w:rsidRPr="00AF001B" w:rsidRDefault="00AF001B" w:rsidP="00AF00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F001B" w:rsidRPr="00AF001B" w:rsidRDefault="00AF001B" w:rsidP="00AF0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0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Software architecture completed so far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The implemented chain is: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┌──────────────────────┐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│ TELEMETRY SIMULATOR  │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│      CCU-001         │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└──────────┬───────────┘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   │ JSON / HTTP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   ▼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┌──────────────────────┐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│ FastAPI Telemetry API│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└──────────┬───────────┘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   │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   ▼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┌──────────────────────┐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│ SQLite Persistence   │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└──────────┬───────────┘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   │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   ▼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┌──────────────────────┐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│ Fault Detector       │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└──────────┬───────────┘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   │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   ▼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┌──────────────────────┐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│ Fault Lifecycle      │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│ + System State       │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└──────────┬───────────┘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   │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   ▼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┌──────────────────────┐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│ Self-Healing Engine  │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└──────────┬───────────┘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   │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   ▼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┌──────────────────────┐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│ Control Command DB   │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└──────────┬───────────┘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lastRenderedPageBreak/>
        <w:t xml:space="preserve">           │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   ▼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┌──────────────────────┐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│ Simulator Polls Cmd  │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└──────────┬───────────┘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   │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   ▼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Primary OFF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Backup ON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   │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   ▼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ACK Command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   │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   ▼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BACKUP_ACTIVE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For unrecoverable conditions: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CRITICAL_FAILURE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│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▼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Valid simulated GPS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│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▼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Warehouse Registry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│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▼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Availability Filter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│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▼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Temperature Filter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│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▼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Capacity Filter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│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▼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Haversine Distance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│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▼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Nearest Compatible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Warehouse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│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▼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Rerouting Event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│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▼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REST API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This matches the intended rerouting procedure: find compatible warehouses, remove unavailable ones, check temperature compatibility, calculate distance, select a destination and record the rerouting event.</w:t>
      </w:r>
    </w:p>
    <w:p w:rsidR="00AF001B" w:rsidRPr="00AF001B" w:rsidRDefault="00AF001B" w:rsidP="00AF00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F001B" w:rsidRPr="00AF001B" w:rsidRDefault="00AF001B" w:rsidP="00AF0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0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4. Stage 1 — Project environment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Project directory: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E:\cold_chain_project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Main structure: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cold_chain_project/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│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├── backend/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│   ├── api/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│   ├── database/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│   ├── models/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│   └── services/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│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├── simulator/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│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├── database/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│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├── dashboard/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│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├── firmware/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│   └── esp32_s3/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│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├── ml/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│   ├── data/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│   │   ├── raw/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│   │   ├── processed/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│   │   └── synthetic/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│   └── trained_models/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│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├── tests/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│   ├── backend/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│   ├── hardware/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│   ├── integration/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│   └── ml/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│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└── docs/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This follows the intended separation between firmware, simulator, backend, database, ML, dashboard, tests and documentation.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Python environment: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cd E:\cold_chain_project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.venv\Scripts\Activate.ps1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Working prompt: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(.venv) PS E:\cold_chain_project&gt;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lastRenderedPageBreak/>
        <w:t>Core backend packages installed include FastAPI, Uvicorn, Pydantic, Requests and dotenv support.</w:t>
      </w:r>
    </w:p>
    <w:p w:rsidR="00AF001B" w:rsidRPr="00AF001B" w:rsidRDefault="00AF001B" w:rsidP="00AF00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F001B" w:rsidRPr="00AF001B" w:rsidRDefault="00AF001B" w:rsidP="00AF0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0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Stage 2 — Digital telemetry simulator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We built: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simulator/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├── simulator.py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└── scenarios.py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Device: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CCU-001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Each simulator run creates a unique: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session_id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and sequential packets: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sequence = 1, 2, 3...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Example telemetry: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{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"device_id": "CCU-001",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"session_id": "1051e690-610e-48c3-ae54-8e9ef7f36d14",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"sequence": 1,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"timestamp": "2026-09-16T18:50:49.930834+00:00",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"telemetry_source": "SIMULATOR",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"simulation_mode": true,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"chamber_temp_c": 16.43,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"heatsink_temp_c": 58.67,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"humidity_pct": 71.66,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"current_a": 0.13,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"door_open": false,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"primary_cooling": false,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"backup_cooling": false,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"gps": {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"latitude": 12.89996,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"longitude": 77.650046,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"valid": true,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"source": "SIMULATED"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lastRenderedPageBreak/>
        <w:t xml:space="preserve">  },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"scenario": "critical_fault"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}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We deliberately preserve: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telemetry_source = SIMULATOR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simulation_mode = true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gps.source = SIMULATED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so simulated information cannot accidentally be presented as physical measurements. The specification explicitly requires simulation to be clearly labelled.</w:t>
      </w:r>
    </w:p>
    <w:p w:rsidR="00AF001B" w:rsidRPr="00AF001B" w:rsidRDefault="00AF001B" w:rsidP="00AF00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F001B" w:rsidRPr="00AF001B" w:rsidRDefault="00AF001B" w:rsidP="00AF0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0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Stage 3 — Simulator scenarios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We implemented scenarios including: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normal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door_open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primary_fault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critical_fault</w:t>
      </w:r>
    </w:p>
    <w:p w:rsidR="00AF001B" w:rsidRPr="00AF001B" w:rsidRDefault="00AF001B" w:rsidP="00AF0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001B">
        <w:rPr>
          <w:rFonts w:ascii="Times New Roman" w:eastAsia="Times New Roman" w:hAnsi="Times New Roman" w:cs="Times New Roman"/>
          <w:b/>
          <w:bCs/>
          <w:sz w:val="27"/>
          <w:szCs w:val="27"/>
        </w:rPr>
        <w:t>Normal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Represents healthy operation.</w:t>
      </w:r>
    </w:p>
    <w:p w:rsidR="00AF001B" w:rsidRPr="00AF001B" w:rsidRDefault="00AF001B" w:rsidP="00AF0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001B">
        <w:rPr>
          <w:rFonts w:ascii="Times New Roman" w:eastAsia="Times New Roman" w:hAnsi="Times New Roman" w:cs="Times New Roman"/>
          <w:b/>
          <w:bCs/>
          <w:sz w:val="27"/>
          <w:szCs w:val="27"/>
        </w:rPr>
        <w:t>Door-open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Produces: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door_open = true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and exercises door fault logic.</w:t>
      </w:r>
    </w:p>
    <w:p w:rsidR="00AF001B" w:rsidRPr="00AF001B" w:rsidRDefault="00AF001B" w:rsidP="00AF0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001B">
        <w:rPr>
          <w:rFonts w:ascii="Times New Roman" w:eastAsia="Times New Roman" w:hAnsi="Times New Roman" w:cs="Times New Roman"/>
          <w:b/>
          <w:bCs/>
          <w:sz w:val="27"/>
          <w:szCs w:val="27"/>
        </w:rPr>
        <w:t>Primary fault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Represents primary cooling commanded ON but with abnormal/low current.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primary_cooling = true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backup_cooling = false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current_a &lt; threshold</w:t>
      </w:r>
    </w:p>
    <w:p w:rsidR="00AF001B" w:rsidRPr="00AF001B" w:rsidRDefault="00AF001B" w:rsidP="00AF0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001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Critical fault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Represents complete cooling unavailability: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primary_cooling = false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backup_cooling = false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chamber_temp_c &gt;= critical threshold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with simulated valid GPS.</w:t>
      </w:r>
    </w:p>
    <w:p w:rsidR="00AF001B" w:rsidRPr="00AF001B" w:rsidRDefault="00AF001B" w:rsidP="00AF00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F001B" w:rsidRPr="00AF001B" w:rsidRDefault="00AF001B" w:rsidP="00AF0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0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Stage 4 — FastAPI backend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Backend entry point: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backend/main.py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Server command: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uvicorn backend.main:app --host 127.0.0.1 --port 8000 --reload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Local backend: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http://127.0.0.1:8000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Telemetry endpoint: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POST /api/v1/telemetry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 xml:space="preserve">The current telemetry API performs storage, fault processing, self-healing and rerouting. The uploaded implementation confirms that telemetry is validated through </w:t>
      </w:r>
      <w:r w:rsidRPr="00AF001B">
        <w:rPr>
          <w:rFonts w:ascii="Courier New" w:eastAsia="Times New Roman" w:hAnsi="Courier New" w:cs="Courier New"/>
          <w:sz w:val="20"/>
        </w:rPr>
        <w:t>TelemetryData</w:t>
      </w:r>
      <w:r w:rsidRPr="00AF001B">
        <w:rPr>
          <w:rFonts w:ascii="Times New Roman" w:eastAsia="Times New Roman" w:hAnsi="Times New Roman" w:cs="Times New Roman"/>
          <w:sz w:val="24"/>
          <w:szCs w:val="24"/>
        </w:rPr>
        <w:t xml:space="preserve">, persisted using </w:t>
      </w:r>
      <w:r w:rsidRPr="00AF001B">
        <w:rPr>
          <w:rFonts w:ascii="Courier New" w:eastAsia="Times New Roman" w:hAnsi="Courier New" w:cs="Courier New"/>
          <w:sz w:val="20"/>
        </w:rPr>
        <w:t>save_telemetry()</w:t>
      </w:r>
      <w:r w:rsidRPr="00AF001B">
        <w:rPr>
          <w:rFonts w:ascii="Times New Roman" w:eastAsia="Times New Roman" w:hAnsi="Times New Roman" w:cs="Times New Roman"/>
          <w:sz w:val="24"/>
          <w:szCs w:val="24"/>
        </w:rPr>
        <w:t xml:space="preserve">, processed through </w:t>
      </w:r>
      <w:r w:rsidRPr="00AF001B">
        <w:rPr>
          <w:rFonts w:ascii="Courier New" w:eastAsia="Times New Roman" w:hAnsi="Courier New" w:cs="Courier New"/>
          <w:sz w:val="20"/>
        </w:rPr>
        <w:t>process_fault_lifecycle()</w:t>
      </w:r>
      <w:r w:rsidRPr="00AF001B">
        <w:rPr>
          <w:rFonts w:ascii="Times New Roman" w:eastAsia="Times New Roman" w:hAnsi="Times New Roman" w:cs="Times New Roman"/>
          <w:sz w:val="24"/>
          <w:szCs w:val="24"/>
        </w:rPr>
        <w:t>, and then passed to the self-healing and rerouting services.</w:t>
      </w:r>
    </w:p>
    <w:p w:rsidR="00AF001B" w:rsidRPr="00AF001B" w:rsidRDefault="00AF001B" w:rsidP="00AF00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F001B" w:rsidRPr="00AF001B" w:rsidRDefault="00AF001B" w:rsidP="00AF0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0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Stage 5 — Telemetry data model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The telemetry model represents information expected from either: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SIMULATOR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or eventually: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ESP32-S3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lastRenderedPageBreak/>
        <w:t>Important fields include: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device_id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session_id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sequence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timestamp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telemetry_source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simulation_mode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chamber_temp_c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heatsink_temp_c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humidity_pct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current_a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door_open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primary_cooling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backup_cooling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gps.latitude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gps.longitude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gps.valid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gps.source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scenario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This is important because we don't want separate backend logic for simulated and physical telemetry.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Eventually: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Simulator JSON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↓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same schema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↑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ESP32 JSON</w:t>
      </w:r>
    </w:p>
    <w:p w:rsidR="00AF001B" w:rsidRPr="00AF001B" w:rsidRDefault="00AF001B" w:rsidP="00AF00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F001B" w:rsidRPr="00AF001B" w:rsidRDefault="00AF001B" w:rsidP="00AF0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0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Stage 6 — SQLite database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Development database: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database/cold_chain.db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We have working persistence for the major completed modules.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Important current tables include: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telemetry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fault_events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lastRenderedPageBreak/>
        <w:t>system_state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control_commands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rerouting_events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The wider final specification eventually calls for additional prediction, warehouse, system-health and testing data structures as ML/dashboard/final validation are completed.</w:t>
      </w:r>
    </w:p>
    <w:p w:rsidR="00AF001B" w:rsidRPr="00AF001B" w:rsidRDefault="00AF001B" w:rsidP="00AF00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F001B" w:rsidRPr="00AF001B" w:rsidRDefault="00AF001B" w:rsidP="00AF0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0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Stage 7 — Duplicate telemetry protection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One important feature is: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(device_id, session_id, sequence)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being treated as the packet identity.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The API checks whether telemetry was actually newly inserted.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inserted = save_telemetry(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data=data,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received_at=received_at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)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if inserted: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fault_result = process_fault_lifecycle(data)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self_healing_result = evaluate_self_healing(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data=data,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fault_result=fault_result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)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This means HTTP retries don't repeatedly generate fault/control actions. The current source explicitly documents this duplicate-protection intention.</w:t>
      </w:r>
    </w:p>
    <w:p w:rsidR="00AF001B" w:rsidRPr="00AF001B" w:rsidRDefault="00AF001B" w:rsidP="00AF00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F001B" w:rsidRPr="00AF001B" w:rsidRDefault="00AF001B" w:rsidP="00AF0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0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Stage 8 — Rule-based fault detector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We created: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backend/services/fault_detector.py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lastRenderedPageBreak/>
        <w:t>Current development thresholds include approximately: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CHAMBER_WARNING_TEMP_C = 8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CHAMBER_CRITICAL_TEMP_C = 12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HEATSINK_WARNING_TEMP_C = 55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HEATSINK_CRITICAL_TEMP_C = 70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PRIMARY_MIN_CURRENT_A = 1.0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HUMIDITY_WARNING_PCT = 90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 xml:space="preserve">These are </w:t>
      </w:r>
      <w:r w:rsidRPr="00AF001B">
        <w:rPr>
          <w:rFonts w:ascii="Times New Roman" w:eastAsia="Times New Roman" w:hAnsi="Times New Roman" w:cs="Times New Roman"/>
          <w:b/>
          <w:bCs/>
          <w:sz w:val="24"/>
          <w:szCs w:val="24"/>
        </w:rPr>
        <w:t>development/prototype thresholds</w:t>
      </w:r>
      <w:r w:rsidRPr="00AF001B">
        <w:rPr>
          <w:rFonts w:ascii="Times New Roman" w:eastAsia="Times New Roman" w:hAnsi="Times New Roman" w:cs="Times New Roman"/>
          <w:sz w:val="24"/>
          <w:szCs w:val="24"/>
        </w:rPr>
        <w:t>, not certified cold-chain operating limits.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Main states: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NORMAL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WARNING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PRIMARY_FAULT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BACKUP_ACTIVE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CRITICAL_FAILURE</w:t>
      </w:r>
    </w:p>
    <w:p w:rsidR="00AF001B" w:rsidRPr="00AF001B" w:rsidRDefault="00AF001B" w:rsidP="00AF00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F001B" w:rsidRPr="00AF001B" w:rsidRDefault="00AF001B" w:rsidP="00AF0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0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Fault priority logic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The implemented rule hierarchy is conceptually: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if chamber_temp &gt;= critical: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CRITICAL_FAILURE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elif heatsink_temp &gt;= critical: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CRITICAL_FAILURE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elif primary_cooling and current &lt; minimum: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PRIMARY_FAULT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elif chamber_temp &gt;= warning and both_cooling_off: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WARNING / cooling unavailable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elif backup_cooling and not primary_cooling: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BACKUP_ACTIVE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elif chamber_temp &gt;= warning: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WARNING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elif heatsink_temp &gt;= warning: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WARNING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elif door_open: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WARNING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elif humidity &gt;= warning: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WARNING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else: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NORMAL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A particularly important correction was that: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BACKUP_ACTIVE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 xml:space="preserve">is an </w:t>
      </w:r>
      <w:r w:rsidRPr="00AF001B">
        <w:rPr>
          <w:rFonts w:ascii="Times New Roman" w:eastAsia="Times New Roman" w:hAnsi="Times New Roman" w:cs="Times New Roman"/>
          <w:b/>
          <w:bCs/>
          <w:sz w:val="24"/>
          <w:szCs w:val="24"/>
        </w:rPr>
        <w:t>operational recovery state</w:t>
      </w:r>
      <w:r w:rsidRPr="00AF001B">
        <w:rPr>
          <w:rFonts w:ascii="Times New Roman" w:eastAsia="Times New Roman" w:hAnsi="Times New Roman" w:cs="Times New Roman"/>
          <w:sz w:val="24"/>
          <w:szCs w:val="24"/>
        </w:rPr>
        <w:t>, not another fault.</w:t>
      </w:r>
    </w:p>
    <w:p w:rsidR="00AF001B" w:rsidRPr="00AF001B" w:rsidRDefault="00AF001B" w:rsidP="00AF00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F001B" w:rsidRPr="00AF001B" w:rsidRDefault="00AF001B" w:rsidP="00AF0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0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Stage 9 — Fault lifecycle manager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We created: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backend/services/fault_manager.py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Its responsibility is not simply to say: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fault = true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It manages the complete event lifecycle: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new fault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↓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create fault_events row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↓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make it active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↓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update system_state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↓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fault continues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↓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reuse existing event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↓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recovery occurs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↓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resolve fault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This prevents a new database fault row from being created for every telemetry packet.</w:t>
      </w:r>
    </w:p>
    <w:p w:rsidR="00AF001B" w:rsidRPr="00AF001B" w:rsidRDefault="00AF001B" w:rsidP="00AF00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AF001B" w:rsidRPr="00AF001B" w:rsidRDefault="00AF001B" w:rsidP="00AF0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0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14. </w:t>
      </w:r>
      <w:r w:rsidRPr="00AF001B">
        <w:rPr>
          <w:rFonts w:ascii="Courier New" w:eastAsia="Times New Roman" w:hAnsi="Courier New" w:cs="Courier New"/>
          <w:b/>
          <w:bCs/>
          <w:kern w:val="36"/>
          <w:sz w:val="20"/>
        </w:rPr>
        <w:t>fault_events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The fault table records information such as: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lastRenderedPageBreak/>
        <w:t>id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device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fault type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severity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system state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resolved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resolved timestamp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Verified examples included: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Fault #3 PRIMARY_COOLING_CURRENT_FAILURE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Fault #4 CHAMBER_TEMPERATURE_WARNING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Fault #5 PRIMARY_COOLING_CURRENT_FAILURE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Fault #6 CHAMBER_TEMPERATURE_CRITICAL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Resolved primary faults were correctly marked resolved.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Critical fault #6 remained: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resolved = 0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resolved_at = None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while the critical condition continued.</w:t>
      </w:r>
    </w:p>
    <w:p w:rsidR="00AF001B" w:rsidRPr="00AF001B" w:rsidRDefault="00AF001B" w:rsidP="00AF00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AF001B" w:rsidRPr="00AF001B" w:rsidRDefault="00AF001B" w:rsidP="00AF0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0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15. </w:t>
      </w:r>
      <w:r w:rsidRPr="00AF001B">
        <w:rPr>
          <w:rFonts w:ascii="Courier New" w:eastAsia="Times New Roman" w:hAnsi="Courier New" w:cs="Courier New"/>
          <w:b/>
          <w:bCs/>
          <w:kern w:val="36"/>
          <w:sz w:val="20"/>
        </w:rPr>
        <w:t>system_state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Instead of reconstructing the entire current condition from history every time, we maintain the latest system state.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Example verified state: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('CCU-001',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'CRITICAL_FAILURE',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'CHAMBER_TEMPERATURE_CRITICAL',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0,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0)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Meaning: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Device          CCU-001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State           CRITICAL_FAILURE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Active fault    CHAMBER_TEMPERATURE_CRITICAL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Primary         OFF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Backup          OFF</w:t>
      </w:r>
    </w:p>
    <w:p w:rsidR="00AF001B" w:rsidRPr="00AF001B" w:rsidRDefault="00AF001B" w:rsidP="00AF00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AF001B" w:rsidRPr="00AF001B" w:rsidRDefault="00AF001B" w:rsidP="00AF0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0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16. Stage 10 — Primary cooling current-failure detection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A key fault test was: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Primary commanded ON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+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Current &lt; 1 A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This produces: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PRIMARY_COOLING_CURRENT_FAILURE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with: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severity = HIGH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system_state = PRIMARY_FAULT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This gives us equipment-health detection instead of relying only on chamber temperature.</w:t>
      </w:r>
    </w:p>
    <w:p w:rsidR="00AF001B" w:rsidRPr="00AF001B" w:rsidRDefault="00AF001B" w:rsidP="00AF00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AF001B" w:rsidRPr="00AF001B" w:rsidRDefault="00AF001B" w:rsidP="00AF0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0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Stage 11 — Self-healing engine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We created: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backend/services/self_healing.py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Its role is: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Fault detected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↓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Decide whether automatic action is needed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↓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Create control command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Important command types: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ACTIVATE_BACKUP_COOLING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STOP_ALL_COOLING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RESTORE_PRIMARY_COOLING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For primary current failure: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PRIMARY_COOLING_CURRENT_FAILURE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     ↓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lastRenderedPageBreak/>
        <w:t>ACTIVATE_BACKUP_COOLING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     ↓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primary = OFF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backup = ON</w:t>
      </w:r>
    </w:p>
    <w:p w:rsidR="00AF001B" w:rsidRPr="00AF001B" w:rsidRDefault="00AF001B" w:rsidP="00AF00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AF001B" w:rsidRPr="00AF001B" w:rsidRDefault="00AF001B" w:rsidP="00AF0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0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Control command persistence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We created: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control_commands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A command records: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command ID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device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command type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target primary state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target backup state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status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triggering fault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timestamps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Typical lifecycle: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PENDING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↓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device retrieves command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↓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device applies command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↓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ACKNOWLEDGED</w:t>
      </w:r>
    </w:p>
    <w:p w:rsidR="00AF001B" w:rsidRPr="00AF001B" w:rsidRDefault="00AF001B" w:rsidP="00AF00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AF001B" w:rsidRPr="00AF001B" w:rsidRDefault="00AF001B" w:rsidP="00AF0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0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Command API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The simulator polls the backend for pending commands through the control API.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GET pending command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↓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apply target state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↓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ACK command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This makes the system closed-loop.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It isn't simply: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lastRenderedPageBreak/>
        <w:t>Backend says backup should turn on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Instead: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Backend creates command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↓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Device receives it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↓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Device applies it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↓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Device acknowledges it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↓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Next telemetry confirms physical/logical state</w:t>
      </w:r>
    </w:p>
    <w:p w:rsidR="00AF001B" w:rsidRPr="00AF001B" w:rsidRDefault="00AF001B" w:rsidP="00AF00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AF001B" w:rsidRPr="00AF001B" w:rsidRDefault="00AF001B" w:rsidP="00AF0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0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Stage 12 — Simulator command execution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The simulator was upgraded from a simple telemetry generator into a controllable digital device.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When it receives: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ACTIVATE_BACKUP_COOLING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it changes persistent actuator state: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primary_cooling = False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backup_cooling = True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It then produces telemetry reflecting that state.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We also implemented the safety interlock concept: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PRIMARY + BACKUP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cannot both be ON.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This same rule is required in the future Peltier firmware. The final hardware specification explicitly says primary and backup Peltier modules must never be energized simultaneously.</w:t>
      </w:r>
    </w:p>
    <w:p w:rsidR="00AF001B" w:rsidRPr="00AF001B" w:rsidRDefault="00AF001B" w:rsidP="00AF00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AF001B" w:rsidRPr="00AF001B" w:rsidRDefault="00AF001B" w:rsidP="00AF0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0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Primary → backup end-to-end test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We successfully tested: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Primary fault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lastRenderedPageBreak/>
        <w:t xml:space="preserve">    ↓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backend detects low current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↓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PRIMARY_FAULT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↓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self-healing evaluates fault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↓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ACTIVATE_BACKUP_COOLING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↓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command stored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↓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simulator retrieves command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↓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primary OFF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backup ON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↓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ACK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↓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new telemetry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↓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BACKUP_ACTIVE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A verified test included approximately: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Packet 1: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Primary = ON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Backup = OFF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Current ≈ 0.26 A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Command: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ACTIVATE_BACKUP_COOLING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Packet 2: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Primary = OFF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Backup = ON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Current ≈ 2.24 A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This was one of the major software milestones.</w:t>
      </w:r>
    </w:p>
    <w:p w:rsidR="00AF001B" w:rsidRPr="00AF001B" w:rsidRDefault="00AF001B" w:rsidP="00AF00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AF001B" w:rsidRPr="00AF001B" w:rsidRDefault="00AF001B" w:rsidP="00AF0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0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Correct handling of backup recovery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Initially, it would have been easy to treat backup activation as another fault.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We corrected that.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Now: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Primary failure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↓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backup activated successfully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lastRenderedPageBreak/>
        <w:t xml:space="preserve">     ↓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BACKUP_ACTIVE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means recovery is operational.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The primary fault event is resolved after backup operation is confirmed by subsequent telemetry.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So the database doesn't contain a fake: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BACKUP_COOLING_ACTIVE fault</w:t>
      </w:r>
    </w:p>
    <w:p w:rsidR="00AF001B" w:rsidRPr="00AF001B" w:rsidRDefault="00AF001B" w:rsidP="00AF00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AF001B" w:rsidRPr="00AF001B" w:rsidRDefault="00AF001B" w:rsidP="00AF0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0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Stage 13 — Critical failure detection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We then implemented/testing critical thermal failure.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Critical scenario: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chamber_temp &gt;= 12°C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primary = OFF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backup = OFF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CHAMBER_TEMPERATURE_CRITICAL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severity = CRITICAL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system_state = CRITICAL_FAILURE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Verified example: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Fault ID: 6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Fault: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CHAMBER_TEMPERATURE_CRITICAL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Severity: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CRITICAL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State: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CRITICAL_FAILURE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Resolved: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False</w:t>
      </w:r>
    </w:p>
    <w:p w:rsidR="00AF001B" w:rsidRPr="00AF001B" w:rsidRDefault="00AF001B" w:rsidP="00AF00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AF001B" w:rsidRPr="00AF001B" w:rsidRDefault="00AF001B" w:rsidP="00AF0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0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Critical failure does not issue unsafe cooling command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lastRenderedPageBreak/>
        <w:t>For a critical chamber condition where both local cooling systems are unavailable, the system doesn't endlessly create: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ACTIVATE_BACKUP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ACTIVATE_BACKUP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ACTIVATE_BACKUP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...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Instead, this condition becomes the trigger for: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Tier-3 rerouting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This separation is important: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Tier 1/2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local recovery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Tier 3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logistics escalation</w:t>
      </w:r>
    </w:p>
    <w:p w:rsidR="00AF001B" w:rsidRPr="00AF001B" w:rsidRDefault="00AF001B" w:rsidP="00AF00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AF001B" w:rsidRPr="00AF001B" w:rsidRDefault="00AF001B" w:rsidP="00AF0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0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Stage 14 — Rerouting database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We added: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rerouting_events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and verified its schema.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Columns: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id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device_id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session_id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triggered_by_fault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source_latitude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source_longitude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destination_id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destination_name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destination_latitude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destination_longitude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distance_km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required_temperature_c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available_capacity_kg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status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lastRenderedPageBreak/>
        <w:t>data_source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reason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created_at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Defaults include: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status = RECOMMENDED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data_source = SIMULATED</w:t>
      </w:r>
    </w:p>
    <w:p w:rsidR="00AF001B" w:rsidRPr="00AF001B" w:rsidRDefault="00AF001B" w:rsidP="00AF00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AF001B" w:rsidRPr="00AF001B" w:rsidRDefault="00AF001B" w:rsidP="00AF0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0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Rerouting database functions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We added functions equivalent to: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create_rerouting_event(...)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Creates a recommendation.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get_rerouting_event_by_fault(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device_id,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fault_id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)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Checks whether a recommendation already exists for that fault.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get_latest_rerouting_event(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device_id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)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Returns latest recommendation.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get_rerouting_history(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device_id,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limit=100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)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Returns history.</w:t>
      </w:r>
    </w:p>
    <w:p w:rsidR="00AF001B" w:rsidRPr="00AF001B" w:rsidRDefault="00AF001B" w:rsidP="00AF00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AF001B" w:rsidRPr="00AF001B" w:rsidRDefault="00AF001B" w:rsidP="00AF0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0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27. Stage 15 — Simulated warehouse registry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We created: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backend/services/warehouse_registry.py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Warehouses are explicitly fictional/simulated.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{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"warehouse_id": "SIM-WH-001",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"name": "Simulated Cold Storage Alpha",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"latitude": 12.9150,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"longitude": 77.6400,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"operational": True,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"min_temperature_c": 2.0,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"max_temperature_c": 8.0,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"available_capacity_kg": 500.0,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"data_source": "SIMULATED"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}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Additional simulated warehouses were created with different: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locations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operational states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temperature ranges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capacities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This lets us test filtering.</w:t>
      </w:r>
    </w:p>
    <w:p w:rsidR="00AF001B" w:rsidRPr="00AF001B" w:rsidRDefault="00AF001B" w:rsidP="00AF00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AF001B" w:rsidRPr="00AF001B" w:rsidRDefault="00AF001B" w:rsidP="00AF0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0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28. Warehouse compatibility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We implemented: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def is_warehouse_compatible(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warehouse,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required_temperature_c,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required_capacity_kg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):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Logic: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if not warehouse["operational"]: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return False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if warehouse["available_capacity_kg"] &lt; required_capacity_kg: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return False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if not (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warehouse["min_temperature_c"]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&lt;= required_temperature_c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&lt;= warehouse["max_temperature_c"]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lastRenderedPageBreak/>
        <w:t>):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return False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return True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Current demonstration cargo requirements: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Required storage temperature = 5°C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Required capacity = 100 kg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These are prototype/demo configuration values, not measured cargo requirements.</w:t>
      </w:r>
    </w:p>
    <w:p w:rsidR="00AF001B" w:rsidRPr="00AF001B" w:rsidRDefault="00AF001B" w:rsidP="00AF00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AF001B" w:rsidRPr="00AF001B" w:rsidRDefault="00AF001B" w:rsidP="00AF0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0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29. Haversine geographic calculation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We implemented a real Haversine distance function: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def haversine_distance_km(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latitude_1,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longitude_1,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latitude_2,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longitude_2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):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Core formula: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earth_radius_km = 6371.0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a = (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sin(delta_lat / 2) ** 2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+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cos(lat1)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* cos(lat2)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* sin(delta_lon / 2) ** 2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)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c = 2 * atan2(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sqrt(a),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sqrt(1 - a)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)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distance = earth_radius_km * c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This gives straight-line great-circle geographic distance.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 xml:space="preserve">It is </w:t>
      </w:r>
      <w:r w:rsidRPr="00AF001B">
        <w:rPr>
          <w:rFonts w:ascii="Times New Roman" w:eastAsia="Times New Roman" w:hAnsi="Times New Roman" w:cs="Times New Roman"/>
          <w:b/>
          <w:bCs/>
          <w:sz w:val="24"/>
          <w:szCs w:val="24"/>
        </w:rPr>
        <w:t>not road-routing distance</w:t>
      </w:r>
      <w:r w:rsidRPr="00AF001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F001B" w:rsidRPr="00AF001B" w:rsidRDefault="00AF001B" w:rsidP="00AF00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AF001B" w:rsidRPr="00AF001B" w:rsidRDefault="00AF001B" w:rsidP="00AF0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0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30. Destination selection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We implemented: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find_best_destination(...)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Procedure: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Load warehouses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↓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Is operational?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↓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Enough capacity?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↓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Temperature compatible?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↓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Calculate Haversine distance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↓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Sort candidates by distance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↓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Return nearest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Independent test: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python -c "from backend.services.rerouting import find_best_destination; print(find_best_destination(12.9000,77.6500))"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SIM-WH-001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Simulated Cold Storage Alpha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distance_km = 1.989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So filtering + distance + selection passed independently.</w:t>
      </w:r>
    </w:p>
    <w:p w:rsidR="00AF001B" w:rsidRPr="00AF001B" w:rsidRDefault="00AF001B" w:rsidP="00AF00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AF001B" w:rsidRPr="00AF001B" w:rsidRDefault="00AF001B" w:rsidP="00AF0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0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31. Stage 16 — Automatic Tier-3 rerouting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We implemented: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evaluate_rerouting(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data,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fault_result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)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It requires: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fault_detected = True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lastRenderedPageBreak/>
        <w:t xml:space="preserve">        AND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system_state = CRITICAL_FAILURE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AND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fault_id exists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AND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GPS valid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Check existing rerouting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↓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if existing: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reuse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else: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find destination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↓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store recommendation</w:t>
      </w:r>
    </w:p>
    <w:p w:rsidR="00AF001B" w:rsidRPr="00AF001B" w:rsidRDefault="00AF001B" w:rsidP="00AF00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AF001B" w:rsidRPr="00AF001B" w:rsidRDefault="00AF001B" w:rsidP="00AF0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0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32. Duplicate rerouting protection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This is a significant part of the implementation.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Without protection: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15 critical packets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↓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15 rerouting rows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would be incorrect.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Instead: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existing = get_rerouting_event_by_fault(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data.device_id,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fault_id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)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if existing is not None: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return existing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So one active fault produces one recommendation.</w:t>
      </w:r>
    </w:p>
    <w:p w:rsidR="00AF001B" w:rsidRPr="00AF001B" w:rsidRDefault="00AF001B" w:rsidP="00AF00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AF001B" w:rsidRPr="00AF001B" w:rsidRDefault="00AF001B" w:rsidP="00AF0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0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33. Complete critical test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We ran: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lastRenderedPageBreak/>
        <w:t>python simulator\simulator.py --scenario critical_fault --interval 2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A test session was: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1051e690-610e-48c3-ae54-8e9ef7f36d14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Packets continued up to: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sequence 15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with temperatures around: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13–16°C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and: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Primary = OFF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Backup = OFF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GPS = valid simulated coordinates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Every transmission returned: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API: 200 OK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Stored: True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Transmission: SUCCESS</w:t>
      </w:r>
    </w:p>
    <w:p w:rsidR="00AF001B" w:rsidRPr="00AF001B" w:rsidRDefault="00AF001B" w:rsidP="00AF00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AF001B" w:rsidRPr="00AF001B" w:rsidRDefault="00AF001B" w:rsidP="00AF0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0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34. Critical database result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We verified: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STATE: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('CCU-001',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'CRITICAL_FAILURE',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'CHAMBER_TEMPERATURE_CRITICAL',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0,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0)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Fault: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(6,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'CHAMBER_TEMPERATURE_CRITICAL',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'CRITICAL',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'CRITICAL_FAILURE',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0)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Rerouting: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(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lastRenderedPageBreak/>
        <w:t xml:space="preserve"> 1,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6,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'SIM-WH-001',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'Simulated Cold Storage Alpha',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1.996,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'RECOMMENDED',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'SIMULATED',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...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)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And most importantly: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TOTAL REROUTES: 1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despite many critical packets.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duplicate rerouting protection = VERIFIED</w:t>
      </w:r>
    </w:p>
    <w:p w:rsidR="00AF001B" w:rsidRPr="00AF001B" w:rsidRDefault="00AF001B" w:rsidP="00AF00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AF001B" w:rsidRPr="00AF001B" w:rsidRDefault="00AF001B" w:rsidP="00AF0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0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35. Why distance changed from 1.989 to 1.996 km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The independent test used: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12.9000, 77.6500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The actual simulator packet used approximately: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12.89996, 77.650046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Therefore the exact Haversine result changed slightly: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1.989 km → 1.996 km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This is expected because the simulator slightly varies GPS position.</w:t>
      </w:r>
    </w:p>
    <w:p w:rsidR="00AF001B" w:rsidRPr="00AF001B" w:rsidRDefault="00AF001B" w:rsidP="00AF00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AF001B" w:rsidRPr="00AF001B" w:rsidRDefault="00AF001B" w:rsidP="00AF0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0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36. Stage 17 — Rerouting API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We created: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backend/api/rerouting.py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lastRenderedPageBreak/>
        <w:t>Latest endpoint: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GET /api/v1/rerouting/{device_id}/latest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History endpoint: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GET /api/v1/rerouting/{device_id}/history</w:t>
      </w:r>
    </w:p>
    <w:p w:rsidR="00AF001B" w:rsidRPr="00AF001B" w:rsidRDefault="00AF001B" w:rsidP="00AF00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AF001B" w:rsidRPr="00AF001B" w:rsidRDefault="00AF001B" w:rsidP="00AF0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0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37. Latest rerouting API test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Command: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Invoke-RestMethod -Uri "http://127.0.0.1:8000/api/v1/rerouting/CCU-001/latest" | ConvertTo-Json -Depth 10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Verified result: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{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"device_id": "CCU-001",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"rerouting_available": true,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"event": {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"id": 1,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"device_id": "CCU-001",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"triggered_by_fault": 6,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"source_latitude": 12.89996,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"source_longitude": 77.650046,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"destination_id": "SIM-WH-001",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"destination_name": "Simulated Cold Storage Alpha",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"destination_latitude": 12.915,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"destination_longitude": 77.64,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"distance_km": 1.996,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"required_temperature_c": 5.0,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"available_capacity_kg": 500.0,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"status": "RECOMMENDED",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"data_source": "SIMULATED"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}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}</w:t>
      </w:r>
    </w:p>
    <w:p w:rsidR="00AF001B" w:rsidRPr="00AF001B" w:rsidRDefault="00AF001B" w:rsidP="00AF00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AF001B" w:rsidRPr="00AF001B" w:rsidRDefault="00AF001B" w:rsidP="00AF0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0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38. Rerouting history API test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Command: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lastRenderedPageBreak/>
        <w:t>Invoke-RestMethod -Uri "http://127.0.0.1:8000/api/v1/rerouting/CCU-001/history" | ConvertTo-Json -Depth 10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Verified: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device_id = CCU-001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count = 1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Rerouting database     PASS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Rerouting engine       PASS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Duplicate prevention   PASS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Latest API             PASS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History API            PASS</w:t>
      </w:r>
    </w:p>
    <w:p w:rsidR="00AF001B" w:rsidRPr="00AF001B" w:rsidRDefault="00AF001B" w:rsidP="00AF00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AF001B" w:rsidRPr="00AF001B" w:rsidRDefault="00AF001B" w:rsidP="00AF0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0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39. Current telemetry API processing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The current source implements this pipeline: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inserted = save_telemetry(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data=data,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received_at=received_at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)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if inserted: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fault_result = process_fault_lifecycle(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data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)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self_healing_result = evaluate_self_healing(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data=data,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fault_result=fault_result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)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rerouting_result = evaluate_rerouting(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data=data,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fault_result=fault_result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)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The uploaded file confirms the first three stages and the rerouting hook.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The intended final processing chain is therefore: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POST TELEMETRY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↓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Pydantic validation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↓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SQLite storage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↓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lastRenderedPageBreak/>
        <w:t>Duplicate check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↓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Fault lifecycle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↓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Self-healing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↓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Tier-3 rerouting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↓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JSON response</w:t>
      </w:r>
    </w:p>
    <w:p w:rsidR="00AF001B" w:rsidRPr="00AF001B" w:rsidRDefault="00AF001B" w:rsidP="00AF00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AF001B" w:rsidRPr="00AF001B" w:rsidRDefault="00AF001B" w:rsidP="00AF0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0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40. Current completed state machine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We can currently demonstrate: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           ┌──────────┐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           │  NORMAL  │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           └────┬─────┘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                │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        abnormal condition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                │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                ▼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           ┌─────────┐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           │ WARNING │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           └────┬────┘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                │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        primary failure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                │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                ▼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        ┌───────────────┐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        │ PRIMARY_FAULT │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        └───────┬───────┘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                │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       self-healing command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                │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                ▼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       ┌────────────────┐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       │ BACKUP_ACTIVE  │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       └────────────────┘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If local recovery cannot maintain the chain: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        ┌──────────────────┐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        │ CRITICAL_FAILURE │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        └────────┬─────────┘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                 │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                 ▼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            REROUTING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The final specification also defines these core states as the intended self-healing outputs.</w:t>
      </w:r>
    </w:p>
    <w:p w:rsidR="00AF001B" w:rsidRPr="00AF001B" w:rsidRDefault="00AF001B" w:rsidP="00AF00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AF001B" w:rsidRPr="00AF001B" w:rsidRDefault="00AF001B" w:rsidP="00AF0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0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41. What has been proven so far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At this point we have actual software evidence for: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061"/>
        <w:gridCol w:w="729"/>
      </w:tblGrid>
      <w:tr w:rsidR="00AF001B" w:rsidRPr="00AF001B" w:rsidTr="00AF00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F001B" w:rsidRPr="00AF001B" w:rsidRDefault="00AF001B" w:rsidP="00AF0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F00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:rsidR="00AF001B" w:rsidRPr="00AF001B" w:rsidRDefault="00AF001B" w:rsidP="00AF00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F00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AF001B" w:rsidRPr="00AF001B" w:rsidTr="00AF00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001B" w:rsidRPr="00AF001B" w:rsidRDefault="00AF001B" w:rsidP="00AF0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01B">
              <w:rPr>
                <w:rFonts w:ascii="Times New Roman" w:eastAsia="Times New Roman" w:hAnsi="Times New Roman" w:cs="Times New Roman"/>
                <w:sz w:val="24"/>
                <w:szCs w:val="24"/>
              </w:rPr>
              <w:t>Python environment</w:t>
            </w:r>
          </w:p>
        </w:tc>
        <w:tc>
          <w:tcPr>
            <w:tcW w:w="0" w:type="auto"/>
            <w:vAlign w:val="center"/>
            <w:hideMark/>
          </w:tcPr>
          <w:p w:rsidR="00AF001B" w:rsidRPr="00AF001B" w:rsidRDefault="00AF001B" w:rsidP="00AF0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01B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AF001B" w:rsidRPr="00AF001B" w:rsidTr="00AF00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001B" w:rsidRPr="00AF001B" w:rsidRDefault="00AF001B" w:rsidP="00AF0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01B">
              <w:rPr>
                <w:rFonts w:ascii="Times New Roman" w:eastAsia="Times New Roman" w:hAnsi="Times New Roman" w:cs="Times New Roman"/>
                <w:sz w:val="24"/>
                <w:szCs w:val="24"/>
              </w:rPr>
              <w:t>Project structure</w:t>
            </w:r>
          </w:p>
        </w:tc>
        <w:tc>
          <w:tcPr>
            <w:tcW w:w="0" w:type="auto"/>
            <w:vAlign w:val="center"/>
            <w:hideMark/>
          </w:tcPr>
          <w:p w:rsidR="00AF001B" w:rsidRPr="00AF001B" w:rsidRDefault="00AF001B" w:rsidP="00AF0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01B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AF001B" w:rsidRPr="00AF001B" w:rsidTr="00AF00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001B" w:rsidRPr="00AF001B" w:rsidRDefault="00AF001B" w:rsidP="00AF0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01B">
              <w:rPr>
                <w:rFonts w:ascii="Times New Roman" w:eastAsia="Times New Roman" w:hAnsi="Times New Roman" w:cs="Times New Roman"/>
                <w:sz w:val="24"/>
                <w:szCs w:val="24"/>
              </w:rPr>
              <w:t>Digital telemetry simulator</w:t>
            </w:r>
          </w:p>
        </w:tc>
        <w:tc>
          <w:tcPr>
            <w:tcW w:w="0" w:type="auto"/>
            <w:vAlign w:val="center"/>
            <w:hideMark/>
          </w:tcPr>
          <w:p w:rsidR="00AF001B" w:rsidRPr="00AF001B" w:rsidRDefault="00AF001B" w:rsidP="00AF0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01B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AF001B" w:rsidRPr="00AF001B" w:rsidTr="00AF00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001B" w:rsidRPr="00AF001B" w:rsidRDefault="00AF001B" w:rsidP="00AF0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01B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fault scenarios</w:t>
            </w:r>
          </w:p>
        </w:tc>
        <w:tc>
          <w:tcPr>
            <w:tcW w:w="0" w:type="auto"/>
            <w:vAlign w:val="center"/>
            <w:hideMark/>
          </w:tcPr>
          <w:p w:rsidR="00AF001B" w:rsidRPr="00AF001B" w:rsidRDefault="00AF001B" w:rsidP="00AF0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01B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AF001B" w:rsidRPr="00AF001B" w:rsidTr="00AF00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001B" w:rsidRPr="00AF001B" w:rsidRDefault="00AF001B" w:rsidP="00AF0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01B">
              <w:rPr>
                <w:rFonts w:ascii="Times New Roman" w:eastAsia="Times New Roman" w:hAnsi="Times New Roman" w:cs="Times New Roman"/>
                <w:sz w:val="24"/>
                <w:szCs w:val="24"/>
              </w:rPr>
              <w:t>JSON telemetry</w:t>
            </w:r>
          </w:p>
        </w:tc>
        <w:tc>
          <w:tcPr>
            <w:tcW w:w="0" w:type="auto"/>
            <w:vAlign w:val="center"/>
            <w:hideMark/>
          </w:tcPr>
          <w:p w:rsidR="00AF001B" w:rsidRPr="00AF001B" w:rsidRDefault="00AF001B" w:rsidP="00AF0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01B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AF001B" w:rsidRPr="00AF001B" w:rsidTr="00AF00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001B" w:rsidRPr="00AF001B" w:rsidRDefault="00AF001B" w:rsidP="00AF0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01B">
              <w:rPr>
                <w:rFonts w:ascii="Times New Roman" w:eastAsia="Times New Roman" w:hAnsi="Times New Roman" w:cs="Times New Roman"/>
                <w:sz w:val="24"/>
                <w:szCs w:val="24"/>
              </w:rPr>
              <w:t>FastAPI ingestion</w:t>
            </w:r>
          </w:p>
        </w:tc>
        <w:tc>
          <w:tcPr>
            <w:tcW w:w="0" w:type="auto"/>
            <w:vAlign w:val="center"/>
            <w:hideMark/>
          </w:tcPr>
          <w:p w:rsidR="00AF001B" w:rsidRPr="00AF001B" w:rsidRDefault="00AF001B" w:rsidP="00AF0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01B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AF001B" w:rsidRPr="00AF001B" w:rsidTr="00AF00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001B" w:rsidRPr="00AF001B" w:rsidRDefault="00AF001B" w:rsidP="00AF0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01B">
              <w:rPr>
                <w:rFonts w:ascii="Times New Roman" w:eastAsia="Times New Roman" w:hAnsi="Times New Roman" w:cs="Times New Roman"/>
                <w:sz w:val="24"/>
                <w:szCs w:val="24"/>
              </w:rPr>
              <w:t>SQLite persistence</w:t>
            </w:r>
          </w:p>
        </w:tc>
        <w:tc>
          <w:tcPr>
            <w:tcW w:w="0" w:type="auto"/>
            <w:vAlign w:val="center"/>
            <w:hideMark/>
          </w:tcPr>
          <w:p w:rsidR="00AF001B" w:rsidRPr="00AF001B" w:rsidRDefault="00AF001B" w:rsidP="00AF0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01B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AF001B" w:rsidRPr="00AF001B" w:rsidTr="00AF00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001B" w:rsidRPr="00AF001B" w:rsidRDefault="00AF001B" w:rsidP="00AF0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01B">
              <w:rPr>
                <w:rFonts w:ascii="Times New Roman" w:eastAsia="Times New Roman" w:hAnsi="Times New Roman" w:cs="Times New Roman"/>
                <w:sz w:val="24"/>
                <w:szCs w:val="24"/>
              </w:rPr>
              <w:t>Duplicate telemetry protection</w:t>
            </w:r>
          </w:p>
        </w:tc>
        <w:tc>
          <w:tcPr>
            <w:tcW w:w="0" w:type="auto"/>
            <w:vAlign w:val="center"/>
            <w:hideMark/>
          </w:tcPr>
          <w:p w:rsidR="00AF001B" w:rsidRPr="00AF001B" w:rsidRDefault="00AF001B" w:rsidP="00AF0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01B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AF001B" w:rsidRPr="00AF001B" w:rsidTr="00AF00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001B" w:rsidRPr="00AF001B" w:rsidRDefault="00AF001B" w:rsidP="00AF0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01B">
              <w:rPr>
                <w:rFonts w:ascii="Times New Roman" w:eastAsia="Times New Roman" w:hAnsi="Times New Roman" w:cs="Times New Roman"/>
                <w:sz w:val="24"/>
                <w:szCs w:val="24"/>
              </w:rPr>
              <w:t>Rule fault detection</w:t>
            </w:r>
          </w:p>
        </w:tc>
        <w:tc>
          <w:tcPr>
            <w:tcW w:w="0" w:type="auto"/>
            <w:vAlign w:val="center"/>
            <w:hideMark/>
          </w:tcPr>
          <w:p w:rsidR="00AF001B" w:rsidRPr="00AF001B" w:rsidRDefault="00AF001B" w:rsidP="00AF0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01B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AF001B" w:rsidRPr="00AF001B" w:rsidTr="00AF00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001B" w:rsidRPr="00AF001B" w:rsidRDefault="00AF001B" w:rsidP="00AF0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01B">
              <w:rPr>
                <w:rFonts w:ascii="Times New Roman" w:eastAsia="Times New Roman" w:hAnsi="Times New Roman" w:cs="Times New Roman"/>
                <w:sz w:val="24"/>
                <w:szCs w:val="24"/>
              </w:rPr>
              <w:t>Fault lifecycle</w:t>
            </w:r>
          </w:p>
        </w:tc>
        <w:tc>
          <w:tcPr>
            <w:tcW w:w="0" w:type="auto"/>
            <w:vAlign w:val="center"/>
            <w:hideMark/>
          </w:tcPr>
          <w:p w:rsidR="00AF001B" w:rsidRPr="00AF001B" w:rsidRDefault="00AF001B" w:rsidP="00AF0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01B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AF001B" w:rsidRPr="00AF001B" w:rsidTr="00AF00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001B" w:rsidRPr="00AF001B" w:rsidRDefault="00AF001B" w:rsidP="00AF0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01B">
              <w:rPr>
                <w:rFonts w:ascii="Times New Roman" w:eastAsia="Times New Roman" w:hAnsi="Times New Roman" w:cs="Times New Roman"/>
                <w:sz w:val="24"/>
                <w:szCs w:val="24"/>
              </w:rPr>
              <w:t>Current system state</w:t>
            </w:r>
          </w:p>
        </w:tc>
        <w:tc>
          <w:tcPr>
            <w:tcW w:w="0" w:type="auto"/>
            <w:vAlign w:val="center"/>
            <w:hideMark/>
          </w:tcPr>
          <w:p w:rsidR="00AF001B" w:rsidRPr="00AF001B" w:rsidRDefault="00AF001B" w:rsidP="00AF0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01B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AF001B" w:rsidRPr="00AF001B" w:rsidTr="00AF00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001B" w:rsidRPr="00AF001B" w:rsidRDefault="00AF001B" w:rsidP="00AF0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01B">
              <w:rPr>
                <w:rFonts w:ascii="Times New Roman" w:eastAsia="Times New Roman" w:hAnsi="Times New Roman" w:cs="Times New Roman"/>
                <w:sz w:val="24"/>
                <w:szCs w:val="24"/>
              </w:rPr>
              <w:t>Door-fault path</w:t>
            </w:r>
          </w:p>
        </w:tc>
        <w:tc>
          <w:tcPr>
            <w:tcW w:w="0" w:type="auto"/>
            <w:vAlign w:val="center"/>
            <w:hideMark/>
          </w:tcPr>
          <w:p w:rsidR="00AF001B" w:rsidRPr="00AF001B" w:rsidRDefault="00AF001B" w:rsidP="00AF0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01B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AF001B" w:rsidRPr="00AF001B" w:rsidTr="00AF00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001B" w:rsidRPr="00AF001B" w:rsidRDefault="00AF001B" w:rsidP="00AF0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01B">
              <w:rPr>
                <w:rFonts w:ascii="Times New Roman" w:eastAsia="Times New Roman" w:hAnsi="Times New Roman" w:cs="Times New Roman"/>
                <w:sz w:val="24"/>
                <w:szCs w:val="24"/>
              </w:rPr>
              <w:t>Primary-current fault</w:t>
            </w:r>
          </w:p>
        </w:tc>
        <w:tc>
          <w:tcPr>
            <w:tcW w:w="0" w:type="auto"/>
            <w:vAlign w:val="center"/>
            <w:hideMark/>
          </w:tcPr>
          <w:p w:rsidR="00AF001B" w:rsidRPr="00AF001B" w:rsidRDefault="00AF001B" w:rsidP="00AF0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01B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AF001B" w:rsidRPr="00AF001B" w:rsidTr="00AF00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001B" w:rsidRPr="00AF001B" w:rsidRDefault="00AF001B" w:rsidP="00AF0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01B">
              <w:rPr>
                <w:rFonts w:ascii="Times New Roman" w:eastAsia="Times New Roman" w:hAnsi="Times New Roman" w:cs="Times New Roman"/>
                <w:sz w:val="24"/>
                <w:szCs w:val="24"/>
              </w:rPr>
              <w:t>Self-healing decision</w:t>
            </w:r>
          </w:p>
        </w:tc>
        <w:tc>
          <w:tcPr>
            <w:tcW w:w="0" w:type="auto"/>
            <w:vAlign w:val="center"/>
            <w:hideMark/>
          </w:tcPr>
          <w:p w:rsidR="00AF001B" w:rsidRPr="00AF001B" w:rsidRDefault="00AF001B" w:rsidP="00AF0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01B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AF001B" w:rsidRPr="00AF001B" w:rsidTr="00AF00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001B" w:rsidRPr="00AF001B" w:rsidRDefault="00AF001B" w:rsidP="00AF0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01B">
              <w:rPr>
                <w:rFonts w:ascii="Times New Roman" w:eastAsia="Times New Roman" w:hAnsi="Times New Roman" w:cs="Times New Roman"/>
                <w:sz w:val="24"/>
                <w:szCs w:val="24"/>
              </w:rPr>
              <w:t>Control command generation</w:t>
            </w:r>
          </w:p>
        </w:tc>
        <w:tc>
          <w:tcPr>
            <w:tcW w:w="0" w:type="auto"/>
            <w:vAlign w:val="center"/>
            <w:hideMark/>
          </w:tcPr>
          <w:p w:rsidR="00AF001B" w:rsidRPr="00AF001B" w:rsidRDefault="00AF001B" w:rsidP="00AF0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01B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AF001B" w:rsidRPr="00AF001B" w:rsidTr="00AF00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001B" w:rsidRPr="00AF001B" w:rsidRDefault="00AF001B" w:rsidP="00AF0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01B">
              <w:rPr>
                <w:rFonts w:ascii="Times New Roman" w:eastAsia="Times New Roman" w:hAnsi="Times New Roman" w:cs="Times New Roman"/>
                <w:sz w:val="24"/>
                <w:szCs w:val="24"/>
              </w:rPr>
              <w:t>Command polling</w:t>
            </w:r>
          </w:p>
        </w:tc>
        <w:tc>
          <w:tcPr>
            <w:tcW w:w="0" w:type="auto"/>
            <w:vAlign w:val="center"/>
            <w:hideMark/>
          </w:tcPr>
          <w:p w:rsidR="00AF001B" w:rsidRPr="00AF001B" w:rsidRDefault="00AF001B" w:rsidP="00AF0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01B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AF001B" w:rsidRPr="00AF001B" w:rsidTr="00AF00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001B" w:rsidRPr="00AF001B" w:rsidRDefault="00AF001B" w:rsidP="00AF0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01B">
              <w:rPr>
                <w:rFonts w:ascii="Times New Roman" w:eastAsia="Times New Roman" w:hAnsi="Times New Roman" w:cs="Times New Roman"/>
                <w:sz w:val="24"/>
                <w:szCs w:val="24"/>
              </w:rPr>
              <w:t>Command ACK</w:t>
            </w:r>
          </w:p>
        </w:tc>
        <w:tc>
          <w:tcPr>
            <w:tcW w:w="0" w:type="auto"/>
            <w:vAlign w:val="center"/>
            <w:hideMark/>
          </w:tcPr>
          <w:p w:rsidR="00AF001B" w:rsidRPr="00AF001B" w:rsidRDefault="00AF001B" w:rsidP="00AF0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01B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AF001B" w:rsidRPr="00AF001B" w:rsidTr="00AF00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001B" w:rsidRPr="00AF001B" w:rsidRDefault="00AF001B" w:rsidP="00AF0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01B">
              <w:rPr>
                <w:rFonts w:ascii="Times New Roman" w:eastAsia="Times New Roman" w:hAnsi="Times New Roman" w:cs="Times New Roman"/>
                <w:sz w:val="24"/>
                <w:szCs w:val="24"/>
              </w:rPr>
              <w:t>Primary → backup transition</w:t>
            </w:r>
          </w:p>
        </w:tc>
        <w:tc>
          <w:tcPr>
            <w:tcW w:w="0" w:type="auto"/>
            <w:vAlign w:val="center"/>
            <w:hideMark/>
          </w:tcPr>
          <w:p w:rsidR="00AF001B" w:rsidRPr="00AF001B" w:rsidRDefault="00AF001B" w:rsidP="00AF0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01B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AF001B" w:rsidRPr="00AF001B" w:rsidTr="00AF00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001B" w:rsidRPr="00AF001B" w:rsidRDefault="00AF001B" w:rsidP="00AF0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01B">
              <w:rPr>
                <w:rFonts w:ascii="Times New Roman" w:eastAsia="Times New Roman" w:hAnsi="Times New Roman" w:cs="Times New Roman"/>
                <w:sz w:val="24"/>
                <w:szCs w:val="24"/>
              </w:rPr>
              <w:t>Backup confirmation</w:t>
            </w:r>
          </w:p>
        </w:tc>
        <w:tc>
          <w:tcPr>
            <w:tcW w:w="0" w:type="auto"/>
            <w:vAlign w:val="center"/>
            <w:hideMark/>
          </w:tcPr>
          <w:p w:rsidR="00AF001B" w:rsidRPr="00AF001B" w:rsidRDefault="00AF001B" w:rsidP="00AF0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01B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AF001B" w:rsidRPr="00AF001B" w:rsidTr="00AF00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001B" w:rsidRPr="00AF001B" w:rsidRDefault="00AF001B" w:rsidP="00AF0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01B">
              <w:rPr>
                <w:rFonts w:ascii="Times New Roman" w:eastAsia="Times New Roman" w:hAnsi="Times New Roman" w:cs="Times New Roman"/>
                <w:sz w:val="24"/>
                <w:szCs w:val="24"/>
              </w:rPr>
              <w:t>Critical thermal failure</w:t>
            </w:r>
          </w:p>
        </w:tc>
        <w:tc>
          <w:tcPr>
            <w:tcW w:w="0" w:type="auto"/>
            <w:vAlign w:val="center"/>
            <w:hideMark/>
          </w:tcPr>
          <w:p w:rsidR="00AF001B" w:rsidRPr="00AF001B" w:rsidRDefault="00AF001B" w:rsidP="00AF0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01B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AF001B" w:rsidRPr="00AF001B" w:rsidTr="00AF00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001B" w:rsidRPr="00AF001B" w:rsidRDefault="00AF001B" w:rsidP="00AF0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01B">
              <w:rPr>
                <w:rFonts w:ascii="Times New Roman" w:eastAsia="Times New Roman" w:hAnsi="Times New Roman" w:cs="Times New Roman"/>
                <w:sz w:val="24"/>
                <w:szCs w:val="24"/>
              </w:rPr>
              <w:t>Simulated GPS</w:t>
            </w:r>
          </w:p>
        </w:tc>
        <w:tc>
          <w:tcPr>
            <w:tcW w:w="0" w:type="auto"/>
            <w:vAlign w:val="center"/>
            <w:hideMark/>
          </w:tcPr>
          <w:p w:rsidR="00AF001B" w:rsidRPr="00AF001B" w:rsidRDefault="00AF001B" w:rsidP="00AF0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01B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AF001B" w:rsidRPr="00AF001B" w:rsidTr="00AF00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001B" w:rsidRPr="00AF001B" w:rsidRDefault="00AF001B" w:rsidP="00AF0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01B">
              <w:rPr>
                <w:rFonts w:ascii="Times New Roman" w:eastAsia="Times New Roman" w:hAnsi="Times New Roman" w:cs="Times New Roman"/>
                <w:sz w:val="24"/>
                <w:szCs w:val="24"/>
              </w:rPr>
              <w:t>Warehouse compatibility</w:t>
            </w:r>
          </w:p>
        </w:tc>
        <w:tc>
          <w:tcPr>
            <w:tcW w:w="0" w:type="auto"/>
            <w:vAlign w:val="center"/>
            <w:hideMark/>
          </w:tcPr>
          <w:p w:rsidR="00AF001B" w:rsidRPr="00AF001B" w:rsidRDefault="00AF001B" w:rsidP="00AF0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01B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AF001B" w:rsidRPr="00AF001B" w:rsidTr="00AF00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001B" w:rsidRPr="00AF001B" w:rsidRDefault="00AF001B" w:rsidP="00AF0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01B">
              <w:rPr>
                <w:rFonts w:ascii="Times New Roman" w:eastAsia="Times New Roman" w:hAnsi="Times New Roman" w:cs="Times New Roman"/>
                <w:sz w:val="24"/>
                <w:szCs w:val="24"/>
              </w:rPr>
              <w:t>Capacity filtering</w:t>
            </w:r>
          </w:p>
        </w:tc>
        <w:tc>
          <w:tcPr>
            <w:tcW w:w="0" w:type="auto"/>
            <w:vAlign w:val="center"/>
            <w:hideMark/>
          </w:tcPr>
          <w:p w:rsidR="00AF001B" w:rsidRPr="00AF001B" w:rsidRDefault="00AF001B" w:rsidP="00AF0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01B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AF001B" w:rsidRPr="00AF001B" w:rsidTr="00AF00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001B" w:rsidRPr="00AF001B" w:rsidRDefault="00AF001B" w:rsidP="00AF0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01B">
              <w:rPr>
                <w:rFonts w:ascii="Times New Roman" w:eastAsia="Times New Roman" w:hAnsi="Times New Roman" w:cs="Times New Roman"/>
                <w:sz w:val="24"/>
                <w:szCs w:val="24"/>
              </w:rPr>
              <w:t>Temperature filtering</w:t>
            </w:r>
          </w:p>
        </w:tc>
        <w:tc>
          <w:tcPr>
            <w:tcW w:w="0" w:type="auto"/>
            <w:vAlign w:val="center"/>
            <w:hideMark/>
          </w:tcPr>
          <w:p w:rsidR="00AF001B" w:rsidRPr="00AF001B" w:rsidRDefault="00AF001B" w:rsidP="00AF0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01B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AF001B" w:rsidRPr="00AF001B" w:rsidTr="00AF00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001B" w:rsidRPr="00AF001B" w:rsidRDefault="00AF001B" w:rsidP="00AF0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01B">
              <w:rPr>
                <w:rFonts w:ascii="Times New Roman" w:eastAsia="Times New Roman" w:hAnsi="Times New Roman" w:cs="Times New Roman"/>
                <w:sz w:val="24"/>
                <w:szCs w:val="24"/>
              </w:rPr>
              <w:t>Haversine distance</w:t>
            </w:r>
          </w:p>
        </w:tc>
        <w:tc>
          <w:tcPr>
            <w:tcW w:w="0" w:type="auto"/>
            <w:vAlign w:val="center"/>
            <w:hideMark/>
          </w:tcPr>
          <w:p w:rsidR="00AF001B" w:rsidRPr="00AF001B" w:rsidRDefault="00AF001B" w:rsidP="00AF0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01B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AF001B" w:rsidRPr="00AF001B" w:rsidTr="00AF00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001B" w:rsidRPr="00AF001B" w:rsidRDefault="00AF001B" w:rsidP="00AF0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01B">
              <w:rPr>
                <w:rFonts w:ascii="Times New Roman" w:eastAsia="Times New Roman" w:hAnsi="Times New Roman" w:cs="Times New Roman"/>
                <w:sz w:val="24"/>
                <w:szCs w:val="24"/>
              </w:rPr>
              <w:t>Nearest destination</w:t>
            </w:r>
          </w:p>
        </w:tc>
        <w:tc>
          <w:tcPr>
            <w:tcW w:w="0" w:type="auto"/>
            <w:vAlign w:val="center"/>
            <w:hideMark/>
          </w:tcPr>
          <w:p w:rsidR="00AF001B" w:rsidRPr="00AF001B" w:rsidRDefault="00AF001B" w:rsidP="00AF0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01B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AF001B" w:rsidRPr="00AF001B" w:rsidTr="00AF00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001B" w:rsidRPr="00AF001B" w:rsidRDefault="00AF001B" w:rsidP="00AF0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01B">
              <w:rPr>
                <w:rFonts w:ascii="Times New Roman" w:eastAsia="Times New Roman" w:hAnsi="Times New Roman" w:cs="Times New Roman"/>
                <w:sz w:val="24"/>
                <w:szCs w:val="24"/>
              </w:rPr>
              <w:t>Rerouting persistence</w:t>
            </w:r>
          </w:p>
        </w:tc>
        <w:tc>
          <w:tcPr>
            <w:tcW w:w="0" w:type="auto"/>
            <w:vAlign w:val="center"/>
            <w:hideMark/>
          </w:tcPr>
          <w:p w:rsidR="00AF001B" w:rsidRPr="00AF001B" w:rsidRDefault="00AF001B" w:rsidP="00AF0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01B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AF001B" w:rsidRPr="00AF001B" w:rsidTr="00AF00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001B" w:rsidRPr="00AF001B" w:rsidRDefault="00AF001B" w:rsidP="00AF0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01B">
              <w:rPr>
                <w:rFonts w:ascii="Times New Roman" w:eastAsia="Times New Roman" w:hAnsi="Times New Roman" w:cs="Times New Roman"/>
                <w:sz w:val="24"/>
                <w:szCs w:val="24"/>
              </w:rPr>
              <w:t>Rerouting duplicate prevention</w:t>
            </w:r>
          </w:p>
        </w:tc>
        <w:tc>
          <w:tcPr>
            <w:tcW w:w="0" w:type="auto"/>
            <w:vAlign w:val="center"/>
            <w:hideMark/>
          </w:tcPr>
          <w:p w:rsidR="00AF001B" w:rsidRPr="00AF001B" w:rsidRDefault="00AF001B" w:rsidP="00AF0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01B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AF001B" w:rsidRPr="00AF001B" w:rsidTr="00AF00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001B" w:rsidRPr="00AF001B" w:rsidRDefault="00AF001B" w:rsidP="00AF0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01B">
              <w:rPr>
                <w:rFonts w:ascii="Times New Roman" w:eastAsia="Times New Roman" w:hAnsi="Times New Roman" w:cs="Times New Roman"/>
                <w:sz w:val="24"/>
                <w:szCs w:val="24"/>
              </w:rPr>
              <w:t>Rerouting REST API</w:t>
            </w:r>
          </w:p>
        </w:tc>
        <w:tc>
          <w:tcPr>
            <w:tcW w:w="0" w:type="auto"/>
            <w:vAlign w:val="center"/>
            <w:hideMark/>
          </w:tcPr>
          <w:p w:rsidR="00AF001B" w:rsidRPr="00AF001B" w:rsidRDefault="00AF001B" w:rsidP="00AF00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01B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</w:tbl>
    <w:p w:rsidR="00AF001B" w:rsidRPr="00AF001B" w:rsidRDefault="00AF001B" w:rsidP="00AF00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AF001B" w:rsidRPr="00AF001B" w:rsidRDefault="00AF001B" w:rsidP="00AF0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0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42. Full demonstrated end-to-end flow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lastRenderedPageBreak/>
        <w:t>This is the strongest result of the work so far.</w:t>
      </w:r>
    </w:p>
    <w:p w:rsidR="00AF001B" w:rsidRPr="00AF001B" w:rsidRDefault="00AF001B" w:rsidP="00AF0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001B">
        <w:rPr>
          <w:rFonts w:ascii="Times New Roman" w:eastAsia="Times New Roman" w:hAnsi="Times New Roman" w:cs="Times New Roman"/>
          <w:b/>
          <w:bCs/>
          <w:sz w:val="27"/>
          <w:szCs w:val="27"/>
        </w:rPr>
        <w:t>Recovery path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SIMULATED TELEMETRY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↓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FastAPI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↓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SQLite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↓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Fault Detector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↓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PRIMARY_COOLING_CURRENT_FAILURE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↓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PRIMARY_FAULT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↓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Self-Healing Engine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↓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ACTIVATE_BACKUP_COOLING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↓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control_commands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↓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Simulator polls backend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↓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Primary OFF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Backup ON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↓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ACKNOWLEDGED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↓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New telemetry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↓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BACKUP_ACTIVE</w:t>
      </w:r>
    </w:p>
    <w:p w:rsidR="00AF001B" w:rsidRPr="00AF001B" w:rsidRDefault="00AF001B" w:rsidP="00AF0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001B">
        <w:rPr>
          <w:rFonts w:ascii="Times New Roman" w:eastAsia="Times New Roman" w:hAnsi="Times New Roman" w:cs="Times New Roman"/>
          <w:b/>
          <w:bCs/>
          <w:sz w:val="27"/>
          <w:szCs w:val="27"/>
        </w:rPr>
        <w:t>Critical escalation path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SIMULATED TELEMETRY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↓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Chamber temperature &gt; critical threshold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↓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CHAMBER_TEMPERATURE_CRITICAL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↓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CRITICAL_FAILURE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↓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Fault #6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↓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No viable local cooling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↓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Tier-3 Engine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↓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Read simulated GPS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↓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Load simulated warehouses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↓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Filter operational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↓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lastRenderedPageBreak/>
        <w:t>Filter temperature compatibility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↓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Filter capacity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↓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Haversine calculation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↓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SIM-WH-001 selected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↓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Distance 1.996 km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↓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RECOMMENDED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↓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rerouting_events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 xml:space="preserve">        ↓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REST API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 xml:space="preserve">That is a genuine working </w:t>
      </w:r>
      <w:r w:rsidRPr="00AF001B">
        <w:rPr>
          <w:rFonts w:ascii="Times New Roman" w:eastAsia="Times New Roman" w:hAnsi="Times New Roman" w:cs="Times New Roman"/>
          <w:b/>
          <w:bCs/>
          <w:sz w:val="24"/>
          <w:szCs w:val="24"/>
        </w:rPr>
        <w:t>software-only closed-loop prototype</w:t>
      </w:r>
      <w:r w:rsidRPr="00AF001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F001B" w:rsidRPr="00AF001B" w:rsidRDefault="00AF001B" w:rsidP="00AF00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AF001B" w:rsidRPr="00AF001B" w:rsidRDefault="00AF001B" w:rsidP="00AF0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0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43. What we have NOT completed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This distinction is essential for the report.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The final project specification requires actual XGBoost and Random Forest inference, predictions/state storage, a dashboard and physical ESP32 functionality.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Currently unfinished: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Professional dashboard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Live dashboard integration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Historical graphs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Map UI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ML dataset preparation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Feature engineering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XGBoost training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Random Forest training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Model evaluation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Ensemble prediction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Prediction database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Predictive-maintenance API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ML → self-healing integration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ESP32-S3 firmware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DS18B20 integration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SHT31 integration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ACS712 integration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Reed switch integration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NEO-6M integration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OLED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LEDs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lastRenderedPageBreak/>
        <w:t>Buzzer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Peltier physical control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MOSFET physical control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Fan control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Physical interlock verification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Real Wi-Fi telemetry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Real GPS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Real temperature measurements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Real current measurements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Hardware fault injection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Physical backup takeover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Physical cooldown testing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Final validation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 xml:space="preserve">The intended ML stage specifically requires </w:t>
      </w:r>
      <w:r w:rsidRPr="00AF001B">
        <w:rPr>
          <w:rFonts w:ascii="Times New Roman" w:eastAsia="Times New Roman" w:hAnsi="Times New Roman" w:cs="Times New Roman"/>
          <w:b/>
          <w:bCs/>
          <w:sz w:val="24"/>
          <w:szCs w:val="24"/>
        </w:rPr>
        <w:t>real XGBoost and Random Forest implementations</w:t>
      </w:r>
      <w:r w:rsidRPr="00AF001B">
        <w:rPr>
          <w:rFonts w:ascii="Times New Roman" w:eastAsia="Times New Roman" w:hAnsi="Times New Roman" w:cs="Times New Roman"/>
          <w:sz w:val="24"/>
          <w:szCs w:val="24"/>
        </w:rPr>
        <w:t>, saved trained models, model/version feature schemas and no fabricated prediction probabilities.</w:t>
      </w:r>
    </w:p>
    <w:p w:rsidR="00AF001B" w:rsidRPr="00AF001B" w:rsidRDefault="00AF001B" w:rsidP="00AF00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AF001B" w:rsidRPr="00AF001B" w:rsidRDefault="00AF001B" w:rsidP="00AF0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0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44. Hardware status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Until physical integration occurs, the following must remain: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PENDING_HARDWARE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 xml:space="preserve">We have </w:t>
      </w:r>
      <w:r w:rsidRPr="00AF001B">
        <w:rPr>
          <w:rFonts w:ascii="Times New Roman" w:eastAsia="Times New Roman" w:hAnsi="Times New Roman" w:cs="Times New Roman"/>
          <w:b/>
          <w:bCs/>
          <w:sz w:val="24"/>
          <w:szCs w:val="24"/>
        </w:rPr>
        <w:t>not yet experimentally measured</w:t>
      </w:r>
      <w:r w:rsidRPr="00AF001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cooldown time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minimum temperature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steady-state temperature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real chamber humidity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real primary current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real backup current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real heatsink temperature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physical failure detection time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physical backup activation time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physical recovery time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physical rerouting activation time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hardware telemetry success rate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The project requirements explicitly say these measurements should not be invented before hardware testing.</w:t>
      </w:r>
    </w:p>
    <w:p w:rsidR="00AF001B" w:rsidRPr="00AF001B" w:rsidRDefault="00AF001B" w:rsidP="00AF00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AF001B" w:rsidRPr="00AF001B" w:rsidRDefault="00AF001B" w:rsidP="00AF0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0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45. ML status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Currently: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XGBoost                 NOT COMPLETE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Random Forest           NOT COMPLETE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Ensemble                NOT COMPLETE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Predictive API          NOT COMPLETE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Real inference          NOT COMPLETE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Therefore, at this stage, the correct terminology is:</w:t>
      </w:r>
    </w:p>
    <w:p w:rsidR="00AF001B" w:rsidRPr="00AF001B" w:rsidRDefault="00AF001B" w:rsidP="00AF001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b/>
          <w:bCs/>
          <w:sz w:val="24"/>
          <w:szCs w:val="24"/>
        </w:rPr>
        <w:t>The rule-based self-healing and critical-rerouting software pipeline is operational. Predictive-maintenance ML integration remains under development.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 xml:space="preserve">Do </w:t>
      </w:r>
      <w:r w:rsidRPr="00AF001B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AF001B">
        <w:rPr>
          <w:rFonts w:ascii="Times New Roman" w:eastAsia="Times New Roman" w:hAnsi="Times New Roman" w:cs="Times New Roman"/>
          <w:sz w:val="24"/>
          <w:szCs w:val="24"/>
        </w:rPr>
        <w:t xml:space="preserve"> currently say:</w:t>
      </w:r>
    </w:p>
    <w:p w:rsidR="00AF001B" w:rsidRPr="00AF001B" w:rsidRDefault="00AF001B" w:rsidP="00AF001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“Our AI predicts failures successfully.”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We have not yet generated that evidence.</w:t>
      </w:r>
    </w:p>
    <w:p w:rsidR="00AF001B" w:rsidRPr="00AF001B" w:rsidRDefault="00AF001B" w:rsidP="00AF00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AF001B" w:rsidRPr="00AF001B" w:rsidRDefault="00AF001B" w:rsidP="00AF0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0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46. Dashboard status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The final dashboard is intended to display chamber temperature, humidity, heatsink temperature, current, door status, primary/backup cooling, GPS, ML probabilities, ensemble risk, system state, live charts, fault timeline, rerouting map and device connectivity.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That remains the next major software block.</w:t>
      </w:r>
    </w:p>
    <w:p w:rsidR="00AF001B" w:rsidRPr="00AF001B" w:rsidRDefault="00AF001B" w:rsidP="00AF00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AF001B" w:rsidRPr="00AF001B" w:rsidRDefault="00AF001B" w:rsidP="00AF0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0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47. How to run the project currently</w:t>
      </w:r>
    </w:p>
    <w:p w:rsidR="00AF001B" w:rsidRPr="00AF001B" w:rsidRDefault="00AF001B" w:rsidP="00AF0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001B">
        <w:rPr>
          <w:rFonts w:ascii="Times New Roman" w:eastAsia="Times New Roman" w:hAnsi="Times New Roman" w:cs="Times New Roman"/>
          <w:b/>
          <w:bCs/>
          <w:sz w:val="27"/>
          <w:szCs w:val="27"/>
        </w:rPr>
        <w:t>Terminal 1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Open PowerShell: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cd E:\cold_chain_project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.venv\Scripts\Activate.ps1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Start backend: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uvicorn backend.main:app --host 127.0.0.1 --port 8000 --reload</w:t>
      </w:r>
    </w:p>
    <w:p w:rsidR="00AF001B" w:rsidRPr="00AF001B" w:rsidRDefault="00AF001B" w:rsidP="00AF0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001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Terminal 2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cd E:\cold_chain_project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.venv\Scripts\Activate.ps1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Run normal: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python simulator\simulator.py --scenario normal --interval 2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Primary fault: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python simulator\simulator.py --scenario primary_fault --interval 2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Critical: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python simulator\simulator.py --scenario critical_fault --interval 2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Stop: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Ctrl+C</w:t>
      </w:r>
    </w:p>
    <w:p w:rsidR="00AF001B" w:rsidRPr="00AF001B" w:rsidRDefault="00AF001B" w:rsidP="00AF00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AF001B" w:rsidRPr="00AF001B" w:rsidRDefault="00AF001B" w:rsidP="00AF0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0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48. Database verification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Current system state: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python -c "import sqlite3; c=sqlite3.connect('database/cold_chain.db'); print(c.execute('SELECT * FROM system_state WHERE device_id=?',('CCU-001',)).fetchone()); c.close()"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Fault history: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python -c "import sqlite3; c=sqlite3.connect('database/cold_chain.db'); [print(x) for x in c.execute('SELECT id,fault_type,severity,system_state,resolved FROM fault_events ORDER BY id DESC LIMIT 10').fetchall()]; c.close()"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Rerouting: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python -c "import sqlite3; c=sqlite3.connect('database/cold_chain.db'); [print(x) for x in c.execute('SELECT id,triggered_by_fault,destination_id,destination_name,distance_km,status,data_source FROM rerouting_events ORDER BY id DESC').fetchall()]; c.close()"</w:t>
      </w:r>
    </w:p>
    <w:p w:rsidR="00AF001B" w:rsidRPr="00AF001B" w:rsidRDefault="00AF001B" w:rsidP="00AF00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AF001B" w:rsidRPr="00AF001B" w:rsidRDefault="00AF001B" w:rsidP="00AF0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0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49. Compile verification procedure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lastRenderedPageBreak/>
        <w:t>Whenever we edit Python: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python -m py_compile backend\database\db.py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python -m py_compile backend\api\telemetry.py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python -m py_compile backend\api\rerouting.py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python -m py_compile backend\services\fault_detector.py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python -m py_compile backend\services\fault_manager.py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python -m py_compile backend\services\self_healing.py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python -m py_compile backend\services\warehouse_registry.py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python -m py_compile backend\services\rerouting.py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No output means compilation succeeded.</w:t>
      </w:r>
    </w:p>
    <w:p w:rsidR="00AF001B" w:rsidRPr="00AF001B" w:rsidRDefault="00AF001B" w:rsidP="00AF00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AF001B" w:rsidRPr="00AF001B" w:rsidRDefault="00AF001B" w:rsidP="00AF00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00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50. Current project milestone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I would formally record the current milestone as:</w:t>
      </w:r>
    </w:p>
    <w:p w:rsidR="00AF001B" w:rsidRPr="00AF001B" w:rsidRDefault="00AF001B" w:rsidP="00AF001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Milestone: Rule-Based Closed-Loop Fault Detection, Self-Healing and Tier-3 Emergency Rerouting Completed and Verified in Simulation.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And record the scope as: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Telemetry ingestion                         COMPLETE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Database persistence                        COMPLETE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Rule fault detection                        COMPLETE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Fault lifecycle                             COMPLETE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Self-healing command generation             COMPLETE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Device command simulation                   COMPLETE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Command acknowledgement                     COMPLETE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Backup recovery simulation                  COMPLETE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Critical failure escalation                 COMPLETE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GPS-based simulated rerouting               COMPLETE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Rerouting persistence/API                   COMPLETE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Dashboard                                   PENDING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ML predictive maintenance                   PENDING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ESP32-S3 firmware/physical integration      PENDING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F001B">
        <w:rPr>
          <w:rFonts w:ascii="Courier New" w:eastAsia="Times New Roman" w:hAnsi="Courier New" w:cs="Courier New"/>
          <w:sz w:val="20"/>
        </w:rPr>
        <w:t>Physical measurements                       PENDING_HARDWARE</w:t>
      </w:r>
    </w:p>
    <w:p w:rsidR="00AF001B" w:rsidRPr="00AF001B" w:rsidRDefault="00AF001B" w:rsidP="00AF0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01B">
        <w:rPr>
          <w:rFonts w:ascii="Courier New" w:eastAsia="Times New Roman" w:hAnsi="Courier New" w:cs="Courier New"/>
          <w:sz w:val="20"/>
        </w:rPr>
        <w:t>Final validation                            PENDING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 xml:space="preserve">The overall final project is therefore </w:t>
      </w:r>
      <w:r w:rsidRPr="00AF001B">
        <w:rPr>
          <w:rFonts w:ascii="Times New Roman" w:eastAsia="Times New Roman" w:hAnsi="Times New Roman" w:cs="Times New Roman"/>
          <w:b/>
          <w:bCs/>
          <w:sz w:val="24"/>
          <w:szCs w:val="24"/>
        </w:rPr>
        <w:t>not complete yet</w:t>
      </w:r>
      <w:r w:rsidRPr="00AF001B">
        <w:rPr>
          <w:rFonts w:ascii="Times New Roman" w:eastAsia="Times New Roman" w:hAnsi="Times New Roman" w:cs="Times New Roman"/>
          <w:sz w:val="24"/>
          <w:szCs w:val="24"/>
        </w:rPr>
        <w:t>, but the core backend/control foundation is substantial and working.</w:t>
      </w:r>
    </w:p>
    <w:p w:rsidR="00AF001B" w:rsidRPr="00AF001B" w:rsidRDefault="00AF001B" w:rsidP="00AF00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001B">
        <w:rPr>
          <w:rFonts w:ascii="Times New Roman" w:eastAsia="Times New Roman" w:hAnsi="Times New Roman" w:cs="Times New Roman"/>
          <w:b/>
          <w:bCs/>
          <w:sz w:val="36"/>
          <w:szCs w:val="36"/>
        </w:rPr>
        <w:t>Next development sequence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>From here I recommend continuing in exactly this order: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Dashboard → ML dataset → feature engineering → XGBoost → Random Forest → model evaluation → ensemble predictor → prediction API/database → integrate ML into self-healing → ESP32-S3 firmware → physical sensor integration → Peltier/MOSFET integration → replace simulator → hardware fault testing → final validation/report.</w:t>
      </w:r>
    </w:p>
    <w:p w:rsidR="00AF001B" w:rsidRPr="00AF001B" w:rsidRDefault="00AF001B" w:rsidP="00AF0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01B">
        <w:rPr>
          <w:rFonts w:ascii="Times New Roman" w:eastAsia="Times New Roman" w:hAnsi="Times New Roman" w:cs="Times New Roman"/>
          <w:sz w:val="24"/>
          <w:szCs w:val="24"/>
        </w:rPr>
        <w:t xml:space="preserve">That will take the current working </w:t>
      </w:r>
      <w:r w:rsidRPr="00AF001B">
        <w:rPr>
          <w:rFonts w:ascii="Times New Roman" w:eastAsia="Times New Roman" w:hAnsi="Times New Roman" w:cs="Times New Roman"/>
          <w:b/>
          <w:bCs/>
          <w:sz w:val="24"/>
          <w:szCs w:val="24"/>
        </w:rPr>
        <w:t>reactive self-healing prototype</w:t>
      </w:r>
      <w:r w:rsidRPr="00AF001B">
        <w:rPr>
          <w:rFonts w:ascii="Times New Roman" w:eastAsia="Times New Roman" w:hAnsi="Times New Roman" w:cs="Times New Roman"/>
          <w:sz w:val="24"/>
          <w:szCs w:val="24"/>
        </w:rPr>
        <w:t xml:space="preserve"> and turn it into the intended </w:t>
      </w:r>
      <w:r w:rsidRPr="00AF001B">
        <w:rPr>
          <w:rFonts w:ascii="Times New Roman" w:eastAsia="Times New Roman" w:hAnsi="Times New Roman" w:cs="Times New Roman"/>
          <w:b/>
          <w:bCs/>
          <w:sz w:val="24"/>
          <w:szCs w:val="24"/>
        </w:rPr>
        <w:t>predictive-maintenance + self-healing + rerouting cold-chain system</w:t>
      </w:r>
      <w:r w:rsidRPr="00AF001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4C8C" w:rsidRDefault="00E64C8C"/>
    <w:sectPr w:rsidR="00E64C8C" w:rsidSect="00E64C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F001B"/>
    <w:rsid w:val="0046032F"/>
    <w:rsid w:val="00AF001B"/>
    <w:rsid w:val="00CE7C34"/>
    <w:rsid w:val="00E64C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4C8C"/>
  </w:style>
  <w:style w:type="paragraph" w:styleId="Heading1">
    <w:name w:val="heading 1"/>
    <w:basedOn w:val="Normal"/>
    <w:link w:val="Heading1Char"/>
    <w:uiPriority w:val="9"/>
    <w:qFormat/>
    <w:rsid w:val="00AF00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F00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F00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01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F001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F001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F0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F001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F001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00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001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948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16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79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2690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36</Pages>
  <Words>4571</Words>
  <Characters>26056</Characters>
  <Application>Microsoft Office Word</Application>
  <DocSecurity>0</DocSecurity>
  <Lines>217</Lines>
  <Paragraphs>61</Paragraphs>
  <ScaleCrop>false</ScaleCrop>
  <Company>Grizli777</Company>
  <LinksUpToDate>false</LinksUpToDate>
  <CharactersWithSpaces>30566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2026-09-16T18:56:00Z</dcterms:created>
  <dcterms:modified xsi:type="dcterms:W3CDTF">2026-09-16T18:56:00Z</dcterms:modified>
</cp:coreProperties>
</file>