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043B" w:rsidRPr="000D043B" w:rsidRDefault="000D043B" w:rsidP="000D043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D043B">
        <w:rPr>
          <w:rFonts w:ascii="Times New Roman" w:hAnsi="Times New Roman" w:cs="Times New Roman"/>
          <w:b/>
          <w:bCs/>
          <w:sz w:val="40"/>
          <w:szCs w:val="40"/>
        </w:rPr>
        <w:t>Cooking Activity Detection Using IoT Sensors and Machine Learning</w:t>
      </w:r>
    </w:p>
    <w:p w:rsidR="000D043B" w:rsidRPr="000D043B" w:rsidRDefault="000D043B" w:rsidP="000D043B">
      <w:pPr>
        <w:rPr>
          <w:rFonts w:ascii="Times New Roman" w:hAnsi="Times New Roman" w:cs="Times New Roman"/>
          <w:sz w:val="28"/>
          <w:szCs w:val="28"/>
        </w:rPr>
      </w:pPr>
      <w:r w:rsidRPr="000D043B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0D04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43B">
        <w:rPr>
          <w:rFonts w:ascii="Times New Roman" w:hAnsi="Times New Roman" w:cs="Times New Roman"/>
          <w:sz w:val="28"/>
          <w:szCs w:val="28"/>
        </w:rPr>
        <w:t>Vamaravilli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Govardhana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Rao</w:t>
      </w:r>
      <w:r w:rsidRPr="000D043B">
        <w:rPr>
          <w:rFonts w:ascii="Times New Roman" w:hAnsi="Times New Roman" w:cs="Times New Roman"/>
          <w:sz w:val="28"/>
          <w:szCs w:val="28"/>
        </w:rPr>
        <w:br/>
      </w:r>
      <w:r w:rsidRPr="000D043B">
        <w:rPr>
          <w:rFonts w:ascii="Times New Roman" w:hAnsi="Times New Roman" w:cs="Times New Roman"/>
          <w:b/>
          <w:bCs/>
          <w:sz w:val="28"/>
          <w:szCs w:val="28"/>
        </w:rPr>
        <w:t>Domain:</w:t>
      </w:r>
      <w:r w:rsidRPr="000D043B">
        <w:rPr>
          <w:rFonts w:ascii="Times New Roman" w:hAnsi="Times New Roman" w:cs="Times New Roman"/>
          <w:sz w:val="28"/>
          <w:szCs w:val="28"/>
        </w:rPr>
        <w:t xml:space="preserve"> Internet of Things (IoT) &amp; Machine Learning</w:t>
      </w:r>
    </w:p>
    <w:p w:rsidR="000D043B" w:rsidRDefault="000D043B" w:rsidP="000D043B">
      <w:pPr>
        <w:rPr>
          <w:rFonts w:ascii="Times New Roman" w:hAnsi="Times New Roman" w:cs="Times New Roman"/>
          <w:sz w:val="28"/>
          <w:szCs w:val="28"/>
        </w:rPr>
      </w:pPr>
    </w:p>
    <w:p w:rsidR="000D043B" w:rsidRDefault="000D043B" w:rsidP="000D043B">
      <w:pPr>
        <w:rPr>
          <w:rFonts w:ascii="Times New Roman" w:hAnsi="Times New Roman" w:cs="Times New Roman"/>
          <w:sz w:val="28"/>
          <w:szCs w:val="28"/>
        </w:rPr>
      </w:pPr>
    </w:p>
    <w:p w:rsidR="000D043B" w:rsidRPr="000D043B" w:rsidRDefault="000D043B" w:rsidP="000D043B">
      <w:pPr>
        <w:rPr>
          <w:rFonts w:ascii="Times New Roman" w:hAnsi="Times New Roman" w:cs="Times New Roman"/>
          <w:sz w:val="28"/>
          <w:szCs w:val="28"/>
        </w:rPr>
      </w:pPr>
      <w:r w:rsidRPr="000D043B">
        <w:rPr>
          <w:rFonts w:ascii="Times New Roman" w:hAnsi="Times New Roman" w:cs="Times New Roman"/>
          <w:sz w:val="28"/>
          <w:szCs w:val="28"/>
        </w:rPr>
        <w:pict>
          <v:rect id="_x0000_i1139" style="width:0;height:1.5pt" o:hralign="center" o:hrstd="t" o:hr="t" fillcolor="#a0a0a0" stroked="f"/>
        </w:pict>
      </w:r>
    </w:p>
    <w:p w:rsidR="000D043B" w:rsidRPr="000D043B" w:rsidRDefault="000D043B" w:rsidP="000D04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D043B">
        <w:rPr>
          <w:rFonts w:ascii="Times New Roman" w:hAnsi="Times New Roman" w:cs="Times New Roman"/>
          <w:b/>
          <w:bCs/>
          <w:sz w:val="36"/>
          <w:szCs w:val="36"/>
        </w:rPr>
        <w:t>Abstract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This project presents an end-to-end IoT and Machine Learning based system for detecting cooking activities in a household kitchen environment. Environmental parameters such as temperature, humidity, TVOC, CO, and CO₂ are collected using low-cost sensors interfaced with an ESP32 microcontroller. A supervised machine learning model is trained using a publicly available dataset, improved through class imbalance handling techniques, and deployed on embedded hardware for real-time inference. The system demonstrates reliable performance in identifying cooking events and has potential applications in smart kitchens and safety monitoring.</w:t>
      </w:r>
    </w:p>
    <w:p w:rsidR="000D043B" w:rsidRPr="000D043B" w:rsidRDefault="000D043B" w:rsidP="000D043B">
      <w:pPr>
        <w:rPr>
          <w:rFonts w:ascii="Times New Roman" w:hAnsi="Times New Roman" w:cs="Times New Roman"/>
          <w:sz w:val="28"/>
          <w:szCs w:val="28"/>
        </w:rPr>
      </w:pPr>
      <w:r w:rsidRPr="000D043B">
        <w:rPr>
          <w:rFonts w:ascii="Times New Roman" w:hAnsi="Times New Roman" w:cs="Times New Roman"/>
          <w:sz w:val="28"/>
          <w:szCs w:val="28"/>
        </w:rPr>
        <w:pict>
          <v:rect id="_x0000_i1140" style="width:0;height:1.5pt" o:hralign="center" o:hrstd="t" o:hr="t" fillcolor="#a0a0a0" stroked="f"/>
        </w:pict>
      </w:r>
    </w:p>
    <w:p w:rsidR="000D043B" w:rsidRP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043B">
        <w:rPr>
          <w:rFonts w:ascii="Times New Roman" w:hAnsi="Times New Roman" w:cs="Times New Roman"/>
          <w:b/>
          <w:bCs/>
          <w:sz w:val="28"/>
          <w:szCs w:val="28"/>
        </w:rPr>
        <w:t>Phase 1: Environment Setup &amp; Data Understanding</w:t>
      </w:r>
    </w:p>
    <w:p w:rsidR="000D043B" w:rsidRP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043B">
        <w:rPr>
          <w:rFonts w:ascii="Times New Roman" w:hAnsi="Times New Roman" w:cs="Times New Roman"/>
          <w:b/>
          <w:bCs/>
          <w:sz w:val="28"/>
          <w:szCs w:val="28"/>
        </w:rPr>
        <w:t>1.1 Software Environment Setup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The project was implemented using Python and the following libraries:</w:t>
      </w:r>
    </w:p>
    <w:p w:rsidR="000D043B" w:rsidRPr="000D043B" w:rsidRDefault="000D043B" w:rsidP="000D04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Pandas, NumPy</w:t>
      </w:r>
    </w:p>
    <w:p w:rsidR="000D043B" w:rsidRPr="000D043B" w:rsidRDefault="000D043B" w:rsidP="000D04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Scikit-learn</w:t>
      </w:r>
    </w:p>
    <w:p w:rsidR="000D043B" w:rsidRPr="000D043B" w:rsidRDefault="000D043B" w:rsidP="000D04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Imbalanced-learn</w:t>
      </w:r>
    </w:p>
    <w:p w:rsidR="000D043B" w:rsidRPr="000D043B" w:rsidRDefault="000D043B" w:rsidP="000D04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Matplotlib, Seaborn</w:t>
      </w:r>
    </w:p>
    <w:p w:rsidR="000D043B" w:rsidRPr="000D043B" w:rsidRDefault="000D043B" w:rsidP="000D04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D043B">
        <w:rPr>
          <w:rFonts w:ascii="Times New Roman" w:hAnsi="Times New Roman" w:cs="Times New Roman"/>
          <w:sz w:val="24"/>
          <w:szCs w:val="24"/>
        </w:rPr>
        <w:t>micromlgen</w:t>
      </w:r>
      <w:proofErr w:type="spellEnd"/>
    </w:p>
    <w:p w:rsidR="000D043B" w:rsidRPr="000D043B" w:rsidRDefault="000D043B" w:rsidP="000D04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D043B">
        <w:rPr>
          <w:rFonts w:ascii="Times New Roman" w:hAnsi="Times New Roman" w:cs="Times New Roman"/>
          <w:sz w:val="24"/>
          <w:szCs w:val="24"/>
        </w:rPr>
        <w:t>Joblib</w:t>
      </w:r>
      <w:proofErr w:type="spellEnd"/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These libraries enabled data processing, visualization, model training, evaluation, and embedded deployment.</w:t>
      </w:r>
    </w:p>
    <w:p w:rsidR="000D043B" w:rsidRPr="000D043B" w:rsidRDefault="000D043B" w:rsidP="000D043B">
      <w:pPr>
        <w:rPr>
          <w:rFonts w:ascii="Times New Roman" w:hAnsi="Times New Roman" w:cs="Times New Roman"/>
          <w:sz w:val="28"/>
          <w:szCs w:val="28"/>
        </w:rPr>
      </w:pPr>
      <w:r w:rsidRPr="000D043B">
        <w:rPr>
          <w:rFonts w:ascii="Times New Roman" w:hAnsi="Times New Roman" w:cs="Times New Roman"/>
          <w:sz w:val="28"/>
          <w:szCs w:val="28"/>
        </w:rPr>
        <w:pict>
          <v:rect id="_x0000_i1141" style="width:0;height:1.5pt" o:hralign="center" o:hrstd="t" o:hr="t" fillcolor="#a0a0a0" stroked="f"/>
        </w:pict>
      </w:r>
    </w:p>
    <w:p w:rsid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D043B" w:rsidRP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043B">
        <w:rPr>
          <w:rFonts w:ascii="Times New Roman" w:hAnsi="Times New Roman" w:cs="Times New Roman"/>
          <w:b/>
          <w:bCs/>
          <w:sz w:val="28"/>
          <w:szCs w:val="28"/>
        </w:rPr>
        <w:t>1.2 Dataset Loading &amp; Exploration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The dataset was loaded from a CSV file containing environmental sensor readings. Statistical analysis was performed using descriptive statistics, and missing values were identified.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The Activity column contained cooking labels and missing values, which were processed to create a binary classification problem:</w:t>
      </w:r>
    </w:p>
    <w:p w:rsidR="000D043B" w:rsidRPr="000D043B" w:rsidRDefault="000D043B" w:rsidP="000D043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0D043B">
        <w:rPr>
          <w:rFonts w:ascii="Times New Roman" w:hAnsi="Times New Roman" w:cs="Times New Roman"/>
          <w:sz w:val="24"/>
          <w:szCs w:val="24"/>
        </w:rPr>
        <w:t xml:space="preserve"> → No Cooking</w:t>
      </w:r>
    </w:p>
    <w:p w:rsidR="000D043B" w:rsidRPr="000D043B" w:rsidRDefault="000D043B" w:rsidP="000D043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0D043B">
        <w:rPr>
          <w:rFonts w:ascii="Times New Roman" w:hAnsi="Times New Roman" w:cs="Times New Roman"/>
          <w:sz w:val="24"/>
          <w:szCs w:val="24"/>
        </w:rPr>
        <w:t xml:space="preserve"> → Cooking</w:t>
      </w:r>
    </w:p>
    <w:p w:rsidR="000D043B" w:rsidRPr="000D043B" w:rsidRDefault="000D043B" w:rsidP="000D043B">
      <w:pPr>
        <w:rPr>
          <w:rFonts w:ascii="Times New Roman" w:hAnsi="Times New Roman" w:cs="Times New Roman"/>
          <w:sz w:val="28"/>
          <w:szCs w:val="28"/>
        </w:rPr>
      </w:pPr>
      <w:r w:rsidRPr="000D043B">
        <w:rPr>
          <w:rFonts w:ascii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0D043B" w:rsidRP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043B">
        <w:rPr>
          <w:rFonts w:ascii="Times New Roman" w:hAnsi="Times New Roman" w:cs="Times New Roman"/>
          <w:b/>
          <w:bCs/>
          <w:sz w:val="28"/>
          <w:szCs w:val="28"/>
        </w:rPr>
        <w:t>1.3 Class Distribution Analysis</w:t>
      </w:r>
    </w:p>
    <w:p w:rsidR="000D043B" w:rsidRPr="000D043B" w:rsidRDefault="000D043B" w:rsidP="000D043B">
      <w:pPr>
        <w:rPr>
          <w:rFonts w:ascii="Times New Roman" w:hAnsi="Times New Roman" w:cs="Times New Roman"/>
          <w:sz w:val="28"/>
          <w:szCs w:val="28"/>
        </w:rPr>
      </w:pPr>
      <w:r w:rsidRPr="000D043B">
        <w:rPr>
          <w:rFonts w:ascii="Times New Roman" w:hAnsi="Times New Roman" w:cs="Times New Roman"/>
          <w:b/>
          <w:bCs/>
          <w:sz w:val="28"/>
          <w:szCs w:val="28"/>
        </w:rPr>
        <w:t>Figure 1: Class Distribution Before Preprocessing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The dataset showed severe class imbalance, with cooking samples representing a very small portion of the total data. This imbalance can negatively affect model performance by biasing predictions toward the majority class.</w:t>
      </w:r>
    </w:p>
    <w:p w:rsidR="000D043B" w:rsidRPr="000D043B" w:rsidRDefault="000D043B" w:rsidP="000D043B">
      <w:pPr>
        <w:rPr>
          <w:rFonts w:ascii="Times New Roman" w:hAnsi="Times New Roman" w:cs="Times New Roman"/>
          <w:sz w:val="28"/>
          <w:szCs w:val="28"/>
        </w:rPr>
      </w:pPr>
      <w:r w:rsidRPr="000D043B">
        <w:rPr>
          <w:rFonts w:ascii="Times New Roman" w:hAnsi="Times New Roman" w:cs="Times New Roman"/>
          <w:sz w:val="28"/>
          <w:szCs w:val="28"/>
        </w:rPr>
        <w:pict>
          <v:rect id="_x0000_i1143" style="width:0;height:1.5pt" o:hralign="center" o:hrstd="t" o:hr="t" fillcolor="#a0a0a0" stroked="f"/>
        </w:pict>
      </w:r>
    </w:p>
    <w:p w:rsidR="000D043B" w:rsidRP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043B">
        <w:rPr>
          <w:rFonts w:ascii="Times New Roman" w:hAnsi="Times New Roman" w:cs="Times New Roman"/>
          <w:b/>
          <w:bCs/>
          <w:sz w:val="28"/>
          <w:szCs w:val="28"/>
        </w:rPr>
        <w:t>1.4 Feature Selection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The following features were selected based on domain knowledge:</w:t>
      </w:r>
    </w:p>
    <w:p w:rsidR="000D043B" w:rsidRPr="000D043B" w:rsidRDefault="000D043B" w:rsidP="000D043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Temperature</w:t>
      </w:r>
    </w:p>
    <w:p w:rsidR="000D043B" w:rsidRPr="000D043B" w:rsidRDefault="000D043B" w:rsidP="000D043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Relative Humidity</w:t>
      </w:r>
    </w:p>
    <w:p w:rsidR="000D043B" w:rsidRPr="000D043B" w:rsidRDefault="000D043B" w:rsidP="000D043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TVOC</w:t>
      </w:r>
    </w:p>
    <w:p w:rsidR="000D043B" w:rsidRPr="000D043B" w:rsidRDefault="000D043B" w:rsidP="000D043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CO</w:t>
      </w:r>
    </w:p>
    <w:p w:rsidR="000D043B" w:rsidRPr="000D043B" w:rsidRDefault="000D043B" w:rsidP="000D043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CO₂</w:t>
      </w:r>
    </w:p>
    <w:p w:rsidR="000D043B" w:rsidRPr="000D043B" w:rsidRDefault="000D043B" w:rsidP="000D043B">
      <w:pPr>
        <w:rPr>
          <w:rFonts w:ascii="Times New Roman" w:hAnsi="Times New Roman" w:cs="Times New Roman"/>
          <w:sz w:val="28"/>
          <w:szCs w:val="28"/>
        </w:rPr>
      </w:pPr>
      <w:r w:rsidRPr="000D043B">
        <w:rPr>
          <w:rFonts w:ascii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0D043B" w:rsidRP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043B">
        <w:rPr>
          <w:rFonts w:ascii="Times New Roman" w:hAnsi="Times New Roman" w:cs="Times New Roman"/>
          <w:b/>
          <w:bCs/>
          <w:sz w:val="28"/>
          <w:szCs w:val="28"/>
        </w:rPr>
        <w:t>1.5 Baseline Model Evaluation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A Logistic Regression model was trained as a baseline. Although it achieved high overall accuracy, it failed to detect cooking events effectively, confirming the impact of class imbalance and the need for advanced techniques.</w:t>
      </w:r>
    </w:p>
    <w:p w:rsidR="000D043B" w:rsidRPr="000D043B" w:rsidRDefault="000D043B" w:rsidP="000D043B">
      <w:pPr>
        <w:rPr>
          <w:rFonts w:ascii="Times New Roman" w:hAnsi="Times New Roman" w:cs="Times New Roman"/>
          <w:sz w:val="28"/>
          <w:szCs w:val="28"/>
        </w:rPr>
      </w:pPr>
      <w:r w:rsidRPr="000D043B">
        <w:rPr>
          <w:rFonts w:ascii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0D043B" w:rsidRP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043B">
        <w:rPr>
          <w:rFonts w:ascii="Times New Roman" w:hAnsi="Times New Roman" w:cs="Times New Roman"/>
          <w:b/>
          <w:bCs/>
          <w:sz w:val="28"/>
          <w:szCs w:val="28"/>
        </w:rPr>
        <w:t>Phase 2: Feature Engineering &amp; Machine Learning Model Development</w:t>
      </w:r>
    </w:p>
    <w:p w:rsidR="000D043B" w:rsidRP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043B">
        <w:rPr>
          <w:rFonts w:ascii="Times New Roman" w:hAnsi="Times New Roman" w:cs="Times New Roman"/>
          <w:b/>
          <w:bCs/>
          <w:sz w:val="28"/>
          <w:szCs w:val="28"/>
        </w:rPr>
        <w:t>2.1 Feature Engineering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An interaction feature was created to enhance model performance:</w:t>
      </w:r>
    </w:p>
    <w:p w:rsidR="000D043B" w:rsidRPr="000D043B" w:rsidRDefault="000D043B" w:rsidP="000D043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b/>
          <w:bCs/>
          <w:sz w:val="24"/>
          <w:szCs w:val="24"/>
        </w:rPr>
        <w:t>Temperature × TVOC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lastRenderedPageBreak/>
        <w:t>This feature captures the combined effect of heat and volatile organic compounds during cooking.</w:t>
      </w:r>
    </w:p>
    <w:p w:rsidR="000D043B" w:rsidRPr="000D043B" w:rsidRDefault="000D043B" w:rsidP="000D043B">
      <w:pPr>
        <w:rPr>
          <w:rFonts w:ascii="Times New Roman" w:hAnsi="Times New Roman" w:cs="Times New Roman"/>
          <w:sz w:val="28"/>
          <w:szCs w:val="28"/>
        </w:rPr>
      </w:pPr>
      <w:r w:rsidRPr="000D043B">
        <w:rPr>
          <w:rFonts w:ascii="Times New Roman" w:hAnsi="Times New Roman" w:cs="Times New Roman"/>
          <w:sz w:val="24"/>
          <w:szCs w:val="24"/>
        </w:rPr>
        <w:pict>
          <v:rect id="_x0000_i1304" style="width:0;height:1.5pt" o:hralign="center" o:hrstd="t" o:hr="t" fillcolor="#a0a0a0" stroked="f"/>
        </w:pict>
      </w:r>
    </w:p>
    <w:p w:rsidR="000D043B" w:rsidRP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043B">
        <w:rPr>
          <w:rFonts w:ascii="Times New Roman" w:hAnsi="Times New Roman" w:cs="Times New Roman"/>
          <w:b/>
          <w:bCs/>
          <w:sz w:val="28"/>
          <w:szCs w:val="28"/>
        </w:rPr>
        <w:t>2.2 Feature Correlation Analysis</w:t>
      </w:r>
    </w:p>
    <w:p w:rsidR="000D043B" w:rsidRPr="000D043B" w:rsidRDefault="000D043B" w:rsidP="000D043B">
      <w:pPr>
        <w:rPr>
          <w:rFonts w:ascii="Times New Roman" w:hAnsi="Times New Roman" w:cs="Times New Roman"/>
          <w:sz w:val="28"/>
          <w:szCs w:val="28"/>
        </w:rPr>
      </w:pPr>
      <w:r w:rsidRPr="000D043B">
        <w:rPr>
          <w:rFonts w:ascii="Times New Roman" w:hAnsi="Times New Roman" w:cs="Times New Roman"/>
          <w:b/>
          <w:bCs/>
          <w:sz w:val="28"/>
          <w:szCs w:val="28"/>
        </w:rPr>
        <w:t>Figure 2: Feature Correlation Heatmap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The heatmap shows moderate correlation between TVOC and CO₂, indicating increased gas emissions during cooking. Other features exhibit low redundancy, making them suitable for ensemble models.</w:t>
      </w:r>
    </w:p>
    <w:p w:rsidR="005103FC" w:rsidRDefault="005103FC" w:rsidP="000D04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846455</wp:posOffset>
            </wp:positionH>
            <wp:positionV relativeFrom="paragraph">
              <wp:posOffset>55880</wp:posOffset>
            </wp:positionV>
            <wp:extent cx="3789787" cy="2209800"/>
            <wp:effectExtent l="0" t="0" r="1270" b="0"/>
            <wp:wrapNone/>
            <wp:docPr id="9431514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51488" name="Picture 9431514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787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103FC" w:rsidRDefault="005103FC" w:rsidP="000D043B">
      <w:pPr>
        <w:rPr>
          <w:rFonts w:ascii="Times New Roman" w:hAnsi="Times New Roman" w:cs="Times New Roman"/>
          <w:sz w:val="24"/>
          <w:szCs w:val="24"/>
        </w:rPr>
      </w:pPr>
    </w:p>
    <w:p w:rsidR="005103FC" w:rsidRDefault="005103FC" w:rsidP="000D043B">
      <w:pPr>
        <w:rPr>
          <w:rFonts w:ascii="Times New Roman" w:hAnsi="Times New Roman" w:cs="Times New Roman"/>
          <w:sz w:val="24"/>
          <w:szCs w:val="24"/>
        </w:rPr>
      </w:pPr>
    </w:p>
    <w:p w:rsidR="005103FC" w:rsidRDefault="005103FC" w:rsidP="000D043B">
      <w:pPr>
        <w:rPr>
          <w:rFonts w:ascii="Times New Roman" w:hAnsi="Times New Roman" w:cs="Times New Roman"/>
          <w:sz w:val="24"/>
          <w:szCs w:val="24"/>
        </w:rPr>
      </w:pPr>
    </w:p>
    <w:p w:rsidR="005103FC" w:rsidRDefault="005103FC" w:rsidP="000D043B">
      <w:pPr>
        <w:rPr>
          <w:rFonts w:ascii="Times New Roman" w:hAnsi="Times New Roman" w:cs="Times New Roman"/>
          <w:sz w:val="24"/>
          <w:szCs w:val="24"/>
        </w:rPr>
      </w:pPr>
    </w:p>
    <w:p w:rsidR="005103FC" w:rsidRDefault="005103FC" w:rsidP="000D043B">
      <w:pPr>
        <w:rPr>
          <w:rFonts w:ascii="Times New Roman" w:hAnsi="Times New Roman" w:cs="Times New Roman"/>
          <w:sz w:val="24"/>
          <w:szCs w:val="24"/>
        </w:rPr>
      </w:pPr>
    </w:p>
    <w:p w:rsidR="005103FC" w:rsidRDefault="005103FC" w:rsidP="000D043B">
      <w:pPr>
        <w:rPr>
          <w:rFonts w:ascii="Times New Roman" w:hAnsi="Times New Roman" w:cs="Times New Roman"/>
          <w:sz w:val="24"/>
          <w:szCs w:val="24"/>
        </w:rPr>
      </w:pPr>
    </w:p>
    <w:p w:rsidR="005103FC" w:rsidRDefault="005103FC" w:rsidP="000D043B">
      <w:pPr>
        <w:rPr>
          <w:rFonts w:ascii="Times New Roman" w:hAnsi="Times New Roman" w:cs="Times New Roman"/>
          <w:sz w:val="24"/>
          <w:szCs w:val="24"/>
        </w:rPr>
      </w:pPr>
    </w:p>
    <w:p w:rsidR="000D043B" w:rsidRPr="000D043B" w:rsidRDefault="000D043B" w:rsidP="000D043B">
      <w:pPr>
        <w:rPr>
          <w:rFonts w:ascii="Times New Roman" w:hAnsi="Times New Roman" w:cs="Times New Roman"/>
          <w:sz w:val="28"/>
          <w:szCs w:val="28"/>
        </w:rPr>
      </w:pPr>
      <w:r w:rsidRPr="000D043B">
        <w:rPr>
          <w:rFonts w:ascii="Times New Roman" w:hAnsi="Times New Roman" w:cs="Times New Roman"/>
          <w:sz w:val="24"/>
          <w:szCs w:val="24"/>
        </w:rPr>
        <w:pict>
          <v:rect id="_x0000_i1305" style="width:0;height:1.5pt" o:hralign="center" o:hrstd="t" o:hr="t" fillcolor="#a0a0a0" stroked="f"/>
        </w:pict>
      </w:r>
    </w:p>
    <w:p w:rsidR="000D043B" w:rsidRP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043B">
        <w:rPr>
          <w:rFonts w:ascii="Times New Roman" w:hAnsi="Times New Roman" w:cs="Times New Roman"/>
          <w:b/>
          <w:bCs/>
          <w:sz w:val="28"/>
          <w:szCs w:val="28"/>
        </w:rPr>
        <w:t>2.3 Class Imbalance Handling using SMOTE</w:t>
      </w:r>
    </w:p>
    <w:p w:rsid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SMOTE (Synthetic Minority Over-sampling Technique) was applied to generate synthetic cooking samples. This balanced the dataset and improved the model’s ability to learn minority class patterns.</w:t>
      </w:r>
    </w:p>
    <w:p w:rsidR="005103FC" w:rsidRDefault="005103FC" w:rsidP="000D04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889060</wp:posOffset>
            </wp:positionH>
            <wp:positionV relativeFrom="paragraph">
              <wp:posOffset>23495</wp:posOffset>
            </wp:positionV>
            <wp:extent cx="3650726" cy="2153386"/>
            <wp:effectExtent l="0" t="0" r="6985" b="0"/>
            <wp:wrapNone/>
            <wp:docPr id="5877301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30150" name="Picture 5877301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726" cy="2153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103FC" w:rsidRDefault="005103FC" w:rsidP="000D043B">
      <w:pPr>
        <w:rPr>
          <w:rFonts w:ascii="Times New Roman" w:hAnsi="Times New Roman" w:cs="Times New Roman"/>
          <w:sz w:val="24"/>
          <w:szCs w:val="24"/>
        </w:rPr>
      </w:pPr>
    </w:p>
    <w:p w:rsidR="005103FC" w:rsidRDefault="005103FC" w:rsidP="000D043B">
      <w:pPr>
        <w:rPr>
          <w:rFonts w:ascii="Times New Roman" w:hAnsi="Times New Roman" w:cs="Times New Roman"/>
          <w:sz w:val="24"/>
          <w:szCs w:val="24"/>
        </w:rPr>
      </w:pPr>
    </w:p>
    <w:p w:rsidR="005103FC" w:rsidRDefault="005103FC" w:rsidP="000D043B">
      <w:pPr>
        <w:rPr>
          <w:rFonts w:ascii="Times New Roman" w:hAnsi="Times New Roman" w:cs="Times New Roman"/>
          <w:sz w:val="24"/>
          <w:szCs w:val="24"/>
        </w:rPr>
      </w:pPr>
    </w:p>
    <w:p w:rsidR="005103FC" w:rsidRPr="000D043B" w:rsidRDefault="005103FC" w:rsidP="000D043B">
      <w:pPr>
        <w:rPr>
          <w:rFonts w:ascii="Times New Roman" w:hAnsi="Times New Roman" w:cs="Times New Roman"/>
          <w:sz w:val="24"/>
          <w:szCs w:val="24"/>
        </w:rPr>
      </w:pPr>
    </w:p>
    <w:p w:rsidR="005103FC" w:rsidRDefault="005103FC" w:rsidP="000D043B">
      <w:pPr>
        <w:rPr>
          <w:rFonts w:ascii="Times New Roman" w:hAnsi="Times New Roman" w:cs="Times New Roman"/>
          <w:sz w:val="24"/>
          <w:szCs w:val="24"/>
        </w:rPr>
      </w:pPr>
    </w:p>
    <w:p w:rsidR="005103FC" w:rsidRDefault="005103FC" w:rsidP="000D043B">
      <w:pPr>
        <w:rPr>
          <w:rFonts w:ascii="Times New Roman" w:hAnsi="Times New Roman" w:cs="Times New Roman"/>
          <w:sz w:val="24"/>
          <w:szCs w:val="24"/>
        </w:rPr>
      </w:pPr>
    </w:p>
    <w:p w:rsidR="005103FC" w:rsidRDefault="005103FC" w:rsidP="000D043B">
      <w:pPr>
        <w:rPr>
          <w:rFonts w:ascii="Times New Roman" w:hAnsi="Times New Roman" w:cs="Times New Roman"/>
          <w:sz w:val="24"/>
          <w:szCs w:val="24"/>
        </w:rPr>
      </w:pPr>
    </w:p>
    <w:p w:rsidR="005103FC" w:rsidRDefault="005103FC" w:rsidP="000D043B">
      <w:pPr>
        <w:rPr>
          <w:rFonts w:ascii="Times New Roman" w:hAnsi="Times New Roman" w:cs="Times New Roman"/>
          <w:sz w:val="24"/>
          <w:szCs w:val="24"/>
        </w:rPr>
      </w:pPr>
    </w:p>
    <w:p w:rsidR="005103FC" w:rsidRDefault="005103FC" w:rsidP="000D043B">
      <w:pPr>
        <w:rPr>
          <w:rFonts w:ascii="Times New Roman" w:hAnsi="Times New Roman" w:cs="Times New Roman"/>
          <w:sz w:val="24"/>
          <w:szCs w:val="24"/>
        </w:rPr>
      </w:pP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pict>
          <v:rect id="_x0000_i1306" style="width:0;height:1.5pt" o:hralign="center" o:hrstd="t" o:hr="t" fillcolor="#a0a0a0" stroked="f"/>
        </w:pict>
      </w:r>
    </w:p>
    <w:p w:rsidR="000D043B" w:rsidRP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043B">
        <w:rPr>
          <w:rFonts w:ascii="Times New Roman" w:hAnsi="Times New Roman" w:cs="Times New Roman"/>
          <w:b/>
          <w:bCs/>
          <w:sz w:val="28"/>
          <w:szCs w:val="28"/>
        </w:rPr>
        <w:lastRenderedPageBreak/>
        <w:t>2.4 Model Training &amp; Optimization</w:t>
      </w:r>
    </w:p>
    <w:p w:rsid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A Random Forest classifier was selected due to its robustness and ability to handle non-linear relationships. Hyperparameters were optimized using 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GridSearchCV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>.</w:t>
      </w:r>
    </w:p>
    <w:p w:rsidR="00B456B4" w:rsidRDefault="00B456B4" w:rsidP="000D043B">
      <w:pPr>
        <w:rPr>
          <w:rFonts w:ascii="Times New Roman" w:hAnsi="Times New Roman" w:cs="Times New Roman"/>
          <w:sz w:val="24"/>
          <w:szCs w:val="24"/>
        </w:rPr>
      </w:pPr>
    </w:p>
    <w:p w:rsidR="00B456B4" w:rsidRPr="00B456B4" w:rsidRDefault="00B456B4" w:rsidP="00B456B4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B456B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B456B4">
        <w:rPr>
          <w:rFonts w:ascii="Times New Roman" w:hAnsi="Times New Roman" w:cs="Times New Roman"/>
          <w:sz w:val="24"/>
          <w:szCs w:val="24"/>
          <w:u w:val="single"/>
        </w:rPr>
        <w:t>Optimized Random Forest Report ---</w:t>
      </w:r>
    </w:p>
    <w:p w:rsidR="00B456B4" w:rsidRPr="00B456B4" w:rsidRDefault="00B456B4" w:rsidP="00B456B4">
      <w:pPr>
        <w:rPr>
          <w:rFonts w:ascii="Times New Roman" w:hAnsi="Times New Roman" w:cs="Times New Roman"/>
          <w:sz w:val="24"/>
          <w:szCs w:val="24"/>
        </w:rPr>
      </w:pPr>
      <w:r w:rsidRPr="00B456B4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56B4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56B4">
        <w:rPr>
          <w:rFonts w:ascii="Times New Roman" w:hAnsi="Times New Roman" w:cs="Times New Roman"/>
          <w:sz w:val="24"/>
          <w:szCs w:val="24"/>
        </w:rPr>
        <w:t xml:space="preserve"> precision    recall  f1-score   support</w:t>
      </w:r>
    </w:p>
    <w:p w:rsidR="00B456B4" w:rsidRPr="00B456B4" w:rsidRDefault="00B456B4" w:rsidP="00B456B4">
      <w:pPr>
        <w:rPr>
          <w:rFonts w:ascii="Times New Roman" w:hAnsi="Times New Roman" w:cs="Times New Roman"/>
          <w:sz w:val="24"/>
          <w:szCs w:val="24"/>
        </w:rPr>
      </w:pPr>
      <w:r w:rsidRPr="00B456B4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B456B4">
        <w:rPr>
          <w:rFonts w:ascii="Times New Roman" w:hAnsi="Times New Roman" w:cs="Times New Roman"/>
          <w:sz w:val="24"/>
          <w:szCs w:val="24"/>
        </w:rPr>
        <w:t xml:space="preserve">   0       0.99      0.96      0.97     66846</w:t>
      </w:r>
    </w:p>
    <w:p w:rsidR="00B456B4" w:rsidRPr="00B456B4" w:rsidRDefault="00B456B4" w:rsidP="00B456B4">
      <w:pPr>
        <w:rPr>
          <w:rFonts w:ascii="Times New Roman" w:hAnsi="Times New Roman" w:cs="Times New Roman"/>
          <w:sz w:val="24"/>
          <w:szCs w:val="24"/>
        </w:rPr>
      </w:pPr>
      <w:r w:rsidRPr="00B456B4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B456B4">
        <w:rPr>
          <w:rFonts w:ascii="Times New Roman" w:hAnsi="Times New Roman" w:cs="Times New Roman"/>
          <w:sz w:val="24"/>
          <w:szCs w:val="24"/>
        </w:rPr>
        <w:t xml:space="preserve">     1       0.49      0.79      0.61      3265</w:t>
      </w:r>
    </w:p>
    <w:p w:rsidR="00B456B4" w:rsidRPr="00B456B4" w:rsidRDefault="00B456B4" w:rsidP="00B456B4">
      <w:pPr>
        <w:rPr>
          <w:rFonts w:ascii="Times New Roman" w:hAnsi="Times New Roman" w:cs="Times New Roman"/>
          <w:sz w:val="24"/>
          <w:szCs w:val="24"/>
        </w:rPr>
      </w:pPr>
      <w:r w:rsidRPr="00B456B4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B456B4">
        <w:rPr>
          <w:rFonts w:ascii="Times New Roman" w:hAnsi="Times New Roman" w:cs="Times New Roman"/>
          <w:sz w:val="24"/>
          <w:szCs w:val="24"/>
        </w:rPr>
        <w:t xml:space="preserve">  accuracy                           0.95     70111</w:t>
      </w:r>
    </w:p>
    <w:p w:rsidR="00B456B4" w:rsidRPr="00B456B4" w:rsidRDefault="00B456B4" w:rsidP="00B456B4">
      <w:pPr>
        <w:rPr>
          <w:rFonts w:ascii="Times New Roman" w:hAnsi="Times New Roman" w:cs="Times New Roman"/>
          <w:sz w:val="24"/>
          <w:szCs w:val="24"/>
        </w:rPr>
      </w:pPr>
      <w:r w:rsidRPr="00B456B4">
        <w:rPr>
          <w:rFonts w:ascii="Times New Roman" w:hAnsi="Times New Roman" w:cs="Times New Roman"/>
          <w:sz w:val="24"/>
          <w:szCs w:val="24"/>
        </w:rPr>
        <w:t xml:space="preserve">   macro </w:t>
      </w:r>
      <w:proofErr w:type="spellStart"/>
      <w:r w:rsidRPr="00B456B4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B456B4">
        <w:rPr>
          <w:rFonts w:ascii="Times New Roman" w:hAnsi="Times New Roman" w:cs="Times New Roman"/>
          <w:sz w:val="24"/>
          <w:szCs w:val="24"/>
        </w:rPr>
        <w:t xml:space="preserve">       0.74      0.88      0.79     70111</w:t>
      </w:r>
    </w:p>
    <w:p w:rsidR="00B456B4" w:rsidRDefault="00B456B4" w:rsidP="00B456B4">
      <w:pPr>
        <w:rPr>
          <w:rFonts w:ascii="Times New Roman" w:hAnsi="Times New Roman" w:cs="Times New Roman"/>
          <w:sz w:val="24"/>
          <w:szCs w:val="24"/>
        </w:rPr>
      </w:pPr>
      <w:r w:rsidRPr="00B456B4">
        <w:rPr>
          <w:rFonts w:ascii="Times New Roman" w:hAnsi="Times New Roman" w:cs="Times New Roman"/>
          <w:sz w:val="24"/>
          <w:szCs w:val="24"/>
        </w:rPr>
        <w:t xml:space="preserve">weighted </w:t>
      </w:r>
      <w:proofErr w:type="spellStart"/>
      <w:r w:rsidRPr="00B456B4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B456B4">
        <w:rPr>
          <w:rFonts w:ascii="Times New Roman" w:hAnsi="Times New Roman" w:cs="Times New Roman"/>
          <w:sz w:val="24"/>
          <w:szCs w:val="24"/>
        </w:rPr>
        <w:t xml:space="preserve">       0.97      0.95      0.96     70111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0D043B" w:rsidRP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043B">
        <w:rPr>
          <w:rFonts w:ascii="Times New Roman" w:hAnsi="Times New Roman" w:cs="Times New Roman"/>
          <w:b/>
          <w:bCs/>
          <w:sz w:val="28"/>
          <w:szCs w:val="28"/>
        </w:rPr>
        <w:t>2.5 Model Evaluation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b/>
          <w:bCs/>
          <w:sz w:val="24"/>
          <w:szCs w:val="24"/>
        </w:rPr>
        <w:t>Figure 3: Random Forest Confusion Matrix</w:t>
      </w:r>
    </w:p>
    <w:p w:rsid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The confusion matrix indicates a high true positive rate and reduced false negatives, confirming effective cooking activity detection after SMOTE and model tuning.</w:t>
      </w:r>
    </w:p>
    <w:p w:rsidR="000D043B" w:rsidRDefault="005103FC" w:rsidP="000D04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830580</wp:posOffset>
            </wp:positionH>
            <wp:positionV relativeFrom="paragraph">
              <wp:posOffset>113030</wp:posOffset>
            </wp:positionV>
            <wp:extent cx="3621142" cy="2139948"/>
            <wp:effectExtent l="0" t="0" r="0" b="0"/>
            <wp:wrapNone/>
            <wp:docPr id="2028062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62805" name="Picture 20280628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142" cy="2139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043B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:rsidR="005103FC" w:rsidRDefault="005103FC" w:rsidP="000D043B">
      <w:pPr>
        <w:rPr>
          <w:rFonts w:ascii="Times New Roman" w:hAnsi="Times New Roman" w:cs="Times New Roman"/>
          <w:sz w:val="24"/>
          <w:szCs w:val="24"/>
        </w:rPr>
      </w:pPr>
    </w:p>
    <w:p w:rsidR="005103FC" w:rsidRDefault="005103FC" w:rsidP="000D043B">
      <w:pPr>
        <w:rPr>
          <w:rFonts w:ascii="Times New Roman" w:hAnsi="Times New Roman" w:cs="Times New Roman"/>
          <w:sz w:val="24"/>
          <w:szCs w:val="24"/>
        </w:rPr>
      </w:pPr>
    </w:p>
    <w:p w:rsidR="005103FC" w:rsidRDefault="005103FC" w:rsidP="000D043B">
      <w:pPr>
        <w:rPr>
          <w:rFonts w:ascii="Times New Roman" w:hAnsi="Times New Roman" w:cs="Times New Roman"/>
          <w:sz w:val="24"/>
          <w:szCs w:val="24"/>
        </w:rPr>
      </w:pPr>
    </w:p>
    <w:p w:rsidR="005103FC" w:rsidRDefault="005103FC" w:rsidP="000D043B">
      <w:pPr>
        <w:rPr>
          <w:rFonts w:ascii="Times New Roman" w:hAnsi="Times New Roman" w:cs="Times New Roman"/>
          <w:sz w:val="24"/>
          <w:szCs w:val="24"/>
        </w:rPr>
      </w:pPr>
    </w:p>
    <w:p w:rsidR="005103FC" w:rsidRDefault="005103FC" w:rsidP="000D043B">
      <w:pPr>
        <w:rPr>
          <w:rFonts w:ascii="Times New Roman" w:hAnsi="Times New Roman" w:cs="Times New Roman"/>
          <w:sz w:val="24"/>
          <w:szCs w:val="24"/>
        </w:rPr>
      </w:pPr>
    </w:p>
    <w:p w:rsidR="005103FC" w:rsidRDefault="005103FC" w:rsidP="000D043B">
      <w:pPr>
        <w:rPr>
          <w:rFonts w:ascii="Times New Roman" w:hAnsi="Times New Roman" w:cs="Times New Roman"/>
          <w:sz w:val="24"/>
          <w:szCs w:val="24"/>
        </w:rPr>
      </w:pPr>
    </w:p>
    <w:p w:rsidR="005103FC" w:rsidRDefault="005103FC" w:rsidP="000D043B">
      <w:pPr>
        <w:rPr>
          <w:rFonts w:ascii="Times New Roman" w:hAnsi="Times New Roman" w:cs="Times New Roman"/>
          <w:sz w:val="24"/>
          <w:szCs w:val="24"/>
        </w:rPr>
      </w:pP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0D043B" w:rsidRP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043B">
        <w:rPr>
          <w:rFonts w:ascii="Times New Roman" w:hAnsi="Times New Roman" w:cs="Times New Roman"/>
          <w:b/>
          <w:bCs/>
          <w:sz w:val="28"/>
          <w:szCs w:val="28"/>
        </w:rPr>
        <w:t>Phase 3: Real-World Validation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The trained model was tested using real-time sensor data collected from the ESP32 setup. Predictions aligned well with actual cooking events, validating the model’s generalization capability.</w:t>
      </w:r>
    </w:p>
    <w:p w:rsidR="000D043B" w:rsidRPr="000D043B" w:rsidRDefault="000D043B" w:rsidP="000D043B">
      <w:pPr>
        <w:rPr>
          <w:rFonts w:ascii="Times New Roman" w:hAnsi="Times New Roman" w:cs="Times New Roman"/>
          <w:sz w:val="28"/>
          <w:szCs w:val="28"/>
        </w:rPr>
      </w:pPr>
      <w:r w:rsidRPr="000D043B">
        <w:rPr>
          <w:rFonts w:ascii="Times New Roman" w:hAnsi="Times New Roman" w:cs="Times New Roman"/>
          <w:sz w:val="28"/>
          <w:szCs w:val="28"/>
        </w:rPr>
        <w:pict>
          <v:rect id="_x0000_i1151" style="width:0;height:1.5pt" o:hralign="center" o:hrstd="t" o:hr="t" fillcolor="#a0a0a0" stroked="f"/>
        </w:pict>
      </w:r>
    </w:p>
    <w:p w:rsidR="000D043B" w:rsidRP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043B">
        <w:rPr>
          <w:rFonts w:ascii="Times New Roman" w:hAnsi="Times New Roman" w:cs="Times New Roman"/>
          <w:b/>
          <w:bCs/>
          <w:sz w:val="28"/>
          <w:szCs w:val="28"/>
        </w:rPr>
        <w:t>Phase 4: Embedded Deployment on ESP32</w:t>
      </w:r>
    </w:p>
    <w:p w:rsidR="000D043B" w:rsidRP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043B">
        <w:rPr>
          <w:rFonts w:ascii="Times New Roman" w:hAnsi="Times New Roman" w:cs="Times New Roman"/>
          <w:b/>
          <w:bCs/>
          <w:sz w:val="28"/>
          <w:szCs w:val="28"/>
        </w:rPr>
        <w:lastRenderedPageBreak/>
        <w:t>4.1 Model Conversion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The optimized Random Forest model was converted into C/C++ code using 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micromlgen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 xml:space="preserve"> and stored as 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model.h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>.</w:t>
      </w:r>
    </w:p>
    <w:p w:rsidR="000D043B" w:rsidRPr="000D043B" w:rsidRDefault="000D043B" w:rsidP="000D043B">
      <w:pPr>
        <w:rPr>
          <w:rFonts w:ascii="Times New Roman" w:hAnsi="Times New Roman" w:cs="Times New Roman"/>
          <w:sz w:val="28"/>
          <w:szCs w:val="28"/>
        </w:rPr>
      </w:pPr>
      <w:r w:rsidRPr="000D043B">
        <w:rPr>
          <w:rFonts w:ascii="Times New Roman" w:hAnsi="Times New Roman" w:cs="Times New Roman"/>
          <w:sz w:val="28"/>
          <w:szCs w:val="28"/>
        </w:rPr>
        <w:pict>
          <v:rect id="_x0000_i1152" style="width:0;height:1.5pt" o:hralign="center" o:hrstd="t" o:hr="t" fillcolor="#a0a0a0" stroked="f"/>
        </w:pict>
      </w:r>
    </w:p>
    <w:p w:rsid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D043B" w:rsidRP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043B">
        <w:rPr>
          <w:rFonts w:ascii="Times New Roman" w:hAnsi="Times New Roman" w:cs="Times New Roman"/>
          <w:b/>
          <w:bCs/>
          <w:sz w:val="28"/>
          <w:szCs w:val="28"/>
        </w:rPr>
        <w:t>4.2 Hardware Components Used</w:t>
      </w:r>
    </w:p>
    <w:p w:rsidR="000D043B" w:rsidRPr="000D043B" w:rsidRDefault="000D043B" w:rsidP="000D043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ESP32 Microcontroller</w:t>
      </w:r>
    </w:p>
    <w:p w:rsidR="000D043B" w:rsidRPr="000D043B" w:rsidRDefault="000D043B" w:rsidP="000D043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DHT22 (Temperature &amp; Humidity)</w:t>
      </w:r>
    </w:p>
    <w:p w:rsidR="000D043B" w:rsidRPr="000D043B" w:rsidRDefault="000D043B" w:rsidP="000D043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BME680 (TVOC)</w:t>
      </w:r>
    </w:p>
    <w:p w:rsidR="000D043B" w:rsidRPr="000D043B" w:rsidRDefault="000D043B" w:rsidP="000D043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Analog Gas Sensor (CO)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0D043B" w:rsidRP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043B">
        <w:rPr>
          <w:rFonts w:ascii="Times New Roman" w:hAnsi="Times New Roman" w:cs="Times New Roman"/>
          <w:b/>
          <w:bCs/>
          <w:sz w:val="28"/>
          <w:szCs w:val="28"/>
        </w:rPr>
        <w:t>4.3 Data Preprocessing on ESP32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Sensor readings were standardized using the same mean and standard deviation values used during model training to ensure consistency.</w:t>
      </w:r>
    </w:p>
    <w:p w:rsidR="000D043B" w:rsidRPr="000D043B" w:rsidRDefault="000D043B" w:rsidP="000D043B">
      <w:pPr>
        <w:rPr>
          <w:rFonts w:ascii="Times New Roman" w:hAnsi="Times New Roman" w:cs="Times New Roman"/>
          <w:sz w:val="28"/>
          <w:szCs w:val="28"/>
        </w:rPr>
      </w:pPr>
      <w:r w:rsidRPr="000D043B">
        <w:rPr>
          <w:rFonts w:ascii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0D043B" w:rsidRP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043B">
        <w:rPr>
          <w:rFonts w:ascii="Times New Roman" w:hAnsi="Times New Roman" w:cs="Times New Roman"/>
          <w:b/>
          <w:bCs/>
          <w:sz w:val="28"/>
          <w:szCs w:val="28"/>
        </w:rPr>
        <w:t>4.4 ESP32 Embedded Inference Code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#include "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model.h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>"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DHT.h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>&gt;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#include &lt;Adafruit_BME680.h&gt;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float mean[] = {25.1, 44.5, 115.2, 512.0, 400.0, 2890.0};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std_dev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>[] = {2.3, 5.1, 35.0, 120.0, 10.0, 600.0};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Eloquent::ML::Port::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RandomForest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 xml:space="preserve"> model;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DHT 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dht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>(4, DHT22);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Adafruit_BME680 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bme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>;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void setup() {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>(115200);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dht.begin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>();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bme.begin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>();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}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void loop() {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  if (!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bme.performReading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>()) return;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  float t = 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dht.readTemperature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>();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  float h = 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dht.readHumidity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>();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  float v = 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bme.gas_resistance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 xml:space="preserve"> / 1000.0;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  float c = 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analogRead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>(34);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  float co2 = 400.0;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  float interaction = t * v;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  float raw[] = {t, h, v, c, co2, interaction};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  float scaled[6];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  for (int 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 xml:space="preserve"> &lt; 6; 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>++) {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    scaled[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>] = (raw[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>] - mean[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 xml:space="preserve">]) / 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std_dev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>];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  if (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>(scaled) == 1) {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>("COOKING DETECTED");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  } else {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D043B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0D043B">
        <w:rPr>
          <w:rFonts w:ascii="Times New Roman" w:hAnsi="Times New Roman" w:cs="Times New Roman"/>
          <w:sz w:val="24"/>
          <w:szCs w:val="24"/>
        </w:rPr>
        <w:t>("NORMAL");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 xml:space="preserve">  delay(10000);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}</w:t>
      </w:r>
    </w:p>
    <w:p w:rsidR="000D043B" w:rsidRPr="000D043B" w:rsidRDefault="000D043B" w:rsidP="000D043B">
      <w:pPr>
        <w:rPr>
          <w:rFonts w:ascii="Times New Roman" w:hAnsi="Times New Roman" w:cs="Times New Roman"/>
          <w:sz w:val="28"/>
          <w:szCs w:val="28"/>
        </w:rPr>
      </w:pPr>
      <w:r w:rsidRPr="000D043B">
        <w:rPr>
          <w:rFonts w:ascii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D043B" w:rsidRP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043B">
        <w:rPr>
          <w:rFonts w:ascii="Times New Roman" w:hAnsi="Times New Roman" w:cs="Times New Roman"/>
          <w:b/>
          <w:bCs/>
          <w:sz w:val="28"/>
          <w:szCs w:val="28"/>
        </w:rPr>
        <w:t>Appendix A: Machine Learning Model Code (Python)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lastRenderedPageBreak/>
        <w:t># Full Python code for data preprocessing, SMOTE oversampling,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# Random Forest training, evaluation, and model export</w:t>
      </w:r>
    </w:p>
    <w:p w:rsidR="000D043B" w:rsidRPr="000D043B" w:rsidRDefault="000D043B" w:rsidP="000D043B">
      <w:pPr>
        <w:rPr>
          <w:rFonts w:ascii="Times New Roman" w:hAnsi="Times New Roman" w:cs="Times New Roman"/>
          <w:sz w:val="28"/>
          <w:szCs w:val="28"/>
        </w:rPr>
      </w:pPr>
      <w:r w:rsidRPr="000D043B">
        <w:rPr>
          <w:rFonts w:ascii="Times New Roman" w:hAnsi="Times New Roman" w:cs="Times New Roman"/>
          <w:sz w:val="24"/>
          <w:szCs w:val="24"/>
        </w:rPr>
        <w:t># (As implemented during project development</w:t>
      </w:r>
      <w:r w:rsidRPr="000D043B">
        <w:rPr>
          <w:rFonts w:ascii="Times New Roman" w:hAnsi="Times New Roman" w:cs="Times New Roman"/>
          <w:sz w:val="28"/>
          <w:szCs w:val="28"/>
        </w:rPr>
        <w:t>)</w:t>
      </w:r>
    </w:p>
    <w:p w:rsidR="000D043B" w:rsidRPr="000D043B" w:rsidRDefault="000D043B" w:rsidP="000D043B">
      <w:pPr>
        <w:rPr>
          <w:rFonts w:ascii="Times New Roman" w:hAnsi="Times New Roman" w:cs="Times New Roman"/>
          <w:sz w:val="28"/>
          <w:szCs w:val="28"/>
        </w:rPr>
      </w:pPr>
      <w:r w:rsidRPr="000D043B">
        <w:rPr>
          <w:rFonts w:ascii="Times New Roman" w:hAnsi="Times New Roman" w:cs="Times New Roman"/>
          <w:sz w:val="28"/>
          <w:szCs w:val="28"/>
        </w:rPr>
        <w:pict>
          <v:rect id="_x0000_i1156" style="width:0;height:1.5pt" o:hralign="center" o:hrstd="t" o:hr="t" fillcolor="#a0a0a0" stroked="f"/>
        </w:pict>
      </w:r>
    </w:p>
    <w:p w:rsidR="000D043B" w:rsidRP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043B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:rsidR="000D043B" w:rsidRPr="000D043B" w:rsidRDefault="000D043B" w:rsidP="000D043B">
      <w:p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This project successfully demonstrates an intelligent IoT-based cooking activity detection system. By addressing class imbalance and deploying a machine learning model on embedded hardware, real-time and reliable detection was achieved. The system can be extended to smart kitchen automation, fire prevention, and energy management applications.</w:t>
      </w:r>
    </w:p>
    <w:p w:rsidR="000D043B" w:rsidRPr="000D043B" w:rsidRDefault="000D043B" w:rsidP="000D043B">
      <w:pPr>
        <w:rPr>
          <w:rFonts w:ascii="Times New Roman" w:hAnsi="Times New Roman" w:cs="Times New Roman"/>
          <w:sz w:val="28"/>
          <w:szCs w:val="28"/>
        </w:rPr>
      </w:pPr>
      <w:r w:rsidRPr="000D043B">
        <w:rPr>
          <w:rFonts w:ascii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0D043B" w:rsidRPr="000D043B" w:rsidRDefault="000D043B" w:rsidP="000D04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043B">
        <w:rPr>
          <w:rFonts w:ascii="Times New Roman" w:hAnsi="Times New Roman" w:cs="Times New Roman"/>
          <w:b/>
          <w:bCs/>
          <w:sz w:val="28"/>
          <w:szCs w:val="28"/>
        </w:rPr>
        <w:t>Future Scope</w:t>
      </w:r>
    </w:p>
    <w:p w:rsidR="000D043B" w:rsidRPr="000D043B" w:rsidRDefault="000D043B" w:rsidP="000D043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Cloud integration for remote monitoring</w:t>
      </w:r>
    </w:p>
    <w:p w:rsidR="000D043B" w:rsidRPr="000D043B" w:rsidRDefault="000D043B" w:rsidP="000D043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Mobile app alerts</w:t>
      </w:r>
    </w:p>
    <w:p w:rsidR="000D043B" w:rsidRPr="000D043B" w:rsidRDefault="000D043B" w:rsidP="000D043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Multi-room activity detection</w:t>
      </w:r>
    </w:p>
    <w:p w:rsidR="000D043B" w:rsidRPr="000D043B" w:rsidRDefault="000D043B" w:rsidP="000D043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D043B">
        <w:rPr>
          <w:rFonts w:ascii="Times New Roman" w:hAnsi="Times New Roman" w:cs="Times New Roman"/>
          <w:sz w:val="24"/>
          <w:szCs w:val="24"/>
        </w:rPr>
        <w:t>Deep learning-based models</w:t>
      </w:r>
    </w:p>
    <w:p w:rsidR="00F91E4F" w:rsidRPr="000D043B" w:rsidRDefault="00F91E4F">
      <w:pPr>
        <w:rPr>
          <w:rFonts w:ascii="Times New Roman" w:hAnsi="Times New Roman" w:cs="Times New Roman"/>
          <w:sz w:val="28"/>
          <w:szCs w:val="28"/>
        </w:rPr>
      </w:pPr>
    </w:p>
    <w:sectPr w:rsidR="00F91E4F" w:rsidRPr="000D0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40849"/>
    <w:multiLevelType w:val="multilevel"/>
    <w:tmpl w:val="24E8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9068B"/>
    <w:multiLevelType w:val="multilevel"/>
    <w:tmpl w:val="565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F5C62"/>
    <w:multiLevelType w:val="multilevel"/>
    <w:tmpl w:val="A764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42DCD"/>
    <w:multiLevelType w:val="multilevel"/>
    <w:tmpl w:val="88B8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E1306"/>
    <w:multiLevelType w:val="multilevel"/>
    <w:tmpl w:val="1484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80A29"/>
    <w:multiLevelType w:val="multilevel"/>
    <w:tmpl w:val="FE34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918587">
    <w:abstractNumId w:val="3"/>
  </w:num>
  <w:num w:numId="2" w16cid:durableId="1481653582">
    <w:abstractNumId w:val="2"/>
  </w:num>
  <w:num w:numId="3" w16cid:durableId="650404418">
    <w:abstractNumId w:val="0"/>
  </w:num>
  <w:num w:numId="4" w16cid:durableId="1184175124">
    <w:abstractNumId w:val="1"/>
  </w:num>
  <w:num w:numId="5" w16cid:durableId="727801117">
    <w:abstractNumId w:val="4"/>
  </w:num>
  <w:num w:numId="6" w16cid:durableId="4898356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43B"/>
    <w:rsid w:val="000D043B"/>
    <w:rsid w:val="00217C6E"/>
    <w:rsid w:val="005103FC"/>
    <w:rsid w:val="00712BD5"/>
    <w:rsid w:val="00A0674F"/>
    <w:rsid w:val="00B456B4"/>
    <w:rsid w:val="00B664C3"/>
    <w:rsid w:val="00F9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20BAA"/>
  <w15:chartTrackingRefBased/>
  <w15:docId w15:val="{F57B92D8-63EA-46BF-8F2E-88037B393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915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Sravanti kondala</dc:creator>
  <cp:keywords/>
  <dc:description/>
  <cp:lastModifiedBy>Sravanti kondala</cp:lastModifiedBy>
  <cp:revision>1</cp:revision>
  <dcterms:created xsi:type="dcterms:W3CDTF">2026-01-02T10:19:00Z</dcterms:created>
  <dcterms:modified xsi:type="dcterms:W3CDTF">2026-01-02T10:42:00Z</dcterms:modified>
</cp:coreProperties>
</file>