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1D42022" w:rsidP="6E7B74F4" w:rsidRDefault="51D42022" w14:paraId="7E8FF397" w14:textId="0C91F7F4">
      <w:pPr>
        <w:pStyle w:val="Heading3"/>
        <w:spacing w:before="281" w:beforeAutospacing="off" w:after="281" w:afterAutospacing="off"/>
      </w:pPr>
      <w:r w:rsidRPr="6E7B74F4" w:rsidR="6E7B74F4">
        <w:rPr>
          <w:rFonts w:ascii="Aptos" w:hAnsi="Aptos" w:eastAsia="Aptos" w:cs="Aptos"/>
          <w:b w:val="1"/>
          <w:bCs w:val="1"/>
          <w:noProof w:val="0"/>
          <w:sz w:val="24"/>
          <w:szCs w:val="24"/>
          <w:lang w:val="en-US"/>
        </w:rPr>
        <w:t>Introduction</w:t>
      </w:r>
    </w:p>
    <w:p w:rsidR="51D42022" w:rsidP="51D42022" w:rsidRDefault="51D42022" w14:paraId="79F052B8" w14:textId="4160697B">
      <w:pPr>
        <w:spacing w:before="240" w:beforeAutospacing="off" w:after="240" w:afterAutospacing="off"/>
      </w:pPr>
      <w:r w:rsidRPr="6E7B74F4" w:rsidR="6E7B74F4">
        <w:rPr>
          <w:rFonts w:ascii="Aptos" w:hAnsi="Aptos" w:eastAsia="Aptos" w:cs="Aptos"/>
          <w:noProof w:val="0"/>
          <w:sz w:val="24"/>
          <w:szCs w:val="24"/>
          <w:lang w:val="en-US"/>
        </w:rPr>
        <w:t>This case study focuses on developing a robust system to identify and manage resource availability within an IT company. The system will encompass six key modules to provide comprehensive visibility into hardware, software, and database resources, as well as other critical development assets. By effectively tracking and managing these resources, the company aims to optimize resource utilization, improve project planning and execution, and enhance overall operational efficiency.</w:t>
      </w:r>
    </w:p>
    <w:p w:rsidR="51D42022" w:rsidP="6E7B74F4" w:rsidRDefault="51D42022" w14:paraId="5B91C345" w14:textId="37150F31">
      <w:pPr>
        <w:pStyle w:val="Heading3"/>
        <w:spacing w:before="281" w:beforeAutospacing="off" w:after="281" w:afterAutospacing="off"/>
      </w:pPr>
      <w:r w:rsidRPr="6E7B74F4" w:rsidR="6E7B74F4">
        <w:rPr>
          <w:rFonts w:ascii="Aptos" w:hAnsi="Aptos" w:eastAsia="Aptos" w:cs="Aptos"/>
          <w:b w:val="1"/>
          <w:bCs w:val="1"/>
          <w:noProof w:val="0"/>
          <w:sz w:val="24"/>
          <w:szCs w:val="24"/>
          <w:lang w:val="en-US"/>
        </w:rPr>
        <w:t>Company Profile</w:t>
      </w:r>
    </w:p>
    <w:p w:rsidR="51D42022" w:rsidP="6E7B74F4" w:rsidRDefault="51D42022" w14:paraId="37CCF592" w14:textId="49820EC3">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Industry:</w:t>
      </w:r>
      <w:r w:rsidRPr="6E7B74F4" w:rsidR="6E7B74F4">
        <w:rPr>
          <w:rFonts w:ascii="Aptos" w:hAnsi="Aptos" w:eastAsia="Aptos" w:cs="Aptos"/>
          <w:noProof w:val="0"/>
          <w:sz w:val="24"/>
          <w:szCs w:val="24"/>
          <w:lang w:val="en-US"/>
        </w:rPr>
        <w:t xml:space="preserve"> Information Technology</w:t>
      </w:r>
    </w:p>
    <w:p w:rsidR="51D42022" w:rsidP="6E7B74F4" w:rsidRDefault="51D42022" w14:paraId="550BE7EA" w14:textId="587E57ED">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Size:</w:t>
      </w:r>
      <w:r w:rsidRPr="6E7B74F4" w:rsidR="6E7B74F4">
        <w:rPr>
          <w:rFonts w:ascii="Aptos" w:hAnsi="Aptos" w:eastAsia="Aptos" w:cs="Aptos"/>
          <w:noProof w:val="0"/>
          <w:sz w:val="24"/>
          <w:szCs w:val="24"/>
          <w:lang w:val="en-US"/>
        </w:rPr>
        <w:t xml:space="preserve"> Medium-sized company with multiple development teams</w:t>
      </w:r>
    </w:p>
    <w:p w:rsidR="51D42022" w:rsidP="6E7B74F4" w:rsidRDefault="51D42022" w14:paraId="1F77A835" w14:textId="229F86D4">
      <w:pPr>
        <w:pStyle w:val="ListParagraph"/>
        <w:numPr>
          <w:ilvl w:val="0"/>
          <w:numId w:val="3"/>
        </w:numPr>
        <w:spacing w:before="0" w:beforeAutospacing="off" w:after="0" w:afterAutospacing="off"/>
        <w:rPr>
          <w:rFonts w:ascii="Aptos" w:hAnsi="Aptos" w:eastAsia="Aptos" w:cs="Aptos"/>
          <w:b w:val="1"/>
          <w:bCs w:val="1"/>
          <w:noProof w:val="0"/>
          <w:sz w:val="24"/>
          <w:szCs w:val="24"/>
          <w:lang w:val="en-US"/>
        </w:rPr>
      </w:pPr>
      <w:r w:rsidRPr="6E7B74F4" w:rsidR="6E7B74F4">
        <w:rPr>
          <w:rFonts w:ascii="Aptos" w:hAnsi="Aptos" w:eastAsia="Aptos" w:cs="Aptos"/>
          <w:b w:val="1"/>
          <w:bCs w:val="1"/>
          <w:noProof w:val="0"/>
          <w:sz w:val="24"/>
          <w:szCs w:val="24"/>
          <w:lang w:val="en-US"/>
        </w:rPr>
        <w:t>Challenges:</w:t>
      </w:r>
    </w:p>
    <w:p w:rsidR="51D42022" w:rsidP="6E7B74F4" w:rsidRDefault="51D42022" w14:paraId="403E2535" w14:textId="402531E9">
      <w:pPr>
        <w:pStyle w:val="ListParagraph"/>
        <w:numPr>
          <w:ilvl w:val="1"/>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Inefficient resource allocation leading to project delays</w:t>
      </w:r>
    </w:p>
    <w:p w:rsidR="51D42022" w:rsidP="6E7B74F4" w:rsidRDefault="51D42022" w14:paraId="4CD6EC1F" w14:textId="350EC75B">
      <w:pPr>
        <w:pStyle w:val="ListParagraph"/>
        <w:numPr>
          <w:ilvl w:val="1"/>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Difficulty in tracking resource utilization</w:t>
      </w:r>
    </w:p>
    <w:p w:rsidR="51D42022" w:rsidP="6E7B74F4" w:rsidRDefault="51D42022" w14:paraId="01434235" w14:textId="640CC2A4">
      <w:pPr>
        <w:pStyle w:val="ListParagraph"/>
        <w:numPr>
          <w:ilvl w:val="1"/>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Lack of visibility into resource capacity and availability</w:t>
      </w:r>
    </w:p>
    <w:p w:rsidR="51D42022" w:rsidP="6E7B74F4" w:rsidRDefault="51D42022" w14:paraId="398E6A71" w14:textId="73B9E889">
      <w:pPr>
        <w:pStyle w:val="ListParagraph"/>
        <w:numPr>
          <w:ilvl w:val="1"/>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Manual processes for resource management</w:t>
      </w:r>
    </w:p>
    <w:p w:rsidR="51D42022" w:rsidP="6E7B74F4" w:rsidRDefault="51D42022" w14:paraId="6593761A" w14:textId="0A9F0DC6">
      <w:pPr>
        <w:pStyle w:val="Heading3"/>
        <w:spacing w:before="281" w:beforeAutospacing="off" w:after="281" w:afterAutospacing="off"/>
      </w:pPr>
      <w:r w:rsidRPr="6E7B74F4" w:rsidR="6E7B74F4">
        <w:rPr>
          <w:rFonts w:ascii="Aptos" w:hAnsi="Aptos" w:eastAsia="Aptos" w:cs="Aptos"/>
          <w:b w:val="1"/>
          <w:bCs w:val="1"/>
          <w:noProof w:val="0"/>
          <w:sz w:val="24"/>
          <w:szCs w:val="24"/>
          <w:lang w:val="en-US"/>
        </w:rPr>
        <w:t>Objectives</w:t>
      </w:r>
    </w:p>
    <w:p w:rsidR="51D42022" w:rsidP="6E7B74F4" w:rsidRDefault="51D42022" w14:paraId="6EE5AA95" w14:textId="707100AA">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Develop a centralized platform for managing IT resources.</w:t>
      </w:r>
    </w:p>
    <w:p w:rsidR="51D42022" w:rsidP="6E7B74F4" w:rsidRDefault="51D42022" w14:paraId="1D398298" w14:textId="532FBC9E">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Improve resource utilization by 20% within six months.</w:t>
      </w:r>
    </w:p>
    <w:p w:rsidR="51D42022" w:rsidP="6E7B74F4" w:rsidRDefault="51D42022" w14:paraId="5866E28E" w14:textId="6219F231">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Reduce project overruns by 15% through better resource planning.</w:t>
      </w:r>
    </w:p>
    <w:p w:rsidR="51D42022" w:rsidP="6E7B74F4" w:rsidRDefault="51D42022" w14:paraId="73D1671A" w14:textId="52F7E38D">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noProof w:val="0"/>
          <w:sz w:val="24"/>
          <w:szCs w:val="24"/>
          <w:lang w:val="en-US"/>
        </w:rPr>
        <w:t>Enhance decision-making by providing real-time resource availability data.</w:t>
      </w:r>
    </w:p>
    <w:p w:rsidR="51D42022" w:rsidP="6E7B74F4" w:rsidRDefault="51D42022" w14:paraId="57DFB624" w14:textId="05815F66">
      <w:pPr>
        <w:pStyle w:val="Heading3"/>
        <w:spacing w:before="281" w:beforeAutospacing="off" w:after="281" w:afterAutospacing="off"/>
      </w:pPr>
      <w:r w:rsidRPr="6E7B74F4" w:rsidR="6E7B74F4">
        <w:rPr>
          <w:rFonts w:ascii="Aptos" w:hAnsi="Aptos" w:eastAsia="Aptos" w:cs="Aptos"/>
          <w:b w:val="1"/>
          <w:bCs w:val="1"/>
          <w:noProof w:val="0"/>
          <w:sz w:val="24"/>
          <w:szCs w:val="24"/>
          <w:lang w:val="en-US"/>
        </w:rPr>
        <w:t>Module Descriptions</w:t>
      </w:r>
    </w:p>
    <w:p w:rsidR="51D42022" w:rsidP="6E7B74F4" w:rsidRDefault="51D42022" w14:paraId="2F4AE92E" w14:textId="3ABF16E8">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1: Hardware Resource Pool</w:t>
      </w:r>
    </w:p>
    <w:p w:rsidR="51D42022" w:rsidP="6E7B74F4" w:rsidRDefault="51D42022" w14:paraId="38600D19" w14:textId="0EB1BC47">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Manages physical IT assets like servers, workstations, network devices, and peripherals.</w:t>
      </w:r>
    </w:p>
    <w:p w:rsidR="51D42022" w:rsidP="6E7B74F4" w:rsidRDefault="51D42022" w14:paraId="6E4D93CF" w14:textId="6767F361">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Utilizes software for asset management, inventory tracking, and configuration management.</w:t>
      </w:r>
    </w:p>
    <w:p w:rsidR="51D42022" w:rsidP="6E7B74F4" w:rsidRDefault="51D42022" w14:paraId="22050BB7" w14:textId="129CAB7C">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Stores hardware information, specifications, location, and maintenance records.</w:t>
      </w:r>
    </w:p>
    <w:p w:rsidR="51D42022" w:rsidP="6E7B74F4" w:rsidRDefault="51D42022" w14:paraId="2FD55FAE" w14:textId="7208340F">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2: Software Asset Management</w:t>
      </w:r>
    </w:p>
    <w:p w:rsidR="51D42022" w:rsidP="6E7B74F4" w:rsidRDefault="51D42022" w14:paraId="736368F7" w14:textId="13F17242">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Requires hardware for software installation and execution.</w:t>
      </w:r>
    </w:p>
    <w:p w:rsidR="51D42022" w:rsidP="6E7B74F4" w:rsidRDefault="51D42022" w14:paraId="4D2697B7" w14:textId="7AA0A094">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Manages software licenses, versions, usage, and compatibility.</w:t>
      </w:r>
    </w:p>
    <w:p w:rsidR="51D42022" w:rsidP="6E7B74F4" w:rsidRDefault="51D42022" w14:paraId="2D866233" w14:textId="139B2F62">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Stores software information, license details, and usage metrics.</w:t>
      </w:r>
    </w:p>
    <w:p w:rsidR="51D42022" w:rsidP="6E7B74F4" w:rsidRDefault="51D42022" w14:paraId="4E578F9D" w14:textId="37D40329">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3: Database Infrastructure Management</w:t>
      </w:r>
    </w:p>
    <w:p w:rsidR="51D42022" w:rsidP="6E7B74F4" w:rsidRDefault="51D42022" w14:paraId="3B76C319" w14:textId="33780B8F">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Requires servers, storage, and network infrastructure for database operations.</w:t>
      </w:r>
    </w:p>
    <w:p w:rsidR="51D42022" w:rsidP="6E7B74F4" w:rsidRDefault="51D42022" w14:paraId="75D75BCE" w14:textId="244D79AF">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Utilizes database management systems, backup software, and monitoring tools.</w:t>
      </w:r>
    </w:p>
    <w:p w:rsidR="51D42022" w:rsidP="6E7B74F4" w:rsidRDefault="51D42022" w14:paraId="73367E5A" w14:textId="3E16965B">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Manages database performance, capacity, backup schedules, and security.</w:t>
      </w:r>
    </w:p>
    <w:p w:rsidR="51D42022" w:rsidP="6E7B74F4" w:rsidRDefault="51D42022" w14:paraId="4625FD3B" w14:textId="75226090">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4: Development Environment Management</w:t>
      </w:r>
    </w:p>
    <w:p w:rsidR="51D42022" w:rsidP="6E7B74F4" w:rsidRDefault="51D42022" w14:paraId="2B7821D0" w14:textId="682CD5ED">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Requires workstations or servers for developer environments.</w:t>
      </w:r>
    </w:p>
    <w:p w:rsidR="51D42022" w:rsidP="6E7B74F4" w:rsidRDefault="51D42022" w14:paraId="02BEA66A" w14:textId="573CBFCB">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Manages development tools, IDEs, version control systems, and operating systems.</w:t>
      </w:r>
    </w:p>
    <w:p w:rsidR="51D42022" w:rsidP="6E7B74F4" w:rsidRDefault="51D42022" w14:paraId="0FBC8A07" w14:textId="3F1B86D5">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May use databases for configuration management, build information, and dependency tracking.</w:t>
      </w:r>
    </w:p>
    <w:p w:rsidR="51D42022" w:rsidP="6E7B74F4" w:rsidRDefault="51D42022" w14:paraId="6890D999" w14:textId="2E00C95C">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5: DevOps Toolchain Management</w:t>
      </w:r>
    </w:p>
    <w:p w:rsidR="51D42022" w:rsidP="6E7B74F4" w:rsidRDefault="51D42022" w14:paraId="080405FD" w14:textId="7B0F4614">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Requires infrastructure for CI/CD pipelines, container orchestration, and monitoring tools.</w:t>
      </w:r>
    </w:p>
    <w:p w:rsidR="51D42022" w:rsidP="6E7B74F4" w:rsidRDefault="51D42022" w14:paraId="1E6E2ECC" w14:textId="4342C6FD">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Manages DevOps tools, their configurations, and integrations.</w:t>
      </w:r>
    </w:p>
    <w:p w:rsidR="51D42022" w:rsidP="6E7B74F4" w:rsidRDefault="51D42022" w14:paraId="017D7839" w14:textId="6ADA19CE">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May use databases for storing build artifacts, test results, and deployment history.</w:t>
      </w:r>
    </w:p>
    <w:p w:rsidR="51D42022" w:rsidP="6E7B74F4" w:rsidRDefault="51D42022" w14:paraId="2E14B8C6" w14:textId="534EB16E">
      <w:pPr>
        <w:pStyle w:val="Heading4"/>
        <w:spacing w:before="319" w:beforeAutospacing="off" w:after="319" w:afterAutospacing="off"/>
      </w:pPr>
      <w:r w:rsidRPr="6E7B74F4" w:rsidR="6E7B74F4">
        <w:rPr>
          <w:rFonts w:ascii="Aptos" w:hAnsi="Aptos" w:eastAsia="Aptos" w:cs="Aptos"/>
          <w:b w:val="1"/>
          <w:bCs w:val="1"/>
          <w:noProof w:val="0"/>
          <w:sz w:val="24"/>
          <w:szCs w:val="24"/>
          <w:lang w:val="en-US"/>
        </w:rPr>
        <w:t>Module 6: Cloud Resource Management</w:t>
      </w:r>
    </w:p>
    <w:p w:rsidR="51D42022" w:rsidP="6E7B74F4" w:rsidRDefault="51D42022" w14:paraId="0799D5A7" w14:textId="2674BDB7">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Hardware Perspective:</w:t>
      </w:r>
      <w:r w:rsidRPr="6E7B74F4" w:rsidR="6E7B74F4">
        <w:rPr>
          <w:rFonts w:ascii="Aptos" w:hAnsi="Aptos" w:eastAsia="Aptos" w:cs="Aptos"/>
          <w:noProof w:val="0"/>
          <w:sz w:val="24"/>
          <w:szCs w:val="24"/>
          <w:lang w:val="en-US"/>
        </w:rPr>
        <w:t xml:space="preserve"> Manages virtualized hardware resources provided by cloud platforms.</w:t>
      </w:r>
    </w:p>
    <w:p w:rsidR="51D42022" w:rsidP="6E7B74F4" w:rsidRDefault="51D42022" w14:paraId="27EADEB7" w14:textId="486BBAD2">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Software Perspective:</w:t>
      </w:r>
      <w:r w:rsidRPr="6E7B74F4" w:rsidR="6E7B74F4">
        <w:rPr>
          <w:rFonts w:ascii="Aptos" w:hAnsi="Aptos" w:eastAsia="Aptos" w:cs="Aptos"/>
          <w:noProof w:val="0"/>
          <w:sz w:val="24"/>
          <w:szCs w:val="24"/>
          <w:lang w:val="en-US"/>
        </w:rPr>
        <w:t xml:space="preserve"> Utilizes cloud management tools for provisioning, scaling, and monitoring.</w:t>
      </w:r>
    </w:p>
    <w:p w:rsidR="51D42022" w:rsidP="6E7B74F4" w:rsidRDefault="51D42022" w14:paraId="08114F34" w14:textId="0FBE2D59">
      <w:pPr>
        <w:pStyle w:val="ListParagraph"/>
        <w:numPr>
          <w:ilvl w:val="0"/>
          <w:numId w:val="3"/>
        </w:numPr>
        <w:spacing w:before="0" w:beforeAutospacing="off" w:after="0" w:afterAutospacing="off"/>
        <w:rPr>
          <w:rFonts w:ascii="Aptos" w:hAnsi="Aptos" w:eastAsia="Aptos" w:cs="Aptos"/>
          <w:noProof w:val="0"/>
          <w:sz w:val="24"/>
          <w:szCs w:val="24"/>
          <w:lang w:val="en-US"/>
        </w:rPr>
      </w:pPr>
      <w:r w:rsidRPr="6E7B74F4" w:rsidR="6E7B74F4">
        <w:rPr>
          <w:rFonts w:ascii="Aptos" w:hAnsi="Aptos" w:eastAsia="Aptos" w:cs="Aptos"/>
          <w:b w:val="1"/>
          <w:bCs w:val="1"/>
          <w:noProof w:val="0"/>
          <w:sz w:val="24"/>
          <w:szCs w:val="24"/>
          <w:lang w:val="en-US"/>
        </w:rPr>
        <w:t>Database Perspective:</w:t>
      </w:r>
      <w:r w:rsidRPr="6E7B74F4" w:rsidR="6E7B74F4">
        <w:rPr>
          <w:rFonts w:ascii="Aptos" w:hAnsi="Aptos" w:eastAsia="Aptos" w:cs="Aptos"/>
          <w:noProof w:val="0"/>
          <w:sz w:val="24"/>
          <w:szCs w:val="24"/>
          <w:lang w:val="en-US"/>
        </w:rPr>
        <w:t xml:space="preserve"> May use cloud-based databases for storing cloud resource usage and cost data.</w:t>
      </w:r>
    </w:p>
    <w:p w:rsidR="51D42022" w:rsidP="51D42022" w:rsidRDefault="51D42022" w14:paraId="13DC2F35" w14:textId="7FB5CDDF">
      <w:pPr>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1efc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2a4d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4a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F3302A"/>
    <w:rsid w:val="51D42022"/>
    <w:rsid w:val="5CF3302A"/>
    <w:rsid w:val="6E7B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302A"/>
  <w15:chartTrackingRefBased/>
  <w15:docId w15:val="{37ACB05A-09EF-467B-B261-369A34FBFC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f226b481efe49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2024-08-01T05:19:14.3280507Z</dcterms:created>
  <dcterms:modified xsi:type="dcterms:W3CDTF">2024-08-01T06:13:42.7851368Z</dcterms:modified>
  <dc:creator>bunny mandora</dc:creator>
  <lastModifiedBy>bunny mandora</lastModifiedBy>
</coreProperties>
</file>