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92F6D" w14:textId="58D6623B" w:rsidR="007948EE" w:rsidRDefault="007948EE" w:rsidP="007948EE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Team :5</w:t>
      </w:r>
    </w:p>
    <w:p w14:paraId="3B668509" w14:textId="77777777" w:rsidR="007948EE" w:rsidRDefault="007948EE" w:rsidP="007948EE">
      <w:pPr>
        <w:rPr>
          <w:lang w:eastAsia="en-IN"/>
        </w:rPr>
      </w:pPr>
    </w:p>
    <w:p w14:paraId="172512BF" w14:textId="70BE67BF" w:rsidR="007948EE" w:rsidRPr="007101A8" w:rsidRDefault="007948EE" w:rsidP="007948EE">
      <w:pPr>
        <w:pStyle w:val="Subtitle"/>
        <w:spacing w:line="240" w:lineRule="auto"/>
        <w:rPr>
          <w:sz w:val="20"/>
          <w:szCs w:val="20"/>
          <w:lang w:eastAsia="en-IN"/>
        </w:rPr>
      </w:pPr>
      <w:r w:rsidRPr="007101A8">
        <w:rPr>
          <w:sz w:val="20"/>
          <w:szCs w:val="20"/>
          <w:lang w:eastAsia="en-IN"/>
        </w:rPr>
        <w:t>2110030209 – A.J Swaroop</w:t>
      </w:r>
    </w:p>
    <w:p w14:paraId="4FF9D63A" w14:textId="5A1B2FC6" w:rsidR="007948EE" w:rsidRPr="007101A8" w:rsidRDefault="007948EE" w:rsidP="007948EE">
      <w:pPr>
        <w:pStyle w:val="Subtitle"/>
        <w:spacing w:line="240" w:lineRule="auto"/>
        <w:rPr>
          <w:sz w:val="20"/>
          <w:szCs w:val="20"/>
          <w:lang w:eastAsia="en-IN"/>
        </w:rPr>
      </w:pPr>
      <w:r w:rsidRPr="007101A8">
        <w:rPr>
          <w:sz w:val="20"/>
          <w:szCs w:val="20"/>
          <w:lang w:eastAsia="en-IN"/>
        </w:rPr>
        <w:t>2110030217 – G. Sri Vardhan Reddy</w:t>
      </w:r>
    </w:p>
    <w:p w14:paraId="67F66709" w14:textId="14BEE2F3" w:rsidR="007948EE" w:rsidRPr="007101A8" w:rsidRDefault="007948EE" w:rsidP="007948EE">
      <w:pPr>
        <w:pStyle w:val="Subtitle"/>
        <w:spacing w:line="240" w:lineRule="auto"/>
        <w:rPr>
          <w:sz w:val="20"/>
          <w:szCs w:val="20"/>
          <w:lang w:eastAsia="en-IN"/>
        </w:rPr>
      </w:pPr>
      <w:r w:rsidRPr="007101A8">
        <w:rPr>
          <w:sz w:val="20"/>
          <w:szCs w:val="20"/>
          <w:lang w:eastAsia="en-IN"/>
        </w:rPr>
        <w:t>2110030256 – R. Satya Sai</w:t>
      </w:r>
    </w:p>
    <w:p w14:paraId="74A716A2" w14:textId="5D9AEAE2" w:rsidR="007948EE" w:rsidRPr="007101A8" w:rsidRDefault="007948EE" w:rsidP="007948EE">
      <w:pPr>
        <w:pStyle w:val="Subtitle"/>
        <w:spacing w:line="240" w:lineRule="auto"/>
        <w:rPr>
          <w:sz w:val="20"/>
          <w:szCs w:val="20"/>
          <w:lang w:eastAsia="en-IN"/>
        </w:rPr>
      </w:pPr>
      <w:r w:rsidRPr="007101A8">
        <w:rPr>
          <w:sz w:val="20"/>
          <w:szCs w:val="20"/>
          <w:lang w:eastAsia="en-IN"/>
        </w:rPr>
        <w:t>2110030307 – CH. Dileep Reddy</w:t>
      </w:r>
    </w:p>
    <w:p w14:paraId="168A67B3" w14:textId="13574E09" w:rsidR="007948EE" w:rsidRPr="007948EE" w:rsidRDefault="007948EE" w:rsidP="007948EE">
      <w:pPr>
        <w:pStyle w:val="Title"/>
        <w:jc w:val="center"/>
        <w:rPr>
          <w:b/>
          <w:bCs/>
        </w:rPr>
      </w:pPr>
      <w:r w:rsidRPr="007948EE">
        <w:rPr>
          <w:rFonts w:eastAsia="Times New Roman"/>
          <w:lang w:eastAsia="en-IN"/>
        </w:rPr>
        <w:t xml:space="preserve">Report: </w:t>
      </w:r>
      <w:r w:rsidRPr="007948EE">
        <w:rPr>
          <w:rStyle w:val="Strong"/>
        </w:rPr>
        <w:t>Spend Wise</w:t>
      </w:r>
    </w:p>
    <w:p w14:paraId="7990ACC4" w14:textId="44A9433F" w:rsidR="007948EE" w:rsidRPr="007948EE" w:rsidRDefault="007948EE" w:rsidP="007948EE">
      <w:pPr>
        <w:pStyle w:val="Quote"/>
        <w:rPr>
          <w:lang w:eastAsia="en-IN"/>
        </w:rPr>
      </w:pPr>
      <w:r w:rsidRPr="007948EE">
        <w:rPr>
          <w:lang w:eastAsia="en-IN"/>
        </w:rPr>
        <w:t>Revolutionizing Expense Tracking</w:t>
      </w:r>
    </w:p>
    <w:p w14:paraId="41854152" w14:textId="77777777" w:rsidR="007948EE" w:rsidRPr="007948EE" w:rsidRDefault="007948EE" w:rsidP="007101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SpendWise</w:t>
      </w: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is an innovative startup committed to simplifying expense tracking for individuals and businesses. Our goal is to offer a user-friendly platform that streamlines expense management while providing insightful analytics for better financial control and decision-making.</w:t>
      </w:r>
    </w:p>
    <w:p w14:paraId="3027D143" w14:textId="77777777" w:rsidR="007948EE" w:rsidRPr="007948EE" w:rsidRDefault="007948EE" w:rsidP="007101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Key Initiatives:</w:t>
      </w:r>
    </w:p>
    <w:p w14:paraId="0293D574" w14:textId="77777777" w:rsidR="007948EE" w:rsidRPr="007948EE" w:rsidRDefault="007948EE" w:rsidP="007101A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Intuitive Expense Tracking Interface:</w:t>
      </w:r>
    </w:p>
    <w:p w14:paraId="7C707C02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Develop a user-friendly interface for effortless expense entry and categorization.</w:t>
      </w:r>
    </w:p>
    <w:p w14:paraId="025253C4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Enable real-time expense tracking across multiple devices for convenience.</w:t>
      </w:r>
    </w:p>
    <w:p w14:paraId="2B643423" w14:textId="77777777" w:rsidR="007948EE" w:rsidRPr="007948EE" w:rsidRDefault="007948EE" w:rsidP="007101A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Smart Categorization and Analysis:</w:t>
      </w:r>
    </w:p>
    <w:p w14:paraId="3E30E375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Implement AI-driven categorization to automate expense sorting and analysis.</w:t>
      </w:r>
    </w:p>
    <w:p w14:paraId="7492C795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Provide customizable reporting tools for personalized financial insights.</w:t>
      </w:r>
    </w:p>
    <w:p w14:paraId="3DFF954B" w14:textId="77777777" w:rsidR="007948EE" w:rsidRPr="007948EE" w:rsidRDefault="007948EE" w:rsidP="007101A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Integration and Accessibility:</w:t>
      </w:r>
    </w:p>
    <w:p w14:paraId="110F22F5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Ensure seamless integration with banks and financial institutions for automated transaction import.</w:t>
      </w:r>
    </w:p>
    <w:p w14:paraId="0CBCDA23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Develop a mobile app for on-the-go expense tracking and management.</w:t>
      </w:r>
    </w:p>
    <w:p w14:paraId="44092EFB" w14:textId="77777777" w:rsidR="007948EE" w:rsidRPr="007948EE" w:rsidRDefault="007948EE" w:rsidP="007101A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Security Measures:</w:t>
      </w:r>
    </w:p>
    <w:p w14:paraId="2F5C2ADA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Prioritize robust encryption and security protocols to safeguard users' financial data.</w:t>
      </w:r>
    </w:p>
    <w:p w14:paraId="7DE4B499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Comply with data protection regulations to ensure user privacy and trust.</w:t>
      </w:r>
    </w:p>
    <w:p w14:paraId="49F155C1" w14:textId="77777777" w:rsidR="007948EE" w:rsidRPr="007948EE" w:rsidRDefault="007948EE" w:rsidP="007101A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User Engagement and Support:</w:t>
      </w:r>
    </w:p>
    <w:p w14:paraId="4A73B6D6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Offer proactive reminders for bill payments and budget adherence.</w:t>
      </w:r>
    </w:p>
    <w:p w14:paraId="543A14E5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Provide comprehensive customer support and educational resources for optimal use.</w:t>
      </w:r>
    </w:p>
    <w:p w14:paraId="53407746" w14:textId="77777777" w:rsidR="007948EE" w:rsidRPr="007948EE" w:rsidRDefault="007948EE" w:rsidP="007101A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Continuous Improvement and Expansion:</w:t>
      </w:r>
    </w:p>
    <w:p w14:paraId="6B2C895A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Gather user feedback to iterate and enhance features based on user needs.</w:t>
      </w:r>
    </w:p>
    <w:p w14:paraId="269E2221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Explore opportunities to expand services to cater to specific industries or niches.</w:t>
      </w:r>
    </w:p>
    <w:p w14:paraId="1B901D23" w14:textId="77777777" w:rsidR="007948EE" w:rsidRPr="007948EE" w:rsidRDefault="007948EE" w:rsidP="007101A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Marketing and Branding Strategy:</w:t>
      </w:r>
    </w:p>
    <w:p w14:paraId="02BA96B1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Develop a compelling brand identity emphasizing simplicity and efficiency.</w:t>
      </w:r>
    </w:p>
    <w:p w14:paraId="4B33C902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Implement a targeted marketing strategy across digital platforms to reach our audience.</w:t>
      </w:r>
    </w:p>
    <w:p w14:paraId="1CB3413A" w14:textId="77777777" w:rsidR="007948EE" w:rsidRPr="007948EE" w:rsidRDefault="007948EE" w:rsidP="007101A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Partnerships and Collaborations:</w:t>
      </w:r>
    </w:p>
    <w:p w14:paraId="23D9FCFA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Seek collaborations with financial advisors or institutions to enhance financial literacy.</w:t>
      </w:r>
    </w:p>
    <w:p w14:paraId="7CCAD16B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Explore partnerships for added functionalities like investment tracking or tax management.</w:t>
      </w:r>
    </w:p>
    <w:p w14:paraId="0BD0E478" w14:textId="77777777" w:rsidR="007948EE" w:rsidRPr="007948EE" w:rsidRDefault="007948EE" w:rsidP="007101A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Scalability and Future Roadmap:</w:t>
      </w:r>
    </w:p>
    <w:p w14:paraId="67D986F7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Plan for scalability to accommodate growing user demand and feature expansions.</w:t>
      </w:r>
    </w:p>
    <w:p w14:paraId="1F1B947D" w14:textId="77777777" w:rsidR="007948EE" w:rsidRPr="007948EE" w:rsidRDefault="007948EE" w:rsidP="007101A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948E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Constantly innovate and adapt to emerging technologies and changing user preferences.</w:t>
      </w:r>
    </w:p>
    <w:p w14:paraId="6D6CB163" w14:textId="77777777" w:rsidR="003437C5" w:rsidRPr="007948EE" w:rsidRDefault="003437C5">
      <w:pPr>
        <w:rPr>
          <w:sz w:val="18"/>
          <w:szCs w:val="18"/>
        </w:rPr>
      </w:pPr>
    </w:p>
    <w:sectPr w:rsidR="003437C5" w:rsidRPr="007948EE" w:rsidSect="005E2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0766"/>
    <w:multiLevelType w:val="multilevel"/>
    <w:tmpl w:val="022E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252B2"/>
    <w:multiLevelType w:val="multilevel"/>
    <w:tmpl w:val="9CE6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47D8B"/>
    <w:multiLevelType w:val="multilevel"/>
    <w:tmpl w:val="264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F17C8"/>
    <w:multiLevelType w:val="multilevel"/>
    <w:tmpl w:val="F44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25326"/>
    <w:multiLevelType w:val="multilevel"/>
    <w:tmpl w:val="4C8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B4CB6"/>
    <w:multiLevelType w:val="multilevel"/>
    <w:tmpl w:val="463E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2745F"/>
    <w:multiLevelType w:val="multilevel"/>
    <w:tmpl w:val="4738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5552D"/>
    <w:multiLevelType w:val="multilevel"/>
    <w:tmpl w:val="DFD6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B162F"/>
    <w:multiLevelType w:val="multilevel"/>
    <w:tmpl w:val="944A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82637"/>
    <w:multiLevelType w:val="multilevel"/>
    <w:tmpl w:val="75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637736">
    <w:abstractNumId w:val="8"/>
  </w:num>
  <w:num w:numId="2" w16cid:durableId="1186555007">
    <w:abstractNumId w:val="1"/>
  </w:num>
  <w:num w:numId="3" w16cid:durableId="1542933047">
    <w:abstractNumId w:val="3"/>
  </w:num>
  <w:num w:numId="4" w16cid:durableId="1490245646">
    <w:abstractNumId w:val="7"/>
  </w:num>
  <w:num w:numId="5" w16cid:durableId="789863974">
    <w:abstractNumId w:val="6"/>
  </w:num>
  <w:num w:numId="6" w16cid:durableId="534922934">
    <w:abstractNumId w:val="2"/>
  </w:num>
  <w:num w:numId="7" w16cid:durableId="575286731">
    <w:abstractNumId w:val="0"/>
  </w:num>
  <w:num w:numId="8" w16cid:durableId="650445484">
    <w:abstractNumId w:val="9"/>
  </w:num>
  <w:num w:numId="9" w16cid:durableId="1744526600">
    <w:abstractNumId w:val="4"/>
  </w:num>
  <w:num w:numId="10" w16cid:durableId="1053233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EE"/>
    <w:rsid w:val="00021F41"/>
    <w:rsid w:val="003437C5"/>
    <w:rsid w:val="005C5BBF"/>
    <w:rsid w:val="005E2BE4"/>
    <w:rsid w:val="007101A8"/>
    <w:rsid w:val="0079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58F2"/>
  <w15:chartTrackingRefBased/>
  <w15:docId w15:val="{A719CBD1-290D-4350-9E51-D19C0D7C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48E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94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948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8E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8E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vardhan reddy</dc:creator>
  <cp:keywords/>
  <dc:description/>
  <cp:lastModifiedBy>sri vardhan reddy</cp:lastModifiedBy>
  <cp:revision>2</cp:revision>
  <dcterms:created xsi:type="dcterms:W3CDTF">2024-03-28T11:59:00Z</dcterms:created>
  <dcterms:modified xsi:type="dcterms:W3CDTF">2024-03-28T11:59:00Z</dcterms:modified>
</cp:coreProperties>
</file>