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Lato Black" w:hAnsi="Lato Black" w:cs="Lato Black"/>
          <w:b/>
          <w:bCs/>
          <w:sz w:val="52"/>
          <w:szCs w:val="52"/>
          <w:lang w:val="en-US"/>
        </w:rPr>
      </w:pPr>
      <w:r>
        <w:rPr>
          <w:rFonts w:hint="default" w:ascii="Lato Black" w:hAnsi="Lato Black" w:cs="Lato Black"/>
          <w:b/>
          <w:bCs/>
          <w:sz w:val="52"/>
          <w:szCs w:val="52"/>
          <w:lang w:val="en-US"/>
        </w:rPr>
        <w:t>Laporan Kerentanan</w:t>
      </w:r>
    </w:p>
    <w:p>
      <w:pPr>
        <w:bidi w:val="0"/>
        <w:jc w:val="center"/>
        <w:rPr>
          <w:rFonts w:hint="default" w:ascii="Lato Black" w:hAnsi="Lato Black" w:cs="Lato Black"/>
          <w:b/>
          <w:bCs/>
          <w:sz w:val="52"/>
          <w:szCs w:val="52"/>
          <w:lang w:val="en-US"/>
        </w:rPr>
      </w:pPr>
      <w:r>
        <w:rPr>
          <w:rFonts w:hint="default" w:ascii="Lato Black" w:hAnsi="Lato Black" w:cs="Lato Black"/>
          <w:b/>
          <w:bCs/>
          <w:sz w:val="52"/>
          <w:szCs w:val="52"/>
          <w:lang w:val="en-US"/>
        </w:rPr>
        <w:t>(Vulnerability Report)</w:t>
      </w: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  <w:r>
        <w:rPr>
          <w:rFonts w:hint="default" w:ascii="Lato Black" w:hAnsi="Lato Black" w:cs="Lato Black"/>
          <w:b/>
          <w:bCs/>
          <w:sz w:val="44"/>
          <w:szCs w:val="44"/>
          <w:lang w:val="en-US"/>
        </w:rPr>
        <w:drawing>
          <wp:inline distT="0" distB="0" distL="114300" distR="114300">
            <wp:extent cx="3194050" cy="2665095"/>
            <wp:effectExtent l="0" t="0" r="6350" b="1905"/>
            <wp:docPr id="1" name="Picture 1" descr="logo-kominfo-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kominfo-co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  <w:r>
        <w:rPr>
          <w:rFonts w:hint="default" w:ascii="Lato Black" w:hAnsi="Lato Black" w:cs="Lato Black"/>
          <w:b/>
          <w:bCs/>
          <w:sz w:val="44"/>
          <w:szCs w:val="44"/>
          <w:lang w:val="en-US"/>
        </w:rPr>
        <w:t>7 Januari 2023</w:t>
      </w: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  <w:r>
        <w:rPr>
          <w:rFonts w:hint="default" w:ascii="Lato Black" w:hAnsi="Lato Black" w:cs="Lato Black"/>
          <w:b/>
          <w:bCs/>
          <w:sz w:val="44"/>
          <w:szCs w:val="44"/>
          <w:lang w:val="en-US"/>
        </w:rPr>
        <w:t>pelapor : varel valensio</w:t>
      </w: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both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tbl>
      <w:tblPr>
        <w:tblStyle w:val="7"/>
        <w:tblpPr w:leftFromText="180" w:rightFromText="180" w:vertAnchor="text" w:horzAnchor="page" w:tblpX="1239" w:tblpY="526"/>
        <w:tblOverlap w:val="never"/>
        <w:tblW w:w="9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7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828" w:type="dxa"/>
          </w:tcPr>
          <w:p>
            <w:pPr>
              <w:widowControl w:val="0"/>
              <w:bidi w:val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>Deskripsi</w:t>
            </w:r>
          </w:p>
        </w:tc>
        <w:tc>
          <w:tcPr>
            <w:tcW w:w="7971" w:type="dxa"/>
          </w:tcPr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828" w:type="dxa"/>
          </w:tcPr>
          <w:p>
            <w:pPr>
              <w:widowControl w:val="0"/>
              <w:bidi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>Dampak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1828" w:type="dxa"/>
          </w:tcPr>
          <w:p>
            <w:pPr>
              <w:widowControl w:val="0"/>
              <w:bidi w:val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 xml:space="preserve">Scope 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1828" w:type="dxa"/>
          </w:tcPr>
          <w:p>
            <w:pPr>
              <w:widowControl w:val="0"/>
              <w:bidi w:val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 xml:space="preserve">Posisi 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828" w:type="dxa"/>
          </w:tcPr>
          <w:p>
            <w:pPr>
              <w:widowControl w:val="0"/>
              <w:bidi w:val="0"/>
              <w:ind w:left="0" w:leftChars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>Severty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828" w:type="dxa"/>
          </w:tcPr>
          <w:p>
            <w:pPr>
              <w:widowControl w:val="0"/>
              <w:bidi w:val="0"/>
              <w:ind w:left="0" w:leftChars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>Refrensi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</w:tc>
      </w:tr>
    </w:tbl>
    <w:p>
      <w:pPr>
        <w:bidi w:val="0"/>
        <w:jc w:val="both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Lato" w:hAnsi="Lato" w:cs="Lato"/>
          <w:b/>
          <w:bCs/>
          <w:sz w:val="28"/>
          <w:szCs w:val="28"/>
          <w:lang w:val="en-US"/>
        </w:rPr>
      </w:pPr>
      <w:r>
        <w:rPr>
          <w:rFonts w:hint="default" w:ascii="Lato" w:hAnsi="Lato" w:cs="Lato"/>
          <w:b/>
          <w:bCs/>
          <w:sz w:val="28"/>
          <w:szCs w:val="28"/>
          <w:lang w:val="en-US"/>
        </w:rPr>
        <w:t>Langkah-langkah pengujian</w:t>
      </w:r>
    </w:p>
    <w:p>
      <w:pPr>
        <w:numPr>
          <w:ilvl w:val="0"/>
          <w:numId w:val="0"/>
        </w:numPr>
        <w:bidi w:val="0"/>
        <w:rPr>
          <w:rFonts w:hint="default" w:ascii="Lato" w:hAnsi="Lato" w:cs="Lato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t>Saya mencari subdomain website menggunakan tools subfinder</w:t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4" name="Picture 4" descr="20230108_13102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30108_131022_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t>Saya mencoba melakukan scanning kepada semua subdomain menggunakan tools nuclei.</w:t>
      </w:r>
    </w:p>
    <w:p>
      <w:pPr>
        <w:numPr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5" name="Picture 5" descr="20230108_13102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30108_131022_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t>Saya menemukan kelemahan website berupa “clockwork dashboard exposure” saya bisa akses tanpa autentikasi</w:t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6" name="Picture 6" descr="20230108_13102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30108_131022_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t>Lalu saya membuka url website tersebut dan benar saya bisa mengakses dashboard</w:t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7" name="Picture 7" descr="20230108_13102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30108_131022_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ato" w:hAnsi="Lato" w:cs="Lato"/>
                <w:b w:val="0"/>
                <w:bCs w:val="0"/>
                <w:sz w:val="28"/>
                <w:szCs w:val="28"/>
                <w:vertAlign w:val="baseline"/>
                <w:lang w:val="en-US"/>
              </w:rPr>
              <w:t>Sekian laporan saya tentan</w:t>
            </w:r>
            <w:bookmarkStart w:id="0" w:name="_GoBack"/>
            <w:bookmarkEnd w:id="0"/>
            <w:r>
              <w:rPr>
                <w:rFonts w:hint="default" w:ascii="Lato" w:hAnsi="Lato" w:cs="Lato"/>
                <w:b w:val="0"/>
                <w:bCs w:val="0"/>
                <w:sz w:val="28"/>
                <w:szCs w:val="28"/>
                <w:vertAlign w:val="baseline"/>
                <w:lang w:val="en-US"/>
              </w:rPr>
              <w:t>g kelemahan website ini, semoga dengan adanya laporan saya, bisa membantu (name) untuk mengamankan website.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o Black">
    <w:panose1 w:val="020F0A02020204030203"/>
    <w:charset w:val="00"/>
    <w:family w:val="auto"/>
    <w:pitch w:val="default"/>
    <w:sig w:usb0="E10002FF" w:usb1="5000ECFF" w:usb2="00000009" w:usb3="00000000" w:csb0="2000019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EECDE"/>
    <w:multiLevelType w:val="singleLevel"/>
    <w:tmpl w:val="F3FEEC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E1B025"/>
    <w:multiLevelType w:val="singleLevel"/>
    <w:tmpl w:val="FFE1B0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F3A45"/>
    <w:rsid w:val="106F3A45"/>
    <w:rsid w:val="175661FE"/>
    <w:rsid w:val="2DFE9CF2"/>
    <w:rsid w:val="3F9E6364"/>
    <w:rsid w:val="5FFF5FF0"/>
    <w:rsid w:val="7D7E3ED3"/>
    <w:rsid w:val="ABBD286A"/>
    <w:rsid w:val="BFB354C5"/>
    <w:rsid w:val="CD9F9440"/>
    <w:rsid w:val="D3FB1A7F"/>
    <w:rsid w:val="D7F72A66"/>
    <w:rsid w:val="F7FC2DCF"/>
    <w:rsid w:val="F7FEA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2023-01-07T21:30:00Z</dcterms:created>
  <dc:creator>varel</dc:creator>
  <cp:lastModifiedBy>varel</cp:lastModifiedBy>
  <dcterms:modified xsi:type="dcterms:W3CDTF">2023-01-08T13:15:02Z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