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419BDD" w14:textId="77777777" w:rsidR="00217B99" w:rsidRDefault="008703DA">
      <w:r w:rsidRPr="008703DA">
        <w:rPr>
          <w:lang w:val="es-ES"/>
        </w:rPr>
        <w:t>Avances</w:t>
      </w:r>
      <w:r>
        <w:t xml:space="preserve"> Sistema de centralization de cursors.</w:t>
      </w:r>
    </w:p>
    <w:p w14:paraId="68054F5D" w14:textId="77777777" w:rsidR="008703DA" w:rsidRDefault="008703DA"/>
    <w:p w14:paraId="2EC29A13" w14:textId="77777777" w:rsidR="008703DA" w:rsidRDefault="008703DA">
      <w:r>
        <w:t xml:space="preserve">Como primer </w:t>
      </w:r>
      <w:proofErr w:type="spellStart"/>
      <w:r>
        <w:t>etapa</w:t>
      </w:r>
      <w:proofErr w:type="spellEnd"/>
      <w:r>
        <w:t xml:space="preserve"> el </w:t>
      </w:r>
      <w:proofErr w:type="spellStart"/>
      <w:r>
        <w:t>sistema</w:t>
      </w:r>
      <w:proofErr w:type="spellEnd"/>
      <w:r>
        <w:t xml:space="preserve"> se </w:t>
      </w:r>
      <w:proofErr w:type="spellStart"/>
      <w:r w:rsidR="00DC1AF5">
        <w:t>encuentra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r w:rsidR="00DC1AF5">
        <w:t xml:space="preserve">la </w:t>
      </w:r>
      <w:proofErr w:type="spellStart"/>
      <w:r w:rsidR="00DC1AF5">
        <w:t>secciò</w:t>
      </w:r>
      <w:r>
        <w:t>n</w:t>
      </w:r>
      <w:proofErr w:type="spellEnd"/>
      <w:r>
        <w:t xml:space="preserve"> de</w:t>
      </w:r>
      <w:r w:rsidR="00686038">
        <w:t xml:space="preserve"> </w:t>
      </w:r>
      <w:proofErr w:type="spellStart"/>
      <w:r w:rsidR="00686038">
        <w:t>bù</w:t>
      </w:r>
      <w:r>
        <w:t>squeda</w:t>
      </w:r>
      <w:proofErr w:type="spellEnd"/>
      <w:r>
        <w:t xml:space="preserve"> </w:t>
      </w:r>
      <w:proofErr w:type="gramStart"/>
      <w:r>
        <w:t xml:space="preserve">para  </w:t>
      </w:r>
      <w:proofErr w:type="spellStart"/>
      <w:r>
        <w:t>cursos</w:t>
      </w:r>
      <w:proofErr w:type="spellEnd"/>
      <w:proofErr w:type="gramEnd"/>
      <w:r>
        <w:t xml:space="preserve">, </w:t>
      </w:r>
      <w:proofErr w:type="spellStart"/>
      <w:r>
        <w:t>secciòn</w:t>
      </w:r>
      <w:proofErr w:type="spellEnd"/>
      <w:r>
        <w:t xml:space="preserve"> de </w:t>
      </w:r>
      <w:proofErr w:type="spellStart"/>
      <w:r>
        <w:t>usuario</w:t>
      </w:r>
      <w:proofErr w:type="spellEnd"/>
      <w:r>
        <w:t xml:space="preserve"> (</w:t>
      </w:r>
      <w:proofErr w:type="spellStart"/>
      <w:r>
        <w:t>pùblico</w:t>
      </w:r>
      <w:proofErr w:type="spellEnd"/>
      <w:r>
        <w:t xml:space="preserve">),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primera</w:t>
      </w:r>
      <w:proofErr w:type="spellEnd"/>
      <w:r>
        <w:t xml:space="preserve"> </w:t>
      </w:r>
      <w:proofErr w:type="spellStart"/>
      <w:r>
        <w:t>instancia</w:t>
      </w:r>
      <w:proofErr w:type="spellEnd"/>
      <w:r>
        <w:t xml:space="preserve"> </w:t>
      </w:r>
      <w:proofErr w:type="spellStart"/>
      <w:r>
        <w:t>mostrar</w:t>
      </w:r>
      <w:r w:rsidR="00DC1AF5">
        <w:t>a</w:t>
      </w:r>
      <w:proofErr w:type="spellEnd"/>
      <w:r>
        <w:t xml:space="preserve"> un preview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cursos</w:t>
      </w:r>
      <w:proofErr w:type="spellEnd"/>
      <w:r>
        <w:t xml:space="preserve"> mas </w:t>
      </w:r>
      <w:proofErr w:type="spellStart"/>
      <w:r>
        <w:t>buscados</w:t>
      </w:r>
      <w:proofErr w:type="spellEnd"/>
      <w:r>
        <w:t xml:space="preserve"> </w:t>
      </w:r>
      <w:proofErr w:type="spellStart"/>
      <w:r>
        <w:t>detectados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el </w:t>
      </w:r>
      <w:proofErr w:type="spellStart"/>
      <w:r>
        <w:t>sistema</w:t>
      </w:r>
      <w:proofErr w:type="spellEnd"/>
      <w:r>
        <w:t xml:space="preserve">. </w:t>
      </w:r>
      <w:proofErr w:type="spellStart"/>
      <w:r>
        <w:t>Luego</w:t>
      </w:r>
      <w:proofErr w:type="spellEnd"/>
      <w:r>
        <w:t xml:space="preserve"> el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podra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busqueda</w:t>
      </w:r>
      <w:proofErr w:type="spellEnd"/>
      <w:r>
        <w:t xml:space="preserve"> </w:t>
      </w:r>
      <w:proofErr w:type="spellStart"/>
      <w:r>
        <w:t>especifica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la clave del </w:t>
      </w:r>
      <w:proofErr w:type="spellStart"/>
      <w:proofErr w:type="gramStart"/>
      <w:r>
        <w:t>mismo</w:t>
      </w:r>
      <w:proofErr w:type="spellEnd"/>
      <w:r>
        <w:t xml:space="preserve">  </w:t>
      </w:r>
      <w:proofErr w:type="spellStart"/>
      <w:r>
        <w:t>filtro</w:t>
      </w:r>
      <w:proofErr w:type="spellEnd"/>
      <w:proofErr w:type="gramEnd"/>
      <w:r>
        <w:t xml:space="preserve"> </w:t>
      </w:r>
      <w:proofErr w:type="spellStart"/>
      <w:r>
        <w:t>es</w:t>
      </w:r>
      <w:proofErr w:type="spellEnd"/>
      <w:r>
        <w:t xml:space="preserve"> el </w:t>
      </w:r>
      <w:proofErr w:type="spellStart"/>
      <w:r>
        <w:t>titulo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curso</w:t>
      </w:r>
      <w:proofErr w:type="spellEnd"/>
      <w:r>
        <w:t xml:space="preserve"> </w:t>
      </w:r>
      <w:proofErr w:type="spellStart"/>
      <w:r>
        <w:t>cargado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las </w:t>
      </w:r>
      <w:proofErr w:type="spellStart"/>
      <w:r>
        <w:t>entidades</w:t>
      </w:r>
      <w:proofErr w:type="spellEnd"/>
      <w:r>
        <w:t xml:space="preserve">, de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manera</w:t>
      </w:r>
      <w:proofErr w:type="spellEnd"/>
      <w:r>
        <w:t xml:space="preserve"> el </w:t>
      </w:r>
      <w:proofErr w:type="spellStart"/>
      <w:r>
        <w:t>algoritmo</w:t>
      </w:r>
      <w:proofErr w:type="spellEnd"/>
      <w:r>
        <w:t xml:space="preserve"> </w:t>
      </w:r>
      <w:proofErr w:type="spellStart"/>
      <w:r>
        <w:t>enviara</w:t>
      </w:r>
      <w:proofErr w:type="spellEnd"/>
      <w:r>
        <w:t xml:space="preserve"> la </w:t>
      </w:r>
      <w:r w:rsidRPr="00686038">
        <w:rPr>
          <w:lang w:val="es-ES"/>
        </w:rPr>
        <w:t>consulta</w:t>
      </w:r>
      <w:r>
        <w:t xml:space="preserve"> del </w:t>
      </w:r>
      <w:proofErr w:type="spellStart"/>
      <w:r>
        <w:t>mismo</w:t>
      </w:r>
      <w:proofErr w:type="spellEnd"/>
      <w:r>
        <w:t>.</w:t>
      </w:r>
    </w:p>
    <w:p w14:paraId="7A9D84F8" w14:textId="77777777" w:rsidR="008703DA" w:rsidRDefault="008703DA"/>
    <w:p w14:paraId="08031588" w14:textId="77777777" w:rsidR="008703DA" w:rsidRDefault="00A557A8">
      <w:proofErr w:type="spellStart"/>
      <w:r>
        <w:t>Vamos</w:t>
      </w:r>
      <w:proofErr w:type="spellEnd"/>
      <w:r>
        <w:t xml:space="preserve"> a </w:t>
      </w:r>
      <w:proofErr w:type="spellStart"/>
      <w:r>
        <w:t>mostraran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recortes</w:t>
      </w:r>
      <w:proofErr w:type="spellEnd"/>
      <w:r>
        <w:t xml:space="preserve"> de </w:t>
      </w:r>
      <w:proofErr w:type="spellStart"/>
      <w:r>
        <w:t>como</w:t>
      </w:r>
      <w:bookmarkStart w:id="0" w:name="_GoBack"/>
      <w:bookmarkEnd w:id="0"/>
      <w:proofErr w:type="spellEnd"/>
      <w:r>
        <w:t xml:space="preserve"> </w:t>
      </w:r>
      <w:proofErr w:type="spellStart"/>
      <w:r>
        <w:t>funciona</w:t>
      </w:r>
      <w:proofErr w:type="spellEnd"/>
      <w:r>
        <w:t xml:space="preserve"> el modulo al </w:t>
      </w:r>
      <w:proofErr w:type="spellStart"/>
      <w:r>
        <w:t>publico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secciò</w:t>
      </w:r>
      <w:r w:rsidR="00686038">
        <w:t>n</w:t>
      </w:r>
      <w:proofErr w:type="spellEnd"/>
      <w:r w:rsidR="00686038">
        <w:t xml:space="preserve"> de </w:t>
      </w:r>
      <w:proofErr w:type="spellStart"/>
      <w:r w:rsidR="00686038">
        <w:t>bù</w:t>
      </w:r>
      <w:r>
        <w:t>squeda</w:t>
      </w:r>
      <w:proofErr w:type="spellEnd"/>
      <w:r>
        <w:t>.</w:t>
      </w:r>
    </w:p>
    <w:p w14:paraId="795DCA8F" w14:textId="77777777" w:rsidR="00A557A8" w:rsidRDefault="00A557A8"/>
    <w:p w14:paraId="1E30CD15" w14:textId="77777777" w:rsidR="00A557A8" w:rsidRDefault="00A557A8"/>
    <w:p w14:paraId="51385F4B" w14:textId="77777777" w:rsidR="00A557A8" w:rsidRDefault="00A557A8">
      <w:r>
        <w:rPr>
          <w:noProof/>
          <w:lang w:val="es-ES_tradnl" w:eastAsia="es-ES_tradnl" w:bidi="my-MM"/>
        </w:rPr>
        <w:drawing>
          <wp:inline distT="0" distB="0" distL="0" distR="0" wp14:anchorId="05796860" wp14:editId="1DA5E1E0">
            <wp:extent cx="5396230" cy="32956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90B7" w14:textId="77777777" w:rsidR="00A557A8" w:rsidRDefault="00A557A8"/>
    <w:p w14:paraId="4938BFD4" w14:textId="77777777" w:rsidR="00A557A8" w:rsidRDefault="00A557A8">
      <w:r>
        <w:t xml:space="preserve">Como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imagen lo primero que </w:t>
      </w:r>
      <w:proofErr w:type="spellStart"/>
      <w:r>
        <w:t>inicia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el home del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mostrara</w:t>
      </w:r>
      <w:proofErr w:type="spellEnd"/>
      <w:r>
        <w:t xml:space="preserve"> un preview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cursos</w:t>
      </w:r>
      <w:proofErr w:type="spellEnd"/>
      <w:r>
        <w:t xml:space="preserve"> mas </w:t>
      </w:r>
      <w:proofErr w:type="spellStart"/>
      <w:r>
        <w:t>buscados</w:t>
      </w:r>
      <w:proofErr w:type="spellEnd"/>
      <w:r>
        <w:t>.</w:t>
      </w:r>
    </w:p>
    <w:p w14:paraId="212411E4" w14:textId="77777777" w:rsidR="00A557A8" w:rsidRDefault="00A557A8"/>
    <w:p w14:paraId="7FCF248D" w14:textId="77777777" w:rsidR="00A557A8" w:rsidRDefault="00A557A8">
      <w:r>
        <w:rPr>
          <w:noProof/>
          <w:lang w:val="es-ES_tradnl" w:eastAsia="es-ES_tradnl" w:bidi="my-MM"/>
        </w:rPr>
        <w:lastRenderedPageBreak/>
        <w:drawing>
          <wp:inline distT="0" distB="0" distL="0" distR="0" wp14:anchorId="7FD70E49" wp14:editId="784C0465">
            <wp:extent cx="5396230" cy="33293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arc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A356D" w14:textId="77777777" w:rsidR="00A557A8" w:rsidRDefault="00A557A8"/>
    <w:p w14:paraId="2AA06859" w14:textId="77777777" w:rsidR="00A557A8" w:rsidRDefault="00A557A8">
      <w:r>
        <w:t xml:space="preserve">Al </w:t>
      </w:r>
      <w:proofErr w:type="spellStart"/>
      <w:r>
        <w:t>seleccionar</w:t>
      </w:r>
      <w:proofErr w:type="spellEnd"/>
      <w:r>
        <w:t xml:space="preserve"> </w:t>
      </w:r>
      <w:proofErr w:type="spellStart"/>
      <w:r>
        <w:t>buscar</w:t>
      </w:r>
      <w:proofErr w:type="spellEnd"/>
      <w:r>
        <w:t xml:space="preserve"> se </w:t>
      </w:r>
      <w:proofErr w:type="spellStart"/>
      <w:r>
        <w:t>desplagara</w:t>
      </w:r>
      <w:proofErr w:type="spellEnd"/>
      <w:r>
        <w:t xml:space="preserve"> un input para realizer </w:t>
      </w:r>
      <w:proofErr w:type="spellStart"/>
      <w:r>
        <w:t>busqueda</w:t>
      </w:r>
      <w:proofErr w:type="spellEnd"/>
      <w:r>
        <w:t xml:space="preserve"> </w:t>
      </w:r>
      <w:proofErr w:type="spellStart"/>
      <w:r>
        <w:t>especifica</w:t>
      </w:r>
      <w:proofErr w:type="spellEnd"/>
      <w:r>
        <w:t xml:space="preserve"> del </w:t>
      </w:r>
      <w:proofErr w:type="spellStart"/>
      <w:r>
        <w:t>curso</w:t>
      </w:r>
      <w:proofErr w:type="spellEnd"/>
      <w:r>
        <w:t xml:space="preserve"> </w:t>
      </w:r>
      <w:proofErr w:type="spellStart"/>
      <w:r>
        <w:t>deseado</w:t>
      </w:r>
      <w:proofErr w:type="spellEnd"/>
      <w:r>
        <w:t>.</w:t>
      </w:r>
    </w:p>
    <w:p w14:paraId="66CFD853" w14:textId="77777777" w:rsidR="00A557A8" w:rsidRDefault="00A557A8"/>
    <w:p w14:paraId="4EAAD89E" w14:textId="77777777" w:rsidR="00A557A8" w:rsidRDefault="00A557A8">
      <w:r>
        <w:rPr>
          <w:noProof/>
          <w:lang w:val="es-ES_tradnl" w:eastAsia="es-ES_tradnl" w:bidi="my-MM"/>
        </w:rPr>
        <w:drawing>
          <wp:inline distT="0" distB="0" distL="0" distR="0" wp14:anchorId="17519CE4" wp14:editId="30FC9698">
            <wp:extent cx="5396230" cy="32867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arch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17E4" w14:textId="77777777" w:rsidR="00A557A8" w:rsidRDefault="00A557A8"/>
    <w:p w14:paraId="74B24E48" w14:textId="77777777" w:rsidR="00A557A8" w:rsidRDefault="00A557A8">
      <w:r>
        <w:t xml:space="preserve">A </w:t>
      </w:r>
      <w:proofErr w:type="spellStart"/>
      <w:r>
        <w:t>medida</w:t>
      </w:r>
      <w:proofErr w:type="spellEnd"/>
      <w:r>
        <w:t xml:space="preserve"> que se pulse </w:t>
      </w:r>
      <w:proofErr w:type="spellStart"/>
      <w:r>
        <w:t>letras</w:t>
      </w:r>
      <w:proofErr w:type="spellEnd"/>
      <w:r>
        <w:t xml:space="preserve"> el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dispara</w:t>
      </w:r>
      <w:proofErr w:type="spellEnd"/>
      <w:r>
        <w:t xml:space="preserve"> las </w:t>
      </w:r>
      <w:proofErr w:type="spellStart"/>
      <w:r>
        <w:t>coincidencias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la base de </w:t>
      </w:r>
      <w:proofErr w:type="spellStart"/>
      <w:r>
        <w:t>datos</w:t>
      </w:r>
      <w:proofErr w:type="spellEnd"/>
      <w:r>
        <w:t xml:space="preserve">, </w:t>
      </w:r>
      <w:proofErr w:type="spellStart"/>
      <w:r>
        <w:t>utilizando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clave el </w:t>
      </w:r>
      <w:proofErr w:type="spellStart"/>
      <w:r>
        <w:t>titulo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cursos</w:t>
      </w:r>
      <w:proofErr w:type="spellEnd"/>
      <w:r>
        <w:t>.</w:t>
      </w:r>
    </w:p>
    <w:p w14:paraId="777212CB" w14:textId="77777777" w:rsidR="00A557A8" w:rsidRDefault="00A557A8"/>
    <w:p w14:paraId="6E47F2A6" w14:textId="77777777" w:rsidR="00A557A8" w:rsidRDefault="00A557A8"/>
    <w:p w14:paraId="5934C2B7" w14:textId="77777777" w:rsidR="00A557A8" w:rsidRDefault="00A557A8">
      <w:r>
        <w:rPr>
          <w:noProof/>
          <w:lang w:val="es-ES_tradnl" w:eastAsia="es-ES_tradnl" w:bidi="my-MM"/>
        </w:rPr>
        <w:drawing>
          <wp:inline distT="0" distB="0" distL="0" distR="0" wp14:anchorId="652A0ECC" wp14:editId="19869030">
            <wp:extent cx="5396230" cy="774255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arch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774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EBC6C" w14:textId="77777777" w:rsidR="00A557A8" w:rsidRDefault="00A557A8"/>
    <w:p w14:paraId="2E2F6230" w14:textId="77777777" w:rsidR="00A557A8" w:rsidRDefault="00A557A8">
      <w:r>
        <w:t xml:space="preserve">Como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notar</w:t>
      </w:r>
      <w:proofErr w:type="spellEnd"/>
      <w:r>
        <w:t xml:space="preserve">, la </w:t>
      </w:r>
      <w:proofErr w:type="spellStart"/>
      <w:r>
        <w:t>secciòn</w:t>
      </w:r>
      <w:proofErr w:type="spellEnd"/>
      <w:r>
        <w:t xml:space="preserve"> de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responsive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quiere</w:t>
      </w:r>
      <w:proofErr w:type="spellEnd"/>
      <w:r>
        <w:t xml:space="preserve"> </w:t>
      </w:r>
      <w:proofErr w:type="spellStart"/>
      <w:r>
        <w:t>decir</w:t>
      </w:r>
      <w:proofErr w:type="spellEnd"/>
      <w:r>
        <w:t xml:space="preserve"> que se </w:t>
      </w:r>
      <w:proofErr w:type="spellStart"/>
      <w:r>
        <w:t>ajusta</w:t>
      </w:r>
      <w:proofErr w:type="spellEnd"/>
      <w:r>
        <w:t xml:space="preserve"> a la visual de un </w:t>
      </w:r>
      <w:proofErr w:type="spellStart"/>
      <w:r>
        <w:t>dispositivo</w:t>
      </w:r>
      <w:proofErr w:type="spellEnd"/>
      <w:r>
        <w:t xml:space="preserve"> </w:t>
      </w:r>
      <w:proofErr w:type="spellStart"/>
      <w:r>
        <w:t>movìl</w:t>
      </w:r>
      <w:proofErr w:type="spellEnd"/>
      <w:r>
        <w:t>.</w:t>
      </w:r>
    </w:p>
    <w:p w14:paraId="6AD694F1" w14:textId="77777777" w:rsidR="00A557A8" w:rsidRDefault="00A557A8">
      <w:r>
        <w:t xml:space="preserve">Al </w:t>
      </w:r>
      <w:proofErr w:type="spellStart"/>
      <w:r>
        <w:t>precionar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mas,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desplega</w:t>
      </w:r>
      <w:proofErr w:type="spellEnd"/>
      <w:r>
        <w:t xml:space="preserve"> un </w:t>
      </w:r>
      <w:proofErr w:type="spellStart"/>
      <w:r>
        <w:t>detalle</w:t>
      </w:r>
      <w:proofErr w:type="spellEnd"/>
      <w:r>
        <w:t xml:space="preserve"> del </w:t>
      </w:r>
      <w:proofErr w:type="spellStart"/>
      <w:r>
        <w:t>mismo</w:t>
      </w:r>
      <w:proofErr w:type="spellEnd"/>
      <w:r>
        <w:t>.</w:t>
      </w:r>
    </w:p>
    <w:p w14:paraId="451CC2A8" w14:textId="77777777" w:rsidR="00DC1AF5" w:rsidRDefault="00DC1AF5"/>
    <w:p w14:paraId="7B649074" w14:textId="77777777" w:rsidR="00A557A8" w:rsidRDefault="00A557A8"/>
    <w:p w14:paraId="5C06A1C8" w14:textId="77777777" w:rsidR="00A557A8" w:rsidRDefault="00A557A8"/>
    <w:sectPr w:rsidR="00A557A8" w:rsidSect="007715D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3DA"/>
    <w:rsid w:val="00217B99"/>
    <w:rsid w:val="00686038"/>
    <w:rsid w:val="007715D8"/>
    <w:rsid w:val="008703DA"/>
    <w:rsid w:val="00A557A8"/>
    <w:rsid w:val="00DC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F099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176</Words>
  <Characters>973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2021-09-29T00:24:00Z</dcterms:created>
  <dcterms:modified xsi:type="dcterms:W3CDTF">2021-09-29T00:56:00Z</dcterms:modified>
</cp:coreProperties>
</file>