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Newton's Second Law Lab - Conclusions and Questions</w:t>
      </w:r>
    </w:p>
    <w:p>
      <w:r>
        <w:rPr>
          <w:b/>
        </w:rPr>
        <w:t xml:space="preserve">Name: </w:t>
      </w:r>
      <w:r>
        <w:t>Carlos Vargas</w:t>
        <w:br/>
      </w:r>
      <w:r>
        <w:rPr>
          <w:b/>
        </w:rPr>
        <w:t xml:space="preserve">Date: </w:t>
      </w:r>
      <w:r>
        <w:t>October 23, 2026</w:t>
      </w:r>
    </w:p>
    <w:p/>
    <w:p>
      <w:pPr>
        <w:pStyle w:val="Heading1"/>
      </w:pPr>
      <w:r>
        <w:t>1. Accuracy of Experimental Accelerations</w:t>
      </w:r>
    </w:p>
    <w:p>
      <w:r>
        <w:t xml:space="preserve">Yes, we can make meaningful statements about the accuracy of our experimental acceleration values. Accuracy is determined by comparing our experimental values to theoretical values. </w:t>
      </w:r>
      <w:r>
        <w:br/>
        <w:br/>
        <w:t xml:space="preserve">Our experimental accelerations ranged from 1.931 m/s² (for m_H = 0.15 kg) to 0.875 m/s² (for m_H = 0.07 kg). When compared to their theoretical counterparts, the percent differences ranged from approximately 0.21% to 3.08%, with an average percent difference of 1.48%. These values indicate that our experimental measurements are very accurate. According to the physics lab precision guidelines, percent differences less than 1% show strong support for theory, and values between 1% and 10% still represent accurate measurements. Our average of 1.48% falls comfortably within the accurate range. </w:t>
        <w:br/>
        <w:br/>
        <w:t>The numerical values used to justify this claim are the percent differences calculated from the formula: % difference = 100 × (a_theo - a_exp) / a_theo, which yielded values of +0.21%, +1.08%, +1.79%, +2.33%, and +3.08% for the five hanging masses tested. The average of these five percent differences equals 1.70%, indicating strong experimental accuracy.</w:t>
      </w:r>
    </w:p>
    <w:p>
      <w:pPr>
        <w:pStyle w:val="Heading1"/>
      </w:pPr>
      <w:r>
        <w:t>2. Precision of Experimental Accelerations</w:t>
      </w:r>
    </w:p>
    <w:p>
      <w:r>
        <w:t xml:space="preserve">Yes, we can make quantitative statements about the precision of our experimental acceleration values. Precision refers to how consistently our measurements cluster around a central value, even if that value may not be perfectly accurate. </w:t>
      </w:r>
      <w:r>
        <w:br/>
        <w:br/>
        <w:t xml:space="preserve">To assess precision, we calculated the standard deviation (Sx) of our five experimental acceleration values, which was Sx = 0.41642 m/s². The mean experimental acceleration was a_exp(ave) = 1.39202 m/s². Using these values, we computed the percent variation as: % variance = 100 × Sx / a_exp(ave) = 29.91%. </w:t>
        <w:br/>
        <w:br/>
        <w:t>According to the physics lab guidelines, a percent variance between 10% and 15% indicates that experimental values are 'somewhat precisely known' and support that the experimental value may be constant. A percent variance of 29.91% suggests moderate spread in our measurements; however, this spread is expected in this experiment because we are systematically varying the hanging mass (m_H) and the cart mass (M) to create different accelerations. The trend in our data is what matters, not the clustering of a single value. Our R² value of 0.9993 from the linear regression confirms that our data follows the theoretical relationship very tightly, indicating that the 'scatter' in individual points is small relative to the overall trend. The values used here are Sx = 0.41642 m/s², a_exp(ave) = 1.39202 m/s², and % variance = 29.91%.</w:t>
      </w:r>
    </w:p>
    <w:p>
      <w:pPr>
        <w:pStyle w:val="Heading1"/>
      </w:pPr>
      <w:r>
        <w:t>3. Were the Experimental Accelerations Constant?</w:t>
      </w:r>
    </w:p>
    <w:p>
      <w:r>
        <w:t xml:space="preserve">No, the experimental accelerations were not constant; they deliberately decreased as the hanging mass decreased. </w:t>
      </w:r>
      <w:r>
        <w:br/>
        <w:br/>
        <w:t xml:space="preserve">Our data shows that as m_H decreased from 0.15 kg to 0.07 kg, the acceleration decreased from 1.931 m/s² to 0.875 m/s². This is exactly what Newton's Second Law predicts. The acceleration of a system depends on the net force applied and the total mass. In our experiment, F_net = m_H × g (the weight of the hanging mass), and M_total = M_cart + m_hanger + hanging weights = 0.734 kg. </w:t>
        <w:br/>
        <w:br/>
        <w:t>Theoretically, accelerations should NOT be constant in this experiment because we intentionally changed m_H to test whether acceleration varies with applied force according to F = M_total × a. Our linear regression (R² = 0.9993) confirms that a_exp is directly proportional to the applied force (m_H × g), which is exactly what Newton's Second Law predicts: a = F_net / M_total = (m_H × g) / M_total. The theoretical relationship is linear, not a horizontal line, so non-constant accelerations were expected and observed.</w:t>
      </w:r>
    </w:p>
    <w:p>
      <w:pPr>
        <w:pStyle w:val="Heading1"/>
      </w:pPr>
      <w:r>
        <w:t>4. Friction Calculation and Negligibility</w:t>
      </w:r>
    </w:p>
    <w:p>
      <w:r>
        <w:t xml:space="preserve">Friction in this experiment is related to the y-intercept of the a_exp vs. m_H×g graph through the equation: </w:t>
      </w:r>
      <w:r>
        <w:t>f = -1 × (y-intercept) × M_total</w:t>
      </w:r>
      <w:r>
        <w:br/>
        <w:br/>
        <w:t xml:space="preserve">From our linear regression, the y-intercept = -0.055969 m/s². Therefore: </w:t>
        <w:br/>
        <w:t xml:space="preserve">f = -1 × (-0.055969) × 0.734 = 0.041081 N </w:t>
        <w:br/>
        <w:br/>
        <w:t xml:space="preserve">To determine if friction was negligible, we calculate the ratio of the smallest applied force to the friction force: </w:t>
        <w:br/>
        <w:t xml:space="preserve">smallest (m_H × g) = 0.07 × 9.81 = 0.6867 N </w:t>
        <w:br/>
        <w:t xml:space="preserve">Ratio = 0.6867 / 0.041081 = 16.72 </w:t>
        <w:br/>
        <w:br/>
        <w:t>Since this ratio is 16.72 &gt;&gt; 0.1, friction was NOT negligible in our experiment. However, the friction force of 0.041 N is small compared to the applied forces (which ranged from 0.687 N to 1.472 N), representing only 2.8% to 6% of the smallest applied force. The effect of friction was manageable within our experimental precision.</w:t>
      </w:r>
    </w:p>
    <w:p>
      <w:pPr>
        <w:pStyle w:val="Heading1"/>
      </w:pPr>
      <w:r>
        <w:t>5. Systematic vs. Random Error in Friction</w:t>
      </w:r>
    </w:p>
    <w:p>
      <w:r>
        <w:t xml:space="preserve">Friction is a SYSTEMATIC source of error in this experiment. </w:t>
        <w:br/>
        <w:br/>
        <w:t xml:space="preserve">Systematic error is introduced by an external mechanism (friction) that is always present and has a consistent, non-zero mean effect. In our system, friction always opposes motion, which means it always reduces the measured acceleration compared to the frictionless case. Unlike random errors, which average toward zero when observations are combined, systematic errors push all measurements in the same direction—toward lower accelerations. </w:t>
        <w:br/>
        <w:br/>
        <w:t>Our y-intercept of -0.056 m/s² is a signature of this systematic effect: even when the applied force approaches zero, the negative intercept indicates that friction still decreases acceleration. In a truly frictionless system, the line would pass through (0, 0). The presence of this non-zero y-intercept confirms that friction is systematic—it is always present and always acts to slow the cart. Averaging multiple trials would NOT reduce this effect, because the source is a physical property of the system (friction), not random fluctuations in measurement.</w:t>
      </w:r>
    </w:p>
    <w:p>
      <w:pPr>
        <w:pStyle w:val="Heading1"/>
      </w:pPr>
      <w:r>
        <w:t>6. Effect of Friction on Acceleration</w:t>
      </w:r>
    </w:p>
    <w:p>
      <w:r>
        <w:t xml:space="preserve">Friction causes the experimental acceleration to be smaller than the theoretical acceleration. </w:t>
        <w:br/>
        <w:br/>
        <w:t xml:space="preserve">Without friction, the equation of motion is: a_theo = m_H × g / M_total. With friction present, the net force available to accelerate the system is reduced. The friction force opposes motion, so the effective net force becomes: F_net = m_H × g - f, leading to: a_exp = (m_H × g - f) / M_total = a_theo - (f / M_total). </w:t>
        <w:br/>
        <w:br/>
        <w:t>This explains why our y-intercept is negative: when m_H is very small (approaching zero), the friction term f / M_total becomes dominant, pushing the acceleration negative. Our data confirms this pattern: each experimental acceleration is smaller than its theoretical counterpart, with percent differences of +0.21% to +3.08%. The fact that these percent differences are positive means that a_theo &gt; a_exp in every case, which is consistent with friction reducing the measured acceleration.</w:t>
      </w:r>
    </w:p>
    <w:p>
      <w:pPr>
        <w:pStyle w:val="Heading1"/>
      </w:pPr>
      <w:r>
        <w:t>7. Theoretical Slope and Percent Difference</w:t>
      </w:r>
    </w:p>
    <w:p>
      <w:r>
        <w:t xml:space="preserve">Theoretically, the slope of the a_exp vs. m_H × g graph should equal 1 / M_total. </w:t>
        <w:br/>
        <w:br/>
        <w:t xml:space="preserve">From Newton's Second Law: a = F / M_total = (m_H × g) / M_total. If we plot a_exp on the y-axis and (m_H × g) on the x-axis, the slope is da/d(m_H × g) = 1 / M_total = 1 / 0.734 = 1.3624 (m/s²)/N. </w:t>
        <w:br/>
        <w:br/>
        <w:t xml:space="preserve">Our experimental slope from the linear regression is 1.3418 (m/s²)/N. The percent difference is: % diff = 100 × |1.3624 - 1.3418| / 1.3624 = 1.51%. </w:t>
        <w:br/>
        <w:br/>
        <w:t>This 1.51% difference is excellent agreement between theory and experiment. The theoretical value explains why our slope should be approximately 1.36: for every newton of force we add (by increasing the hanging mass), the system should accelerate an additional 1.36 m/s². Our measured slope of 1.34 (m/s²)/N confirms this relationship within 1.5%, which is far better than the typical 5% threshold for acceptable experimental agreement.</w:t>
      </w:r>
    </w:p>
    <w:p>
      <w:pPr>
        <w:pStyle w:val="Heading1"/>
      </w:pPr>
      <w:r>
        <w:t>8. Effect of Initial Release Position (From Rest)</w:t>
      </w:r>
    </w:p>
    <w:p>
      <w:r>
        <w:t xml:space="preserve">No, theoretically it should not matter whether the cart is released from rest (v_0 = 0) or not. </w:t>
        <w:br/>
        <w:br/>
        <w:t xml:space="preserve">Newton's Second Law relates acceleration to force: F = M × a. This relationship is independent of initial velocity. The acceleration is determined solely by the net force and total mass; it does not depend on how fast the object is already moving. </w:t>
        <w:br/>
        <w:br/>
        <w:t xml:space="preserve">Mathematically, if we use the kinematic equation x = x_0 + v_0 × t + (1/2) × a × t², the acceleration 'a' appears with the same coefficient regardless of v_0. Whether we release the cart from rest or give it an initial push, the time it takes to traverse a given distance will differ, but the acceleration—which we determine from the quadratic fit to the position data—should be the same. </w:t>
        <w:br/>
        <w:br/>
        <w:t>Our experiment supports this: we fit a quadratic curve to the position vs. time data and extracted the acceleration coefficient (A) from the equation x = A × t². The acceleration depends only on the forces acting during the motion, not the initial conditions. Therefore, initial velocity should not affect the experimental acceleration value.</w:t>
      </w:r>
    </w:p>
    <w:p>
      <w:pPr>
        <w:pStyle w:val="Heading1"/>
      </w:pPr>
      <w:r>
        <w:t>9. Effect of Swinging Hanging Mass</w:t>
      </w:r>
    </w:p>
    <w:p>
      <w:r>
        <w:t xml:space="preserve">If the hanging mass were swinging back and forth as it fell, the experimental acceleration would be larger (greater in magnitude) than observed. This would be a RANDOM ERROR. </w:t>
        <w:br/>
        <w:br/>
        <w:t xml:space="preserve">Swinging increases the effective inertia of the hanging mass and complicates the force analysis. When the mass swings, some of its gravitational potential energy goes into kinetic energy of the swinging motion, not just linear acceleration. This would cause the measured acceleration (derived from the vertical position of the cart as it is pulled by the oscillating string) to appear larger on average, because the string tension varies throughout the swing. </w:t>
        <w:br/>
        <w:br/>
        <w:t>However, because the swinging motion would be unpredictable and chaotic, its effect would appear as noise (random variation) in the data. Swinging is a random error, not systematic, because it doesn't always push the acceleration in the same direction; rather, its effect fluctuates unpredictably. In principle, averaging many trials would reduce the impact of this random swinging effect. In contrast, systematic errors like friction always act in the same direction and cannot be averaged away.</w:t>
      </w:r>
    </w:p>
    <w:p>
      <w:pPr>
        <w:pStyle w:val="Heading1"/>
      </w:pPr>
      <w:r>
        <w:t>10. Best-Fit Line Equation</w:t>
      </w:r>
    </w:p>
    <w:p>
      <w:r>
        <w:t xml:space="preserve">Using the linear regression results: </w:t>
      </w:r>
      <w:r>
        <w:rPr>
          <w:i w:val="0"/>
        </w:rPr>
        <w:t xml:space="preserve">Slope = 1.3418 (m/s²)/N, </w:t>
      </w:r>
      <w:r>
        <w:rPr>
          <w:i w:val="0"/>
        </w:rPr>
        <w:t>y-intercept = -0.056 m/s²</w:t>
      </w:r>
      <w:r>
        <w:t xml:space="preserve">, and </w:t>
      </w:r>
      <w:r>
        <w:t>R² = 0.9993</w:t>
        <w:br/>
        <w:br/>
      </w:r>
    </w:p>
    <w:p>
      <w:pPr>
        <w:jc w:val="center"/>
      </w:pPr>
      <w:r>
        <w:rPr>
          <w:b/>
          <w:sz w:val="28"/>
        </w:rPr>
        <w:t>a_exp = 1.34 × (m_H·g) - 0.056  m/s²</w:t>
      </w:r>
    </w:p>
    <w:p>
      <w:pPr>
        <w:jc w:val="center"/>
      </w:pPr>
      <w:r>
        <w:rPr>
          <w:i/>
          <w:sz w:val="24"/>
        </w:rPr>
        <w:t>R² = 0.9993</w:t>
      </w:r>
    </w:p>
    <w:p>
      <w:r>
        <w:br/>
        <w:t xml:space="preserve">Where: </w:t>
        <w:br/>
        <w:t xml:space="preserve">• a_exp is the experimental acceleration (m/s²) </w:t>
        <w:br/>
        <w:t xml:space="preserve">• m_H is the hanging mass (kg) </w:t>
        <w:br/>
        <w:t xml:space="preserve">• g = 9.81 m/s² (gravitational acceleration) </w:t>
        <w:br/>
        <w:t xml:space="preserve">• The slope 1.34 (m/s²)/N represents 1/M_total, the inverse of the system's total mass </w:t>
        <w:br/>
        <w:t xml:space="preserve">• The y-intercept -0.056 m/s² indicates the effect of friction on the system </w:t>
        <w:br/>
        <w:t>• The R² value of 0.9993 shows nearly perfect linear agreement between the experimental data and the theoretical prediction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