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3"/>
        <w:bidi w:val="0"/>
        <w:spacing w:before="140" w:after="120"/>
        <w:jc w:val="center"/>
        <w:rPr>
          <w:sz w:val="26"/>
          <w:szCs w:val="26"/>
        </w:rPr>
      </w:pPr>
      <w:r>
        <w:rPr>
          <w:sz w:val="26"/>
          <w:szCs w:val="26"/>
        </w:rPr>
        <w:t>La Importancia de la Arquitectura en el Desarrollo de Software</w:t>
      </w:r>
    </w:p>
    <w:p>
      <w:pPr>
        <w:pStyle w:val="Cuerpodetexto"/>
        <w:pBdr>
          <w:top w:val="single" w:sz="2" w:space="1" w:color="E3E3E3"/>
          <w:left w:val="single" w:sz="2" w:space="1" w:color="E3E3E3"/>
          <w:bottom w:val="single" w:sz="2" w:space="1" w:color="E3E3E3"/>
          <w:right w:val="single" w:sz="2" w:space="1" w:color="E3E3E3"/>
        </w:pBdr>
        <w:bidi w:val="0"/>
        <w:jc w:val="left"/>
        <w:rPr>
          <w:sz w:val="26"/>
          <w:szCs w:val="26"/>
        </w:rPr>
      </w:pPr>
      <w:r>
        <w:rPr>
          <w:sz w:val="26"/>
          <w:szCs w:val="26"/>
        </w:rPr>
        <w:t xml:space="preserve">En su influyente conferencia "Making Architecture Matter", Martin Fowler aborda uno de los </w:t>
      </w:r>
      <w:r>
        <w:rPr>
          <w:sz w:val="26"/>
          <w:szCs w:val="26"/>
          <w:u w:val="single"/>
        </w:rPr>
        <w:t>temas</w:t>
      </w:r>
      <w:r>
        <w:rPr>
          <w:sz w:val="26"/>
          <w:szCs w:val="26"/>
        </w:rPr>
        <w:t xml:space="preserve"> más fundamentales en el desarrollo de software: la arquitectura. Con su característico enfoque pragmático y profundo, Fowler argumenta que la arquitectura de software no es simplemente una cuestión técnica, sino un factor crucial que determina la viabilidad, escalabilidad y sostenibilidad de un sistema a largo plazo.</w:t>
      </w:r>
    </w:p>
    <w:p>
      <w:pPr>
        <w:pStyle w:val="Cuerpodetexto"/>
        <w:pBdr>
          <w:top w:val="single" w:sz="2" w:space="1" w:color="E3E3E3"/>
          <w:left w:val="single" w:sz="2" w:space="1" w:color="E3E3E3"/>
          <w:bottom w:val="single" w:sz="2" w:space="1" w:color="E3E3E3"/>
          <w:right w:val="single" w:sz="2" w:space="1" w:color="E3E3E3"/>
        </w:pBdr>
        <w:bidi w:val="0"/>
        <w:jc w:val="left"/>
        <w:rPr>
          <w:sz w:val="26"/>
          <w:szCs w:val="26"/>
        </w:rPr>
      </w:pPr>
      <w:r>
        <w:rPr>
          <w:sz w:val="26"/>
          <w:szCs w:val="26"/>
        </w:rPr>
        <w:t xml:space="preserve">Fowler comienza definiendo la </w:t>
      </w:r>
      <w:r>
        <w:rPr>
          <w:sz w:val="26"/>
          <w:szCs w:val="26"/>
          <w:u w:val="single"/>
        </w:rPr>
        <w:t>arquitectura</w:t>
      </w:r>
      <w:r>
        <w:rPr>
          <w:sz w:val="26"/>
          <w:szCs w:val="26"/>
        </w:rPr>
        <w:t xml:space="preserve"> como las decisiones que son difíciles de cambiar una vez que el sistema está en producción. Esta definición, aunque sencilla, captura la esencia de por qué la arquitectura es tan vital. Las decisiones arquitectónicas forman la columna vertebral del sistema y cualquier error o falta de previsión en esta etapa puede llevar a problemas significativos en el futuro. Este punto resuena especialmente en proyectos grandes y complejos donde las consecuencias de una mala arquitectura pueden ser costosas y difíciles de mitigar.</w:t>
      </w:r>
    </w:p>
    <w:p>
      <w:pPr>
        <w:pStyle w:val="Cuerpodetexto"/>
        <w:pBdr>
          <w:top w:val="single" w:sz="2" w:space="1" w:color="E3E3E3"/>
          <w:left w:val="single" w:sz="2" w:space="1" w:color="E3E3E3"/>
          <w:bottom w:val="single" w:sz="2" w:space="1" w:color="E3E3E3"/>
          <w:right w:val="single" w:sz="2" w:space="1" w:color="E3E3E3"/>
        </w:pBdr>
        <w:bidi w:val="0"/>
        <w:jc w:val="left"/>
        <w:rPr>
          <w:sz w:val="26"/>
          <w:szCs w:val="26"/>
        </w:rPr>
      </w:pPr>
      <w:r>
        <w:rPr>
          <w:sz w:val="26"/>
          <w:szCs w:val="26"/>
        </w:rPr>
        <w:t>Uno de los aspectos más destacables de la conferencia es el énfasis de Fowler en el pragmatismo. En un mundo donde la tecnología evoluciona rápidamente, es fácil caer en la trampa de la sobre-ingeniería, tratando de anticipar todos los posibles cambios futuros. Sin embargo, Fowler sugiere que una arquitectura efectiva debe ser flexible y adaptable, permitiendo al sistema evolucionar a medida que cambian las necesidades y los contextos. Este enfoque pragmático no solo reduce la complejidad inicial, sino que también facilita la adaptabilidad, lo cual es crucial en entornos ágiles y de rápida evolución.</w:t>
      </w:r>
    </w:p>
    <w:p>
      <w:pPr>
        <w:pStyle w:val="Cuerpodetexto"/>
        <w:pBdr>
          <w:top w:val="single" w:sz="2" w:space="1" w:color="E3E3E3"/>
          <w:left w:val="single" w:sz="2" w:space="1" w:color="E3E3E3"/>
          <w:bottom w:val="single" w:sz="2" w:space="1" w:color="E3E3E3"/>
          <w:right w:val="single" w:sz="2" w:space="1" w:color="E3E3E3"/>
        </w:pBdr>
        <w:bidi w:val="0"/>
        <w:jc w:val="left"/>
        <w:rPr>
          <w:sz w:val="26"/>
          <w:szCs w:val="26"/>
        </w:rPr>
      </w:pPr>
      <w:r>
        <w:rPr>
          <w:sz w:val="26"/>
          <w:szCs w:val="26"/>
        </w:rPr>
        <w:t>Fowler también destaca la importancia de los microservicios como una solución arquitectónica moderna. Los microservicios permiten descomponer un sistema en componentes más pequeños y manejables, cada uno de los cuales puede ser desarrollado, desplegado y escalado independientemente. Esta separación de responsabilidades no solo mejora la mantenibilidad y la escalabilidad del sistema, sino que también fomenta la innovación y la experimentación dentro de equipos más pequeños y autónomos.</w:t>
      </w:r>
    </w:p>
    <w:p>
      <w:pPr>
        <w:pStyle w:val="Cuerpodetexto"/>
        <w:pBdr>
          <w:top w:val="single" w:sz="2" w:space="1" w:color="E3E3E3"/>
          <w:left w:val="single" w:sz="2" w:space="1" w:color="E3E3E3"/>
          <w:bottom w:val="single" w:sz="2" w:space="1" w:color="E3E3E3"/>
          <w:right w:val="single" w:sz="2" w:space="1" w:color="E3E3E3"/>
        </w:pBdr>
        <w:bidi w:val="0"/>
        <w:jc w:val="left"/>
        <w:rPr>
          <w:sz w:val="26"/>
          <w:szCs w:val="26"/>
        </w:rPr>
      </w:pPr>
      <w:r>
        <w:rPr>
          <w:sz w:val="26"/>
          <w:szCs w:val="26"/>
        </w:rPr>
        <w:t>Sin embargo, quizás el punto más crucial que Fowler hace en su conferencia es sobre la comunicación y colaboración dentro del equipo de desarrollo. Una buena arquitectura no es solo el producto de decisiones técnicas acertadas, sino también de una visión compartida y una comprensión común de los objetivos arquitectónicos. La importancia de documentar de manera clara y concisa, así como de mantener una comunicación abierta y continua, no puede ser subestimada. En este sentido, la arquitectura de software se convierte en una disciplina tanto técnica como social.</w:t>
      </w:r>
    </w:p>
    <w:p>
      <w:pPr>
        <w:pStyle w:val="Cuerpodetexto"/>
        <w:pBdr>
          <w:top w:val="single" w:sz="2" w:space="1" w:color="E3E3E3"/>
          <w:left w:val="single" w:sz="2" w:space="1" w:color="E3E3E3"/>
          <w:bottom w:val="single" w:sz="2" w:space="1" w:color="E3E3E3"/>
          <w:right w:val="single" w:sz="2" w:space="1" w:color="E3E3E3"/>
        </w:pBdr>
        <w:bidi w:val="0"/>
        <w:jc w:val="left"/>
        <w:rPr>
          <w:sz w:val="26"/>
          <w:szCs w:val="26"/>
        </w:rPr>
      </w:pPr>
      <w:r>
        <w:rPr>
          <w:sz w:val="26"/>
          <w:szCs w:val="26"/>
        </w:rPr>
        <w:t>En conclusión, "Making Architecture Matter" de Martin Fowler es una llamada a la acción para todos los desarrolladores y arquitectos de software. Nos recuerda que la arquitectura es mucho más que un conjunto de decisiones técnicas; es una base sobre la cual se construye todo el sistema. Adoptar un enfoque pragmático, flexible y colaborativo puede marcar la diferencia entre un sistema que simplemente funciona y uno que prospera y evoluciona con el tiempo. La arquitectura importa, y como desarrolladores, debemos darle la importancia que merece para asegurar el éxito a largo plazo de nuestros proyectos.</w:t>
      </w:r>
    </w:p>
    <w:p>
      <w:pPr>
        <w:pStyle w:val="Cuerpodetexto"/>
        <w:pBdr>
          <w:top w:val="single" w:sz="2" w:space="1" w:color="E3E3E3"/>
          <w:left w:val="single" w:sz="2" w:space="1" w:color="E3E3E3"/>
          <w:bottom w:val="single" w:sz="2" w:space="1" w:color="E3E3E3"/>
          <w:right w:val="single" w:sz="2" w:space="1" w:color="E3E3E3"/>
        </w:pBdr>
        <w:bidi w:val="0"/>
        <w:jc w:val="left"/>
        <w:rPr/>
      </w:pPr>
      <w:r>
        <w:rPr/>
      </w:r>
    </w:p>
    <w:p>
      <w:pPr>
        <w:pStyle w:val="Cuerpodetexto"/>
        <w:pBdr>
          <w:top w:val="single" w:sz="2" w:space="1" w:color="E3E3E3"/>
          <w:left w:val="single" w:sz="2" w:space="1" w:color="E3E3E3"/>
          <w:bottom w:val="single" w:sz="2" w:space="1" w:color="E3E3E3"/>
          <w:right w:val="single" w:sz="2" w:space="1" w:color="E3E3E3"/>
        </w:pBdr>
        <w:bidi w:val="0"/>
        <w:jc w:val="left"/>
        <w:rPr/>
      </w:pPr>
      <w:r>
        <w:rPr/>
        <w:t>Por Milton Cesar Vargas Moreno</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CO" w:eastAsia="zh-CN" w:bidi="hi-IN"/>
    </w:rPr>
  </w:style>
  <w:style w:type="paragraph" w:styleId="Ttulo3">
    <w:name w:val="Heading 3"/>
    <w:basedOn w:val="Ttulo"/>
    <w:next w:val="Cuerpodetexto"/>
    <w:qFormat/>
    <w:pPr>
      <w:spacing w:before="140" w:after="120"/>
      <w:outlineLvl w:val="2"/>
    </w:pPr>
    <w:rPr>
      <w:rFonts w:ascii="Liberation Serif" w:hAnsi="Liberation Serif" w:eastAsia="Noto Serif CJK SC" w:cs="Lohit Devanagari"/>
      <w:b/>
      <w:bCs/>
      <w:sz w:val="28"/>
      <w:szCs w:val="28"/>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LibreOffice/6.4.7.2$Linux_X86_64 LibreOffice_project/40$Build-2</Application>
  <Pages>2</Pages>
  <Words>505</Words>
  <Characters>2844</Characters>
  <CharactersWithSpaces>3341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2024-05-29T21:27:39Z</dcterms:created>
  <dc:creator/>
  <dc:description/>
  <dc:language>es-CO</dc:language>
  <cp:lastModifiedBy/>
  <dcterms:modified xsi:type="dcterms:W3CDTF">2024-05-29T22:04:50Z</dcterms:modified>
  <cp:revision>1</cp:revision>
  <dc:subject/>
  <dc:title/>
</cp:coreProperties>
</file>