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9F3B" w14:textId="77777777" w:rsidR="000523B5" w:rsidRDefault="00631152">
      <w:pPr>
        <w:spacing w:after="40" w:line="240" w:lineRule="auto"/>
        <w:jc w:val="center"/>
      </w:pPr>
      <w:r>
        <w:rPr>
          <w:rFonts w:ascii="Segoe UI" w:hAnsi="Segoe UI"/>
          <w:b/>
          <w:color w:val="000000"/>
          <w:sz w:val="19"/>
        </w:rPr>
        <w:t>FIG. 1: ECOSHARE AI — UNIFIED CYBER-PHYSICAL MASTER ARCHITECTURE FLOWCHART</w:t>
      </w:r>
    </w:p>
    <w:p w14:paraId="301F87FB" w14:textId="77777777" w:rsidR="000523B5" w:rsidRDefault="00631152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3FF50ED2" wp14:editId="37466A14">
            <wp:extent cx="7205472" cy="6817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share_master_flowchart_b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5472" cy="681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713D" w14:textId="77777777" w:rsidR="000523B5" w:rsidRDefault="00631152">
      <w:pPr>
        <w:spacing w:before="20" w:after="0" w:line="240" w:lineRule="auto"/>
        <w:jc w:val="center"/>
      </w:pPr>
      <w:r>
        <w:rPr>
          <w:rFonts w:ascii="Segoe UI" w:hAnsi="Segoe UI"/>
          <w:b/>
          <w:color w:val="464646"/>
          <w:sz w:val="16"/>
        </w:rPr>
        <w:t>SHEET 1 OF 1  |  PATENT DRAWING SPECIFICATION  |  ECOSHARE AI AUTONOMOUS REDISTRIBUTION PLATFORM</w:t>
      </w:r>
    </w:p>
    <w:sectPr w:rsidR="000523B5" w:rsidSect="00034616">
      <w:headerReference w:type="default" r:id="rId9"/>
      <w:footerReference w:type="default" r:id="rId10"/>
      <w:pgSz w:w="12240" w:h="15840"/>
      <w:pgMar w:top="360" w:right="403" w:bottom="360" w:left="4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5159B" w14:textId="77777777" w:rsidR="00631152" w:rsidRDefault="00631152">
      <w:pPr>
        <w:spacing w:after="0" w:line="240" w:lineRule="auto"/>
      </w:pPr>
      <w:r>
        <w:separator/>
      </w:r>
    </w:p>
  </w:endnote>
  <w:endnote w:type="continuationSeparator" w:id="0">
    <w:p w14:paraId="3DC98C17" w14:textId="77777777" w:rsidR="00631152" w:rsidRDefault="00631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1D49E" w14:textId="77777777" w:rsidR="000523B5" w:rsidRDefault="000523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472EC" w14:textId="77777777" w:rsidR="00631152" w:rsidRDefault="00631152">
      <w:pPr>
        <w:spacing w:after="0" w:line="240" w:lineRule="auto"/>
      </w:pPr>
      <w:r>
        <w:separator/>
      </w:r>
    </w:p>
  </w:footnote>
  <w:footnote w:type="continuationSeparator" w:id="0">
    <w:p w14:paraId="500E9858" w14:textId="77777777" w:rsidR="00631152" w:rsidRDefault="006311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A5D88" w14:textId="77777777" w:rsidR="000523B5" w:rsidRDefault="000523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323351">
    <w:abstractNumId w:val="8"/>
  </w:num>
  <w:num w:numId="2" w16cid:durableId="719548648">
    <w:abstractNumId w:val="6"/>
  </w:num>
  <w:num w:numId="3" w16cid:durableId="1423641452">
    <w:abstractNumId w:val="5"/>
  </w:num>
  <w:num w:numId="4" w16cid:durableId="1914699940">
    <w:abstractNumId w:val="4"/>
  </w:num>
  <w:num w:numId="5" w16cid:durableId="461657247">
    <w:abstractNumId w:val="7"/>
  </w:num>
  <w:num w:numId="6" w16cid:durableId="1101803534">
    <w:abstractNumId w:val="3"/>
  </w:num>
  <w:num w:numId="7" w16cid:durableId="1840580460">
    <w:abstractNumId w:val="2"/>
  </w:num>
  <w:num w:numId="8" w16cid:durableId="680743485">
    <w:abstractNumId w:val="1"/>
  </w:num>
  <w:num w:numId="9" w16cid:durableId="51006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5"/>
    <w:rsid w:val="0006063C"/>
    <w:rsid w:val="0015074B"/>
    <w:rsid w:val="0029639D"/>
    <w:rsid w:val="00326F90"/>
    <w:rsid w:val="005D46FD"/>
    <w:rsid w:val="00631152"/>
    <w:rsid w:val="00AA1D8D"/>
    <w:rsid w:val="00B47730"/>
    <w:rsid w:val="00C907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CF94B"/>
  <w14:defaultImageDpi w14:val="300"/>
  <w15:docId w15:val="{D150F55E-6CF7-4D3A-90A3-D7F0483D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144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varghese gt</cp:lastModifiedBy>
  <cp:revision>2</cp:revision>
  <dcterms:created xsi:type="dcterms:W3CDTF">2013-12-23T23:15:00Z</dcterms:created>
  <dcterms:modified xsi:type="dcterms:W3CDTF">2026-09-12T07:32:00Z</dcterms:modified>
  <cp:category/>
</cp:coreProperties>
</file>