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4D71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6F8D25E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14F351B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559230F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646C83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FD28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Программная инженерия</w:t>
      </w:r>
    </w:p>
    <w:p w14:paraId="5807AB6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6DC9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E896EB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691E8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0106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75D78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DA11A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F70003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</w:t>
      </w:r>
      <w:r>
        <w:rPr>
          <w:rFonts w:ascii="Times New Roman" w:hAnsi="Times New Roman" w:cs="Times New Roman"/>
          <w:sz w:val="28"/>
          <w:szCs w:val="28"/>
          <w:lang w:val="ru-RU"/>
        </w:rPr>
        <w:t>по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проекту 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Создание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игры для изучения Английского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»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по</w:t>
      </w:r>
    </w:p>
    <w:p w14:paraId="15434D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дисциплине «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Проектный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практикум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»</w:t>
      </w:r>
    </w:p>
    <w:p w14:paraId="51FC794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DC64A8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B24EDF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A73D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7247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C8D71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EFA0F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FDD11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4BE25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</w:rPr>
        <w:t>: студент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группы БПИ2504</w:t>
      </w:r>
    </w:p>
    <w:p w14:paraId="7B37F25B">
      <w:pPr>
        <w:wordWrap w:val="0"/>
        <w:spacing w:after="0" w:line="360" w:lineRule="auto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Хаустова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Ксения Денисовна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</w:p>
    <w:p w14:paraId="5DB908A0">
      <w:pPr>
        <w:wordWrap w:val="0"/>
        <w:spacing w:after="0" w:line="360" w:lineRule="auto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Горбачева Варвара Андреевна</w:t>
      </w:r>
    </w:p>
    <w:p w14:paraId="7CA1441D">
      <w:pPr>
        <w:wordWrap w:val="0"/>
        <w:spacing w:after="0" w:line="360" w:lineRule="auto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Пенькова Наталья Александровна</w:t>
      </w:r>
    </w:p>
    <w:p w14:paraId="2C59919C">
      <w:pPr>
        <w:wordWrap w:val="0"/>
        <w:spacing w:after="0" w:line="360" w:lineRule="auto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  <w:lang w:val="ru-RU"/>
        </w:rPr>
        <w:t>Тимчук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А.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</w:t>
      </w:r>
    </w:p>
    <w:p w14:paraId="6A12EB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D62730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75D38883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sdt>
      <w:sdtPr>
        <w:rPr>
          <w:rFonts w:hint="default" w:ascii="Times New Roman Regular" w:hAnsi="Times New Roman Regular" w:eastAsia="SimSun" w:cs="Times New Roman Regular"/>
          <w:sz w:val="28"/>
          <w:szCs w:val="28"/>
          <w:lang w:val="ru-RU" w:eastAsia="en-US" w:bidi="ar-SA"/>
        </w:rPr>
        <w:id w:val="592231101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 Regular" w:hAnsi="Times New Roman Regular" w:cs="Times New Roman Regular" w:eastAsiaTheme="minorHAnsi"/>
          <w:sz w:val="28"/>
          <w:szCs w:val="28"/>
          <w:lang w:val="ru-RU" w:eastAsia="en-US" w:bidi="ar-SA"/>
        </w:rPr>
      </w:sdtEndPr>
      <w:sdtContent>
        <w:p w14:paraId="65DFBA9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 Regular" w:hAnsi="Times New Roman Regular" w:cs="Times New Roman Regular"/>
              <w:sz w:val="28"/>
              <w:szCs w:val="28"/>
              <w:lang w:val="en-US"/>
            </w:rPr>
          </w:pPr>
          <w:r>
            <w:rPr>
              <w:rFonts w:hint="default" w:ascii="Times New Roman Regular" w:hAnsi="Times New Roman Regular" w:eastAsia="SimSun" w:cs="Times New Roman Regular"/>
              <w:sz w:val="28"/>
              <w:szCs w:val="28"/>
              <w:lang w:val="ru-RU" w:eastAsia="en-US" w:bidi="ar-SA"/>
            </w:rPr>
            <w:t>Оглавление</w:t>
          </w:r>
        </w:p>
        <w:p w14:paraId="3CD00242">
          <w:pPr>
            <w:pStyle w:val="9"/>
            <w:tabs>
              <w:tab w:val="right" w:leader="dot" w:pos="8306"/>
            </w:tabs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TOC \o "1-1" \h \u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HYPERLINK \l _Toc1665433806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>Цель проекта и решаемые задачи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PAGEREF _Toc1665433806 \h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>3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</w:p>
        <w:p w14:paraId="6F8B5B87">
          <w:pPr>
            <w:pStyle w:val="9"/>
            <w:tabs>
              <w:tab w:val="right" w:leader="dot" w:pos="8306"/>
            </w:tabs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HYPERLINK \l _Toc1965923731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>Распределение задач по участникам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PAGEREF _Toc1965923731 \h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>4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</w:p>
        <w:p w14:paraId="7C3CB213">
          <w:pPr>
            <w:pStyle w:val="9"/>
            <w:tabs>
              <w:tab w:val="right" w:leader="dot" w:pos="8306"/>
            </w:tabs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HYPERLINK \l _Toc96754175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 w:eastAsia="zh-CN"/>
            </w:rPr>
            <w:t>Описание решения задач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PAGEREF _Toc96754175 \h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>5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</w:p>
        <w:p w14:paraId="69A12327">
          <w:pPr>
            <w:pStyle w:val="9"/>
            <w:tabs>
              <w:tab w:val="right" w:leader="dot" w:pos="8306"/>
            </w:tabs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HYPERLINK \l _Toc502298446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>Вывод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PAGEREF _Toc502298446 \h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>6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</w:p>
        <w:p w14:paraId="06FFA525">
          <w:pPr>
            <w:rPr>
              <w:rFonts w:asciiTheme="minorHAnsi" w:hAnsiTheme="minorHAnsi" w:eastAsiaTheme="minorHAnsi" w:cstheme="minorBidi"/>
              <w:sz w:val="28"/>
              <w:szCs w:val="28"/>
              <w:lang w:val="ru-RU" w:eastAsia="en-US" w:bidi="ar-SA"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</w:p>
      </w:sdtContent>
    </w:sdt>
    <w:p w14:paraId="067A0092">
      <w:pPr>
        <w:rPr>
          <w:rFonts w:asciiTheme="minorHAnsi" w:hAnsiTheme="minorHAnsi" w:eastAsiaTheme="minorHAnsi" w:cstheme="minorBidi"/>
          <w:sz w:val="28"/>
          <w:szCs w:val="28"/>
          <w:lang w:val="ru-RU" w:eastAsia="en-US" w:bidi="ar-SA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231B7079">
      <w:pPr>
        <w:pStyle w:val="2"/>
        <w:bidi w:val="0"/>
        <w:rPr>
          <w:rFonts w:hint="default"/>
          <w:lang w:val="ru-RU"/>
        </w:rPr>
      </w:pPr>
      <w:bookmarkStart w:id="0" w:name="_Toc1665433806"/>
      <w:r>
        <w:rPr>
          <w:rFonts w:hint="default"/>
          <w:lang w:val="ru-RU"/>
        </w:rPr>
        <w:t>Цель проекта и решаемые задач</w:t>
      </w:r>
      <w:bookmarkEnd w:id="0"/>
    </w:p>
    <w:p w14:paraId="457EA932">
      <w:pPr>
        <w:pStyle w:val="2"/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Цель проекта заключается в создани</w:t>
      </w:r>
      <w:bookmarkStart w:id="8" w:name="_GoBack"/>
      <w:bookmarkEnd w:id="8"/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и интерактивной и увлекательной игры, которая поможет людям изучать английский язык в формате игровых сценариев. Наша игра нацелена на уровень A1, что позволяет новичкам уверенно погружаться в язык. Персонажи игры оживают в различных жизненных ситуациях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таких как аэропорт, магазин и улица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предоставляя игрокам возможность практиковать базовые разговорные навыки.</w:t>
      </w:r>
    </w:p>
    <w:p w14:paraId="311CB45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60" w:line="360" w:lineRule="auto"/>
        <w:ind w:firstLine="420" w:firstLineChars="15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Решаемые задачи:</w:t>
      </w:r>
    </w:p>
    <w:p w14:paraId="5DAEDED0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60" w:line="360" w:lineRule="auto"/>
        <w:ind w:left="425" w:leftChars="0" w:right="0" w:rightChars="0" w:hanging="425" w:firstLineChars="0"/>
        <w:textAlignment w:val="auto"/>
        <w:outlineLvl w:val="0"/>
        <w:rPr>
          <w:rFonts w:hint="default" w:ascii="Times New Roman Regular" w:hAnsi="Times New Roman Regular" w:cs="Times New Roman Regular"/>
          <w:sz w:val="28"/>
          <w:szCs w:val="28"/>
        </w:rPr>
      </w:pPr>
      <w:bookmarkStart w:id="1" w:name="_Toc644122444"/>
      <w:r>
        <w:rPr>
          <w:rFonts w:hint="default" w:ascii="Times New Roman Regular" w:hAnsi="Times New Roman Regular" w:cs="Times New Roman Regular"/>
          <w:sz w:val="28"/>
          <w:szCs w:val="28"/>
        </w:rPr>
        <w:t>Создание игровых локаций:</w:t>
      </w:r>
      <w:bookmarkEnd w:id="1"/>
    </w:p>
    <w:p w14:paraId="4ED7564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60" w:line="360" w:lineRule="auto"/>
        <w:ind w:firstLine="420" w:firstLineChars="150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•</w:t>
      </w:r>
      <w:r>
        <w:rPr>
          <w:rStyle w:val="6"/>
          <w:rFonts w:hint="default" w:ascii="Times New Roman Regular" w:hAnsi="Times New Roman Regular" w:cs="Times New Roman Regular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</w:rPr>
        <w:t>Разработка реалистичных и узнаваемых сцен, таких как аэропорт, магазин и городские улицы, где игроки смогут взаимодействовать с окружающей средой.</w:t>
      </w:r>
    </w:p>
    <w:p w14:paraId="6172E405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60" w:line="360" w:lineRule="auto"/>
        <w:ind w:left="425" w:leftChars="0" w:right="0" w:rightChars="0" w:hanging="425" w:firstLineChars="0"/>
        <w:textAlignment w:val="auto"/>
        <w:outlineLvl w:val="0"/>
        <w:rPr>
          <w:rFonts w:hint="default" w:ascii="Times New Roman Regular" w:hAnsi="Times New Roman Regular" w:cs="Times New Roman Regular"/>
          <w:sz w:val="28"/>
          <w:szCs w:val="28"/>
        </w:rPr>
      </w:pPr>
      <w:bookmarkStart w:id="2" w:name="_Toc300851781"/>
      <w:r>
        <w:rPr>
          <w:rFonts w:hint="default" w:ascii="Times New Roman Regular" w:hAnsi="Times New Roman Regular" w:cs="Times New Roman Regular"/>
          <w:sz w:val="28"/>
          <w:szCs w:val="28"/>
        </w:rPr>
        <w:t>Внедрение сценариев общения:</w:t>
      </w:r>
      <w:bookmarkEnd w:id="2"/>
    </w:p>
    <w:p w14:paraId="1F9160E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60" w:line="360" w:lineRule="auto"/>
        <w:ind w:firstLine="420" w:firstLineChars="150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•</w:t>
      </w:r>
      <w:r>
        <w:rPr>
          <w:rStyle w:val="6"/>
          <w:rFonts w:hint="default" w:ascii="Times New Roman Regular" w:hAnsi="Times New Roman Regular" w:cs="Times New Roman Regular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</w:rPr>
        <w:t>Написание диалогов, отражающих типичные ситуации, с которыми могут столкнуться изучающие язык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. 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Это позволит игрокам получить практический опыт общения на важные темы.</w:t>
      </w:r>
    </w:p>
    <w:p w14:paraId="1250C199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60" w:line="360" w:lineRule="auto"/>
        <w:ind w:left="425" w:leftChars="0" w:right="0" w:rightChars="0" w:hanging="425" w:firstLineChars="0"/>
        <w:textAlignment w:val="auto"/>
        <w:outlineLvl w:val="0"/>
        <w:rPr>
          <w:rFonts w:hint="default" w:ascii="Times New Roman Regular" w:hAnsi="Times New Roman Regular" w:cs="Times New Roman Regular"/>
          <w:sz w:val="28"/>
          <w:szCs w:val="28"/>
        </w:rPr>
      </w:pPr>
      <w:bookmarkStart w:id="3" w:name="_Toc1239378229"/>
      <w:r>
        <w:rPr>
          <w:rFonts w:hint="default" w:ascii="Times New Roman Regular" w:hAnsi="Times New Roman Regular" w:cs="Times New Roman Regular"/>
          <w:sz w:val="28"/>
          <w:szCs w:val="28"/>
        </w:rPr>
        <w:t>Интерактивные элементы:</w:t>
      </w:r>
      <w:bookmarkEnd w:id="3"/>
    </w:p>
    <w:p w14:paraId="178C52F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60" w:line="360" w:lineRule="auto"/>
        <w:ind w:firstLine="420" w:firstLineChars="150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•</w:t>
      </w:r>
      <w:r>
        <w:rPr>
          <w:rStyle w:val="6"/>
          <w:rFonts w:hint="default" w:ascii="Times New Roman Regular" w:hAnsi="Times New Roman Regular" w:cs="Times New Roman Regular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Реализация возможности выбора ответов, что делает процесс обучения более динамичным и вовлекающим. Игроки смогут выбирать различные варианты ответов,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за что получают награду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</w:p>
    <w:p w14:paraId="59340FB7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60" w:line="360" w:lineRule="auto"/>
        <w:ind w:left="425" w:leftChars="0" w:right="0" w:rightChars="0" w:hanging="425" w:firstLineChars="0"/>
        <w:textAlignment w:val="auto"/>
        <w:outlineLvl w:val="0"/>
        <w:rPr>
          <w:rFonts w:hint="default" w:ascii="Times New Roman Regular" w:hAnsi="Times New Roman Regular" w:cs="Times New Roman Regular"/>
          <w:sz w:val="28"/>
          <w:szCs w:val="28"/>
        </w:rPr>
      </w:pPr>
      <w:bookmarkStart w:id="4" w:name="_Toc1786002550"/>
      <w:r>
        <w:rPr>
          <w:rFonts w:hint="default" w:ascii="Times New Roman Regular" w:hAnsi="Times New Roman Regular" w:cs="Times New Roman Regular"/>
          <w:sz w:val="28"/>
          <w:szCs w:val="28"/>
        </w:rPr>
        <w:t>Обратная связь и прогресс:</w:t>
      </w:r>
      <w:bookmarkEnd w:id="4"/>
    </w:p>
    <w:p w14:paraId="029A1DB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60" w:line="360" w:lineRule="auto"/>
        <w:ind w:firstLine="420" w:firstLineChars="150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•</w:t>
      </w:r>
      <w:r>
        <w:rPr>
          <w:rStyle w:val="6"/>
          <w:rFonts w:hint="default" w:ascii="Times New Roman Regular" w:hAnsi="Times New Roman Regular" w:cs="Times New Roman Regular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</w:rPr>
        <w:t>Интеграция системы обратной связи, которая поможет игрокам отслеживать их успехи и давать рекомендации по улучшению. Это создаст условия для самостоятельного обучения и поможет игрокам уверенно использовать язык в реальной жизни.</w:t>
      </w:r>
    </w:p>
    <w:p w14:paraId="31CD838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60" w:line="360" w:lineRule="auto"/>
        <w:ind w:firstLine="420" w:firstLineChars="150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Эти задачи направлены на создание не только образовательного, но и увлекательного опыта, что сделает изучение английского языка эффективным и приятным.</w:t>
      </w:r>
    </w:p>
    <w:p w14:paraId="0CAA6A26">
      <w:pPr>
        <w:pStyle w:val="2"/>
        <w:bidi w:val="0"/>
        <w:rPr>
          <w:rFonts w:hint="default"/>
          <w:lang w:val="ru-RU"/>
        </w:rPr>
      </w:pPr>
      <w:bookmarkStart w:id="5" w:name="_Toc1965923731"/>
      <w:r>
        <w:rPr>
          <w:rFonts w:hint="default"/>
          <w:lang w:val="ru-RU"/>
        </w:rPr>
        <w:t>Распределение задач по участникам</w:t>
      </w:r>
      <w:bookmarkEnd w:id="5"/>
    </w:p>
    <w:p w14:paraId="64DCBBE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60" w:afterAutospacing="0" w:line="360" w:lineRule="auto"/>
        <w:ind w:left="0" w:right="0" w:firstLine="420" w:firstLineChars="150"/>
        <w:jc w:val="left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Helvetica Neue" w:cs="Times New Roman Regular"/>
          <w:kern w:val="0"/>
          <w:sz w:val="28"/>
          <w:szCs w:val="28"/>
          <w:lang w:val="en-US" w:eastAsia="zh-CN" w:bidi="ar"/>
        </w:rPr>
        <w:t>В нашей команде, состоящей из трех человек, было четкое распределение задач, что позволило эффективно организовать работу над проектом. Каждый участник взял на себя определенные роли, которые соответствовали его навыкам и интересам.</w:t>
      </w:r>
    </w:p>
    <w:p w14:paraId="17664DE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60" w:afterAutospacing="0" w:line="360" w:lineRule="auto"/>
        <w:ind w:left="0" w:right="0" w:firstLine="420" w:firstLineChars="150"/>
        <w:jc w:val="left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Helvetica Neue" w:cs="Times New Roman Regular"/>
          <w:kern w:val="0"/>
          <w:sz w:val="28"/>
          <w:szCs w:val="28"/>
          <w:lang w:val="en-US" w:eastAsia="zh-CN" w:bidi="ar"/>
        </w:rPr>
        <w:t>Первый участник сосредоточился на написании скриптов и создании текстов для диалогов. Его задача заключалась в разработке логики игры, а также в создании увлекательных и реалистичных сценариев общения, которые отражали бы типичные ситуации, с которыми могут столкнуться игроки. Он тщательно прорабатывал каждую реплику, чтобы сделать разговоры естественными и понятными для начинающих изучающих английский язык.</w:t>
      </w:r>
    </w:p>
    <w:p w14:paraId="26510A2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60" w:afterAutospacing="0" w:line="360" w:lineRule="auto"/>
        <w:ind w:left="0" w:right="0" w:firstLine="420" w:firstLineChars="150"/>
        <w:jc w:val="left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Helvetica Neue" w:cs="Times New Roman Regular"/>
          <w:kern w:val="0"/>
          <w:sz w:val="28"/>
          <w:szCs w:val="28"/>
          <w:lang w:val="en-US" w:eastAsia="zh-CN" w:bidi="ar"/>
        </w:rPr>
        <w:t>Второй участник занимался написанием кода, используя язык программирования Python и библиотеку Pygame. Его роль заключалась в реализации функциональности игры, включая взаимодействие между персонажами и игроком, а также обработку пользовательских действий. Он создавал основные механики, обеспечивая стабильную работу приложения на различных платформах.</w:t>
      </w:r>
    </w:p>
    <w:p w14:paraId="6F25902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60" w:afterAutospacing="0" w:line="360" w:lineRule="auto"/>
        <w:ind w:left="0" w:right="0" w:firstLine="420" w:firstLineChars="150"/>
        <w:jc w:val="left"/>
        <w:textAlignment w:val="auto"/>
        <w:rPr>
          <w:rFonts w:hint="default" w:ascii="Times New Roman Regular" w:hAnsi="Times New Roman Regular" w:eastAsia="Helvetica Neue" w:cs="Times New Roman Regular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Helvetica Neue" w:cs="Times New Roman Regular"/>
          <w:kern w:val="0"/>
          <w:sz w:val="28"/>
          <w:szCs w:val="28"/>
          <w:lang w:val="en-US" w:eastAsia="zh-CN" w:bidi="ar"/>
        </w:rPr>
        <w:t xml:space="preserve">Третий участник взял на себя создание визуальных элементов, включая картинки и персонажей. Он работал над дизайном игровых локаций и обеспечивал визуальное оформление, которое сделало игру привлекательной и интуитивно понятной. Его задача заключалась в создании уникальных персонажей и фонов, которые помогали погрузить игрока в атмосферу каждой локации. </w:t>
      </w:r>
    </w:p>
    <w:p w14:paraId="3F7592A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60" w:afterAutospacing="0" w:line="360" w:lineRule="auto"/>
        <w:ind w:left="0" w:right="0" w:firstLine="420" w:firstLineChars="150"/>
        <w:jc w:val="left"/>
        <w:textAlignment w:val="auto"/>
        <w:rPr>
          <w:rFonts w:hint="default" w:ascii="Times New Roman Regular" w:hAnsi="Times New Roman Regular" w:eastAsia="Helvetica Neue" w:cs="Times New Roman Regular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Helvetica Neue" w:cs="Times New Roman Regular"/>
          <w:kern w:val="0"/>
          <w:sz w:val="28"/>
          <w:szCs w:val="28"/>
          <w:lang w:val="ru-RU" w:eastAsia="zh-CN" w:bidi="ar"/>
        </w:rPr>
        <w:t>Несмотря на то</w:t>
      </w:r>
      <w:r>
        <w:rPr>
          <w:rFonts w:hint="default" w:ascii="Times New Roman Regular" w:hAnsi="Times New Roman Regular" w:eastAsia="Helvetica Neue" w:cs="Times New Roman Regular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 Regular" w:hAnsi="Times New Roman Regular" w:eastAsia="Helvetica Neue" w:cs="Times New Roman Regular"/>
          <w:kern w:val="0"/>
          <w:sz w:val="28"/>
          <w:szCs w:val="28"/>
          <w:lang w:val="ru-RU" w:eastAsia="zh-CN" w:bidi="ar"/>
        </w:rPr>
        <w:t>что распределение ролей было довольно четким</w:t>
      </w:r>
      <w:r>
        <w:rPr>
          <w:rFonts w:hint="default" w:ascii="Times New Roman Regular" w:hAnsi="Times New Roman Regular" w:eastAsia="Helvetica Neue" w:cs="Times New Roman Regular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 Regular" w:hAnsi="Times New Roman Regular" w:eastAsia="Helvetica Neue" w:cs="Times New Roman Regular"/>
          <w:kern w:val="0"/>
          <w:sz w:val="28"/>
          <w:szCs w:val="28"/>
          <w:lang w:val="ru-RU" w:eastAsia="zh-CN" w:bidi="ar"/>
        </w:rPr>
        <w:t>но каждый был погружен не только в свою часть</w:t>
      </w:r>
      <w:r>
        <w:rPr>
          <w:rFonts w:hint="default" w:ascii="Times New Roman Regular" w:hAnsi="Times New Roman Regular" w:eastAsia="Helvetica Neue" w:cs="Times New Roman Regular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 Regular" w:hAnsi="Times New Roman Regular" w:eastAsia="Helvetica Neue" w:cs="Times New Roman Regular"/>
          <w:kern w:val="0"/>
          <w:sz w:val="28"/>
          <w:szCs w:val="28"/>
          <w:lang w:val="ru-RU" w:eastAsia="zh-CN" w:bidi="ar"/>
        </w:rPr>
        <w:t>но и следил за прогрессом других членов команды</w:t>
      </w:r>
      <w:r>
        <w:rPr>
          <w:rFonts w:hint="default" w:ascii="Times New Roman Regular" w:hAnsi="Times New Roman Regular" w:eastAsia="Helvetica Neue" w:cs="Times New Roman Regular"/>
          <w:kern w:val="0"/>
          <w:sz w:val="28"/>
          <w:szCs w:val="28"/>
          <w:lang w:val="en-US" w:eastAsia="zh-CN" w:bidi="ar"/>
        </w:rPr>
        <w:t>.</w:t>
      </w:r>
    </w:p>
    <w:p w14:paraId="773DBFDF">
      <w:pPr>
        <w:pStyle w:val="2"/>
        <w:bidi w:val="0"/>
        <w:rPr>
          <w:rFonts w:hint="default"/>
          <w:lang w:val="ru-RU" w:eastAsia="zh-CN"/>
        </w:rPr>
      </w:pPr>
      <w:bookmarkStart w:id="6" w:name="_Toc96754175"/>
      <w:r>
        <w:rPr>
          <w:rFonts w:hint="default"/>
          <w:lang w:val="ru-RU" w:eastAsia="zh-CN"/>
        </w:rPr>
        <w:t>Описание решения задач</w:t>
      </w:r>
      <w:bookmarkEnd w:id="6"/>
    </w:p>
    <w:p w14:paraId="573E6B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60" w:line="360" w:lineRule="auto"/>
        <w:ind w:firstLine="420" w:firstLineChars="150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Описание решения задач в нашем проекте включает несколько ключевых аспектов, связанных с использованием Python и библиотеки Pygame для реализации игры.</w:t>
      </w:r>
    </w:p>
    <w:p w14:paraId="509CBB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60" w:line="360" w:lineRule="auto"/>
        <w:ind w:firstLine="420" w:firstLineChars="150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Для разработки нашей интерактивной игры мы начали с создания основных игровых механик. Используя Pygame, мы смогли реализовать управление персонажем и взаимодействие с окружающей средой. Это позволило игрокам перемещаться по различным локациям - аэропорту, магазину и улицам - и взаимодействовать с NPC (неигровыми персонажами) для ведения диалогов.</w:t>
      </w:r>
    </w:p>
    <w:p w14:paraId="23D6BD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60" w:line="360" w:lineRule="auto"/>
        <w:ind w:firstLine="420" w:firstLineChars="150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Одной из главных задач было написание скриптов для диалогов. Мы тщательно проработали текст, отражая ситуации, которые могут возникнуть в реальной жизни - от покупки билетов до общения с продавцом. Эти сценарии позволили создать естественные и понятные диалоги, которые способствовали практическому обучению.</w:t>
      </w:r>
    </w:p>
    <w:p w14:paraId="0E76D6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60" w:line="360" w:lineRule="auto"/>
        <w:ind w:firstLine="420" w:firstLineChars="150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Кроме того, мы использовали Pygame для создания визуальных элементов. Каждый персонаж и локация были разработаны с учетом общей стилистики игры, что создало целостный и привлекательный интерфейс. </w:t>
      </w:r>
    </w:p>
    <w:p w14:paraId="05D5C9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60" w:line="360" w:lineRule="auto"/>
        <w:ind w:firstLine="420" w:firstLineChars="150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Обратная связь была важной частью нашего проекта. Мы внедрили систему, которая позволяла игрокам отслеживать свой прогресс и получать подсказки. Это создало дополнительные стимулы для изучения языка, так как игроки могли видеть свои достижения и области, требующие улучшения.</w:t>
      </w:r>
    </w:p>
    <w:p w14:paraId="797274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60" w:line="360" w:lineRule="auto"/>
        <w:ind w:firstLine="420" w:firstLineChars="150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Таким образом, наше решение задач включало комплексный подход, который объединял программирование, создание текстов и визуального контента, что в итоге обеспечило создание качественного продукта, способствующего изучению английского языка в игровой форме.</w:t>
      </w:r>
    </w:p>
    <w:p w14:paraId="68C2F847">
      <w:pPr>
        <w:pStyle w:val="2"/>
        <w:bidi w:val="0"/>
        <w:rPr>
          <w:rFonts w:hint="default"/>
          <w:lang w:val="ru-RU"/>
        </w:rPr>
      </w:pPr>
      <w:bookmarkStart w:id="7" w:name="_Toc502298446"/>
      <w:r>
        <w:rPr>
          <w:rFonts w:hint="default"/>
          <w:lang w:val="ru-RU"/>
        </w:rPr>
        <w:t>Вывод</w:t>
      </w:r>
      <w:bookmarkEnd w:id="7"/>
    </w:p>
    <w:p w14:paraId="3C63AB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60" w:line="360" w:lineRule="auto"/>
        <w:ind w:firstLine="420" w:firstLineChars="150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В ходе работы над проектом «Создание игры для изучения английского» мы достигли значительного прогресса. Игра, ориентированная на уровень A1, успешно обеспечивает участников необходимыми навыками общения в реальных жизненных ситуациях. Мы разработали интерактивные локации и реалистичные диалоги, что сделало процесс обучения интересным и увлекательным. Командное взаимодействие и обмен опытом способствовали эффективной реализации задуманного и позволили каждому участнику расширить свои навыки.</w:t>
      </w:r>
    </w:p>
    <w:p w14:paraId="12176C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60" w:line="360" w:lineRule="auto"/>
        <w:ind w:firstLine="420" w:firstLineChars="150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Тем не менее, мы понимаем, что развитие проекта не заканчивается на текущем этапе. </w:t>
      </w:r>
    </w:p>
    <w:p w14:paraId="756461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60" w:line="360" w:lineRule="auto"/>
        <w:ind w:firstLine="420" w:firstLineChars="150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В дальнейшем мы планируем:</w:t>
      </w:r>
    </w:p>
    <w:p w14:paraId="716570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60" w:line="360" w:lineRule="auto"/>
        <w:ind w:firstLine="420" w:firstLineChars="150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- Добавить новые уровни сложности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 Это позволит расширить аудиторию и привлечь игроков с различным уровнем знаний английского языка.</w:t>
      </w:r>
    </w:p>
    <w:p w14:paraId="0369C8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60" w:line="360" w:lineRule="auto"/>
        <w:ind w:firstLine="420" w:firstLineChars="150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- Интегрировать дополнительные сценарии и мини-игры: Это сделает процесс обучения более разнообразным, предлагая игрокам новые вызовы и возможности для практики.</w:t>
      </w:r>
    </w:p>
    <w:p w14:paraId="7A81DA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60" w:line="360" w:lineRule="auto"/>
        <w:ind w:firstLine="420" w:firstLineChars="150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- Расширить функционал обратной связи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.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 Внедрение более детализированных отчетов о прогрессе поможет игрокам лучше понимать свои достижения и области для улучшения.</w:t>
      </w:r>
    </w:p>
    <w:p w14:paraId="61FF78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60" w:line="360" w:lineRule="auto"/>
        <w:ind w:firstLine="420" w:firstLineChars="150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- Провести тестирование с реальными пользователями: Это даст нам возможность получить ценные отзывы и адаптировать игру в соответствии с потребностями целевой аудитории.</w:t>
      </w:r>
    </w:p>
    <w:p w14:paraId="7BA95F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60" w:line="360" w:lineRule="auto"/>
        <w:ind w:firstLine="420" w:firstLineChars="150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- Исследовать возможность многоязычной поддержки: Это откроет новые горизонты и сделает игру доступной для более широкой аудитории, желающей изучать английский язык.</w:t>
      </w:r>
    </w:p>
    <w:p w14:paraId="1AD751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60" w:line="360" w:lineRule="auto"/>
        <w:ind w:firstLine="420" w:firstLineChars="150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1D993C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60" w:line="360" w:lineRule="auto"/>
        <w:ind w:firstLine="420" w:firstLineChars="150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Таким образом, результаты нашей работы демонстрируют успешную реализацию задуманного, и мы уверены, что дальнейшее развитие проекта приведет к созданию еще более эффективного инструмента для изучения английского языка.</w:t>
      </w:r>
    </w:p>
    <w:p w14:paraId="6958CBC5">
      <w:pPr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 CNS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6B1D96"/>
    <w:multiLevelType w:val="singleLevel"/>
    <w:tmpl w:val="BF6B1D9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C86E86"/>
    <w:rsid w:val="5FC86E86"/>
    <w:rsid w:val="BEDDA8B7"/>
    <w:rsid w:val="E3FF2ADB"/>
    <w:rsid w:val="EFDF8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  <w:style w:type="character" w:customStyle="1" w:styleId="6">
    <w:name w:val="apple-tab-span"/>
    <w:uiPriority w:val="0"/>
  </w:style>
  <w:style w:type="paragraph" w:customStyle="1" w:styleId="7">
    <w:name w:val="p2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8">
    <w:name w:val="p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9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2973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2026-05-14T16:31:00Z</dcterms:created>
  <dc:creator>WPS_1763896643</dc:creator>
  <cp:lastModifiedBy>WPS_1763896643</cp:lastModifiedBy>
  <dcterms:modified xsi:type="dcterms:W3CDTF">2026-05-27T21:19:48Z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4795CAF85D287B0A7AA4056A1878F24F_41</vt:lpwstr>
  </property>
</Properties>
</file>