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30" w:rsidRPr="0078571E" w:rsidRDefault="00DC6870" w:rsidP="0078571E">
      <w:pPr>
        <w:pStyle w:val="Title"/>
        <w:rPr>
          <w:color w:val="002060"/>
          <w:u w:val="single"/>
        </w:rPr>
      </w:pPr>
      <w:r w:rsidRPr="0078571E">
        <w:rPr>
          <w:color w:val="002060"/>
          <w:u w:val="single"/>
        </w:rPr>
        <w:t>PAYROLL INSTRUCTIONS</w:t>
      </w:r>
    </w:p>
    <w:p w:rsidR="0078571E" w:rsidRPr="00042031" w:rsidRDefault="0078571E" w:rsidP="0078571E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042031">
        <w:rPr>
          <w:rFonts w:asciiTheme="majorHAnsi" w:hAnsiTheme="majorHAnsi"/>
          <w:sz w:val="24"/>
          <w:szCs w:val="24"/>
        </w:rPr>
        <w:t xml:space="preserve">Before beginning payroll determine from the payroll schedule whom you are paying; </w:t>
      </w:r>
    </w:p>
    <w:p w:rsidR="0078571E" w:rsidRPr="00042031" w:rsidRDefault="0078571E" w:rsidP="0078571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42031">
        <w:rPr>
          <w:rFonts w:asciiTheme="majorHAnsi" w:hAnsiTheme="majorHAnsi"/>
          <w:sz w:val="24"/>
          <w:szCs w:val="24"/>
        </w:rPr>
        <w:t>Basepay, this includes firefighters and hourly members</w:t>
      </w:r>
    </w:p>
    <w:p w:rsidR="0078571E" w:rsidRPr="00042031" w:rsidRDefault="0078571E" w:rsidP="0078571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42031">
        <w:rPr>
          <w:rFonts w:asciiTheme="majorHAnsi" w:hAnsiTheme="majorHAnsi"/>
          <w:sz w:val="24"/>
          <w:szCs w:val="24"/>
        </w:rPr>
        <w:t>1/26+OT, this firefighters and hourly members, however timecards for firefighters need to be collected from the operations chief</w:t>
      </w:r>
    </w:p>
    <w:p w:rsidR="00247404" w:rsidRDefault="0078571E" w:rsidP="0078571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042031">
        <w:rPr>
          <w:rFonts w:asciiTheme="majorHAnsi" w:hAnsiTheme="majorHAnsi"/>
          <w:sz w:val="24"/>
          <w:szCs w:val="24"/>
        </w:rPr>
        <w:t>Stipend pay period (this will be combined with either option 1 or 2), includes reservist and board members. Operations chief will provide reservist stipend amounts</w:t>
      </w:r>
    </w:p>
    <w:p w:rsidR="0078571E" w:rsidRPr="00247404" w:rsidRDefault="00042031" w:rsidP="0078571E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247404">
        <w:rPr>
          <w:sz w:val="24"/>
          <w:szCs w:val="24"/>
        </w:rPr>
        <w:t>Now you are ready to begin.</w:t>
      </w:r>
    </w:p>
    <w:p w:rsidR="00247404" w:rsidRDefault="00247404" w:rsidP="00042031">
      <w:pPr>
        <w:spacing w:after="0"/>
        <w:rPr>
          <w:sz w:val="24"/>
          <w:szCs w:val="24"/>
        </w:rPr>
      </w:pPr>
    </w:p>
    <w:p w:rsidR="00042031" w:rsidRDefault="00042031" w:rsidP="00042031">
      <w:pPr>
        <w:spacing w:after="0"/>
        <w:rPr>
          <w:sz w:val="24"/>
          <w:szCs w:val="24"/>
        </w:rPr>
      </w:pPr>
      <w:r>
        <w:rPr>
          <w:sz w:val="24"/>
          <w:szCs w:val="24"/>
        </w:rPr>
        <w:t>1. Locate the Payroll Worksheet in the Shared file.</w:t>
      </w:r>
    </w:p>
    <w:p w:rsidR="00042031" w:rsidRDefault="00042031" w:rsidP="000420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 to Computer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Shared (S) folder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Accounting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Payroll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>Choose Basepay or OT payroll worksheet</w:t>
      </w:r>
    </w:p>
    <w:p w:rsidR="00042031" w:rsidRDefault="00042031" w:rsidP="0004203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date to current pay period and save</w:t>
      </w:r>
    </w:p>
    <w:p w:rsidR="00042031" w:rsidRDefault="00247404" w:rsidP="00247404">
      <w:pPr>
        <w:spacing w:after="0"/>
        <w:rPr>
          <w:sz w:val="24"/>
          <w:szCs w:val="24"/>
        </w:rPr>
      </w:pPr>
      <w:r>
        <w:rPr>
          <w:sz w:val="24"/>
          <w:szCs w:val="24"/>
        </w:rPr>
        <w:t>2. If this is a Basepay period;</w:t>
      </w:r>
    </w:p>
    <w:p w:rsidR="00247404" w:rsidRDefault="00247404" w:rsidP="002474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Collect timesheets for the hourly staff and transfer totals to the payroll worksheet into the Hourly tab</w:t>
      </w:r>
    </w:p>
    <w:p w:rsidR="00247404" w:rsidRDefault="00247404" w:rsidP="002474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this is also a stipend pay period; collect reservist sheet from operations chief and enter into the Reservist tab, list the board members on the hourly tab each is paid $100</w:t>
      </w:r>
    </w:p>
    <w:p w:rsidR="00247404" w:rsidRDefault="00247404" w:rsidP="00247404">
      <w:pPr>
        <w:spacing w:after="0"/>
        <w:rPr>
          <w:sz w:val="24"/>
          <w:szCs w:val="24"/>
        </w:rPr>
      </w:pPr>
      <w:r>
        <w:rPr>
          <w:sz w:val="24"/>
          <w:szCs w:val="24"/>
        </w:rPr>
        <w:t>3. If this is an 1/26 + OT period;</w:t>
      </w:r>
    </w:p>
    <w:p w:rsidR="00247404" w:rsidRPr="00247404" w:rsidRDefault="00247404" w:rsidP="002474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Collect timesheets from operations chief and enter data into the FF hourly tab</w:t>
      </w:r>
    </w:p>
    <w:p w:rsidR="00042031" w:rsidRPr="00042031" w:rsidRDefault="00042031" w:rsidP="0078571E">
      <w:pPr>
        <w:rPr>
          <w:sz w:val="24"/>
          <w:szCs w:val="24"/>
        </w:rPr>
      </w:pPr>
    </w:p>
    <w:p w:rsidR="00D92BD2" w:rsidRPr="00D92BD2" w:rsidRDefault="00D92BD2">
      <w:pPr>
        <w:rPr>
          <w:b/>
          <w:i/>
          <w:u w:val="single"/>
        </w:rPr>
      </w:pPr>
      <w:r w:rsidRPr="00D92BD2">
        <w:rPr>
          <w:b/>
          <w:i/>
          <w:u w:val="single"/>
        </w:rPr>
        <w:t>Basic Info</w:t>
      </w:r>
      <w:r w:rsidRPr="00D92BD2">
        <w:rPr>
          <w:b/>
          <w:i/>
        </w:rPr>
        <w:tab/>
      </w:r>
      <w:r w:rsidRPr="00D92BD2">
        <w:rPr>
          <w:b/>
          <w:i/>
        </w:rPr>
        <w:tab/>
      </w:r>
      <w:r w:rsidRPr="00D92BD2">
        <w:rPr>
          <w:b/>
          <w:i/>
        </w:rPr>
        <w:tab/>
      </w:r>
      <w:r w:rsidRPr="00D92BD2">
        <w:rPr>
          <w:b/>
          <w:i/>
        </w:rPr>
        <w:tab/>
      </w:r>
      <w:r w:rsidRPr="00D92BD2">
        <w:rPr>
          <w:b/>
          <w:i/>
        </w:rPr>
        <w:tab/>
      </w:r>
      <w:r w:rsidRPr="00D92BD2">
        <w:rPr>
          <w:b/>
          <w:i/>
        </w:rPr>
        <w:tab/>
      </w:r>
      <w:r w:rsidRPr="00D92BD2">
        <w:rPr>
          <w:b/>
          <w:i/>
          <w:u w:val="single"/>
        </w:rPr>
        <w:t>Payroll Spreadsheet</w:t>
      </w:r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>Base pay amounts always stay the same</w:t>
      </w:r>
      <w:r w:rsidRPr="00D92BD2">
        <w:rPr>
          <w:i/>
        </w:rPr>
        <w:tab/>
      </w:r>
      <w:r>
        <w:rPr>
          <w:i/>
        </w:rPr>
        <w:tab/>
      </w:r>
      <w:r w:rsidRPr="00D92BD2">
        <w:rPr>
          <w:b/>
          <w:i/>
        </w:rPr>
        <w:t xml:space="preserve">ER </w:t>
      </w:r>
      <w:r w:rsidRPr="00D92BD2">
        <w:rPr>
          <w:i/>
        </w:rPr>
        <w:t>= amount FRFR pays to FPPA</w:t>
      </w:r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>Premium = +10 hours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92BD2">
        <w:rPr>
          <w:b/>
          <w:i/>
        </w:rPr>
        <w:t>EE</w:t>
      </w:r>
      <w:r w:rsidRPr="00D92BD2">
        <w:rPr>
          <w:i/>
        </w:rPr>
        <w:t xml:space="preserve"> = amount the employee pays to FPPA</w:t>
      </w:r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>Schedule A = 91 hours (Base)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92BD2">
        <w:rPr>
          <w:b/>
          <w:i/>
        </w:rPr>
        <w:t>HSA</w:t>
      </w:r>
      <w:r>
        <w:rPr>
          <w:i/>
        </w:rPr>
        <w:t xml:space="preserve"> = Health Saving Account, $128.84 taken</w:t>
      </w:r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>Schedule B = 101 hours (Base + Premium)</w:t>
      </w:r>
      <w:r>
        <w:rPr>
          <w:i/>
        </w:rPr>
        <w:tab/>
        <w:t>out every two weeks; goes into a bank acct</w:t>
      </w:r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 xml:space="preserve">Stipend and </w:t>
      </w:r>
      <w:proofErr w:type="spellStart"/>
      <w:r w:rsidRPr="00D92BD2">
        <w:rPr>
          <w:i/>
        </w:rPr>
        <w:t>BoDs</w:t>
      </w:r>
      <w:proofErr w:type="spellEnd"/>
      <w:r w:rsidRPr="00D92BD2">
        <w:rPr>
          <w:i/>
        </w:rPr>
        <w:t xml:space="preserve"> paid at the same time</w:t>
      </w:r>
      <w:r>
        <w:rPr>
          <w:i/>
        </w:rPr>
        <w:tab/>
      </w:r>
      <w:r>
        <w:rPr>
          <w:i/>
        </w:rPr>
        <w:tab/>
        <w:t>the employee provides</w:t>
      </w:r>
    </w:p>
    <w:p w:rsid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D92BD2">
        <w:rPr>
          <w:i/>
        </w:rPr>
        <w:t>Reserve payroll info comes from Covillo</w:t>
      </w:r>
      <w:r w:rsidR="000E4F4B">
        <w:rPr>
          <w:i/>
        </w:rPr>
        <w:t>;</w:t>
      </w:r>
      <w:r w:rsidR="00167DEA">
        <w:rPr>
          <w:i/>
        </w:rPr>
        <w:tab/>
      </w:r>
      <w:r w:rsidR="00167DEA">
        <w:rPr>
          <w:i/>
        </w:rPr>
        <w:tab/>
      </w:r>
      <w:r w:rsidR="00167DEA" w:rsidRPr="00167DEA">
        <w:rPr>
          <w:b/>
          <w:i/>
        </w:rPr>
        <w:t>457</w:t>
      </w:r>
      <w:r w:rsidR="00167DEA">
        <w:rPr>
          <w:i/>
        </w:rPr>
        <w:t xml:space="preserve"> – amount stipulated by the employee</w:t>
      </w:r>
    </w:p>
    <w:p w:rsidR="00D05C53" w:rsidRPr="00D92BD2" w:rsidRDefault="00D05C53" w:rsidP="00D05C53">
      <w:pPr>
        <w:pStyle w:val="ListParagraph"/>
        <w:rPr>
          <w:i/>
        </w:rPr>
      </w:pPr>
      <w:proofErr w:type="gramStart"/>
      <w:r>
        <w:rPr>
          <w:i/>
        </w:rPr>
        <w:t>retrieve</w:t>
      </w:r>
      <w:proofErr w:type="gramEnd"/>
      <w:r>
        <w:rPr>
          <w:i/>
        </w:rPr>
        <w:t xml:space="preserve"> from </w:t>
      </w:r>
      <w:proofErr w:type="spellStart"/>
      <w:r>
        <w:rPr>
          <w:i/>
        </w:rPr>
        <w:t>DropBox</w:t>
      </w:r>
      <w:proofErr w:type="spellEnd"/>
    </w:p>
    <w:p w:rsidR="00D92BD2" w:rsidRPr="00D92BD2" w:rsidRDefault="00D92BD2" w:rsidP="00D92BD2">
      <w:pPr>
        <w:pStyle w:val="ListParagraph"/>
        <w:numPr>
          <w:ilvl w:val="0"/>
          <w:numId w:val="2"/>
        </w:numPr>
        <w:rPr>
          <w:i/>
        </w:rPr>
      </w:pPr>
      <w:r w:rsidRPr="00167DEA">
        <w:rPr>
          <w:b/>
          <w:i/>
        </w:rPr>
        <w:t>FPPA</w:t>
      </w:r>
      <w:r w:rsidRPr="00D92BD2">
        <w:rPr>
          <w:i/>
        </w:rPr>
        <w:t xml:space="preserve"> (9%) only taken out of base pay (not OT)</w:t>
      </w:r>
    </w:p>
    <w:p w:rsidR="00D92BD2" w:rsidRDefault="00D92BD2"/>
    <w:p w:rsidR="00D034B9" w:rsidRPr="00D034B9" w:rsidRDefault="00D034B9">
      <w:pPr>
        <w:rPr>
          <w:b/>
        </w:rPr>
      </w:pPr>
      <w:r w:rsidRPr="00D034B9">
        <w:rPr>
          <w:b/>
        </w:rPr>
        <w:t>Base Pay Payroll:</w:t>
      </w:r>
    </w:p>
    <w:p w:rsidR="000E4F4B" w:rsidRDefault="00D92BD2" w:rsidP="000E4F4B">
      <w:pPr>
        <w:pStyle w:val="ListParagraph"/>
        <w:numPr>
          <w:ilvl w:val="0"/>
          <w:numId w:val="1"/>
        </w:numPr>
      </w:pPr>
      <w:r>
        <w:t xml:space="preserve">Open the </w:t>
      </w:r>
      <w:r w:rsidRPr="00D05C53">
        <w:rPr>
          <w:b/>
        </w:rPr>
        <w:t>FRFR Operations</w:t>
      </w:r>
      <w:r>
        <w:t xml:space="preserve"> account in Sage</w:t>
      </w:r>
    </w:p>
    <w:p w:rsidR="00EA58A2" w:rsidRDefault="00EA58A2" w:rsidP="00EA58A2">
      <w:pPr>
        <w:pStyle w:val="ListParagraph"/>
      </w:pPr>
    </w:p>
    <w:p w:rsidR="000E4F4B" w:rsidRDefault="00D92BD2" w:rsidP="000E4F4B">
      <w:pPr>
        <w:pStyle w:val="ListParagraph"/>
        <w:numPr>
          <w:ilvl w:val="0"/>
          <w:numId w:val="1"/>
        </w:numPr>
      </w:pPr>
      <w:r>
        <w:t xml:space="preserve">Get timesheets from </w:t>
      </w:r>
      <w:proofErr w:type="spellStart"/>
      <w:r>
        <w:t>DropBox</w:t>
      </w:r>
      <w:proofErr w:type="spellEnd"/>
    </w:p>
    <w:p w:rsidR="00EA58A2" w:rsidRPr="000E3112" w:rsidRDefault="00EA58A2" w:rsidP="00EA58A2">
      <w:pPr>
        <w:pStyle w:val="ListParagraph"/>
        <w:rPr>
          <w:sz w:val="16"/>
          <w:szCs w:val="16"/>
        </w:rPr>
      </w:pPr>
    </w:p>
    <w:p w:rsidR="00EA58A2" w:rsidRPr="000E3112" w:rsidRDefault="00EA58A2" w:rsidP="00EA58A2">
      <w:pPr>
        <w:pStyle w:val="ListParagraph"/>
        <w:rPr>
          <w:sz w:val="16"/>
          <w:szCs w:val="16"/>
        </w:rPr>
      </w:pPr>
    </w:p>
    <w:p w:rsidR="000E4F4B" w:rsidRDefault="00D05C53" w:rsidP="000E4F4B">
      <w:pPr>
        <w:pStyle w:val="ListParagraph"/>
        <w:numPr>
          <w:ilvl w:val="0"/>
          <w:numId w:val="1"/>
        </w:numPr>
      </w:pPr>
      <w:r>
        <w:t xml:space="preserve">In the </w:t>
      </w:r>
      <w:r w:rsidRPr="00D05C53">
        <w:rPr>
          <w:b/>
        </w:rPr>
        <w:t>Shared Folders</w:t>
      </w:r>
      <w:r>
        <w:t xml:space="preserve"> &gt; </w:t>
      </w:r>
      <w:r w:rsidRPr="00D05C53">
        <w:rPr>
          <w:b/>
        </w:rPr>
        <w:t>Accounting</w:t>
      </w:r>
      <w:r>
        <w:t>, o</w:t>
      </w:r>
      <w:r w:rsidR="00D92BD2">
        <w:t xml:space="preserve">pen the file folder </w:t>
      </w:r>
      <w:r w:rsidR="00D92BD2" w:rsidRPr="00D05C53">
        <w:rPr>
          <w:b/>
        </w:rPr>
        <w:t>Payroll</w:t>
      </w:r>
      <w:r w:rsidR="00D92BD2">
        <w:t xml:space="preserve"> &gt; </w:t>
      </w:r>
      <w:r w:rsidR="00D92BD2" w:rsidRPr="00D05C53">
        <w:rPr>
          <w:b/>
        </w:rPr>
        <w:t>Year</w:t>
      </w:r>
      <w:r w:rsidR="00D92BD2">
        <w:t xml:space="preserve"> &gt; </w:t>
      </w:r>
      <w:r w:rsidR="00D92BD2" w:rsidRPr="00D05C53">
        <w:rPr>
          <w:b/>
        </w:rPr>
        <w:t>Pay Period</w:t>
      </w:r>
      <w:r w:rsidR="004357A3">
        <w:rPr>
          <w:b/>
        </w:rPr>
        <w:t xml:space="preserve"> </w:t>
      </w:r>
      <w:r w:rsidR="004357A3" w:rsidRPr="004357A3">
        <w:t>&gt;</w:t>
      </w:r>
      <w:r w:rsidR="00B403C1">
        <w:rPr>
          <w:b/>
        </w:rPr>
        <w:t xml:space="preserve"> Payroll Worksheet</w:t>
      </w:r>
      <w:r w:rsidR="00D92BD2">
        <w:t xml:space="preserve">, keep both Sage and this spreadsheet open </w:t>
      </w:r>
    </w:p>
    <w:p w:rsidR="00EA58A2" w:rsidRPr="000E4F4B" w:rsidRDefault="00EA58A2" w:rsidP="00EA58A2">
      <w:pPr>
        <w:pStyle w:val="ListParagraph"/>
      </w:pPr>
    </w:p>
    <w:p w:rsidR="00B15619" w:rsidRPr="00B15619" w:rsidRDefault="00D92BD2" w:rsidP="00B15619">
      <w:pPr>
        <w:pStyle w:val="ListParagraph"/>
        <w:numPr>
          <w:ilvl w:val="0"/>
          <w:numId w:val="1"/>
        </w:numPr>
      </w:pPr>
      <w:r w:rsidRPr="000E4F4B">
        <w:t xml:space="preserve">In Sage,  look up the last direct deposit number by going to </w:t>
      </w:r>
      <w:r w:rsidRPr="000E4F4B">
        <w:rPr>
          <w:b/>
        </w:rPr>
        <w:t>Reports</w:t>
      </w:r>
      <w:r w:rsidRPr="000E4F4B">
        <w:t xml:space="preserve"> &gt; </w:t>
      </w:r>
      <w:r w:rsidR="00EA58A2">
        <w:rPr>
          <w:b/>
        </w:rPr>
        <w:t xml:space="preserve">Accounts Payable </w:t>
      </w:r>
    </w:p>
    <w:p w:rsidR="00167DEA" w:rsidRDefault="000E3112" w:rsidP="00B15619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43B747" wp14:editId="5CDAEA2B">
            <wp:simplePos x="0" y="0"/>
            <wp:positionH relativeFrom="column">
              <wp:posOffset>1127037</wp:posOffset>
            </wp:positionH>
            <wp:positionV relativeFrom="paragraph">
              <wp:posOffset>315034</wp:posOffset>
            </wp:positionV>
            <wp:extent cx="4072255" cy="269176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ge Payroll 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52" b="29044"/>
                    <a:stretch/>
                  </pic:blipFill>
                  <pic:spPr bwMode="auto">
                    <a:xfrm>
                      <a:off x="0" y="0"/>
                      <a:ext cx="407225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8A2" w:rsidRDefault="00EA58A2" w:rsidP="002B1F16">
      <w:pPr>
        <w:pStyle w:val="ListParagraph"/>
        <w:rPr>
          <w:b/>
        </w:rPr>
      </w:pPr>
    </w:p>
    <w:p w:rsidR="00EA58A2" w:rsidRDefault="00EA58A2" w:rsidP="002B1F16">
      <w:pPr>
        <w:pStyle w:val="ListParagraph"/>
        <w:rPr>
          <w:b/>
        </w:rPr>
      </w:pPr>
    </w:p>
    <w:p w:rsidR="00EA58A2" w:rsidRDefault="00EA58A2" w:rsidP="002B1F16">
      <w:pPr>
        <w:pStyle w:val="ListParagraph"/>
        <w:rPr>
          <w:b/>
        </w:rPr>
      </w:pPr>
    </w:p>
    <w:p w:rsidR="00EA58A2" w:rsidRDefault="00EA58A2" w:rsidP="002B1F16">
      <w:pPr>
        <w:pStyle w:val="ListParagraph"/>
        <w:rPr>
          <w:b/>
        </w:rPr>
      </w:pPr>
    </w:p>
    <w:p w:rsidR="00EA58A2" w:rsidRDefault="00EA58A2" w:rsidP="002B1F16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D879AF" wp14:editId="33C10EB5">
            <wp:simplePos x="0" y="0"/>
            <wp:positionH relativeFrom="margin">
              <wp:posOffset>679908</wp:posOffset>
            </wp:positionH>
            <wp:positionV relativeFrom="paragraph">
              <wp:posOffset>254930</wp:posOffset>
            </wp:positionV>
            <wp:extent cx="4563110" cy="29343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ge Payroll 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29" t="-338" r="3029" b="7089"/>
                    <a:stretch/>
                  </pic:blipFill>
                  <pic:spPr bwMode="auto">
                    <a:xfrm>
                      <a:off x="0" y="0"/>
                      <a:ext cx="4563110" cy="293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&gt; Check Register:</w:t>
      </w:r>
    </w:p>
    <w:p w:rsidR="00EA58A2" w:rsidRDefault="00EA58A2" w:rsidP="002B1F16">
      <w:pPr>
        <w:pStyle w:val="ListParagraph"/>
        <w:rPr>
          <w:b/>
        </w:rPr>
      </w:pPr>
    </w:p>
    <w:p w:rsidR="00EA58A2" w:rsidRDefault="000E3112" w:rsidP="002B1F1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1A7938" wp14:editId="1FA93AD4">
            <wp:simplePos x="0" y="0"/>
            <wp:positionH relativeFrom="column">
              <wp:posOffset>786750</wp:posOffset>
            </wp:positionH>
            <wp:positionV relativeFrom="paragraph">
              <wp:posOffset>198770</wp:posOffset>
            </wp:positionV>
            <wp:extent cx="4489450" cy="237045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ge Payroll 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49232" b="55387"/>
                    <a:stretch/>
                  </pic:blipFill>
                  <pic:spPr bwMode="auto">
                    <a:xfrm>
                      <a:off x="0" y="0"/>
                      <a:ext cx="4489450" cy="2370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619">
        <w:t>&gt;</w:t>
      </w:r>
      <w:r w:rsidR="00167DEA" w:rsidRPr="000E4F4B">
        <w:t xml:space="preserve"> </w:t>
      </w:r>
      <w:r w:rsidR="00167DEA">
        <w:rPr>
          <w:b/>
        </w:rPr>
        <w:t>Options:</w:t>
      </w:r>
      <w:r w:rsidR="00B15619">
        <w:tab/>
      </w:r>
      <w:r w:rsidR="00B15619">
        <w:tab/>
      </w:r>
      <w:r w:rsidR="00B15619">
        <w:tab/>
      </w:r>
      <w:r w:rsidR="00B15619">
        <w:tab/>
      </w:r>
      <w:r w:rsidR="00B15619">
        <w:tab/>
      </w:r>
      <w:r w:rsidR="00B15619">
        <w:tab/>
      </w:r>
      <w:r w:rsidR="00B15619">
        <w:tab/>
      </w:r>
    </w:p>
    <w:p w:rsidR="00EA58A2" w:rsidRDefault="00EA58A2" w:rsidP="002B1F16">
      <w:pPr>
        <w:pStyle w:val="ListParagraph"/>
      </w:pPr>
    </w:p>
    <w:p w:rsidR="002B1F16" w:rsidRDefault="00EA58A2" w:rsidP="002B1F16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E87F59" wp14:editId="196A6575">
            <wp:simplePos x="0" y="0"/>
            <wp:positionH relativeFrom="margin">
              <wp:posOffset>1001173</wp:posOffset>
            </wp:positionH>
            <wp:positionV relativeFrom="paragraph">
              <wp:posOffset>271397</wp:posOffset>
            </wp:positionV>
            <wp:extent cx="4316095" cy="274320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ge Payroll 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619">
        <w:t xml:space="preserve">&gt; </w:t>
      </w:r>
      <w:r w:rsidR="00B15619" w:rsidRPr="00B15619">
        <w:rPr>
          <w:b/>
        </w:rPr>
        <w:t xml:space="preserve">Date Range </w:t>
      </w:r>
      <w:r w:rsidR="00B15619">
        <w:t xml:space="preserve">&gt; </w:t>
      </w:r>
      <w:r w:rsidR="00B15619" w:rsidRPr="00B15619">
        <w:rPr>
          <w:b/>
        </w:rPr>
        <w:t>Ok</w:t>
      </w:r>
    </w:p>
    <w:p w:rsidR="00167DEA" w:rsidRDefault="00EA58A2" w:rsidP="002B1F16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612C17" wp14:editId="79E52C65">
            <wp:simplePos x="0" y="0"/>
            <wp:positionH relativeFrom="margin">
              <wp:posOffset>796925</wp:posOffset>
            </wp:positionH>
            <wp:positionV relativeFrom="paragraph">
              <wp:posOffset>222885</wp:posOffset>
            </wp:positionV>
            <wp:extent cx="4298950" cy="2357120"/>
            <wp:effectExtent l="0" t="0" r="635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ge Payroll 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7311" b="43167"/>
                    <a:stretch/>
                  </pic:blipFill>
                  <pic:spPr bwMode="auto">
                    <a:xfrm>
                      <a:off x="0" y="0"/>
                      <a:ext cx="4298950" cy="235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22A">
        <w:rPr>
          <w:b/>
        </w:rPr>
        <w:t xml:space="preserve">Note the last DD# </w:t>
      </w:r>
      <w:proofErr w:type="gramStart"/>
      <w:r w:rsidR="005A222A">
        <w:rPr>
          <w:b/>
        </w:rPr>
        <w:t>This</w:t>
      </w:r>
      <w:proofErr w:type="gramEnd"/>
      <w:r w:rsidR="005A222A">
        <w:rPr>
          <w:b/>
        </w:rPr>
        <w:t xml:space="preserve"> will be entered later in the process.</w:t>
      </w:r>
      <w:bookmarkStart w:id="0" w:name="_GoBack"/>
      <w:bookmarkEnd w:id="0"/>
    </w:p>
    <w:p w:rsidR="006736B4" w:rsidRPr="002B1F16" w:rsidRDefault="006736B4" w:rsidP="002B1F16">
      <w:pPr>
        <w:pStyle w:val="ListParagraph"/>
        <w:rPr>
          <w:b/>
        </w:rPr>
      </w:pPr>
    </w:p>
    <w:p w:rsidR="00102EF0" w:rsidRPr="002B1F16" w:rsidRDefault="006736B4" w:rsidP="002B1F1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0" locked="0" layoutInCell="1" allowOverlap="1" wp14:anchorId="73A88496" wp14:editId="22F3549F">
            <wp:simplePos x="0" y="0"/>
            <wp:positionH relativeFrom="column">
              <wp:posOffset>817792</wp:posOffset>
            </wp:positionH>
            <wp:positionV relativeFrom="paragraph">
              <wp:posOffset>279400</wp:posOffset>
            </wp:positionV>
            <wp:extent cx="4278477" cy="2636875"/>
            <wp:effectExtent l="0" t="0" r="825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ge Payroll 6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95" b="27011"/>
                    <a:stretch/>
                  </pic:blipFill>
                  <pic:spPr bwMode="auto">
                    <a:xfrm>
                      <a:off x="0" y="0"/>
                      <a:ext cx="4278477" cy="263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EF0" w:rsidRPr="000E4F4B">
        <w:t xml:space="preserve">Close and go to </w:t>
      </w:r>
      <w:r w:rsidR="00102EF0" w:rsidRPr="00B15619">
        <w:rPr>
          <w:b/>
        </w:rPr>
        <w:t>Employees &amp; Payroll</w:t>
      </w:r>
      <w:r w:rsidR="00102EF0">
        <w:t xml:space="preserve"> &gt; </w:t>
      </w:r>
      <w:r w:rsidR="00102EF0" w:rsidRPr="00B15619">
        <w:rPr>
          <w:b/>
        </w:rPr>
        <w:t>Pay Employees</w:t>
      </w:r>
      <w:r w:rsidR="00102EF0">
        <w:t xml:space="preserve"> &gt; </w:t>
      </w:r>
      <w:r w:rsidR="00102EF0" w:rsidRPr="00B15619">
        <w:rPr>
          <w:b/>
        </w:rPr>
        <w:t>Enter payroll for one employee</w:t>
      </w:r>
      <w:r w:rsidR="00167DEA">
        <w:rPr>
          <w:b/>
        </w:rPr>
        <w:t>:</w:t>
      </w:r>
    </w:p>
    <w:p w:rsidR="00167DEA" w:rsidRPr="002B1F16" w:rsidRDefault="00167DEA" w:rsidP="002B1F16">
      <w:pPr>
        <w:pStyle w:val="ListParagraph"/>
        <w:rPr>
          <w:b/>
        </w:rPr>
      </w:pPr>
    </w:p>
    <w:p w:rsidR="000E4F4B" w:rsidRDefault="006736B4" w:rsidP="000E4F4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EC5E0F" wp14:editId="65E15611">
            <wp:simplePos x="0" y="0"/>
            <wp:positionH relativeFrom="column">
              <wp:posOffset>829192</wp:posOffset>
            </wp:positionH>
            <wp:positionV relativeFrom="paragraph">
              <wp:posOffset>180340</wp:posOffset>
            </wp:positionV>
            <wp:extent cx="4773930" cy="299847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ge Payroll 7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3" r="945" b="14213"/>
                    <a:stretch/>
                  </pic:blipFill>
                  <pic:spPr bwMode="auto">
                    <a:xfrm>
                      <a:off x="0" y="0"/>
                      <a:ext cx="4773930" cy="299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4B9">
        <w:t xml:space="preserve">Enter the employee’s initials </w:t>
      </w:r>
      <w:r w:rsidR="00D05C53">
        <w:t xml:space="preserve">into </w:t>
      </w:r>
      <w:r w:rsidR="00D05C53" w:rsidRPr="00D05C53">
        <w:rPr>
          <w:b/>
        </w:rPr>
        <w:t>Employee ID field</w:t>
      </w:r>
      <w:r w:rsidR="00D05C53">
        <w:t xml:space="preserve"> </w:t>
      </w:r>
      <w:r w:rsidR="00167DEA">
        <w:t xml:space="preserve">to pull up their info. </w:t>
      </w:r>
      <w:r w:rsidR="005A222A">
        <w:t xml:space="preserve"> </w:t>
      </w:r>
    </w:p>
    <w:p w:rsidR="00DC6870" w:rsidRDefault="00DC6870" w:rsidP="008F397C">
      <w:pPr>
        <w:pStyle w:val="ListParagraph"/>
        <w:numPr>
          <w:ilvl w:val="0"/>
          <w:numId w:val="1"/>
        </w:numPr>
      </w:pPr>
      <w:r>
        <w:t xml:space="preserve">Enter dates. </w:t>
      </w:r>
      <w:r w:rsidRPr="008F397C">
        <w:rPr>
          <w:b/>
        </w:rPr>
        <w:t>Date of Check</w:t>
      </w:r>
      <w:r w:rsidR="008F397C">
        <w:t xml:space="preserve"> is the day the check</w:t>
      </w:r>
      <w:r>
        <w:t xml:space="preserve"> will be deposited (Tuesday), </w:t>
      </w:r>
      <w:r w:rsidRPr="008F397C">
        <w:rPr>
          <w:b/>
        </w:rPr>
        <w:t>Pay Period</w:t>
      </w:r>
      <w:r>
        <w:t xml:space="preserve"> is the last day of tha</w:t>
      </w:r>
      <w:r w:rsidR="008F397C">
        <w:t>t pay period for line employees:</w:t>
      </w:r>
    </w:p>
    <w:p w:rsidR="00DC6870" w:rsidRDefault="00DC6870" w:rsidP="00DC6870">
      <w:pPr>
        <w:pStyle w:val="ListParagraph"/>
      </w:pPr>
    </w:p>
    <w:p w:rsidR="00167DEA" w:rsidRDefault="00D034B9" w:rsidP="00167DEA">
      <w:pPr>
        <w:pStyle w:val="ListParagraph"/>
        <w:numPr>
          <w:ilvl w:val="0"/>
          <w:numId w:val="1"/>
        </w:numPr>
      </w:pPr>
      <w:r>
        <w:t xml:space="preserve">Enter </w:t>
      </w:r>
      <w:r w:rsidR="005A222A">
        <w:t xml:space="preserve">Base our hours for each member. Then enter </w:t>
      </w:r>
      <w:r w:rsidRPr="00167DEA">
        <w:rPr>
          <w:b/>
        </w:rPr>
        <w:t>deductions</w:t>
      </w:r>
      <w:r w:rsidR="00167DEA">
        <w:t xml:space="preserve"> from the spreadsheet</w:t>
      </w:r>
      <w:r w:rsidR="005A222A">
        <w:t xml:space="preserve"> on the right side of the column </w:t>
      </w:r>
      <w:r w:rsidR="00167DEA">
        <w:t>:</w:t>
      </w:r>
    </w:p>
    <w:p w:rsidR="00D05C53" w:rsidRPr="00B403C1" w:rsidRDefault="005A222A" w:rsidP="00D05C53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noProof/>
        </w:rPr>
        <w:drawing>
          <wp:anchor distT="0" distB="0" distL="114300" distR="114300" simplePos="0" relativeHeight="251663360" behindDoc="0" locked="0" layoutInCell="1" allowOverlap="1" wp14:anchorId="65E22F38" wp14:editId="313A5A40">
            <wp:simplePos x="0" y="0"/>
            <wp:positionH relativeFrom="column">
              <wp:posOffset>933450</wp:posOffset>
            </wp:positionH>
            <wp:positionV relativeFrom="paragraph">
              <wp:posOffset>260985</wp:posOffset>
            </wp:positionV>
            <wp:extent cx="4422775" cy="35185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ge Payroll 9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0"/>
                    <a:stretch/>
                  </pic:blipFill>
                  <pic:spPr bwMode="auto">
                    <a:xfrm>
                      <a:off x="0" y="0"/>
                      <a:ext cx="4422775" cy="351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C53" w:rsidRPr="00B403C1">
        <w:rPr>
          <w:i/>
        </w:rPr>
        <w:t>For line personnel, amount stays the same as on spreadsheet</w:t>
      </w:r>
    </w:p>
    <w:p w:rsidR="00D05C53" w:rsidRDefault="00D05C53" w:rsidP="00D05C53">
      <w:pPr>
        <w:pStyle w:val="ListParagraph"/>
        <w:numPr>
          <w:ilvl w:val="0"/>
          <w:numId w:val="2"/>
        </w:numPr>
        <w:rPr>
          <w:i/>
        </w:rPr>
      </w:pPr>
      <w:r w:rsidRPr="00B403C1">
        <w:rPr>
          <w:i/>
        </w:rPr>
        <w:t>For admin and hourly employees, enter hours from timesheets</w:t>
      </w:r>
    </w:p>
    <w:p w:rsidR="00167DEA" w:rsidRPr="00B403C1" w:rsidRDefault="00167DEA" w:rsidP="00167DEA">
      <w:pPr>
        <w:pStyle w:val="ListParagraph"/>
        <w:rPr>
          <w:i/>
        </w:rPr>
      </w:pPr>
    </w:p>
    <w:p w:rsidR="00D034B9" w:rsidRDefault="00D034B9" w:rsidP="00D92BD2">
      <w:pPr>
        <w:pStyle w:val="ListParagraph"/>
        <w:numPr>
          <w:ilvl w:val="0"/>
          <w:numId w:val="1"/>
        </w:numPr>
      </w:pPr>
      <w:r>
        <w:t xml:space="preserve">Write total </w:t>
      </w:r>
      <w:r w:rsidRPr="00DC6870">
        <w:rPr>
          <w:b/>
        </w:rPr>
        <w:t>net pay</w:t>
      </w:r>
      <w:r w:rsidR="00C2368C">
        <w:t xml:space="preserve"> </w:t>
      </w:r>
      <w:r w:rsidR="00C2368C" w:rsidRPr="003F350A">
        <w:rPr>
          <w:b/>
        </w:rPr>
        <w:t xml:space="preserve">in </w:t>
      </w:r>
      <w:r w:rsidR="003F350A" w:rsidRPr="003F350A">
        <w:rPr>
          <w:b/>
        </w:rPr>
        <w:t>Payroll Worksheet</w:t>
      </w:r>
      <w:r w:rsidR="003F350A">
        <w:t xml:space="preserve"> </w:t>
      </w:r>
      <w:r w:rsidR="00C2368C">
        <w:t>spreadsheet (at the end of each employee’s line</w:t>
      </w:r>
      <w:r w:rsidR="00DC6870">
        <w:t>.</w:t>
      </w:r>
      <w:r w:rsidR="00C2368C">
        <w:t>)</w:t>
      </w:r>
    </w:p>
    <w:p w:rsidR="00DC6870" w:rsidRDefault="00DC6870" w:rsidP="00DC6870">
      <w:pPr>
        <w:pStyle w:val="ListParagraph"/>
      </w:pPr>
    </w:p>
    <w:p w:rsidR="00DC6870" w:rsidRDefault="00C2368C" w:rsidP="00DC6870">
      <w:pPr>
        <w:pStyle w:val="ListParagraph"/>
        <w:numPr>
          <w:ilvl w:val="0"/>
          <w:numId w:val="1"/>
        </w:numPr>
      </w:pPr>
      <w:r>
        <w:t xml:space="preserve">Click </w:t>
      </w:r>
      <w:r w:rsidRPr="00D05C53">
        <w:rPr>
          <w:b/>
        </w:rPr>
        <w:t>Print</w:t>
      </w:r>
      <w:r>
        <w:t xml:space="preserve"> &gt; </w:t>
      </w:r>
      <w:r w:rsidRPr="00D05C53">
        <w:rPr>
          <w:b/>
        </w:rPr>
        <w:t>Print</w:t>
      </w:r>
      <w:r w:rsidR="00D05C53">
        <w:t>, this prompts a document save box. S</w:t>
      </w:r>
      <w:r>
        <w:t xml:space="preserve">ave this in </w:t>
      </w:r>
      <w:r w:rsidRPr="00D05C53">
        <w:rPr>
          <w:b/>
        </w:rPr>
        <w:t>Payroll Retention</w:t>
      </w:r>
      <w:r>
        <w:t xml:space="preserve">&gt; </w:t>
      </w:r>
      <w:r w:rsidRPr="00D05C53">
        <w:rPr>
          <w:b/>
        </w:rPr>
        <w:t>2016</w:t>
      </w:r>
      <w:r>
        <w:t xml:space="preserve"> &gt; </w:t>
      </w:r>
      <w:r w:rsidRPr="00D05C53">
        <w:rPr>
          <w:b/>
        </w:rPr>
        <w:t>New folder</w:t>
      </w:r>
      <w:r>
        <w:t xml:space="preserve"> with payday date</w:t>
      </w:r>
      <w:r w:rsidR="00DC6870">
        <w:t>.</w:t>
      </w:r>
      <w:r>
        <w:t xml:space="preserve"> </w:t>
      </w:r>
      <w:r w:rsidR="005A222A" w:rsidRPr="005A222A">
        <w:rPr>
          <w:b/>
        </w:rPr>
        <w:t>This is when you will enter the check number.</w:t>
      </w:r>
    </w:p>
    <w:p w:rsidR="00DC6870" w:rsidRPr="00DC6870" w:rsidRDefault="00DC6870" w:rsidP="00DC6870">
      <w:pPr>
        <w:pStyle w:val="ListParagraph"/>
        <w:rPr>
          <w:sz w:val="16"/>
          <w:szCs w:val="16"/>
        </w:rPr>
      </w:pPr>
    </w:p>
    <w:p w:rsidR="00DC6870" w:rsidRPr="00DC6870" w:rsidRDefault="00DC6870" w:rsidP="00DC6870">
      <w:pPr>
        <w:pStyle w:val="ListParagraph"/>
        <w:rPr>
          <w:sz w:val="16"/>
          <w:szCs w:val="16"/>
        </w:rPr>
      </w:pPr>
    </w:p>
    <w:p w:rsidR="004357A3" w:rsidRPr="00DC6870" w:rsidRDefault="004357A3" w:rsidP="00D05C53">
      <w:pPr>
        <w:pStyle w:val="ListParagraph"/>
        <w:numPr>
          <w:ilvl w:val="0"/>
          <w:numId w:val="1"/>
        </w:numPr>
      </w:pPr>
      <w:r>
        <w:t xml:space="preserve">After all employees are entered into Sage, generate reports, go to </w:t>
      </w:r>
      <w:r w:rsidRPr="004357A3">
        <w:rPr>
          <w:b/>
        </w:rPr>
        <w:t>Reports</w:t>
      </w:r>
      <w:r>
        <w:t xml:space="preserve"> &gt; </w:t>
      </w:r>
      <w:r w:rsidRPr="004357A3">
        <w:rPr>
          <w:b/>
        </w:rPr>
        <w:t>Payroll</w:t>
      </w:r>
      <w:r>
        <w:t xml:space="preserve"> &gt; </w:t>
      </w:r>
      <w:r w:rsidRPr="004357A3">
        <w:rPr>
          <w:b/>
        </w:rPr>
        <w:t>Check Register</w:t>
      </w:r>
      <w:r>
        <w:t xml:space="preserve"> &gt; </w:t>
      </w:r>
      <w:r w:rsidRPr="004357A3">
        <w:rPr>
          <w:b/>
        </w:rPr>
        <w:t>Export to Excel</w:t>
      </w:r>
      <w:r>
        <w:t xml:space="preserve"> spreadsheet. In Excel, remove all admin personnel and put in a separate column/row, total all amounts. </w:t>
      </w:r>
      <w:r w:rsidRPr="004357A3">
        <w:rPr>
          <w:b/>
        </w:rPr>
        <w:t>Save</w:t>
      </w:r>
      <w:r>
        <w:t xml:space="preserve"> spreadsheet </w:t>
      </w:r>
      <w:r w:rsidRPr="004357A3">
        <w:t>to</w:t>
      </w:r>
      <w:r w:rsidRPr="004357A3">
        <w:rPr>
          <w:b/>
        </w:rPr>
        <w:t xml:space="preserve"> Shared Folders</w:t>
      </w:r>
      <w:r>
        <w:t xml:space="preserve"> &gt; </w:t>
      </w:r>
      <w:r w:rsidRPr="004357A3">
        <w:rPr>
          <w:b/>
        </w:rPr>
        <w:t>Accounting</w:t>
      </w:r>
      <w:r>
        <w:t xml:space="preserve"> &gt; </w:t>
      </w:r>
      <w:r w:rsidRPr="004357A3">
        <w:rPr>
          <w:b/>
        </w:rPr>
        <w:t>Payroll</w:t>
      </w:r>
      <w:r>
        <w:rPr>
          <w:b/>
        </w:rPr>
        <w:t xml:space="preserve"> </w:t>
      </w:r>
      <w:r>
        <w:t xml:space="preserve">&gt; </w:t>
      </w:r>
      <w:r w:rsidR="00DC6870">
        <w:rPr>
          <w:b/>
        </w:rPr>
        <w:t>Year</w:t>
      </w:r>
    </w:p>
    <w:p w:rsidR="00DC6870" w:rsidRDefault="00DC6870" w:rsidP="00DC6870">
      <w:pPr>
        <w:pStyle w:val="ListParagraph"/>
      </w:pPr>
    </w:p>
    <w:p w:rsidR="004357A3" w:rsidRDefault="004357A3" w:rsidP="00D05C53">
      <w:pPr>
        <w:pStyle w:val="ListParagraph"/>
        <w:numPr>
          <w:ilvl w:val="0"/>
          <w:numId w:val="1"/>
        </w:numPr>
      </w:pPr>
      <w:r>
        <w:t xml:space="preserve">Also generate report </w:t>
      </w:r>
      <w:r w:rsidRPr="004357A3">
        <w:rPr>
          <w:b/>
        </w:rPr>
        <w:t>Payroll Bi-Monthly Register</w:t>
      </w:r>
      <w:r>
        <w:t xml:space="preserve"> in Sage (same as above). From this report, fill </w:t>
      </w:r>
      <w:r w:rsidR="00B403C1">
        <w:t xml:space="preserve">in the tax deductions into the </w:t>
      </w:r>
      <w:r w:rsidRPr="004357A3">
        <w:rPr>
          <w:b/>
        </w:rPr>
        <w:t>Payroll Worksheet</w:t>
      </w:r>
      <w:r>
        <w:t xml:space="preserve"> &gt; </w:t>
      </w:r>
      <w:r w:rsidRPr="004357A3">
        <w:rPr>
          <w:b/>
        </w:rPr>
        <w:t>Check Register</w:t>
      </w:r>
      <w:r>
        <w:t xml:space="preserve"> tab/page</w:t>
      </w:r>
    </w:p>
    <w:p w:rsidR="004357A3" w:rsidRPr="00B403C1" w:rsidRDefault="004357A3" w:rsidP="004357A3">
      <w:pPr>
        <w:pStyle w:val="ListParagraph"/>
        <w:numPr>
          <w:ilvl w:val="0"/>
          <w:numId w:val="2"/>
        </w:numPr>
        <w:rPr>
          <w:i/>
        </w:rPr>
      </w:pPr>
      <w:r w:rsidRPr="00B403C1">
        <w:rPr>
          <w:i/>
        </w:rPr>
        <w:t>For SS and Medicare, you will need to double these amounts ($300 = $600)</w:t>
      </w:r>
    </w:p>
    <w:p w:rsidR="004357A3" w:rsidRDefault="004357A3" w:rsidP="004357A3">
      <w:pPr>
        <w:pStyle w:val="ListParagraph"/>
        <w:numPr>
          <w:ilvl w:val="0"/>
          <w:numId w:val="2"/>
        </w:numPr>
        <w:rPr>
          <w:i/>
        </w:rPr>
      </w:pPr>
      <w:r w:rsidRPr="00B403C1">
        <w:rPr>
          <w:i/>
        </w:rPr>
        <w:t>Check that the totals on each of the above reports match up (OK to be off by a few cents)</w:t>
      </w:r>
    </w:p>
    <w:p w:rsidR="00DC6870" w:rsidRPr="00B403C1" w:rsidRDefault="00DC6870" w:rsidP="00DC6870">
      <w:pPr>
        <w:pStyle w:val="ListParagraph"/>
        <w:rPr>
          <w:i/>
        </w:rPr>
      </w:pPr>
    </w:p>
    <w:p w:rsidR="00D05C53" w:rsidRPr="00DC6870" w:rsidRDefault="00D05C53" w:rsidP="00D05C53">
      <w:pPr>
        <w:pStyle w:val="ListParagraph"/>
        <w:numPr>
          <w:ilvl w:val="0"/>
          <w:numId w:val="1"/>
        </w:numPr>
      </w:pPr>
      <w:r>
        <w:t xml:space="preserve">Open the </w:t>
      </w:r>
      <w:r w:rsidRPr="004357A3">
        <w:rPr>
          <w:b/>
        </w:rPr>
        <w:t>Firs</w:t>
      </w:r>
      <w:r w:rsidR="004357A3" w:rsidRPr="004357A3">
        <w:rPr>
          <w:b/>
        </w:rPr>
        <w:t xml:space="preserve">t National bank account </w:t>
      </w:r>
      <w:r w:rsidR="004357A3">
        <w:t xml:space="preserve">online, go to </w:t>
      </w:r>
      <w:r w:rsidR="004357A3" w:rsidRPr="00B403C1">
        <w:rPr>
          <w:b/>
        </w:rPr>
        <w:t>Transactions</w:t>
      </w:r>
      <w:r w:rsidR="004357A3">
        <w:t xml:space="preserve"> &gt; </w:t>
      </w:r>
      <w:r w:rsidR="004357A3" w:rsidRPr="00B403C1">
        <w:rPr>
          <w:b/>
        </w:rPr>
        <w:t>Banking Accounts</w:t>
      </w:r>
      <w:r w:rsidR="004357A3">
        <w:t xml:space="preserve"> &gt; </w:t>
      </w:r>
      <w:r w:rsidR="004357A3" w:rsidRPr="00B403C1">
        <w:rPr>
          <w:b/>
        </w:rPr>
        <w:t>ACH</w:t>
      </w:r>
    </w:p>
    <w:p w:rsidR="00DC6870" w:rsidRDefault="00DC6870" w:rsidP="00DC6870">
      <w:pPr>
        <w:pStyle w:val="ListParagraph"/>
      </w:pPr>
    </w:p>
    <w:p w:rsidR="004357A3" w:rsidRDefault="00B403C1" w:rsidP="00D05C53">
      <w:pPr>
        <w:pStyle w:val="ListParagraph"/>
        <w:numPr>
          <w:ilvl w:val="0"/>
          <w:numId w:val="1"/>
        </w:numPr>
      </w:pPr>
      <w:r>
        <w:t xml:space="preserve">Click </w:t>
      </w:r>
      <w:r w:rsidRPr="00B403C1">
        <w:rPr>
          <w:b/>
        </w:rPr>
        <w:t>Fed, SS, Med</w:t>
      </w:r>
      <w:r>
        <w:rPr>
          <w:b/>
        </w:rPr>
        <w:t xml:space="preserve"> </w:t>
      </w:r>
      <w:r>
        <w:t xml:space="preserve">&gt; </w:t>
      </w:r>
      <w:r w:rsidRPr="00B403C1">
        <w:rPr>
          <w:b/>
        </w:rPr>
        <w:t>Click again</w:t>
      </w:r>
      <w:r>
        <w:t xml:space="preserve"> &gt; Check the </w:t>
      </w:r>
      <w:r w:rsidRPr="00B403C1">
        <w:rPr>
          <w:b/>
        </w:rPr>
        <w:t>Tax Period</w:t>
      </w:r>
      <w:r>
        <w:t xml:space="preserve"> &gt; </w:t>
      </w:r>
      <w:r w:rsidRPr="00B403C1">
        <w:rPr>
          <w:b/>
        </w:rPr>
        <w:t>Add</w:t>
      </w:r>
      <w:r>
        <w:t xml:space="preserve"> Fed, SS, Med, </w:t>
      </w:r>
      <w:proofErr w:type="spellStart"/>
      <w:r>
        <w:t>etc</w:t>
      </w:r>
      <w:proofErr w:type="spellEnd"/>
    </w:p>
    <w:p w:rsidR="00DC6870" w:rsidRPr="00DC6870" w:rsidRDefault="00DC6870" w:rsidP="00DC6870">
      <w:pPr>
        <w:pStyle w:val="ListParagraph"/>
        <w:rPr>
          <w:sz w:val="16"/>
          <w:szCs w:val="16"/>
        </w:rPr>
      </w:pPr>
    </w:p>
    <w:p w:rsidR="00DC6870" w:rsidRPr="00DC6870" w:rsidRDefault="00DC6870" w:rsidP="00DC6870">
      <w:pPr>
        <w:pStyle w:val="ListParagraph"/>
        <w:rPr>
          <w:sz w:val="16"/>
          <w:szCs w:val="16"/>
        </w:rPr>
      </w:pPr>
    </w:p>
    <w:p w:rsidR="00B403C1" w:rsidRDefault="00B403C1" w:rsidP="00B403C1">
      <w:pPr>
        <w:pStyle w:val="ListParagraph"/>
        <w:numPr>
          <w:ilvl w:val="0"/>
          <w:numId w:val="1"/>
        </w:numPr>
      </w:pPr>
      <w:r>
        <w:t xml:space="preserve">From the </w:t>
      </w:r>
      <w:r w:rsidRPr="00B403C1">
        <w:rPr>
          <w:b/>
        </w:rPr>
        <w:t>ACH Database</w:t>
      </w:r>
      <w:r>
        <w:t xml:space="preserve"> list &gt; </w:t>
      </w:r>
      <w:r w:rsidRPr="00B403C1">
        <w:rPr>
          <w:b/>
        </w:rPr>
        <w:t>Flex Savings</w:t>
      </w:r>
      <w:r>
        <w:t xml:space="preserve"> &gt; </w:t>
      </w:r>
      <w:r w:rsidRPr="00B403C1">
        <w:rPr>
          <w:b/>
        </w:rPr>
        <w:t xml:space="preserve">All </w:t>
      </w:r>
      <w:r>
        <w:t xml:space="preserve">&gt; Check </w:t>
      </w:r>
      <w:r w:rsidRPr="00B403C1">
        <w:rPr>
          <w:b/>
        </w:rPr>
        <w:t>Health Savings</w:t>
      </w:r>
      <w:r>
        <w:t xml:space="preserve">, </w:t>
      </w:r>
      <w:r w:rsidRPr="00B403C1">
        <w:rPr>
          <w:b/>
        </w:rPr>
        <w:t>State</w:t>
      </w:r>
      <w:r>
        <w:t xml:space="preserve">, </w:t>
      </w:r>
      <w:r w:rsidRPr="00B403C1">
        <w:rPr>
          <w:b/>
        </w:rPr>
        <w:t>ER</w:t>
      </w:r>
      <w:r>
        <w:t xml:space="preserve"> and </w:t>
      </w:r>
      <w:r w:rsidRPr="00B403C1">
        <w:rPr>
          <w:b/>
        </w:rPr>
        <w:t xml:space="preserve">EE </w:t>
      </w:r>
      <w:r w:rsidRPr="00B403C1">
        <w:t>&gt; Enter amounts from spreadsheet</w:t>
      </w:r>
    </w:p>
    <w:p w:rsidR="00DC6870" w:rsidRDefault="00DC6870" w:rsidP="00DC6870">
      <w:pPr>
        <w:pStyle w:val="ListParagraph"/>
      </w:pPr>
    </w:p>
    <w:p w:rsidR="00B403C1" w:rsidRDefault="00B403C1" w:rsidP="00D05C53">
      <w:pPr>
        <w:pStyle w:val="ListParagraph"/>
        <w:numPr>
          <w:ilvl w:val="0"/>
          <w:numId w:val="1"/>
        </w:numPr>
      </w:pPr>
      <w:r w:rsidRPr="00B403C1">
        <w:rPr>
          <w:b/>
        </w:rPr>
        <w:t>ACH Database</w:t>
      </w:r>
      <w:r>
        <w:t xml:space="preserve"> &gt; </w:t>
      </w:r>
      <w:r w:rsidRPr="00B403C1">
        <w:rPr>
          <w:b/>
        </w:rPr>
        <w:t>Payroll</w:t>
      </w:r>
      <w:r>
        <w:t xml:space="preserve"> &gt; </w:t>
      </w:r>
      <w:r w:rsidRPr="00B403C1">
        <w:rPr>
          <w:b/>
        </w:rPr>
        <w:t>All</w:t>
      </w:r>
      <w:r>
        <w:t xml:space="preserve"> &gt; Enter amounts from spreadsheet</w:t>
      </w:r>
    </w:p>
    <w:p w:rsidR="00B403C1" w:rsidRDefault="00B403C1" w:rsidP="00B403C1">
      <w:pPr>
        <w:pStyle w:val="ListParagraph"/>
        <w:numPr>
          <w:ilvl w:val="0"/>
          <w:numId w:val="2"/>
        </w:numPr>
        <w:rPr>
          <w:i/>
        </w:rPr>
      </w:pPr>
      <w:r w:rsidRPr="00B403C1">
        <w:rPr>
          <w:i/>
        </w:rPr>
        <w:t>For Nat Kronholm, take $250 of his pay and put it in his savings account. You’ll see this account right below the checking account line.</w:t>
      </w:r>
    </w:p>
    <w:p w:rsidR="00DC6870" w:rsidRPr="00B403C1" w:rsidRDefault="00DC6870" w:rsidP="00DC6870">
      <w:pPr>
        <w:pStyle w:val="ListParagraph"/>
        <w:rPr>
          <w:i/>
        </w:rPr>
      </w:pPr>
    </w:p>
    <w:p w:rsidR="00B403C1" w:rsidRDefault="00B403C1" w:rsidP="00B403C1">
      <w:pPr>
        <w:pStyle w:val="ListParagraph"/>
        <w:numPr>
          <w:ilvl w:val="0"/>
          <w:numId w:val="1"/>
        </w:numPr>
      </w:pPr>
      <w:r>
        <w:t xml:space="preserve">Compare totals in bank list against your reports &gt; </w:t>
      </w:r>
      <w:r w:rsidRPr="003F350A">
        <w:rPr>
          <w:b/>
        </w:rPr>
        <w:t>Save</w:t>
      </w:r>
    </w:p>
    <w:p w:rsidR="00DC6870" w:rsidRDefault="00DC6870" w:rsidP="00DC6870">
      <w:pPr>
        <w:pStyle w:val="ListParagraph"/>
      </w:pPr>
    </w:p>
    <w:p w:rsidR="00B403C1" w:rsidRDefault="00B403C1" w:rsidP="00B403C1">
      <w:pPr>
        <w:pStyle w:val="ListParagraph"/>
        <w:numPr>
          <w:ilvl w:val="0"/>
          <w:numId w:val="1"/>
        </w:numPr>
      </w:pPr>
      <w:r w:rsidRPr="003F350A">
        <w:rPr>
          <w:b/>
        </w:rPr>
        <w:t>ACH Database</w:t>
      </w:r>
      <w:r>
        <w:t xml:space="preserve"> list &gt; Click </w:t>
      </w:r>
      <w:r w:rsidRPr="003F350A">
        <w:rPr>
          <w:b/>
        </w:rPr>
        <w:t>Payroll</w:t>
      </w:r>
      <w:r>
        <w:t xml:space="preserve">, Fed/Med/SS, </w:t>
      </w:r>
      <w:proofErr w:type="spellStart"/>
      <w:r>
        <w:t>etc</w:t>
      </w:r>
      <w:proofErr w:type="spellEnd"/>
      <w:r>
        <w:t xml:space="preserve"> &gt; </w:t>
      </w:r>
      <w:r w:rsidRPr="003F350A">
        <w:rPr>
          <w:b/>
        </w:rPr>
        <w:t>Create Batch</w:t>
      </w:r>
    </w:p>
    <w:p w:rsidR="00B403C1" w:rsidRDefault="00B403C1" w:rsidP="00B403C1">
      <w:pPr>
        <w:pStyle w:val="ListParagraph"/>
        <w:numPr>
          <w:ilvl w:val="0"/>
          <w:numId w:val="3"/>
        </w:numPr>
      </w:pPr>
      <w:r>
        <w:t>Either Chief can release the payments</w:t>
      </w:r>
    </w:p>
    <w:p w:rsidR="00DC6870" w:rsidRDefault="00DC6870" w:rsidP="00B403C1">
      <w:pPr>
        <w:rPr>
          <w:b/>
        </w:rPr>
      </w:pPr>
    </w:p>
    <w:p w:rsidR="003F350A" w:rsidRDefault="003F350A" w:rsidP="00B403C1">
      <w:pPr>
        <w:rPr>
          <w:b/>
        </w:rPr>
      </w:pPr>
    </w:p>
    <w:p w:rsidR="003F350A" w:rsidRDefault="003F350A" w:rsidP="00B403C1">
      <w:pPr>
        <w:rPr>
          <w:b/>
        </w:rPr>
      </w:pPr>
    </w:p>
    <w:p w:rsidR="00B403C1" w:rsidRDefault="00B403C1" w:rsidP="00B403C1">
      <w:pPr>
        <w:ind w:left="720"/>
      </w:pPr>
    </w:p>
    <w:p w:rsidR="00B403C1" w:rsidRDefault="00B403C1" w:rsidP="00B403C1"/>
    <w:sectPr w:rsidR="00B403C1" w:rsidSect="0078571E">
      <w:pgSz w:w="12240" w:h="15840"/>
      <w:pgMar w:top="720" w:right="720" w:bottom="720" w:left="720" w:header="720" w:footer="720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6813"/>
    <w:multiLevelType w:val="hybridMultilevel"/>
    <w:tmpl w:val="E4CAAEF0"/>
    <w:lvl w:ilvl="0" w:tplc="02163E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81A74"/>
    <w:multiLevelType w:val="hybridMultilevel"/>
    <w:tmpl w:val="35B49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1B5"/>
    <w:multiLevelType w:val="hybridMultilevel"/>
    <w:tmpl w:val="DCDA515A"/>
    <w:lvl w:ilvl="0" w:tplc="7DDA7F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74830"/>
    <w:multiLevelType w:val="hybridMultilevel"/>
    <w:tmpl w:val="2682B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405B"/>
    <w:multiLevelType w:val="hybridMultilevel"/>
    <w:tmpl w:val="4D202944"/>
    <w:lvl w:ilvl="0" w:tplc="04090017">
      <w:start w:val="1"/>
      <w:numFmt w:val="lowerLetter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12B4A1A"/>
    <w:multiLevelType w:val="hybridMultilevel"/>
    <w:tmpl w:val="C7B29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53A91"/>
    <w:multiLevelType w:val="hybridMultilevel"/>
    <w:tmpl w:val="30A21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D2"/>
    <w:rsid w:val="00021F6B"/>
    <w:rsid w:val="000220CF"/>
    <w:rsid w:val="00042031"/>
    <w:rsid w:val="000669CB"/>
    <w:rsid w:val="00074A31"/>
    <w:rsid w:val="000823AC"/>
    <w:rsid w:val="000853B0"/>
    <w:rsid w:val="000A0ACB"/>
    <w:rsid w:val="000A0BC8"/>
    <w:rsid w:val="000A30FC"/>
    <w:rsid w:val="000C350F"/>
    <w:rsid w:val="000D2A6B"/>
    <w:rsid w:val="000D5ACF"/>
    <w:rsid w:val="000E2009"/>
    <w:rsid w:val="000E3112"/>
    <w:rsid w:val="000E4F4B"/>
    <w:rsid w:val="00101572"/>
    <w:rsid w:val="00102EF0"/>
    <w:rsid w:val="00103D57"/>
    <w:rsid w:val="001048FE"/>
    <w:rsid w:val="00114C0B"/>
    <w:rsid w:val="00120414"/>
    <w:rsid w:val="0013219D"/>
    <w:rsid w:val="00166BD1"/>
    <w:rsid w:val="00167C7B"/>
    <w:rsid w:val="00167DEA"/>
    <w:rsid w:val="001806EA"/>
    <w:rsid w:val="001900EE"/>
    <w:rsid w:val="00191D87"/>
    <w:rsid w:val="001A643D"/>
    <w:rsid w:val="001C7592"/>
    <w:rsid w:val="001D0C8F"/>
    <w:rsid w:val="001F50E6"/>
    <w:rsid w:val="002359AE"/>
    <w:rsid w:val="00241EF2"/>
    <w:rsid w:val="00247404"/>
    <w:rsid w:val="00250BCC"/>
    <w:rsid w:val="00264571"/>
    <w:rsid w:val="00265C08"/>
    <w:rsid w:val="00270ED7"/>
    <w:rsid w:val="0027768C"/>
    <w:rsid w:val="00297A7A"/>
    <w:rsid w:val="002A3B02"/>
    <w:rsid w:val="002B1F16"/>
    <w:rsid w:val="002D14C5"/>
    <w:rsid w:val="002D294D"/>
    <w:rsid w:val="002D2E21"/>
    <w:rsid w:val="002D582F"/>
    <w:rsid w:val="002E638A"/>
    <w:rsid w:val="002F0BCB"/>
    <w:rsid w:val="00304503"/>
    <w:rsid w:val="00313131"/>
    <w:rsid w:val="003303B9"/>
    <w:rsid w:val="00331F25"/>
    <w:rsid w:val="00353680"/>
    <w:rsid w:val="00365102"/>
    <w:rsid w:val="00365186"/>
    <w:rsid w:val="00374443"/>
    <w:rsid w:val="003A2263"/>
    <w:rsid w:val="003A3D52"/>
    <w:rsid w:val="003A5F26"/>
    <w:rsid w:val="003B0BB7"/>
    <w:rsid w:val="003B1774"/>
    <w:rsid w:val="003D2A7A"/>
    <w:rsid w:val="003E7994"/>
    <w:rsid w:val="003F350A"/>
    <w:rsid w:val="003F690D"/>
    <w:rsid w:val="00411971"/>
    <w:rsid w:val="00416E57"/>
    <w:rsid w:val="004273DF"/>
    <w:rsid w:val="004357A3"/>
    <w:rsid w:val="00442554"/>
    <w:rsid w:val="004467B6"/>
    <w:rsid w:val="00451DD6"/>
    <w:rsid w:val="00461FC1"/>
    <w:rsid w:val="00477B27"/>
    <w:rsid w:val="00477E4A"/>
    <w:rsid w:val="004967FB"/>
    <w:rsid w:val="004C00D6"/>
    <w:rsid w:val="004C095B"/>
    <w:rsid w:val="004F149C"/>
    <w:rsid w:val="004F23E0"/>
    <w:rsid w:val="004F5D1D"/>
    <w:rsid w:val="00500CEA"/>
    <w:rsid w:val="00527208"/>
    <w:rsid w:val="00533933"/>
    <w:rsid w:val="00546C57"/>
    <w:rsid w:val="005A222A"/>
    <w:rsid w:val="005A25C0"/>
    <w:rsid w:val="005A63A4"/>
    <w:rsid w:val="005B440A"/>
    <w:rsid w:val="005B6CAF"/>
    <w:rsid w:val="005C14BA"/>
    <w:rsid w:val="005E5287"/>
    <w:rsid w:val="005F3D1D"/>
    <w:rsid w:val="00616849"/>
    <w:rsid w:val="00635FC9"/>
    <w:rsid w:val="00636891"/>
    <w:rsid w:val="0063733E"/>
    <w:rsid w:val="006424DB"/>
    <w:rsid w:val="00642706"/>
    <w:rsid w:val="00665864"/>
    <w:rsid w:val="006736B4"/>
    <w:rsid w:val="00685AD6"/>
    <w:rsid w:val="00686EFA"/>
    <w:rsid w:val="00687A0E"/>
    <w:rsid w:val="006B10AE"/>
    <w:rsid w:val="006C3125"/>
    <w:rsid w:val="006C7C6A"/>
    <w:rsid w:val="006D4A4D"/>
    <w:rsid w:val="006F3F49"/>
    <w:rsid w:val="0072115F"/>
    <w:rsid w:val="007244BB"/>
    <w:rsid w:val="00733FCF"/>
    <w:rsid w:val="00742C49"/>
    <w:rsid w:val="00743171"/>
    <w:rsid w:val="007539E2"/>
    <w:rsid w:val="00767E4B"/>
    <w:rsid w:val="0078571E"/>
    <w:rsid w:val="00785F39"/>
    <w:rsid w:val="0079047A"/>
    <w:rsid w:val="00790BA7"/>
    <w:rsid w:val="00794F1C"/>
    <w:rsid w:val="007A362F"/>
    <w:rsid w:val="007C0577"/>
    <w:rsid w:val="007D0A65"/>
    <w:rsid w:val="007D3F68"/>
    <w:rsid w:val="007E599A"/>
    <w:rsid w:val="007F54EE"/>
    <w:rsid w:val="00814D4F"/>
    <w:rsid w:val="00834E56"/>
    <w:rsid w:val="008418A1"/>
    <w:rsid w:val="0086160F"/>
    <w:rsid w:val="00862BA4"/>
    <w:rsid w:val="0086402E"/>
    <w:rsid w:val="00864490"/>
    <w:rsid w:val="00865ED1"/>
    <w:rsid w:val="00867F2D"/>
    <w:rsid w:val="00875040"/>
    <w:rsid w:val="00882BE0"/>
    <w:rsid w:val="008B50A9"/>
    <w:rsid w:val="008D2D30"/>
    <w:rsid w:val="008E2B31"/>
    <w:rsid w:val="008F397C"/>
    <w:rsid w:val="008F6635"/>
    <w:rsid w:val="00904E28"/>
    <w:rsid w:val="00907B7D"/>
    <w:rsid w:val="00914FD1"/>
    <w:rsid w:val="00923CC7"/>
    <w:rsid w:val="00940AB3"/>
    <w:rsid w:val="0095540F"/>
    <w:rsid w:val="00956EA8"/>
    <w:rsid w:val="00960911"/>
    <w:rsid w:val="00975960"/>
    <w:rsid w:val="009A3FD5"/>
    <w:rsid w:val="009A49CE"/>
    <w:rsid w:val="009B278D"/>
    <w:rsid w:val="009C1C3E"/>
    <w:rsid w:val="009C5064"/>
    <w:rsid w:val="00A06444"/>
    <w:rsid w:val="00A10188"/>
    <w:rsid w:val="00A172D5"/>
    <w:rsid w:val="00A20A1A"/>
    <w:rsid w:val="00A2108A"/>
    <w:rsid w:val="00A21505"/>
    <w:rsid w:val="00A2301E"/>
    <w:rsid w:val="00A24430"/>
    <w:rsid w:val="00A3032D"/>
    <w:rsid w:val="00A30E28"/>
    <w:rsid w:val="00A40785"/>
    <w:rsid w:val="00A601D2"/>
    <w:rsid w:val="00A608A1"/>
    <w:rsid w:val="00A73BD0"/>
    <w:rsid w:val="00A73D18"/>
    <w:rsid w:val="00A750C3"/>
    <w:rsid w:val="00A771FD"/>
    <w:rsid w:val="00A80358"/>
    <w:rsid w:val="00A8273C"/>
    <w:rsid w:val="00A833FB"/>
    <w:rsid w:val="00A852E5"/>
    <w:rsid w:val="00A87509"/>
    <w:rsid w:val="00A878C8"/>
    <w:rsid w:val="00A953C5"/>
    <w:rsid w:val="00AA7A07"/>
    <w:rsid w:val="00AB6C37"/>
    <w:rsid w:val="00AC0A5D"/>
    <w:rsid w:val="00AC1502"/>
    <w:rsid w:val="00AD60D0"/>
    <w:rsid w:val="00AE3963"/>
    <w:rsid w:val="00B145E6"/>
    <w:rsid w:val="00B15619"/>
    <w:rsid w:val="00B17145"/>
    <w:rsid w:val="00B20A4F"/>
    <w:rsid w:val="00B23957"/>
    <w:rsid w:val="00B31418"/>
    <w:rsid w:val="00B361E4"/>
    <w:rsid w:val="00B403C1"/>
    <w:rsid w:val="00B4470C"/>
    <w:rsid w:val="00B51C08"/>
    <w:rsid w:val="00B72E7F"/>
    <w:rsid w:val="00B76DBD"/>
    <w:rsid w:val="00B800FE"/>
    <w:rsid w:val="00B81006"/>
    <w:rsid w:val="00B852C3"/>
    <w:rsid w:val="00BB66F9"/>
    <w:rsid w:val="00BD6205"/>
    <w:rsid w:val="00BD6763"/>
    <w:rsid w:val="00BE1462"/>
    <w:rsid w:val="00BF0363"/>
    <w:rsid w:val="00C1467E"/>
    <w:rsid w:val="00C2368C"/>
    <w:rsid w:val="00C518AF"/>
    <w:rsid w:val="00C65CB2"/>
    <w:rsid w:val="00C73713"/>
    <w:rsid w:val="00C94B8F"/>
    <w:rsid w:val="00CB2FF2"/>
    <w:rsid w:val="00CB3AFC"/>
    <w:rsid w:val="00CC1DB1"/>
    <w:rsid w:val="00CC249D"/>
    <w:rsid w:val="00CC54B7"/>
    <w:rsid w:val="00CD7DDE"/>
    <w:rsid w:val="00CF31F9"/>
    <w:rsid w:val="00D034B9"/>
    <w:rsid w:val="00D046E9"/>
    <w:rsid w:val="00D05C53"/>
    <w:rsid w:val="00D0633C"/>
    <w:rsid w:val="00D20115"/>
    <w:rsid w:val="00D20867"/>
    <w:rsid w:val="00D259DD"/>
    <w:rsid w:val="00D264ED"/>
    <w:rsid w:val="00D2650C"/>
    <w:rsid w:val="00D46088"/>
    <w:rsid w:val="00D87180"/>
    <w:rsid w:val="00D92BD2"/>
    <w:rsid w:val="00D93DB2"/>
    <w:rsid w:val="00DA20ED"/>
    <w:rsid w:val="00DC6870"/>
    <w:rsid w:val="00DC7256"/>
    <w:rsid w:val="00DD1659"/>
    <w:rsid w:val="00DE5132"/>
    <w:rsid w:val="00DF3A06"/>
    <w:rsid w:val="00E25DAD"/>
    <w:rsid w:val="00EA58A2"/>
    <w:rsid w:val="00EA6FAA"/>
    <w:rsid w:val="00EB1DB5"/>
    <w:rsid w:val="00EB4242"/>
    <w:rsid w:val="00EC227C"/>
    <w:rsid w:val="00EC40A6"/>
    <w:rsid w:val="00EC6430"/>
    <w:rsid w:val="00ED7F4C"/>
    <w:rsid w:val="00EE170D"/>
    <w:rsid w:val="00EF76CA"/>
    <w:rsid w:val="00F22367"/>
    <w:rsid w:val="00F26C93"/>
    <w:rsid w:val="00F30BAE"/>
    <w:rsid w:val="00F33D0D"/>
    <w:rsid w:val="00F33E40"/>
    <w:rsid w:val="00F50AB3"/>
    <w:rsid w:val="00F60738"/>
    <w:rsid w:val="00F6123E"/>
    <w:rsid w:val="00F67F90"/>
    <w:rsid w:val="00F7004B"/>
    <w:rsid w:val="00F747B8"/>
    <w:rsid w:val="00FB171B"/>
    <w:rsid w:val="00FB5305"/>
    <w:rsid w:val="00FB6225"/>
    <w:rsid w:val="00FC7E14"/>
    <w:rsid w:val="00FD476D"/>
    <w:rsid w:val="00FD54DE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AB621-FB33-4501-9A7F-68354A9D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71E"/>
  </w:style>
  <w:style w:type="paragraph" w:styleId="Heading1">
    <w:name w:val="heading 1"/>
    <w:basedOn w:val="Normal"/>
    <w:next w:val="Normal"/>
    <w:link w:val="Heading1Char"/>
    <w:uiPriority w:val="9"/>
    <w:qFormat/>
    <w:rsid w:val="007857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571E"/>
    <w:pPr>
      <w:pBdr>
        <w:top w:val="single" w:sz="6" w:space="8" w:color="FFC000" w:themeColor="accent3"/>
        <w:bottom w:val="single" w:sz="6" w:space="8" w:color="FFC0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571E"/>
    <w:rPr>
      <w:rFonts w:asciiTheme="majorHAnsi" w:eastAsiaTheme="majorEastAsia" w:hAnsiTheme="majorHAnsi" w:cstheme="majorBidi"/>
      <w:caps/>
      <w:color w:val="1E5155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8571E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7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1E"/>
    <w:pPr>
      <w:numPr>
        <w:ilvl w:val="1"/>
      </w:numPr>
      <w:jc w:val="center"/>
    </w:pPr>
    <w:rPr>
      <w:color w:val="1E515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1E"/>
    <w:rPr>
      <w:color w:val="1E515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8571E"/>
    <w:rPr>
      <w:b/>
      <w:bCs/>
    </w:rPr>
  </w:style>
  <w:style w:type="character" w:styleId="Emphasis">
    <w:name w:val="Emphasis"/>
    <w:basedOn w:val="DefaultParagraphFont"/>
    <w:uiPriority w:val="20"/>
    <w:qFormat/>
    <w:rsid w:val="0078571E"/>
    <w:rPr>
      <w:i/>
      <w:iCs/>
      <w:color w:val="000000" w:themeColor="text1"/>
    </w:rPr>
  </w:style>
  <w:style w:type="paragraph" w:styleId="NoSpacing">
    <w:name w:val="No Spacing"/>
    <w:uiPriority w:val="1"/>
    <w:qFormat/>
    <w:rsid w:val="007857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71E"/>
    <w:pPr>
      <w:spacing w:before="160"/>
      <w:ind w:left="720" w:right="720"/>
      <w:jc w:val="center"/>
    </w:pPr>
    <w:rPr>
      <w:i/>
      <w:iCs/>
      <w:color w:val="BF8F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71E"/>
    <w:rPr>
      <w:i/>
      <w:iCs/>
      <w:color w:val="BF8F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1E"/>
    <w:rPr>
      <w:rFonts w:asciiTheme="majorHAnsi" w:eastAsiaTheme="majorEastAsia" w:hAnsiTheme="majorHAnsi" w:cstheme="majorBidi"/>
      <w:caps/>
      <w:color w:val="830F0E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7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7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857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7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857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71E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0420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RFR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002060"/>
      </a:accent2>
      <a:accent3>
        <a:srgbClr val="FFC000"/>
      </a:accent3>
      <a:accent4>
        <a:srgbClr val="00673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Liane Watt</dc:creator>
  <cp:keywords/>
  <dc:description/>
  <cp:lastModifiedBy>Christine Champlin</cp:lastModifiedBy>
  <cp:revision>4</cp:revision>
  <cp:lastPrinted>2016-03-21T22:05:00Z</cp:lastPrinted>
  <dcterms:created xsi:type="dcterms:W3CDTF">2016-03-03T15:58:00Z</dcterms:created>
  <dcterms:modified xsi:type="dcterms:W3CDTF">2016-03-21T22:05:00Z</dcterms:modified>
</cp:coreProperties>
</file>