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443E0" w14:textId="77777777" w:rsidR="005C4662" w:rsidRPr="00A47FE1" w:rsidRDefault="005C4662">
      <w:pPr>
        <w:jc w:val="center"/>
        <w:rPr>
          <w:rFonts w:ascii="Times New Roman" w:hAnsi="Times New Roman" w:cs="Times New Roman"/>
          <w:b/>
          <w:sz w:val="26"/>
          <w:szCs w:val="26"/>
        </w:rPr>
      </w:pPr>
    </w:p>
    <w:p w14:paraId="622CED00" w14:textId="77777777" w:rsidR="005C4662" w:rsidRPr="00A47FE1" w:rsidRDefault="005C4662">
      <w:pPr>
        <w:jc w:val="center"/>
        <w:rPr>
          <w:rFonts w:ascii="Times New Roman" w:hAnsi="Times New Roman" w:cs="Times New Roman"/>
          <w:b/>
          <w:sz w:val="26"/>
          <w:szCs w:val="26"/>
        </w:rPr>
      </w:pPr>
    </w:p>
    <w:p w14:paraId="708CF6E2" w14:textId="77777777" w:rsidR="005C4662" w:rsidRPr="00A47FE1" w:rsidRDefault="00000000">
      <w:pPr>
        <w:jc w:val="center"/>
        <w:rPr>
          <w:rFonts w:ascii="Times New Roman" w:hAnsi="Times New Roman" w:cs="Times New Roman"/>
          <w:b/>
          <w:sz w:val="26"/>
          <w:szCs w:val="26"/>
        </w:rPr>
      </w:pPr>
      <w:r w:rsidRPr="00A47FE1">
        <w:rPr>
          <w:rFonts w:ascii="Times New Roman" w:hAnsi="Times New Roman" w:cs="Times New Roman"/>
          <w:b/>
          <w:sz w:val="26"/>
          <w:szCs w:val="26"/>
        </w:rPr>
        <w:t xml:space="preserve">Birla Institute of Technology &amp; Science, </w:t>
      </w:r>
      <w:proofErr w:type="spellStart"/>
      <w:r w:rsidRPr="00A47FE1">
        <w:rPr>
          <w:rFonts w:ascii="Times New Roman" w:hAnsi="Times New Roman" w:cs="Times New Roman"/>
          <w:b/>
          <w:sz w:val="26"/>
          <w:szCs w:val="26"/>
        </w:rPr>
        <w:t>Pilani</w:t>
      </w:r>
      <w:proofErr w:type="spellEnd"/>
    </w:p>
    <w:p w14:paraId="6AE82CCB" w14:textId="77777777" w:rsidR="005C4662" w:rsidRPr="00A47FE1" w:rsidRDefault="00000000">
      <w:pPr>
        <w:jc w:val="center"/>
        <w:rPr>
          <w:rFonts w:ascii="Times New Roman" w:hAnsi="Times New Roman" w:cs="Times New Roman"/>
          <w:b/>
          <w:sz w:val="26"/>
          <w:szCs w:val="26"/>
        </w:rPr>
      </w:pPr>
      <w:r w:rsidRPr="00A47FE1">
        <w:rPr>
          <w:rFonts w:ascii="Times New Roman" w:hAnsi="Times New Roman" w:cs="Times New Roman"/>
          <w:b/>
          <w:sz w:val="26"/>
          <w:szCs w:val="26"/>
        </w:rPr>
        <w:t xml:space="preserve">Work Integrated Learning </w:t>
      </w:r>
      <w:proofErr w:type="spellStart"/>
      <w:r w:rsidRPr="00A47FE1">
        <w:rPr>
          <w:rFonts w:ascii="Times New Roman" w:hAnsi="Times New Roman" w:cs="Times New Roman"/>
          <w:b/>
          <w:sz w:val="26"/>
          <w:szCs w:val="26"/>
        </w:rPr>
        <w:t>Programmes</w:t>
      </w:r>
      <w:proofErr w:type="spellEnd"/>
      <w:r w:rsidRPr="00A47FE1">
        <w:rPr>
          <w:rFonts w:ascii="Times New Roman" w:hAnsi="Times New Roman" w:cs="Times New Roman"/>
          <w:b/>
          <w:sz w:val="26"/>
          <w:szCs w:val="26"/>
        </w:rPr>
        <w:t xml:space="preserve"> Division</w:t>
      </w:r>
    </w:p>
    <w:p w14:paraId="680B48C7" w14:textId="77777777" w:rsidR="005C4662" w:rsidRPr="00A47FE1" w:rsidRDefault="005C4662">
      <w:pPr>
        <w:jc w:val="center"/>
        <w:rPr>
          <w:rFonts w:ascii="Times New Roman" w:hAnsi="Times New Roman" w:cs="Times New Roman"/>
          <w:b/>
          <w:sz w:val="26"/>
          <w:szCs w:val="26"/>
        </w:rPr>
      </w:pPr>
    </w:p>
    <w:p w14:paraId="13F3DCD4" w14:textId="77777777" w:rsidR="005C4662" w:rsidRPr="00A47FE1" w:rsidRDefault="005C4662">
      <w:pPr>
        <w:rPr>
          <w:rFonts w:ascii="Times New Roman" w:hAnsi="Times New Roman" w:cs="Times New Roman"/>
          <w:b/>
          <w:sz w:val="24"/>
          <w:szCs w:val="24"/>
        </w:rPr>
      </w:pPr>
    </w:p>
    <w:p w14:paraId="0D6B5F06" w14:textId="77777777" w:rsidR="005C4662" w:rsidRPr="00A47FE1" w:rsidRDefault="00000000">
      <w:pPr>
        <w:jc w:val="center"/>
        <w:rPr>
          <w:rFonts w:ascii="Times New Roman" w:hAnsi="Times New Roman" w:cs="Times New Roman"/>
          <w:b/>
          <w:sz w:val="24"/>
          <w:szCs w:val="24"/>
        </w:rPr>
      </w:pPr>
      <w:r w:rsidRPr="00A47FE1">
        <w:rPr>
          <w:rFonts w:ascii="Times New Roman" w:hAnsi="Times New Roman" w:cs="Times New Roman"/>
          <w:b/>
          <w:sz w:val="24"/>
          <w:szCs w:val="24"/>
        </w:rPr>
        <w:t>First Semester 2022-2023</w:t>
      </w:r>
    </w:p>
    <w:p w14:paraId="6B2930E2" w14:textId="77777777" w:rsidR="005C4662" w:rsidRPr="00A47FE1" w:rsidRDefault="00000000">
      <w:pPr>
        <w:jc w:val="center"/>
        <w:rPr>
          <w:rFonts w:ascii="Times New Roman" w:hAnsi="Times New Roman" w:cs="Times New Roman"/>
          <w:b/>
          <w:u w:val="single"/>
        </w:rPr>
      </w:pPr>
      <w:r w:rsidRPr="00A47FE1">
        <w:rPr>
          <w:rFonts w:ascii="Times New Roman" w:hAnsi="Times New Roman" w:cs="Times New Roman"/>
          <w:b/>
          <w:u w:val="single"/>
        </w:rPr>
        <w:t>Assignment - 2</w:t>
      </w:r>
    </w:p>
    <w:p w14:paraId="264547C9" w14:textId="77777777" w:rsidR="005C4662" w:rsidRPr="00A47FE1" w:rsidRDefault="005C4662">
      <w:pPr>
        <w:rPr>
          <w:rFonts w:ascii="Times New Roman" w:hAnsi="Times New Roman" w:cs="Times New Roman"/>
          <w:b/>
          <w:u w:val="single"/>
        </w:rPr>
      </w:pPr>
    </w:p>
    <w:p w14:paraId="4ADFC342" w14:textId="77777777" w:rsidR="005C4662" w:rsidRPr="00A47FE1" w:rsidRDefault="005C4662">
      <w:pPr>
        <w:rPr>
          <w:rFonts w:ascii="Times New Roman" w:hAnsi="Times New Roman" w:cs="Times New Roman"/>
          <w:b/>
          <w:u w:val="single"/>
        </w:rPr>
      </w:pPr>
    </w:p>
    <w:p w14:paraId="0552A1A2" w14:textId="77777777" w:rsidR="005C4662" w:rsidRPr="00A47FE1" w:rsidRDefault="005C4662">
      <w:pPr>
        <w:jc w:val="center"/>
        <w:rPr>
          <w:rFonts w:ascii="Times New Roman" w:hAnsi="Times New Roman" w:cs="Times New Roman"/>
          <w:b/>
          <w:u w:val="single"/>
        </w:rPr>
      </w:pPr>
    </w:p>
    <w:p w14:paraId="4E0F717B" w14:textId="77777777" w:rsidR="005C4662" w:rsidRPr="00A47FE1" w:rsidRDefault="00000000">
      <w:pPr>
        <w:rPr>
          <w:rFonts w:ascii="Times New Roman" w:hAnsi="Times New Roman" w:cs="Times New Roman"/>
          <w:sz w:val="20"/>
          <w:szCs w:val="20"/>
        </w:rPr>
      </w:pPr>
      <w:r w:rsidRPr="00A47FE1">
        <w:rPr>
          <w:rFonts w:ascii="Times New Roman" w:hAnsi="Times New Roman" w:cs="Times New Roman"/>
          <w:sz w:val="20"/>
          <w:szCs w:val="20"/>
        </w:rPr>
        <w:t>Course No. : DSECLZG556</w:t>
      </w:r>
    </w:p>
    <w:p w14:paraId="41816D46" w14:textId="77777777" w:rsidR="005C4662" w:rsidRPr="00A47FE1" w:rsidRDefault="00000000">
      <w:pPr>
        <w:rPr>
          <w:rFonts w:ascii="Times New Roman" w:hAnsi="Times New Roman" w:cs="Times New Roman"/>
          <w:sz w:val="20"/>
          <w:szCs w:val="20"/>
        </w:rPr>
      </w:pPr>
      <w:r w:rsidRPr="00A47FE1">
        <w:rPr>
          <w:rFonts w:ascii="Times New Roman" w:hAnsi="Times New Roman" w:cs="Times New Roman"/>
          <w:sz w:val="20"/>
          <w:szCs w:val="20"/>
        </w:rPr>
        <w:t>Course Title: Stream Processing and Analytics</w:t>
      </w:r>
    </w:p>
    <w:p w14:paraId="1D49FE5C" w14:textId="77777777" w:rsidR="005C4662" w:rsidRPr="00A47FE1" w:rsidRDefault="00000000">
      <w:pPr>
        <w:rPr>
          <w:rFonts w:ascii="Times New Roman" w:hAnsi="Times New Roman" w:cs="Times New Roman"/>
          <w:b/>
          <w:sz w:val="20"/>
          <w:szCs w:val="20"/>
        </w:rPr>
      </w:pPr>
      <w:r w:rsidRPr="00A47FE1">
        <w:rPr>
          <w:rFonts w:ascii="Times New Roman" w:hAnsi="Times New Roman" w:cs="Times New Roman"/>
          <w:sz w:val="20"/>
          <w:szCs w:val="20"/>
        </w:rPr>
        <w:t xml:space="preserve">Group No: </w:t>
      </w:r>
      <w:r w:rsidRPr="00A47FE1">
        <w:rPr>
          <w:rFonts w:ascii="Times New Roman" w:hAnsi="Times New Roman" w:cs="Times New Roman"/>
          <w:b/>
          <w:sz w:val="20"/>
          <w:szCs w:val="20"/>
        </w:rPr>
        <w:t>Group 20</w:t>
      </w:r>
    </w:p>
    <w:p w14:paraId="3AAFC06D" w14:textId="77777777" w:rsidR="005C4662" w:rsidRPr="00A47FE1" w:rsidRDefault="005C4662">
      <w:pPr>
        <w:rPr>
          <w:rFonts w:ascii="Times New Roman" w:hAnsi="Times New Roman" w:cs="Times New Roman"/>
          <w:b/>
          <w:sz w:val="20"/>
          <w:szCs w:val="20"/>
        </w:rPr>
      </w:pPr>
    </w:p>
    <w:p w14:paraId="0375E780" w14:textId="77777777" w:rsidR="005C4662" w:rsidRPr="00A47FE1" w:rsidRDefault="005C4662">
      <w:pPr>
        <w:rPr>
          <w:rFonts w:ascii="Times New Roman" w:hAnsi="Times New Roman" w:cs="Times New Roman"/>
          <w:b/>
          <w:sz w:val="20"/>
          <w:szCs w:val="20"/>
        </w:rPr>
      </w:pPr>
    </w:p>
    <w:p w14:paraId="5D3EBB11" w14:textId="77777777" w:rsidR="005C4662" w:rsidRPr="00A47FE1" w:rsidRDefault="005C4662">
      <w:pPr>
        <w:rPr>
          <w:rFonts w:ascii="Times New Roman" w:hAnsi="Times New Roman" w:cs="Times New Roman"/>
          <w:b/>
          <w:sz w:val="20"/>
          <w:szCs w:val="20"/>
        </w:rPr>
      </w:pPr>
    </w:p>
    <w:tbl>
      <w:tblPr>
        <w:tblStyle w:val="a"/>
        <w:tblW w:w="7365" w:type="dxa"/>
        <w:tblInd w:w="1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4395"/>
      </w:tblGrid>
      <w:tr w:rsidR="005C4662" w:rsidRPr="00A47FE1" w14:paraId="4E59AC05" w14:textId="77777777">
        <w:tc>
          <w:tcPr>
            <w:tcW w:w="2970" w:type="dxa"/>
            <w:shd w:val="clear" w:color="auto" w:fill="auto"/>
            <w:tcMar>
              <w:top w:w="100" w:type="dxa"/>
              <w:left w:w="100" w:type="dxa"/>
              <w:bottom w:w="100" w:type="dxa"/>
              <w:right w:w="100" w:type="dxa"/>
            </w:tcMar>
          </w:tcPr>
          <w:p w14:paraId="4A9B6367" w14:textId="77777777" w:rsidR="005C4662" w:rsidRPr="00A47FE1" w:rsidRDefault="00000000">
            <w:pPr>
              <w:widowControl w:val="0"/>
              <w:spacing w:line="240" w:lineRule="auto"/>
              <w:rPr>
                <w:rFonts w:ascii="Times New Roman" w:hAnsi="Times New Roman" w:cs="Times New Roman"/>
                <w:b/>
                <w:sz w:val="20"/>
                <w:szCs w:val="20"/>
              </w:rPr>
            </w:pPr>
            <w:r w:rsidRPr="00A47FE1">
              <w:rPr>
                <w:rFonts w:ascii="Times New Roman" w:hAnsi="Times New Roman" w:cs="Times New Roman"/>
                <w:b/>
                <w:sz w:val="20"/>
                <w:szCs w:val="20"/>
              </w:rPr>
              <w:t>Group Member Name</w:t>
            </w:r>
          </w:p>
        </w:tc>
        <w:tc>
          <w:tcPr>
            <w:tcW w:w="4395" w:type="dxa"/>
            <w:shd w:val="clear" w:color="auto" w:fill="auto"/>
            <w:tcMar>
              <w:top w:w="100" w:type="dxa"/>
              <w:left w:w="100" w:type="dxa"/>
              <w:bottom w:w="100" w:type="dxa"/>
              <w:right w:w="100" w:type="dxa"/>
            </w:tcMar>
          </w:tcPr>
          <w:p w14:paraId="4641334B" w14:textId="77777777" w:rsidR="005C4662" w:rsidRPr="00A47FE1" w:rsidRDefault="00000000">
            <w:pPr>
              <w:widowControl w:val="0"/>
              <w:spacing w:line="240" w:lineRule="auto"/>
              <w:rPr>
                <w:rFonts w:ascii="Times New Roman" w:hAnsi="Times New Roman" w:cs="Times New Roman"/>
                <w:b/>
                <w:sz w:val="20"/>
                <w:szCs w:val="20"/>
              </w:rPr>
            </w:pPr>
            <w:r w:rsidRPr="00A47FE1">
              <w:rPr>
                <w:rFonts w:ascii="Times New Roman" w:hAnsi="Times New Roman" w:cs="Times New Roman"/>
                <w:b/>
                <w:sz w:val="20"/>
                <w:szCs w:val="20"/>
              </w:rPr>
              <w:t>Email ID</w:t>
            </w:r>
          </w:p>
        </w:tc>
      </w:tr>
      <w:tr w:rsidR="005C4662" w:rsidRPr="00A47FE1" w14:paraId="1B02C7BF" w14:textId="77777777">
        <w:tc>
          <w:tcPr>
            <w:tcW w:w="2970" w:type="dxa"/>
            <w:shd w:val="clear" w:color="auto" w:fill="auto"/>
            <w:tcMar>
              <w:top w:w="100" w:type="dxa"/>
              <w:left w:w="100" w:type="dxa"/>
              <w:bottom w:w="100" w:type="dxa"/>
              <w:right w:w="100" w:type="dxa"/>
            </w:tcMar>
          </w:tcPr>
          <w:p w14:paraId="61292B9C" w14:textId="77777777" w:rsidR="005C4662" w:rsidRPr="00A47FE1" w:rsidRDefault="00000000">
            <w:pPr>
              <w:rPr>
                <w:rFonts w:ascii="Times New Roman" w:hAnsi="Times New Roman" w:cs="Times New Roman"/>
                <w:sz w:val="20"/>
                <w:szCs w:val="20"/>
              </w:rPr>
            </w:pPr>
            <w:r w:rsidRPr="00A47FE1">
              <w:rPr>
                <w:rFonts w:ascii="Times New Roman" w:hAnsi="Times New Roman" w:cs="Times New Roman"/>
                <w:sz w:val="20"/>
                <w:szCs w:val="20"/>
              </w:rPr>
              <w:t>Varinder Singh</w:t>
            </w:r>
          </w:p>
        </w:tc>
        <w:tc>
          <w:tcPr>
            <w:tcW w:w="4395" w:type="dxa"/>
            <w:shd w:val="clear" w:color="auto" w:fill="auto"/>
            <w:tcMar>
              <w:top w:w="100" w:type="dxa"/>
              <w:left w:w="100" w:type="dxa"/>
              <w:bottom w:w="100" w:type="dxa"/>
              <w:right w:w="100" w:type="dxa"/>
            </w:tcMar>
          </w:tcPr>
          <w:p w14:paraId="037AD9D1" w14:textId="77777777" w:rsidR="005C4662" w:rsidRPr="00A47FE1" w:rsidRDefault="00000000">
            <w:pPr>
              <w:rPr>
                <w:rFonts w:ascii="Times New Roman" w:hAnsi="Times New Roman" w:cs="Times New Roman"/>
                <w:sz w:val="20"/>
                <w:szCs w:val="20"/>
              </w:rPr>
            </w:pPr>
            <w:r w:rsidRPr="00A47FE1">
              <w:rPr>
                <w:rFonts w:ascii="Times New Roman" w:hAnsi="Times New Roman" w:cs="Times New Roman"/>
                <w:sz w:val="20"/>
                <w:szCs w:val="20"/>
              </w:rPr>
              <w:t>2021fc04070@wilp.bits-pilani.ac.in</w:t>
            </w:r>
          </w:p>
        </w:tc>
      </w:tr>
      <w:tr w:rsidR="005C4662" w:rsidRPr="00A47FE1" w14:paraId="3986F520" w14:textId="77777777">
        <w:tc>
          <w:tcPr>
            <w:tcW w:w="2970" w:type="dxa"/>
            <w:shd w:val="clear" w:color="auto" w:fill="auto"/>
            <w:tcMar>
              <w:top w:w="100" w:type="dxa"/>
              <w:left w:w="100" w:type="dxa"/>
              <w:bottom w:w="100" w:type="dxa"/>
              <w:right w:w="100" w:type="dxa"/>
            </w:tcMar>
          </w:tcPr>
          <w:p w14:paraId="54B5B34A" w14:textId="77777777" w:rsidR="005C4662" w:rsidRPr="00A47FE1" w:rsidRDefault="00000000">
            <w:pPr>
              <w:rPr>
                <w:rFonts w:ascii="Times New Roman" w:hAnsi="Times New Roman" w:cs="Times New Roman"/>
                <w:sz w:val="20"/>
                <w:szCs w:val="20"/>
              </w:rPr>
            </w:pPr>
            <w:proofErr w:type="spellStart"/>
            <w:r w:rsidRPr="00A47FE1">
              <w:rPr>
                <w:rFonts w:ascii="Times New Roman" w:hAnsi="Times New Roman" w:cs="Times New Roman"/>
                <w:sz w:val="20"/>
                <w:szCs w:val="20"/>
              </w:rPr>
              <w:t>Bandaru</w:t>
            </w:r>
            <w:proofErr w:type="spellEnd"/>
            <w:r w:rsidRPr="00A47FE1">
              <w:rPr>
                <w:rFonts w:ascii="Times New Roman" w:hAnsi="Times New Roman" w:cs="Times New Roman"/>
                <w:sz w:val="20"/>
                <w:szCs w:val="20"/>
              </w:rPr>
              <w:t xml:space="preserve"> Raja Sekhar</w:t>
            </w:r>
          </w:p>
        </w:tc>
        <w:tc>
          <w:tcPr>
            <w:tcW w:w="4395" w:type="dxa"/>
            <w:shd w:val="clear" w:color="auto" w:fill="auto"/>
            <w:tcMar>
              <w:top w:w="100" w:type="dxa"/>
              <w:left w:w="100" w:type="dxa"/>
              <w:bottom w:w="100" w:type="dxa"/>
              <w:right w:w="100" w:type="dxa"/>
            </w:tcMar>
          </w:tcPr>
          <w:p w14:paraId="59AC13F8" w14:textId="77777777" w:rsidR="005C4662" w:rsidRPr="00A47FE1" w:rsidRDefault="00000000">
            <w:pPr>
              <w:rPr>
                <w:rFonts w:ascii="Times New Roman" w:hAnsi="Times New Roman" w:cs="Times New Roman"/>
                <w:sz w:val="20"/>
                <w:szCs w:val="20"/>
              </w:rPr>
            </w:pPr>
            <w:r w:rsidRPr="00A47FE1">
              <w:rPr>
                <w:rFonts w:ascii="Times New Roman" w:hAnsi="Times New Roman" w:cs="Times New Roman"/>
                <w:sz w:val="20"/>
                <w:szCs w:val="20"/>
              </w:rPr>
              <w:t>2021fc04074@wilp.bits-pilani.ac.in</w:t>
            </w:r>
          </w:p>
        </w:tc>
      </w:tr>
      <w:tr w:rsidR="005C4662" w:rsidRPr="00A47FE1" w14:paraId="74E225D7" w14:textId="77777777">
        <w:tc>
          <w:tcPr>
            <w:tcW w:w="2970" w:type="dxa"/>
            <w:shd w:val="clear" w:color="auto" w:fill="auto"/>
            <w:tcMar>
              <w:top w:w="100" w:type="dxa"/>
              <w:left w:w="100" w:type="dxa"/>
              <w:bottom w:w="100" w:type="dxa"/>
              <w:right w:w="100" w:type="dxa"/>
            </w:tcMar>
          </w:tcPr>
          <w:p w14:paraId="097692E9" w14:textId="77777777" w:rsidR="005C4662" w:rsidRPr="00A47FE1" w:rsidRDefault="00000000">
            <w:pPr>
              <w:rPr>
                <w:rFonts w:ascii="Times New Roman" w:hAnsi="Times New Roman" w:cs="Times New Roman"/>
                <w:sz w:val="20"/>
                <w:szCs w:val="20"/>
              </w:rPr>
            </w:pPr>
            <w:proofErr w:type="spellStart"/>
            <w:r w:rsidRPr="00A47FE1">
              <w:rPr>
                <w:rFonts w:ascii="Times New Roman" w:hAnsi="Times New Roman" w:cs="Times New Roman"/>
                <w:sz w:val="20"/>
                <w:szCs w:val="20"/>
              </w:rPr>
              <w:t>Mikhil</w:t>
            </w:r>
            <w:proofErr w:type="spellEnd"/>
            <w:r w:rsidRPr="00A47FE1">
              <w:rPr>
                <w:rFonts w:ascii="Times New Roman" w:hAnsi="Times New Roman" w:cs="Times New Roman"/>
                <w:sz w:val="20"/>
                <w:szCs w:val="20"/>
              </w:rPr>
              <w:t xml:space="preserve"> P.A.</w:t>
            </w:r>
          </w:p>
        </w:tc>
        <w:tc>
          <w:tcPr>
            <w:tcW w:w="4395" w:type="dxa"/>
            <w:shd w:val="clear" w:color="auto" w:fill="auto"/>
            <w:tcMar>
              <w:top w:w="100" w:type="dxa"/>
              <w:left w:w="100" w:type="dxa"/>
              <w:bottom w:w="100" w:type="dxa"/>
              <w:right w:w="100" w:type="dxa"/>
            </w:tcMar>
          </w:tcPr>
          <w:p w14:paraId="24EEB6A9" w14:textId="77777777" w:rsidR="005C4662" w:rsidRPr="00A47FE1" w:rsidRDefault="00000000">
            <w:pPr>
              <w:rPr>
                <w:rFonts w:ascii="Times New Roman" w:hAnsi="Times New Roman" w:cs="Times New Roman"/>
                <w:sz w:val="20"/>
                <w:szCs w:val="20"/>
              </w:rPr>
            </w:pPr>
            <w:r w:rsidRPr="00A47FE1">
              <w:rPr>
                <w:rFonts w:ascii="Times New Roman" w:hAnsi="Times New Roman" w:cs="Times New Roman"/>
                <w:sz w:val="20"/>
                <w:szCs w:val="20"/>
              </w:rPr>
              <w:t>2021fc04326@wilp.bits-pilani.ac.in</w:t>
            </w:r>
          </w:p>
        </w:tc>
      </w:tr>
      <w:tr w:rsidR="005C4662" w:rsidRPr="00A47FE1" w14:paraId="4E161E76" w14:textId="77777777">
        <w:tc>
          <w:tcPr>
            <w:tcW w:w="2970" w:type="dxa"/>
            <w:shd w:val="clear" w:color="auto" w:fill="auto"/>
            <w:tcMar>
              <w:top w:w="100" w:type="dxa"/>
              <w:left w:w="100" w:type="dxa"/>
              <w:bottom w:w="100" w:type="dxa"/>
              <w:right w:w="100" w:type="dxa"/>
            </w:tcMar>
          </w:tcPr>
          <w:p w14:paraId="22D2AF01" w14:textId="77777777" w:rsidR="005C4662" w:rsidRPr="00A47FE1" w:rsidRDefault="00000000">
            <w:pPr>
              <w:rPr>
                <w:rFonts w:ascii="Times New Roman" w:hAnsi="Times New Roman" w:cs="Times New Roman"/>
                <w:sz w:val="20"/>
                <w:szCs w:val="20"/>
              </w:rPr>
            </w:pPr>
            <w:r w:rsidRPr="00A47FE1">
              <w:rPr>
                <w:rFonts w:ascii="Times New Roman" w:hAnsi="Times New Roman" w:cs="Times New Roman"/>
                <w:sz w:val="20"/>
                <w:szCs w:val="20"/>
              </w:rPr>
              <w:t>Yogesh Tiwari</w:t>
            </w:r>
          </w:p>
        </w:tc>
        <w:tc>
          <w:tcPr>
            <w:tcW w:w="4395" w:type="dxa"/>
            <w:shd w:val="clear" w:color="auto" w:fill="auto"/>
            <w:tcMar>
              <w:top w:w="100" w:type="dxa"/>
              <w:left w:w="100" w:type="dxa"/>
              <w:bottom w:w="100" w:type="dxa"/>
              <w:right w:w="100" w:type="dxa"/>
            </w:tcMar>
          </w:tcPr>
          <w:p w14:paraId="0790839F" w14:textId="77777777" w:rsidR="005C4662" w:rsidRPr="00A47FE1" w:rsidRDefault="00000000">
            <w:pPr>
              <w:rPr>
                <w:rFonts w:ascii="Times New Roman" w:hAnsi="Times New Roman" w:cs="Times New Roman"/>
                <w:sz w:val="20"/>
                <w:szCs w:val="20"/>
              </w:rPr>
            </w:pPr>
            <w:r w:rsidRPr="00A47FE1">
              <w:rPr>
                <w:rFonts w:ascii="Times New Roman" w:hAnsi="Times New Roman" w:cs="Times New Roman"/>
                <w:sz w:val="20"/>
                <w:szCs w:val="20"/>
              </w:rPr>
              <w:t>2021fc04825@wilp.bits-pilani.ac.in</w:t>
            </w:r>
          </w:p>
        </w:tc>
      </w:tr>
    </w:tbl>
    <w:p w14:paraId="419B7B72" w14:textId="77777777" w:rsidR="005C4662" w:rsidRPr="00A47FE1" w:rsidRDefault="005C4662">
      <w:pPr>
        <w:spacing w:after="200"/>
        <w:jc w:val="both"/>
        <w:rPr>
          <w:rFonts w:ascii="Times New Roman" w:eastAsia="Times New Roman" w:hAnsi="Times New Roman" w:cs="Times New Roman"/>
          <w:b/>
          <w:sz w:val="34"/>
          <w:szCs w:val="34"/>
        </w:rPr>
      </w:pPr>
    </w:p>
    <w:p w14:paraId="04DB9172" w14:textId="77777777" w:rsidR="005C4662" w:rsidRPr="00A47FE1" w:rsidRDefault="005C4662">
      <w:pPr>
        <w:spacing w:after="200"/>
        <w:jc w:val="both"/>
        <w:rPr>
          <w:rFonts w:ascii="Times New Roman" w:eastAsia="Times New Roman" w:hAnsi="Times New Roman" w:cs="Times New Roman"/>
          <w:b/>
          <w:sz w:val="34"/>
          <w:szCs w:val="34"/>
        </w:rPr>
      </w:pPr>
    </w:p>
    <w:p w14:paraId="76676B66" w14:textId="77777777" w:rsidR="005C4662" w:rsidRPr="00A47FE1" w:rsidRDefault="005C4662">
      <w:pPr>
        <w:spacing w:after="200"/>
        <w:jc w:val="both"/>
        <w:rPr>
          <w:rFonts w:ascii="Times New Roman" w:eastAsia="Times New Roman" w:hAnsi="Times New Roman" w:cs="Times New Roman"/>
          <w:b/>
          <w:sz w:val="34"/>
          <w:szCs w:val="34"/>
        </w:rPr>
      </w:pPr>
    </w:p>
    <w:p w14:paraId="78900F9A" w14:textId="77777777" w:rsidR="005C4662" w:rsidRPr="00A47FE1" w:rsidRDefault="005C4662">
      <w:pPr>
        <w:spacing w:after="200"/>
        <w:jc w:val="both"/>
        <w:rPr>
          <w:rFonts w:ascii="Times New Roman" w:eastAsia="Times New Roman" w:hAnsi="Times New Roman" w:cs="Times New Roman"/>
          <w:b/>
          <w:sz w:val="34"/>
          <w:szCs w:val="34"/>
        </w:rPr>
      </w:pPr>
    </w:p>
    <w:p w14:paraId="49B38859" w14:textId="77777777" w:rsidR="005C4662" w:rsidRPr="00A47FE1" w:rsidRDefault="005C4662">
      <w:pPr>
        <w:spacing w:after="200"/>
        <w:jc w:val="both"/>
        <w:rPr>
          <w:rFonts w:ascii="Times New Roman" w:eastAsia="Times New Roman" w:hAnsi="Times New Roman" w:cs="Times New Roman"/>
          <w:b/>
          <w:sz w:val="34"/>
          <w:szCs w:val="34"/>
        </w:rPr>
      </w:pPr>
    </w:p>
    <w:p w14:paraId="07828C7C" w14:textId="77777777" w:rsidR="005C4662" w:rsidRPr="00A47FE1" w:rsidRDefault="005C4662">
      <w:pPr>
        <w:spacing w:after="200"/>
        <w:jc w:val="both"/>
        <w:rPr>
          <w:rFonts w:ascii="Times New Roman" w:eastAsia="Times New Roman" w:hAnsi="Times New Roman" w:cs="Times New Roman"/>
          <w:b/>
          <w:sz w:val="34"/>
          <w:szCs w:val="34"/>
        </w:rPr>
      </w:pPr>
    </w:p>
    <w:p w14:paraId="365435D5" w14:textId="77777777" w:rsidR="005C4662" w:rsidRPr="00A47FE1" w:rsidRDefault="005C4662">
      <w:pPr>
        <w:spacing w:after="200"/>
        <w:jc w:val="both"/>
        <w:rPr>
          <w:rFonts w:ascii="Times New Roman" w:eastAsia="Times New Roman" w:hAnsi="Times New Roman" w:cs="Times New Roman"/>
          <w:b/>
          <w:sz w:val="34"/>
          <w:szCs w:val="34"/>
        </w:rPr>
      </w:pPr>
    </w:p>
    <w:sdt>
      <w:sdtPr>
        <w:rPr>
          <w:rFonts w:ascii="Times New Roman" w:eastAsia="Arial" w:hAnsi="Times New Roman" w:cs="Times New Roman"/>
          <w:b w:val="0"/>
          <w:bCs w:val="0"/>
          <w:color w:val="000000" w:themeColor="text1"/>
          <w:sz w:val="44"/>
          <w:szCs w:val="44"/>
          <w:u w:val="single"/>
          <w:lang w:val="en" w:eastAsia="en-GB"/>
        </w:rPr>
        <w:id w:val="-827211177"/>
        <w:docPartObj>
          <w:docPartGallery w:val="Table of Contents"/>
          <w:docPartUnique/>
        </w:docPartObj>
      </w:sdtPr>
      <w:sdtEndPr>
        <w:rPr>
          <w:noProof/>
          <w:color w:val="auto"/>
          <w:sz w:val="22"/>
          <w:szCs w:val="22"/>
          <w:u w:val="none"/>
        </w:rPr>
      </w:sdtEndPr>
      <w:sdtContent>
        <w:p w14:paraId="77BB6246" w14:textId="2EB2A8B2" w:rsidR="00E21A40" w:rsidRPr="00286AB8" w:rsidRDefault="00E21A40">
          <w:pPr>
            <w:pStyle w:val="TOCHeading"/>
            <w:rPr>
              <w:rFonts w:ascii="Times New Roman" w:hAnsi="Times New Roman" w:cs="Times New Roman"/>
              <w:color w:val="000000" w:themeColor="text1"/>
              <w:sz w:val="44"/>
              <w:szCs w:val="44"/>
              <w:u w:val="single"/>
            </w:rPr>
          </w:pPr>
          <w:r w:rsidRPr="00A47FE1">
            <w:rPr>
              <w:rFonts w:ascii="Times New Roman" w:hAnsi="Times New Roman" w:cs="Times New Roman"/>
              <w:color w:val="000000" w:themeColor="text1"/>
              <w:sz w:val="44"/>
              <w:szCs w:val="44"/>
              <w:u w:val="single"/>
            </w:rPr>
            <w:t>Table of Contents</w:t>
          </w:r>
        </w:p>
        <w:p w14:paraId="2836C80B" w14:textId="2E8E8A8F" w:rsidR="00286AB8" w:rsidRPr="00286AB8" w:rsidRDefault="00E21A40">
          <w:pPr>
            <w:pStyle w:val="TOC1"/>
            <w:tabs>
              <w:tab w:val="right" w:leader="dot" w:pos="9350"/>
            </w:tabs>
            <w:rPr>
              <w:rFonts w:eastAsiaTheme="minorEastAsia" w:cstheme="minorBidi"/>
              <w:b w:val="0"/>
              <w:bCs w:val="0"/>
              <w:i w:val="0"/>
              <w:iCs w:val="0"/>
              <w:noProof/>
              <w:lang w:val="en-IN"/>
            </w:rPr>
          </w:pPr>
          <w:r w:rsidRPr="00286AB8">
            <w:rPr>
              <w:rFonts w:ascii="Times New Roman" w:hAnsi="Times New Roman" w:cs="Times New Roman"/>
              <w:b w:val="0"/>
              <w:bCs w:val="0"/>
              <w:i w:val="0"/>
              <w:iCs w:val="0"/>
            </w:rPr>
            <w:fldChar w:fldCharType="begin"/>
          </w:r>
          <w:r w:rsidRPr="00286AB8">
            <w:rPr>
              <w:rFonts w:ascii="Times New Roman" w:hAnsi="Times New Roman" w:cs="Times New Roman"/>
              <w:i w:val="0"/>
              <w:iCs w:val="0"/>
            </w:rPr>
            <w:instrText xml:space="preserve"> TOC \o "1-3" \h \z \u </w:instrText>
          </w:r>
          <w:r w:rsidRPr="00286AB8">
            <w:rPr>
              <w:rFonts w:ascii="Times New Roman" w:hAnsi="Times New Roman" w:cs="Times New Roman"/>
              <w:b w:val="0"/>
              <w:bCs w:val="0"/>
              <w:i w:val="0"/>
              <w:iCs w:val="0"/>
            </w:rPr>
            <w:fldChar w:fldCharType="separate"/>
          </w:r>
          <w:hyperlink w:anchor="_Toc129604791" w:history="1">
            <w:r w:rsidR="00286AB8" w:rsidRPr="00286AB8">
              <w:rPr>
                <w:rStyle w:val="Hyperlink"/>
                <w:i w:val="0"/>
                <w:iCs w:val="0"/>
                <w:noProof/>
              </w:rPr>
              <w:t>Overall Architecture Diagram</w:t>
            </w:r>
            <w:r w:rsidR="00286AB8" w:rsidRPr="00286AB8">
              <w:rPr>
                <w:i w:val="0"/>
                <w:iCs w:val="0"/>
                <w:noProof/>
                <w:webHidden/>
              </w:rPr>
              <w:tab/>
            </w:r>
            <w:r w:rsidR="00286AB8" w:rsidRPr="00286AB8">
              <w:rPr>
                <w:i w:val="0"/>
                <w:iCs w:val="0"/>
                <w:noProof/>
                <w:webHidden/>
              </w:rPr>
              <w:fldChar w:fldCharType="begin"/>
            </w:r>
            <w:r w:rsidR="00286AB8" w:rsidRPr="00286AB8">
              <w:rPr>
                <w:i w:val="0"/>
                <w:iCs w:val="0"/>
                <w:noProof/>
                <w:webHidden/>
              </w:rPr>
              <w:instrText xml:space="preserve"> PAGEREF _Toc129604791 \h </w:instrText>
            </w:r>
            <w:r w:rsidR="00286AB8" w:rsidRPr="00286AB8">
              <w:rPr>
                <w:i w:val="0"/>
                <w:iCs w:val="0"/>
                <w:noProof/>
                <w:webHidden/>
              </w:rPr>
            </w:r>
            <w:r w:rsidR="00286AB8" w:rsidRPr="00286AB8">
              <w:rPr>
                <w:i w:val="0"/>
                <w:iCs w:val="0"/>
                <w:noProof/>
                <w:webHidden/>
              </w:rPr>
              <w:fldChar w:fldCharType="separate"/>
            </w:r>
            <w:r w:rsidR="00286AB8" w:rsidRPr="00286AB8">
              <w:rPr>
                <w:i w:val="0"/>
                <w:iCs w:val="0"/>
                <w:noProof/>
                <w:webHidden/>
              </w:rPr>
              <w:t>3</w:t>
            </w:r>
            <w:r w:rsidR="00286AB8" w:rsidRPr="00286AB8">
              <w:rPr>
                <w:i w:val="0"/>
                <w:iCs w:val="0"/>
                <w:noProof/>
                <w:webHidden/>
              </w:rPr>
              <w:fldChar w:fldCharType="end"/>
            </w:r>
          </w:hyperlink>
        </w:p>
        <w:p w14:paraId="58A51241" w14:textId="3C0D32D9" w:rsidR="00286AB8" w:rsidRPr="00286AB8" w:rsidRDefault="00286AB8">
          <w:pPr>
            <w:pStyle w:val="TOC1"/>
            <w:tabs>
              <w:tab w:val="right" w:leader="dot" w:pos="9350"/>
            </w:tabs>
            <w:rPr>
              <w:rFonts w:eastAsiaTheme="minorEastAsia" w:cstheme="minorBidi"/>
              <w:b w:val="0"/>
              <w:bCs w:val="0"/>
              <w:i w:val="0"/>
              <w:iCs w:val="0"/>
              <w:noProof/>
              <w:lang w:val="en-IN"/>
            </w:rPr>
          </w:pPr>
          <w:hyperlink w:anchor="_Toc129604792" w:history="1">
            <w:r w:rsidRPr="00286AB8">
              <w:rPr>
                <w:rStyle w:val="Hyperlink"/>
                <w:i w:val="0"/>
                <w:iCs w:val="0"/>
                <w:noProof/>
              </w:rPr>
              <w:t>Technology Stack Used:</w:t>
            </w:r>
            <w:r w:rsidRPr="00286AB8">
              <w:rPr>
                <w:i w:val="0"/>
                <w:iCs w:val="0"/>
                <w:noProof/>
                <w:webHidden/>
              </w:rPr>
              <w:tab/>
            </w:r>
            <w:r w:rsidRPr="00286AB8">
              <w:rPr>
                <w:i w:val="0"/>
                <w:iCs w:val="0"/>
                <w:noProof/>
                <w:webHidden/>
              </w:rPr>
              <w:fldChar w:fldCharType="begin"/>
            </w:r>
            <w:r w:rsidRPr="00286AB8">
              <w:rPr>
                <w:i w:val="0"/>
                <w:iCs w:val="0"/>
                <w:noProof/>
                <w:webHidden/>
              </w:rPr>
              <w:instrText xml:space="preserve"> PAGEREF _Toc129604792 \h </w:instrText>
            </w:r>
            <w:r w:rsidRPr="00286AB8">
              <w:rPr>
                <w:i w:val="0"/>
                <w:iCs w:val="0"/>
                <w:noProof/>
                <w:webHidden/>
              </w:rPr>
            </w:r>
            <w:r w:rsidRPr="00286AB8">
              <w:rPr>
                <w:i w:val="0"/>
                <w:iCs w:val="0"/>
                <w:noProof/>
                <w:webHidden/>
              </w:rPr>
              <w:fldChar w:fldCharType="separate"/>
            </w:r>
            <w:r w:rsidRPr="00286AB8">
              <w:rPr>
                <w:i w:val="0"/>
                <w:iCs w:val="0"/>
                <w:noProof/>
                <w:webHidden/>
              </w:rPr>
              <w:t>3</w:t>
            </w:r>
            <w:r w:rsidRPr="00286AB8">
              <w:rPr>
                <w:i w:val="0"/>
                <w:iCs w:val="0"/>
                <w:noProof/>
                <w:webHidden/>
              </w:rPr>
              <w:fldChar w:fldCharType="end"/>
            </w:r>
          </w:hyperlink>
        </w:p>
        <w:p w14:paraId="4FBA33A9" w14:textId="7C2DC8C0" w:rsidR="00286AB8" w:rsidRPr="00286AB8" w:rsidRDefault="00286AB8">
          <w:pPr>
            <w:pStyle w:val="TOC1"/>
            <w:tabs>
              <w:tab w:val="right" w:leader="dot" w:pos="9350"/>
            </w:tabs>
            <w:rPr>
              <w:rFonts w:eastAsiaTheme="minorEastAsia" w:cstheme="minorBidi"/>
              <w:b w:val="0"/>
              <w:bCs w:val="0"/>
              <w:i w:val="0"/>
              <w:iCs w:val="0"/>
              <w:noProof/>
              <w:lang w:val="en-IN"/>
            </w:rPr>
          </w:pPr>
          <w:hyperlink w:anchor="_Toc129604793" w:history="1">
            <w:r w:rsidRPr="00286AB8">
              <w:rPr>
                <w:rStyle w:val="Hyperlink"/>
                <w:i w:val="0"/>
                <w:iCs w:val="0"/>
                <w:noProof/>
              </w:rPr>
              <w:t>Criteria used for order match-making</w:t>
            </w:r>
            <w:r w:rsidRPr="00286AB8">
              <w:rPr>
                <w:i w:val="0"/>
                <w:iCs w:val="0"/>
                <w:noProof/>
                <w:webHidden/>
              </w:rPr>
              <w:tab/>
            </w:r>
            <w:r w:rsidRPr="00286AB8">
              <w:rPr>
                <w:i w:val="0"/>
                <w:iCs w:val="0"/>
                <w:noProof/>
                <w:webHidden/>
              </w:rPr>
              <w:fldChar w:fldCharType="begin"/>
            </w:r>
            <w:r w:rsidRPr="00286AB8">
              <w:rPr>
                <w:i w:val="0"/>
                <w:iCs w:val="0"/>
                <w:noProof/>
                <w:webHidden/>
              </w:rPr>
              <w:instrText xml:space="preserve"> PAGEREF _Toc129604793 \h </w:instrText>
            </w:r>
            <w:r w:rsidRPr="00286AB8">
              <w:rPr>
                <w:i w:val="0"/>
                <w:iCs w:val="0"/>
                <w:noProof/>
                <w:webHidden/>
              </w:rPr>
            </w:r>
            <w:r w:rsidRPr="00286AB8">
              <w:rPr>
                <w:i w:val="0"/>
                <w:iCs w:val="0"/>
                <w:noProof/>
                <w:webHidden/>
              </w:rPr>
              <w:fldChar w:fldCharType="separate"/>
            </w:r>
            <w:r w:rsidRPr="00286AB8">
              <w:rPr>
                <w:i w:val="0"/>
                <w:iCs w:val="0"/>
                <w:noProof/>
                <w:webHidden/>
              </w:rPr>
              <w:t>4</w:t>
            </w:r>
            <w:r w:rsidRPr="00286AB8">
              <w:rPr>
                <w:i w:val="0"/>
                <w:iCs w:val="0"/>
                <w:noProof/>
                <w:webHidden/>
              </w:rPr>
              <w:fldChar w:fldCharType="end"/>
            </w:r>
          </w:hyperlink>
        </w:p>
        <w:p w14:paraId="355CB163" w14:textId="536EB46C" w:rsidR="00286AB8" w:rsidRPr="00286AB8" w:rsidRDefault="00286AB8">
          <w:pPr>
            <w:pStyle w:val="TOC1"/>
            <w:tabs>
              <w:tab w:val="right" w:leader="dot" w:pos="9350"/>
            </w:tabs>
            <w:rPr>
              <w:rFonts w:eastAsiaTheme="minorEastAsia" w:cstheme="minorBidi"/>
              <w:b w:val="0"/>
              <w:bCs w:val="0"/>
              <w:i w:val="0"/>
              <w:iCs w:val="0"/>
              <w:noProof/>
              <w:lang w:val="en-IN"/>
            </w:rPr>
          </w:pPr>
          <w:hyperlink w:anchor="_Toc129604794" w:history="1">
            <w:r w:rsidRPr="00286AB8">
              <w:rPr>
                <w:rStyle w:val="Hyperlink"/>
                <w:i w:val="0"/>
                <w:iCs w:val="0"/>
                <w:noProof/>
              </w:rPr>
              <w:t>The streaming data pipeline architecture</w:t>
            </w:r>
            <w:r w:rsidRPr="00286AB8">
              <w:rPr>
                <w:i w:val="0"/>
                <w:iCs w:val="0"/>
                <w:noProof/>
                <w:webHidden/>
              </w:rPr>
              <w:tab/>
            </w:r>
            <w:r w:rsidRPr="00286AB8">
              <w:rPr>
                <w:i w:val="0"/>
                <w:iCs w:val="0"/>
                <w:noProof/>
                <w:webHidden/>
              </w:rPr>
              <w:fldChar w:fldCharType="begin"/>
            </w:r>
            <w:r w:rsidRPr="00286AB8">
              <w:rPr>
                <w:i w:val="0"/>
                <w:iCs w:val="0"/>
                <w:noProof/>
                <w:webHidden/>
              </w:rPr>
              <w:instrText xml:space="preserve"> PAGEREF _Toc129604794 \h </w:instrText>
            </w:r>
            <w:r w:rsidRPr="00286AB8">
              <w:rPr>
                <w:i w:val="0"/>
                <w:iCs w:val="0"/>
                <w:noProof/>
                <w:webHidden/>
              </w:rPr>
            </w:r>
            <w:r w:rsidRPr="00286AB8">
              <w:rPr>
                <w:i w:val="0"/>
                <w:iCs w:val="0"/>
                <w:noProof/>
                <w:webHidden/>
              </w:rPr>
              <w:fldChar w:fldCharType="separate"/>
            </w:r>
            <w:r w:rsidRPr="00286AB8">
              <w:rPr>
                <w:i w:val="0"/>
                <w:iCs w:val="0"/>
                <w:noProof/>
                <w:webHidden/>
              </w:rPr>
              <w:t>4</w:t>
            </w:r>
            <w:r w:rsidRPr="00286AB8">
              <w:rPr>
                <w:i w:val="0"/>
                <w:iCs w:val="0"/>
                <w:noProof/>
                <w:webHidden/>
              </w:rPr>
              <w:fldChar w:fldCharType="end"/>
            </w:r>
          </w:hyperlink>
        </w:p>
        <w:p w14:paraId="400DF862" w14:textId="50FB9E39" w:rsidR="00286AB8" w:rsidRPr="00286AB8" w:rsidRDefault="00286AB8">
          <w:pPr>
            <w:pStyle w:val="TOC1"/>
            <w:tabs>
              <w:tab w:val="right" w:leader="dot" w:pos="9350"/>
            </w:tabs>
            <w:rPr>
              <w:rFonts w:eastAsiaTheme="minorEastAsia" w:cstheme="minorBidi"/>
              <w:b w:val="0"/>
              <w:bCs w:val="0"/>
              <w:i w:val="0"/>
              <w:iCs w:val="0"/>
              <w:noProof/>
              <w:lang w:val="en-IN"/>
            </w:rPr>
          </w:pPr>
          <w:hyperlink w:anchor="_Toc129604795" w:history="1">
            <w:r w:rsidRPr="00286AB8">
              <w:rPr>
                <w:rStyle w:val="Hyperlink"/>
                <w:i w:val="0"/>
                <w:iCs w:val="0"/>
                <w:noProof/>
              </w:rPr>
              <w:t>Kafka Topics</w:t>
            </w:r>
            <w:r w:rsidRPr="00286AB8">
              <w:rPr>
                <w:i w:val="0"/>
                <w:iCs w:val="0"/>
                <w:noProof/>
                <w:webHidden/>
              </w:rPr>
              <w:tab/>
            </w:r>
            <w:r w:rsidRPr="00286AB8">
              <w:rPr>
                <w:i w:val="0"/>
                <w:iCs w:val="0"/>
                <w:noProof/>
                <w:webHidden/>
              </w:rPr>
              <w:fldChar w:fldCharType="begin"/>
            </w:r>
            <w:r w:rsidRPr="00286AB8">
              <w:rPr>
                <w:i w:val="0"/>
                <w:iCs w:val="0"/>
                <w:noProof/>
                <w:webHidden/>
              </w:rPr>
              <w:instrText xml:space="preserve"> PAGEREF _Toc129604795 \h </w:instrText>
            </w:r>
            <w:r w:rsidRPr="00286AB8">
              <w:rPr>
                <w:i w:val="0"/>
                <w:iCs w:val="0"/>
                <w:noProof/>
                <w:webHidden/>
              </w:rPr>
            </w:r>
            <w:r w:rsidRPr="00286AB8">
              <w:rPr>
                <w:i w:val="0"/>
                <w:iCs w:val="0"/>
                <w:noProof/>
                <w:webHidden/>
              </w:rPr>
              <w:fldChar w:fldCharType="separate"/>
            </w:r>
            <w:r w:rsidRPr="00286AB8">
              <w:rPr>
                <w:i w:val="0"/>
                <w:iCs w:val="0"/>
                <w:noProof/>
                <w:webHidden/>
              </w:rPr>
              <w:t>6</w:t>
            </w:r>
            <w:r w:rsidRPr="00286AB8">
              <w:rPr>
                <w:i w:val="0"/>
                <w:iCs w:val="0"/>
                <w:noProof/>
                <w:webHidden/>
              </w:rPr>
              <w:fldChar w:fldCharType="end"/>
            </w:r>
          </w:hyperlink>
        </w:p>
        <w:p w14:paraId="72FEA423" w14:textId="0F2663F3" w:rsidR="00286AB8" w:rsidRPr="00286AB8" w:rsidRDefault="00286AB8">
          <w:pPr>
            <w:pStyle w:val="TOC1"/>
            <w:tabs>
              <w:tab w:val="right" w:leader="dot" w:pos="9350"/>
            </w:tabs>
            <w:rPr>
              <w:rFonts w:eastAsiaTheme="minorEastAsia" w:cstheme="minorBidi"/>
              <w:b w:val="0"/>
              <w:bCs w:val="0"/>
              <w:i w:val="0"/>
              <w:iCs w:val="0"/>
              <w:noProof/>
              <w:lang w:val="en-IN"/>
            </w:rPr>
          </w:pPr>
          <w:hyperlink w:anchor="_Toc129604796" w:history="1">
            <w:r w:rsidRPr="00286AB8">
              <w:rPr>
                <w:rStyle w:val="Hyperlink"/>
                <w:i w:val="0"/>
                <w:iCs w:val="0"/>
                <w:noProof/>
              </w:rPr>
              <w:t>Steps for starting Kafka Cluster</w:t>
            </w:r>
            <w:r w:rsidRPr="00286AB8">
              <w:rPr>
                <w:i w:val="0"/>
                <w:iCs w:val="0"/>
                <w:noProof/>
                <w:webHidden/>
              </w:rPr>
              <w:tab/>
            </w:r>
            <w:r w:rsidRPr="00286AB8">
              <w:rPr>
                <w:i w:val="0"/>
                <w:iCs w:val="0"/>
                <w:noProof/>
                <w:webHidden/>
              </w:rPr>
              <w:fldChar w:fldCharType="begin"/>
            </w:r>
            <w:r w:rsidRPr="00286AB8">
              <w:rPr>
                <w:i w:val="0"/>
                <w:iCs w:val="0"/>
                <w:noProof/>
                <w:webHidden/>
              </w:rPr>
              <w:instrText xml:space="preserve"> PAGEREF _Toc129604796 \h </w:instrText>
            </w:r>
            <w:r w:rsidRPr="00286AB8">
              <w:rPr>
                <w:i w:val="0"/>
                <w:iCs w:val="0"/>
                <w:noProof/>
                <w:webHidden/>
              </w:rPr>
            </w:r>
            <w:r w:rsidRPr="00286AB8">
              <w:rPr>
                <w:i w:val="0"/>
                <w:iCs w:val="0"/>
                <w:noProof/>
                <w:webHidden/>
              </w:rPr>
              <w:fldChar w:fldCharType="separate"/>
            </w:r>
            <w:r w:rsidRPr="00286AB8">
              <w:rPr>
                <w:i w:val="0"/>
                <w:iCs w:val="0"/>
                <w:noProof/>
                <w:webHidden/>
              </w:rPr>
              <w:t>6</w:t>
            </w:r>
            <w:r w:rsidRPr="00286AB8">
              <w:rPr>
                <w:i w:val="0"/>
                <w:iCs w:val="0"/>
                <w:noProof/>
                <w:webHidden/>
              </w:rPr>
              <w:fldChar w:fldCharType="end"/>
            </w:r>
          </w:hyperlink>
        </w:p>
        <w:p w14:paraId="2DEBB911" w14:textId="1397E810" w:rsidR="00286AB8" w:rsidRPr="00286AB8" w:rsidRDefault="00286AB8">
          <w:pPr>
            <w:pStyle w:val="TOC1"/>
            <w:tabs>
              <w:tab w:val="right" w:leader="dot" w:pos="9350"/>
            </w:tabs>
            <w:rPr>
              <w:rFonts w:eastAsiaTheme="minorEastAsia" w:cstheme="minorBidi"/>
              <w:b w:val="0"/>
              <w:bCs w:val="0"/>
              <w:i w:val="0"/>
              <w:iCs w:val="0"/>
              <w:noProof/>
              <w:lang w:val="en-IN"/>
            </w:rPr>
          </w:pPr>
          <w:hyperlink w:anchor="_Toc129604797" w:history="1">
            <w:r w:rsidRPr="00286AB8">
              <w:rPr>
                <w:rStyle w:val="Hyperlink"/>
                <w:i w:val="0"/>
                <w:iCs w:val="0"/>
                <w:noProof/>
              </w:rPr>
              <w:t>Components used and their purpose</w:t>
            </w:r>
            <w:r w:rsidRPr="00286AB8">
              <w:rPr>
                <w:i w:val="0"/>
                <w:iCs w:val="0"/>
                <w:noProof/>
                <w:webHidden/>
              </w:rPr>
              <w:tab/>
            </w:r>
            <w:r w:rsidRPr="00286AB8">
              <w:rPr>
                <w:i w:val="0"/>
                <w:iCs w:val="0"/>
                <w:noProof/>
                <w:webHidden/>
              </w:rPr>
              <w:fldChar w:fldCharType="begin"/>
            </w:r>
            <w:r w:rsidRPr="00286AB8">
              <w:rPr>
                <w:i w:val="0"/>
                <w:iCs w:val="0"/>
                <w:noProof/>
                <w:webHidden/>
              </w:rPr>
              <w:instrText xml:space="preserve"> PAGEREF _Toc129604797 \h </w:instrText>
            </w:r>
            <w:r w:rsidRPr="00286AB8">
              <w:rPr>
                <w:i w:val="0"/>
                <w:iCs w:val="0"/>
                <w:noProof/>
                <w:webHidden/>
              </w:rPr>
            </w:r>
            <w:r w:rsidRPr="00286AB8">
              <w:rPr>
                <w:i w:val="0"/>
                <w:iCs w:val="0"/>
                <w:noProof/>
                <w:webHidden/>
              </w:rPr>
              <w:fldChar w:fldCharType="separate"/>
            </w:r>
            <w:r w:rsidRPr="00286AB8">
              <w:rPr>
                <w:i w:val="0"/>
                <w:iCs w:val="0"/>
                <w:noProof/>
                <w:webHidden/>
              </w:rPr>
              <w:t>6</w:t>
            </w:r>
            <w:r w:rsidRPr="00286AB8">
              <w:rPr>
                <w:i w:val="0"/>
                <w:iCs w:val="0"/>
                <w:noProof/>
                <w:webHidden/>
              </w:rPr>
              <w:fldChar w:fldCharType="end"/>
            </w:r>
          </w:hyperlink>
        </w:p>
        <w:p w14:paraId="47279FCF" w14:textId="0A84E239" w:rsidR="00286AB8" w:rsidRPr="00286AB8" w:rsidRDefault="00286AB8">
          <w:pPr>
            <w:pStyle w:val="TOC1"/>
            <w:tabs>
              <w:tab w:val="right" w:leader="dot" w:pos="9350"/>
            </w:tabs>
            <w:rPr>
              <w:rFonts w:eastAsiaTheme="minorEastAsia" w:cstheme="minorBidi"/>
              <w:b w:val="0"/>
              <w:bCs w:val="0"/>
              <w:i w:val="0"/>
              <w:iCs w:val="0"/>
              <w:noProof/>
              <w:lang w:val="en-IN"/>
            </w:rPr>
          </w:pPr>
          <w:hyperlink w:anchor="_Toc129604798" w:history="1">
            <w:r w:rsidRPr="00286AB8">
              <w:rPr>
                <w:rStyle w:val="Hyperlink"/>
                <w:i w:val="0"/>
                <w:iCs w:val="0"/>
                <w:noProof/>
              </w:rPr>
              <w:t>Data structure and its flow across Kafka topics</w:t>
            </w:r>
            <w:r w:rsidRPr="00286AB8">
              <w:rPr>
                <w:i w:val="0"/>
                <w:iCs w:val="0"/>
                <w:noProof/>
                <w:webHidden/>
              </w:rPr>
              <w:tab/>
            </w:r>
            <w:r w:rsidRPr="00286AB8">
              <w:rPr>
                <w:i w:val="0"/>
                <w:iCs w:val="0"/>
                <w:noProof/>
                <w:webHidden/>
              </w:rPr>
              <w:fldChar w:fldCharType="begin"/>
            </w:r>
            <w:r w:rsidRPr="00286AB8">
              <w:rPr>
                <w:i w:val="0"/>
                <w:iCs w:val="0"/>
                <w:noProof/>
                <w:webHidden/>
              </w:rPr>
              <w:instrText xml:space="preserve"> PAGEREF _Toc129604798 \h </w:instrText>
            </w:r>
            <w:r w:rsidRPr="00286AB8">
              <w:rPr>
                <w:i w:val="0"/>
                <w:iCs w:val="0"/>
                <w:noProof/>
                <w:webHidden/>
              </w:rPr>
            </w:r>
            <w:r w:rsidRPr="00286AB8">
              <w:rPr>
                <w:i w:val="0"/>
                <w:iCs w:val="0"/>
                <w:noProof/>
                <w:webHidden/>
              </w:rPr>
              <w:fldChar w:fldCharType="separate"/>
            </w:r>
            <w:r w:rsidRPr="00286AB8">
              <w:rPr>
                <w:i w:val="0"/>
                <w:iCs w:val="0"/>
                <w:noProof/>
                <w:webHidden/>
              </w:rPr>
              <w:t>7</w:t>
            </w:r>
            <w:r w:rsidRPr="00286AB8">
              <w:rPr>
                <w:i w:val="0"/>
                <w:iCs w:val="0"/>
                <w:noProof/>
                <w:webHidden/>
              </w:rPr>
              <w:fldChar w:fldCharType="end"/>
            </w:r>
          </w:hyperlink>
        </w:p>
        <w:p w14:paraId="562AB1D9" w14:textId="210860E5" w:rsidR="00286AB8" w:rsidRPr="00286AB8" w:rsidRDefault="00286AB8">
          <w:pPr>
            <w:pStyle w:val="TOC1"/>
            <w:tabs>
              <w:tab w:val="right" w:leader="dot" w:pos="9350"/>
            </w:tabs>
            <w:rPr>
              <w:rFonts w:eastAsiaTheme="minorEastAsia" w:cstheme="minorBidi"/>
              <w:b w:val="0"/>
              <w:bCs w:val="0"/>
              <w:i w:val="0"/>
              <w:iCs w:val="0"/>
              <w:noProof/>
              <w:lang w:val="en-IN"/>
            </w:rPr>
          </w:pPr>
          <w:hyperlink w:anchor="_Toc129604799" w:history="1">
            <w:r w:rsidRPr="00286AB8">
              <w:rPr>
                <w:rStyle w:val="Hyperlink"/>
                <w:i w:val="0"/>
                <w:iCs w:val="0"/>
                <w:noProof/>
              </w:rPr>
              <w:t>Business assumptions and logic used</w:t>
            </w:r>
            <w:r w:rsidRPr="00286AB8">
              <w:rPr>
                <w:i w:val="0"/>
                <w:iCs w:val="0"/>
                <w:noProof/>
                <w:webHidden/>
              </w:rPr>
              <w:tab/>
            </w:r>
            <w:r w:rsidRPr="00286AB8">
              <w:rPr>
                <w:i w:val="0"/>
                <w:iCs w:val="0"/>
                <w:noProof/>
                <w:webHidden/>
              </w:rPr>
              <w:fldChar w:fldCharType="begin"/>
            </w:r>
            <w:r w:rsidRPr="00286AB8">
              <w:rPr>
                <w:i w:val="0"/>
                <w:iCs w:val="0"/>
                <w:noProof/>
                <w:webHidden/>
              </w:rPr>
              <w:instrText xml:space="preserve"> PAGEREF _Toc129604799 \h </w:instrText>
            </w:r>
            <w:r w:rsidRPr="00286AB8">
              <w:rPr>
                <w:i w:val="0"/>
                <w:iCs w:val="0"/>
                <w:noProof/>
                <w:webHidden/>
              </w:rPr>
            </w:r>
            <w:r w:rsidRPr="00286AB8">
              <w:rPr>
                <w:i w:val="0"/>
                <w:iCs w:val="0"/>
                <w:noProof/>
                <w:webHidden/>
              </w:rPr>
              <w:fldChar w:fldCharType="separate"/>
            </w:r>
            <w:r w:rsidRPr="00286AB8">
              <w:rPr>
                <w:i w:val="0"/>
                <w:iCs w:val="0"/>
                <w:noProof/>
                <w:webHidden/>
              </w:rPr>
              <w:t>9</w:t>
            </w:r>
            <w:r w:rsidRPr="00286AB8">
              <w:rPr>
                <w:i w:val="0"/>
                <w:iCs w:val="0"/>
                <w:noProof/>
                <w:webHidden/>
              </w:rPr>
              <w:fldChar w:fldCharType="end"/>
            </w:r>
          </w:hyperlink>
        </w:p>
        <w:p w14:paraId="3EF5B004" w14:textId="1BBD05BC" w:rsidR="00286AB8" w:rsidRPr="00286AB8" w:rsidRDefault="00286AB8">
          <w:pPr>
            <w:pStyle w:val="TOC1"/>
            <w:tabs>
              <w:tab w:val="right" w:leader="dot" w:pos="9350"/>
            </w:tabs>
            <w:rPr>
              <w:rFonts w:eastAsiaTheme="minorEastAsia" w:cstheme="minorBidi"/>
              <w:b w:val="0"/>
              <w:bCs w:val="0"/>
              <w:i w:val="0"/>
              <w:iCs w:val="0"/>
              <w:noProof/>
              <w:lang w:val="en-IN"/>
            </w:rPr>
          </w:pPr>
          <w:hyperlink w:anchor="_Toc129604800" w:history="1">
            <w:r w:rsidRPr="00286AB8">
              <w:rPr>
                <w:rStyle w:val="Hyperlink"/>
                <w:i w:val="0"/>
                <w:iCs w:val="0"/>
                <w:noProof/>
              </w:rPr>
              <w:t>Demo Video link:</w:t>
            </w:r>
            <w:r w:rsidRPr="00286AB8">
              <w:rPr>
                <w:i w:val="0"/>
                <w:iCs w:val="0"/>
                <w:noProof/>
                <w:webHidden/>
              </w:rPr>
              <w:tab/>
            </w:r>
            <w:r w:rsidRPr="00286AB8">
              <w:rPr>
                <w:i w:val="0"/>
                <w:iCs w:val="0"/>
                <w:noProof/>
                <w:webHidden/>
              </w:rPr>
              <w:fldChar w:fldCharType="begin"/>
            </w:r>
            <w:r w:rsidRPr="00286AB8">
              <w:rPr>
                <w:i w:val="0"/>
                <w:iCs w:val="0"/>
                <w:noProof/>
                <w:webHidden/>
              </w:rPr>
              <w:instrText xml:space="preserve"> PAGEREF _Toc129604800 \h </w:instrText>
            </w:r>
            <w:r w:rsidRPr="00286AB8">
              <w:rPr>
                <w:i w:val="0"/>
                <w:iCs w:val="0"/>
                <w:noProof/>
                <w:webHidden/>
              </w:rPr>
            </w:r>
            <w:r w:rsidRPr="00286AB8">
              <w:rPr>
                <w:i w:val="0"/>
                <w:iCs w:val="0"/>
                <w:noProof/>
                <w:webHidden/>
              </w:rPr>
              <w:fldChar w:fldCharType="separate"/>
            </w:r>
            <w:r w:rsidRPr="00286AB8">
              <w:rPr>
                <w:i w:val="0"/>
                <w:iCs w:val="0"/>
                <w:noProof/>
                <w:webHidden/>
              </w:rPr>
              <w:t>11</w:t>
            </w:r>
            <w:r w:rsidRPr="00286AB8">
              <w:rPr>
                <w:i w:val="0"/>
                <w:iCs w:val="0"/>
                <w:noProof/>
                <w:webHidden/>
              </w:rPr>
              <w:fldChar w:fldCharType="end"/>
            </w:r>
          </w:hyperlink>
        </w:p>
        <w:p w14:paraId="6AB61F0C" w14:textId="726E6FA7" w:rsidR="00E21A40" w:rsidRPr="00A47FE1" w:rsidRDefault="00E21A40">
          <w:pPr>
            <w:rPr>
              <w:rFonts w:ascii="Times New Roman" w:hAnsi="Times New Roman" w:cs="Times New Roman"/>
            </w:rPr>
          </w:pPr>
          <w:r w:rsidRPr="00286AB8">
            <w:rPr>
              <w:rFonts w:ascii="Times New Roman" w:hAnsi="Times New Roman" w:cs="Times New Roman"/>
              <w:b/>
              <w:bCs/>
              <w:noProof/>
            </w:rPr>
            <w:fldChar w:fldCharType="end"/>
          </w:r>
        </w:p>
      </w:sdtContent>
    </w:sdt>
    <w:p w14:paraId="57A1FC7A" w14:textId="11B51E46" w:rsidR="005C4662" w:rsidRPr="00A47FE1" w:rsidRDefault="005C4662">
      <w:pPr>
        <w:spacing w:after="200"/>
        <w:jc w:val="both"/>
        <w:rPr>
          <w:rFonts w:ascii="Times New Roman" w:eastAsia="Times New Roman" w:hAnsi="Times New Roman" w:cs="Times New Roman"/>
          <w:b/>
          <w:sz w:val="34"/>
          <w:szCs w:val="34"/>
        </w:rPr>
      </w:pPr>
    </w:p>
    <w:p w14:paraId="6C571B8C" w14:textId="64C8CBEF" w:rsidR="00E21A40" w:rsidRPr="00A47FE1" w:rsidRDefault="00E21A40">
      <w:pPr>
        <w:spacing w:after="200"/>
        <w:jc w:val="both"/>
        <w:rPr>
          <w:rFonts w:ascii="Times New Roman" w:eastAsia="Times New Roman" w:hAnsi="Times New Roman" w:cs="Times New Roman"/>
          <w:b/>
          <w:sz w:val="34"/>
          <w:szCs w:val="34"/>
        </w:rPr>
      </w:pPr>
    </w:p>
    <w:p w14:paraId="06447641" w14:textId="2142BDFD" w:rsidR="00E21A40" w:rsidRPr="00A47FE1" w:rsidRDefault="00E21A40">
      <w:pPr>
        <w:spacing w:after="200"/>
        <w:jc w:val="both"/>
        <w:rPr>
          <w:rFonts w:ascii="Times New Roman" w:eastAsia="Times New Roman" w:hAnsi="Times New Roman" w:cs="Times New Roman"/>
          <w:b/>
          <w:sz w:val="34"/>
          <w:szCs w:val="34"/>
        </w:rPr>
      </w:pPr>
    </w:p>
    <w:p w14:paraId="187F4E7B" w14:textId="4B71C96F" w:rsidR="00E21A40" w:rsidRPr="00A47FE1" w:rsidRDefault="00E21A40">
      <w:pPr>
        <w:spacing w:after="200"/>
        <w:jc w:val="both"/>
        <w:rPr>
          <w:rFonts w:ascii="Times New Roman" w:eastAsia="Times New Roman" w:hAnsi="Times New Roman" w:cs="Times New Roman"/>
          <w:b/>
          <w:sz w:val="34"/>
          <w:szCs w:val="34"/>
        </w:rPr>
      </w:pPr>
    </w:p>
    <w:p w14:paraId="6749765F" w14:textId="424BBD7E" w:rsidR="00E21A40" w:rsidRPr="00A47FE1" w:rsidRDefault="00E21A40">
      <w:pPr>
        <w:spacing w:after="200"/>
        <w:jc w:val="both"/>
        <w:rPr>
          <w:rFonts w:ascii="Times New Roman" w:eastAsia="Times New Roman" w:hAnsi="Times New Roman" w:cs="Times New Roman"/>
          <w:b/>
          <w:sz w:val="34"/>
          <w:szCs w:val="34"/>
        </w:rPr>
      </w:pPr>
    </w:p>
    <w:p w14:paraId="6EB171DF" w14:textId="276C2E6E" w:rsidR="00E21A40" w:rsidRPr="00A47FE1" w:rsidRDefault="00E21A40">
      <w:pPr>
        <w:spacing w:after="200"/>
        <w:jc w:val="both"/>
        <w:rPr>
          <w:rFonts w:ascii="Times New Roman" w:eastAsia="Times New Roman" w:hAnsi="Times New Roman" w:cs="Times New Roman"/>
          <w:b/>
          <w:sz w:val="34"/>
          <w:szCs w:val="34"/>
        </w:rPr>
      </w:pPr>
    </w:p>
    <w:p w14:paraId="7C3DF013" w14:textId="4E46B3A8" w:rsidR="00E21A40" w:rsidRPr="00A47FE1" w:rsidRDefault="00E21A40">
      <w:pPr>
        <w:spacing w:after="200"/>
        <w:jc w:val="both"/>
        <w:rPr>
          <w:rFonts w:ascii="Times New Roman" w:eastAsia="Times New Roman" w:hAnsi="Times New Roman" w:cs="Times New Roman"/>
          <w:b/>
          <w:sz w:val="34"/>
          <w:szCs w:val="34"/>
        </w:rPr>
      </w:pPr>
    </w:p>
    <w:p w14:paraId="09670568" w14:textId="7624520A" w:rsidR="00E21A40" w:rsidRPr="00A47FE1" w:rsidRDefault="00E21A40">
      <w:pPr>
        <w:spacing w:after="200"/>
        <w:jc w:val="both"/>
        <w:rPr>
          <w:rFonts w:ascii="Times New Roman" w:eastAsia="Times New Roman" w:hAnsi="Times New Roman" w:cs="Times New Roman"/>
          <w:b/>
          <w:sz w:val="34"/>
          <w:szCs w:val="34"/>
        </w:rPr>
      </w:pPr>
    </w:p>
    <w:p w14:paraId="6A6C4A0F" w14:textId="4DCDA12B" w:rsidR="00E21A40" w:rsidRPr="00A47FE1" w:rsidRDefault="00E21A40">
      <w:pPr>
        <w:spacing w:after="200"/>
        <w:jc w:val="both"/>
        <w:rPr>
          <w:rFonts w:ascii="Times New Roman" w:eastAsia="Times New Roman" w:hAnsi="Times New Roman" w:cs="Times New Roman"/>
          <w:b/>
          <w:sz w:val="34"/>
          <w:szCs w:val="34"/>
        </w:rPr>
      </w:pPr>
    </w:p>
    <w:p w14:paraId="64ACD6EB" w14:textId="07F3CD0B" w:rsidR="00E21A40" w:rsidRPr="00A47FE1" w:rsidRDefault="00E21A40">
      <w:pPr>
        <w:spacing w:after="200"/>
        <w:jc w:val="both"/>
        <w:rPr>
          <w:rFonts w:ascii="Times New Roman" w:eastAsia="Times New Roman" w:hAnsi="Times New Roman" w:cs="Times New Roman"/>
          <w:b/>
          <w:sz w:val="34"/>
          <w:szCs w:val="34"/>
        </w:rPr>
      </w:pPr>
    </w:p>
    <w:p w14:paraId="2F0DCF54" w14:textId="2916B773" w:rsidR="00E21A40" w:rsidRPr="00A47FE1" w:rsidRDefault="00E21A40">
      <w:pPr>
        <w:spacing w:after="200"/>
        <w:jc w:val="both"/>
        <w:rPr>
          <w:rFonts w:ascii="Times New Roman" w:eastAsia="Times New Roman" w:hAnsi="Times New Roman" w:cs="Times New Roman"/>
          <w:b/>
          <w:sz w:val="34"/>
          <w:szCs w:val="34"/>
        </w:rPr>
      </w:pPr>
    </w:p>
    <w:p w14:paraId="67887CFC" w14:textId="77777777" w:rsidR="00E21A40" w:rsidRPr="00A47FE1" w:rsidRDefault="00E21A40">
      <w:pPr>
        <w:spacing w:after="200"/>
        <w:jc w:val="both"/>
        <w:rPr>
          <w:rFonts w:ascii="Times New Roman" w:eastAsia="Times New Roman" w:hAnsi="Times New Roman" w:cs="Times New Roman"/>
          <w:b/>
          <w:sz w:val="34"/>
          <w:szCs w:val="34"/>
        </w:rPr>
      </w:pPr>
    </w:p>
    <w:p w14:paraId="7C5FB4D3" w14:textId="77777777" w:rsidR="005C4662" w:rsidRPr="00A47FE1" w:rsidRDefault="00000000">
      <w:pPr>
        <w:pStyle w:val="Heading1"/>
      </w:pPr>
      <w:bookmarkStart w:id="0" w:name="_f0j67bik1uqy" w:colFirst="0" w:colLast="0"/>
      <w:bookmarkStart w:id="1" w:name="_Toc129604791"/>
      <w:bookmarkEnd w:id="0"/>
      <w:r w:rsidRPr="00A47FE1">
        <w:lastRenderedPageBreak/>
        <w:t>Overall Architecture Diagram</w:t>
      </w:r>
      <w:bookmarkEnd w:id="1"/>
    </w:p>
    <w:p w14:paraId="7EA9010E" w14:textId="77777777" w:rsidR="005C4662" w:rsidRPr="00A47FE1" w:rsidRDefault="00000000">
      <w:pPr>
        <w:spacing w:after="200"/>
        <w:jc w:val="both"/>
        <w:rPr>
          <w:rFonts w:ascii="Times New Roman" w:eastAsia="Times New Roman" w:hAnsi="Times New Roman" w:cs="Times New Roman"/>
        </w:rPr>
      </w:pPr>
      <w:r w:rsidRPr="00A47FE1">
        <w:rPr>
          <w:rFonts w:ascii="Times New Roman" w:eastAsia="Times New Roman" w:hAnsi="Times New Roman" w:cs="Times New Roman"/>
        </w:rPr>
        <w:t xml:space="preserve">Below is the overall architectural diagram for the design and development of the electronic stock exchange. </w:t>
      </w:r>
    </w:p>
    <w:p w14:paraId="349A6069" w14:textId="77777777" w:rsidR="005C4662" w:rsidRPr="00A47FE1" w:rsidRDefault="00000000">
      <w:pPr>
        <w:spacing w:after="200"/>
        <w:jc w:val="both"/>
        <w:rPr>
          <w:rFonts w:ascii="Times New Roman" w:eastAsia="Times New Roman" w:hAnsi="Times New Roman" w:cs="Times New Roman"/>
        </w:rPr>
      </w:pPr>
      <w:r w:rsidRPr="00A47FE1">
        <w:rPr>
          <w:rFonts w:ascii="Times New Roman" w:hAnsi="Times New Roman" w:cs="Times New Roman"/>
          <w:noProof/>
        </w:rPr>
        <w:drawing>
          <wp:anchor distT="114300" distB="114300" distL="114300" distR="114300" simplePos="0" relativeHeight="251658240" behindDoc="0" locked="0" layoutInCell="1" hidden="0" allowOverlap="1" wp14:anchorId="4916AFD4" wp14:editId="066426FE">
            <wp:simplePos x="0" y="0"/>
            <wp:positionH relativeFrom="column">
              <wp:posOffset>-333374</wp:posOffset>
            </wp:positionH>
            <wp:positionV relativeFrom="paragraph">
              <wp:posOffset>114300</wp:posOffset>
            </wp:positionV>
            <wp:extent cx="7167563" cy="3819525"/>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67563" cy="3819525"/>
                    </a:xfrm>
                    <a:prstGeom prst="rect">
                      <a:avLst/>
                    </a:prstGeom>
                    <a:ln/>
                  </pic:spPr>
                </pic:pic>
              </a:graphicData>
            </a:graphic>
          </wp:anchor>
        </w:drawing>
      </w:r>
    </w:p>
    <w:p w14:paraId="21716C65" w14:textId="77777777" w:rsidR="005C4662" w:rsidRPr="00A47FE1" w:rsidRDefault="00000000">
      <w:pPr>
        <w:pStyle w:val="Heading1"/>
      </w:pPr>
      <w:bookmarkStart w:id="2" w:name="_uy1agg9uwxos" w:colFirst="0" w:colLast="0"/>
      <w:bookmarkStart w:id="3" w:name="_Toc129604792"/>
      <w:bookmarkEnd w:id="2"/>
      <w:r w:rsidRPr="00A47FE1">
        <w:t>Technology Stack Used:</w:t>
      </w:r>
      <w:bookmarkEnd w:id="3"/>
    </w:p>
    <w:p w14:paraId="175826C6" w14:textId="77777777" w:rsidR="005C4662" w:rsidRPr="00A47FE1" w:rsidRDefault="00000000">
      <w:pPr>
        <w:numPr>
          <w:ilvl w:val="0"/>
          <w:numId w:val="15"/>
        </w:numPr>
        <w:jc w:val="both"/>
        <w:rPr>
          <w:rFonts w:ascii="Times New Roman" w:eastAsia="Times New Roman" w:hAnsi="Times New Roman" w:cs="Times New Roman"/>
        </w:rPr>
      </w:pPr>
      <w:r w:rsidRPr="00A47FE1">
        <w:rPr>
          <w:rFonts w:ascii="Times New Roman" w:eastAsia="Times New Roman" w:hAnsi="Times New Roman" w:cs="Times New Roman"/>
        </w:rPr>
        <w:t>Python Notebook</w:t>
      </w:r>
    </w:p>
    <w:p w14:paraId="2BD449BB" w14:textId="77777777" w:rsidR="005C4662" w:rsidRPr="00A47FE1" w:rsidRDefault="00000000">
      <w:pPr>
        <w:numPr>
          <w:ilvl w:val="1"/>
          <w:numId w:val="15"/>
        </w:numPr>
        <w:jc w:val="both"/>
        <w:rPr>
          <w:rFonts w:ascii="Times New Roman" w:eastAsia="Times New Roman" w:hAnsi="Times New Roman" w:cs="Times New Roman"/>
        </w:rPr>
      </w:pPr>
      <w:r w:rsidRPr="00A47FE1">
        <w:rPr>
          <w:rFonts w:ascii="Times New Roman" w:eastAsia="Times New Roman" w:hAnsi="Times New Roman" w:cs="Times New Roman"/>
        </w:rPr>
        <w:t>producer-</w:t>
      </w:r>
      <w:proofErr w:type="spellStart"/>
      <w:r w:rsidRPr="00A47FE1">
        <w:rPr>
          <w:rFonts w:ascii="Times New Roman" w:eastAsia="Times New Roman" w:hAnsi="Times New Roman" w:cs="Times New Roman"/>
        </w:rPr>
        <w:t>stockmarket</w:t>
      </w:r>
      <w:proofErr w:type="spellEnd"/>
    </w:p>
    <w:p w14:paraId="0A1D4F92" w14:textId="77777777" w:rsidR="005C4662" w:rsidRPr="00A47FE1" w:rsidRDefault="00000000">
      <w:pPr>
        <w:numPr>
          <w:ilvl w:val="1"/>
          <w:numId w:val="15"/>
        </w:numPr>
        <w:jc w:val="both"/>
        <w:rPr>
          <w:rFonts w:ascii="Times New Roman" w:eastAsia="Times New Roman" w:hAnsi="Times New Roman" w:cs="Times New Roman"/>
        </w:rPr>
      </w:pPr>
      <w:proofErr w:type="spellStart"/>
      <w:r w:rsidRPr="00A47FE1">
        <w:rPr>
          <w:rFonts w:ascii="Times New Roman" w:eastAsia="Times New Roman" w:hAnsi="Times New Roman" w:cs="Times New Roman"/>
        </w:rPr>
        <w:t>stockmarket</w:t>
      </w:r>
      <w:proofErr w:type="spellEnd"/>
      <w:r w:rsidRPr="00A47FE1">
        <w:rPr>
          <w:rFonts w:ascii="Times New Roman" w:eastAsia="Times New Roman" w:hAnsi="Times New Roman" w:cs="Times New Roman"/>
        </w:rPr>
        <w:t>-simulation</w:t>
      </w:r>
    </w:p>
    <w:p w14:paraId="21825634" w14:textId="77777777" w:rsidR="005C4662" w:rsidRPr="00A47FE1" w:rsidRDefault="00000000">
      <w:pPr>
        <w:numPr>
          <w:ilvl w:val="1"/>
          <w:numId w:val="15"/>
        </w:numPr>
        <w:jc w:val="both"/>
        <w:rPr>
          <w:rFonts w:ascii="Times New Roman" w:eastAsia="Times New Roman" w:hAnsi="Times New Roman" w:cs="Times New Roman"/>
        </w:rPr>
      </w:pPr>
      <w:r w:rsidRPr="00A47FE1">
        <w:rPr>
          <w:rFonts w:ascii="Times New Roman" w:eastAsia="Times New Roman" w:hAnsi="Times New Roman" w:cs="Times New Roman"/>
        </w:rPr>
        <w:t>consumer-</w:t>
      </w:r>
      <w:proofErr w:type="spellStart"/>
      <w:r w:rsidRPr="00A47FE1">
        <w:rPr>
          <w:rFonts w:ascii="Times New Roman" w:eastAsia="Times New Roman" w:hAnsi="Times New Roman" w:cs="Times New Roman"/>
        </w:rPr>
        <w:t>stockmarket</w:t>
      </w:r>
      <w:proofErr w:type="spellEnd"/>
      <w:r w:rsidRPr="00A47FE1">
        <w:rPr>
          <w:rFonts w:ascii="Times New Roman" w:eastAsia="Times New Roman" w:hAnsi="Times New Roman" w:cs="Times New Roman"/>
        </w:rPr>
        <w:t>-matching</w:t>
      </w:r>
    </w:p>
    <w:p w14:paraId="2031CB48" w14:textId="77777777" w:rsidR="005C4662" w:rsidRPr="00A47FE1" w:rsidRDefault="00000000">
      <w:pPr>
        <w:numPr>
          <w:ilvl w:val="1"/>
          <w:numId w:val="15"/>
        </w:numPr>
        <w:jc w:val="both"/>
        <w:rPr>
          <w:rFonts w:ascii="Times New Roman" w:eastAsia="Times New Roman" w:hAnsi="Times New Roman" w:cs="Times New Roman"/>
        </w:rPr>
      </w:pPr>
      <w:r w:rsidRPr="00A47FE1">
        <w:rPr>
          <w:rFonts w:ascii="Times New Roman" w:eastAsia="Times New Roman" w:hAnsi="Times New Roman" w:cs="Times New Roman"/>
        </w:rPr>
        <w:t>simple-moving-average</w:t>
      </w:r>
    </w:p>
    <w:p w14:paraId="31503A16" w14:textId="77777777" w:rsidR="005C4662" w:rsidRPr="00A47FE1" w:rsidRDefault="00000000">
      <w:pPr>
        <w:numPr>
          <w:ilvl w:val="1"/>
          <w:numId w:val="15"/>
        </w:numPr>
        <w:spacing w:after="200"/>
        <w:jc w:val="both"/>
        <w:rPr>
          <w:rFonts w:ascii="Times New Roman" w:eastAsia="Times New Roman" w:hAnsi="Times New Roman" w:cs="Times New Roman"/>
        </w:rPr>
      </w:pPr>
      <w:r w:rsidRPr="00A47FE1">
        <w:rPr>
          <w:rFonts w:ascii="Times New Roman" w:eastAsia="Times New Roman" w:hAnsi="Times New Roman" w:cs="Times New Roman"/>
        </w:rPr>
        <w:t>profit-</w:t>
      </w:r>
      <w:proofErr w:type="gramStart"/>
      <w:r w:rsidRPr="00A47FE1">
        <w:rPr>
          <w:rFonts w:ascii="Times New Roman" w:eastAsia="Times New Roman" w:hAnsi="Times New Roman" w:cs="Times New Roman"/>
        </w:rPr>
        <w:t>calculate</w:t>
      </w:r>
      <w:proofErr w:type="gramEnd"/>
    </w:p>
    <w:p w14:paraId="6DD128EB" w14:textId="77777777" w:rsidR="005C4662" w:rsidRPr="00A47FE1" w:rsidRDefault="00000000">
      <w:pPr>
        <w:numPr>
          <w:ilvl w:val="0"/>
          <w:numId w:val="15"/>
        </w:numPr>
        <w:jc w:val="both"/>
        <w:rPr>
          <w:rFonts w:ascii="Times New Roman" w:eastAsia="Times New Roman" w:hAnsi="Times New Roman" w:cs="Times New Roman"/>
        </w:rPr>
      </w:pPr>
      <w:r w:rsidRPr="00A47FE1">
        <w:rPr>
          <w:rFonts w:ascii="Times New Roman" w:eastAsia="Times New Roman" w:hAnsi="Times New Roman" w:cs="Times New Roman"/>
        </w:rPr>
        <w:t>Kafka Cluster at the local machine</w:t>
      </w:r>
    </w:p>
    <w:p w14:paraId="0C1BB1CA" w14:textId="77777777" w:rsidR="005C4662" w:rsidRPr="00A47FE1" w:rsidRDefault="00000000">
      <w:pPr>
        <w:numPr>
          <w:ilvl w:val="1"/>
          <w:numId w:val="15"/>
        </w:numPr>
        <w:jc w:val="both"/>
        <w:rPr>
          <w:rFonts w:ascii="Times New Roman" w:eastAsia="Times New Roman" w:hAnsi="Times New Roman" w:cs="Times New Roman"/>
        </w:rPr>
      </w:pPr>
      <w:r w:rsidRPr="00A47FE1">
        <w:rPr>
          <w:rFonts w:ascii="Times New Roman" w:eastAsia="Times New Roman" w:hAnsi="Times New Roman" w:cs="Times New Roman"/>
        </w:rPr>
        <w:t>Zookeeper - localhost:2181</w:t>
      </w:r>
    </w:p>
    <w:p w14:paraId="1D8053F3" w14:textId="77777777" w:rsidR="005C4662" w:rsidRPr="00A47FE1" w:rsidRDefault="00000000">
      <w:pPr>
        <w:numPr>
          <w:ilvl w:val="1"/>
          <w:numId w:val="15"/>
        </w:numPr>
        <w:jc w:val="both"/>
        <w:rPr>
          <w:rFonts w:ascii="Times New Roman" w:eastAsia="Times New Roman" w:hAnsi="Times New Roman" w:cs="Times New Roman"/>
        </w:rPr>
      </w:pPr>
      <w:r w:rsidRPr="00A47FE1">
        <w:rPr>
          <w:rFonts w:ascii="Times New Roman" w:eastAsia="Times New Roman" w:hAnsi="Times New Roman" w:cs="Times New Roman"/>
        </w:rPr>
        <w:t>Broker0 - localhost:9092</w:t>
      </w:r>
    </w:p>
    <w:p w14:paraId="5F214247" w14:textId="77777777" w:rsidR="005C4662" w:rsidRPr="00A47FE1" w:rsidRDefault="00000000">
      <w:pPr>
        <w:numPr>
          <w:ilvl w:val="1"/>
          <w:numId w:val="15"/>
        </w:numPr>
        <w:jc w:val="both"/>
        <w:rPr>
          <w:rFonts w:ascii="Times New Roman" w:eastAsia="Times New Roman" w:hAnsi="Times New Roman" w:cs="Times New Roman"/>
        </w:rPr>
      </w:pPr>
      <w:r w:rsidRPr="00A47FE1">
        <w:rPr>
          <w:rFonts w:ascii="Times New Roman" w:eastAsia="Times New Roman" w:hAnsi="Times New Roman" w:cs="Times New Roman"/>
        </w:rPr>
        <w:t>Broker1 - localhost:9093</w:t>
      </w:r>
    </w:p>
    <w:p w14:paraId="19F8960E" w14:textId="77777777" w:rsidR="005C4662" w:rsidRPr="00A47FE1" w:rsidRDefault="00000000">
      <w:pPr>
        <w:numPr>
          <w:ilvl w:val="1"/>
          <w:numId w:val="15"/>
        </w:numPr>
        <w:spacing w:after="200"/>
        <w:jc w:val="both"/>
        <w:rPr>
          <w:rFonts w:ascii="Times New Roman" w:eastAsia="Times New Roman" w:hAnsi="Times New Roman" w:cs="Times New Roman"/>
        </w:rPr>
      </w:pPr>
      <w:r w:rsidRPr="00A47FE1">
        <w:rPr>
          <w:rFonts w:ascii="Times New Roman" w:eastAsia="Times New Roman" w:hAnsi="Times New Roman" w:cs="Times New Roman"/>
        </w:rPr>
        <w:t>Broker2 - localhost:9094</w:t>
      </w:r>
    </w:p>
    <w:p w14:paraId="70A15F04" w14:textId="77777777" w:rsidR="005C4662" w:rsidRPr="00A47FE1" w:rsidRDefault="005C4662">
      <w:pPr>
        <w:spacing w:after="200"/>
        <w:jc w:val="both"/>
        <w:rPr>
          <w:rFonts w:ascii="Times New Roman" w:eastAsia="Times New Roman" w:hAnsi="Times New Roman" w:cs="Times New Roman"/>
          <w:b/>
        </w:rPr>
      </w:pPr>
    </w:p>
    <w:p w14:paraId="79C704AD" w14:textId="77777777" w:rsidR="005C4662" w:rsidRPr="00A47FE1" w:rsidRDefault="00000000" w:rsidP="00E21A40">
      <w:pPr>
        <w:pStyle w:val="Heading1"/>
      </w:pPr>
      <w:bookmarkStart w:id="4" w:name="_Toc129604793"/>
      <w:r w:rsidRPr="00A47FE1">
        <w:lastRenderedPageBreak/>
        <w:t>Criteria used for order match-</w:t>
      </w:r>
      <w:proofErr w:type="gramStart"/>
      <w:r w:rsidRPr="00A47FE1">
        <w:t>making</w:t>
      </w:r>
      <w:bookmarkEnd w:id="4"/>
      <w:proofErr w:type="gramEnd"/>
    </w:p>
    <w:p w14:paraId="630B5429" w14:textId="77777777" w:rsidR="005C4662" w:rsidRPr="00A47FE1" w:rsidRDefault="00000000">
      <w:pPr>
        <w:jc w:val="both"/>
        <w:rPr>
          <w:rFonts w:ascii="Times New Roman" w:eastAsia="Times New Roman" w:hAnsi="Times New Roman" w:cs="Times New Roman"/>
        </w:rPr>
      </w:pPr>
      <w:r w:rsidRPr="00A47FE1">
        <w:rPr>
          <w:rFonts w:ascii="Times New Roman" w:eastAsia="Times New Roman" w:hAnsi="Times New Roman" w:cs="Times New Roman"/>
        </w:rPr>
        <w:t xml:space="preserve">We have defined the </w:t>
      </w:r>
      <w:proofErr w:type="spellStart"/>
      <w:r w:rsidRPr="00A47FE1">
        <w:rPr>
          <w:rFonts w:ascii="Times New Roman" w:eastAsia="Times New Roman" w:hAnsi="Times New Roman" w:cs="Times New Roman"/>
        </w:rPr>
        <w:t>match_orders</w:t>
      </w:r>
      <w:proofErr w:type="spellEnd"/>
      <w:r w:rsidRPr="00A47FE1">
        <w:rPr>
          <w:rFonts w:ascii="Times New Roman" w:eastAsia="Times New Roman" w:hAnsi="Times New Roman" w:cs="Times New Roman"/>
        </w:rPr>
        <w:t xml:space="preserve">() function for order </w:t>
      </w:r>
      <w:proofErr w:type="gramStart"/>
      <w:r w:rsidRPr="00A47FE1">
        <w:rPr>
          <w:rFonts w:ascii="Times New Roman" w:eastAsia="Times New Roman" w:hAnsi="Times New Roman" w:cs="Times New Roman"/>
        </w:rPr>
        <w:t>match-making</w:t>
      </w:r>
      <w:proofErr w:type="gramEnd"/>
      <w:r w:rsidRPr="00A47FE1">
        <w:rPr>
          <w:rFonts w:ascii="Times New Roman" w:eastAsia="Times New Roman" w:hAnsi="Times New Roman" w:cs="Times New Roman"/>
        </w:rPr>
        <w:t xml:space="preserve">. The criteria used for order </w:t>
      </w:r>
      <w:proofErr w:type="gramStart"/>
      <w:r w:rsidRPr="00A47FE1">
        <w:rPr>
          <w:rFonts w:ascii="Times New Roman" w:eastAsia="Times New Roman" w:hAnsi="Times New Roman" w:cs="Times New Roman"/>
        </w:rPr>
        <w:t>match-making</w:t>
      </w:r>
      <w:proofErr w:type="gramEnd"/>
      <w:r w:rsidRPr="00A47FE1">
        <w:rPr>
          <w:rFonts w:ascii="Times New Roman" w:eastAsia="Times New Roman" w:hAnsi="Times New Roman" w:cs="Times New Roman"/>
        </w:rPr>
        <w:t xml:space="preserve"> are:</w:t>
      </w:r>
    </w:p>
    <w:p w14:paraId="44A897B7" w14:textId="77777777" w:rsidR="005C4662" w:rsidRPr="00A47FE1" w:rsidRDefault="005C4662">
      <w:pPr>
        <w:jc w:val="both"/>
        <w:rPr>
          <w:rFonts w:ascii="Times New Roman" w:eastAsia="Times New Roman" w:hAnsi="Times New Roman" w:cs="Times New Roman"/>
        </w:rPr>
      </w:pPr>
    </w:p>
    <w:p w14:paraId="12D113C3" w14:textId="77777777" w:rsidR="005C4662" w:rsidRPr="00A47FE1" w:rsidRDefault="00000000">
      <w:pPr>
        <w:numPr>
          <w:ilvl w:val="0"/>
          <w:numId w:val="3"/>
        </w:numPr>
        <w:jc w:val="both"/>
        <w:rPr>
          <w:rFonts w:ascii="Times New Roman" w:eastAsia="Times New Roman" w:hAnsi="Times New Roman" w:cs="Times New Roman"/>
        </w:rPr>
      </w:pPr>
      <w:r w:rsidRPr="00A47FE1">
        <w:rPr>
          <w:rFonts w:ascii="Times New Roman" w:eastAsia="Times New Roman" w:hAnsi="Times New Roman" w:cs="Times New Roman"/>
        </w:rPr>
        <w:t xml:space="preserve">Order Action(BUY or SELL) </w:t>
      </w:r>
    </w:p>
    <w:p w14:paraId="79EFCFDE" w14:textId="77777777" w:rsidR="005C4662" w:rsidRPr="00A47FE1" w:rsidRDefault="00000000">
      <w:pPr>
        <w:numPr>
          <w:ilvl w:val="0"/>
          <w:numId w:val="3"/>
        </w:numPr>
        <w:jc w:val="both"/>
        <w:rPr>
          <w:rFonts w:ascii="Times New Roman" w:eastAsia="Times New Roman" w:hAnsi="Times New Roman" w:cs="Times New Roman"/>
        </w:rPr>
      </w:pPr>
      <w:r w:rsidRPr="00A47FE1">
        <w:rPr>
          <w:rFonts w:ascii="Times New Roman" w:eastAsia="Times New Roman" w:hAnsi="Times New Roman" w:cs="Times New Roman"/>
        </w:rPr>
        <w:t>Order Quantity</w:t>
      </w:r>
    </w:p>
    <w:p w14:paraId="0006620D" w14:textId="77777777" w:rsidR="005C4662" w:rsidRPr="00A47FE1" w:rsidRDefault="005C4662">
      <w:pPr>
        <w:ind w:left="720"/>
        <w:jc w:val="both"/>
        <w:rPr>
          <w:rFonts w:ascii="Times New Roman" w:eastAsia="Times New Roman" w:hAnsi="Times New Roman" w:cs="Times New Roman"/>
        </w:rPr>
      </w:pPr>
    </w:p>
    <w:p w14:paraId="0FEC3D81" w14:textId="77777777" w:rsidR="005C4662" w:rsidRPr="00A47FE1" w:rsidRDefault="00000000">
      <w:pPr>
        <w:jc w:val="both"/>
        <w:rPr>
          <w:rFonts w:ascii="Times New Roman" w:eastAsia="Times New Roman" w:hAnsi="Times New Roman" w:cs="Times New Roman"/>
        </w:rPr>
      </w:pPr>
      <w:r w:rsidRPr="00A47FE1">
        <w:rPr>
          <w:rFonts w:ascii="Times New Roman" w:eastAsia="Times New Roman" w:hAnsi="Times New Roman" w:cs="Times New Roman"/>
        </w:rPr>
        <w:t>The order match-making function is used to check the order type and does match it with the orders which already exist in the orders dictionary. The steps which are taken in this function are as follows:</w:t>
      </w:r>
    </w:p>
    <w:p w14:paraId="75003ADA" w14:textId="77777777" w:rsidR="005C4662" w:rsidRPr="00A47FE1" w:rsidRDefault="005C4662">
      <w:pPr>
        <w:jc w:val="both"/>
        <w:rPr>
          <w:rFonts w:ascii="Times New Roman" w:eastAsia="Times New Roman" w:hAnsi="Times New Roman" w:cs="Times New Roman"/>
        </w:rPr>
      </w:pPr>
    </w:p>
    <w:p w14:paraId="24DEC583" w14:textId="77777777" w:rsidR="005C4662" w:rsidRPr="00A47FE1" w:rsidRDefault="00000000">
      <w:pPr>
        <w:numPr>
          <w:ilvl w:val="0"/>
          <w:numId w:val="11"/>
        </w:numPr>
        <w:jc w:val="both"/>
        <w:rPr>
          <w:rFonts w:ascii="Times New Roman" w:eastAsia="Times New Roman" w:hAnsi="Times New Roman" w:cs="Times New Roman"/>
        </w:rPr>
      </w:pPr>
      <w:r w:rsidRPr="00A47FE1">
        <w:rPr>
          <w:rFonts w:ascii="Times New Roman" w:eastAsia="Times New Roman" w:hAnsi="Times New Roman" w:cs="Times New Roman"/>
        </w:rPr>
        <w:t>Order is received from Kafka topic- “stock-market” in JSON format and it is stored in the orders dictionary.</w:t>
      </w:r>
    </w:p>
    <w:p w14:paraId="114BEDDC" w14:textId="77777777" w:rsidR="005C4662" w:rsidRPr="00A47FE1" w:rsidRDefault="00000000">
      <w:pPr>
        <w:numPr>
          <w:ilvl w:val="0"/>
          <w:numId w:val="11"/>
        </w:numPr>
        <w:jc w:val="both"/>
        <w:rPr>
          <w:rFonts w:ascii="Times New Roman" w:eastAsia="Times New Roman" w:hAnsi="Times New Roman" w:cs="Times New Roman"/>
        </w:rPr>
      </w:pPr>
      <w:proofErr w:type="gramStart"/>
      <w:r w:rsidRPr="00A47FE1">
        <w:rPr>
          <w:rFonts w:ascii="Times New Roman" w:eastAsia="Times New Roman" w:hAnsi="Times New Roman" w:cs="Times New Roman"/>
        </w:rPr>
        <w:t>First of all</w:t>
      </w:r>
      <w:proofErr w:type="gramEnd"/>
      <w:r w:rsidRPr="00A47FE1">
        <w:rPr>
          <w:rFonts w:ascii="Times New Roman" w:eastAsia="Times New Roman" w:hAnsi="Times New Roman" w:cs="Times New Roman"/>
        </w:rPr>
        <w:t xml:space="preserve">, the </w:t>
      </w:r>
      <w:proofErr w:type="spellStart"/>
      <w:r w:rsidRPr="00A47FE1">
        <w:rPr>
          <w:rFonts w:ascii="Times New Roman" w:eastAsia="Times New Roman" w:hAnsi="Times New Roman" w:cs="Times New Roman"/>
        </w:rPr>
        <w:t>clean_dict</w:t>
      </w:r>
      <w:proofErr w:type="spellEnd"/>
      <w:r w:rsidRPr="00A47FE1">
        <w:rPr>
          <w:rFonts w:ascii="Times New Roman" w:eastAsia="Times New Roman" w:hAnsi="Times New Roman" w:cs="Times New Roman"/>
        </w:rPr>
        <w:t>() function is run. This function is used to clear expired orders from the current orders dictionary. The expired orders are identified by the time when the order was placed; the timing is stored in the order JSON received from the Kafka topic “stock-market”.</w:t>
      </w:r>
    </w:p>
    <w:p w14:paraId="28F0DE66" w14:textId="77777777" w:rsidR="005C4662" w:rsidRPr="00A47FE1" w:rsidRDefault="00000000">
      <w:pPr>
        <w:numPr>
          <w:ilvl w:val="0"/>
          <w:numId w:val="11"/>
        </w:numPr>
        <w:jc w:val="both"/>
        <w:rPr>
          <w:rFonts w:ascii="Times New Roman" w:eastAsia="Times New Roman" w:hAnsi="Times New Roman" w:cs="Times New Roman"/>
        </w:rPr>
      </w:pPr>
      <w:r w:rsidRPr="00A47FE1">
        <w:rPr>
          <w:rFonts w:ascii="Times New Roman" w:eastAsia="Times New Roman" w:hAnsi="Times New Roman" w:cs="Times New Roman"/>
        </w:rPr>
        <w:t>For every order(order) in the orders dictionary. The following steps are taken:</w:t>
      </w:r>
    </w:p>
    <w:p w14:paraId="3B90C1DA" w14:textId="77777777" w:rsidR="005C4662" w:rsidRPr="00A47FE1" w:rsidRDefault="00000000">
      <w:pPr>
        <w:numPr>
          <w:ilvl w:val="1"/>
          <w:numId w:val="11"/>
        </w:numPr>
        <w:jc w:val="both"/>
        <w:rPr>
          <w:rFonts w:ascii="Times New Roman" w:eastAsia="Times New Roman" w:hAnsi="Times New Roman" w:cs="Times New Roman"/>
        </w:rPr>
      </w:pPr>
      <w:r w:rsidRPr="00A47FE1">
        <w:rPr>
          <w:rFonts w:ascii="Times New Roman" w:eastAsia="Times New Roman" w:hAnsi="Times New Roman" w:cs="Times New Roman"/>
        </w:rPr>
        <w:t>Order action is checked whether the order is to BUY and current orders are checked with order action with SELL and the same price and stored in a match list.</w:t>
      </w:r>
    </w:p>
    <w:p w14:paraId="3B699705" w14:textId="77777777" w:rsidR="005C4662" w:rsidRPr="00A47FE1" w:rsidRDefault="00000000">
      <w:pPr>
        <w:numPr>
          <w:ilvl w:val="1"/>
          <w:numId w:val="11"/>
        </w:numPr>
        <w:jc w:val="both"/>
        <w:rPr>
          <w:rFonts w:ascii="Times New Roman" w:eastAsia="Times New Roman" w:hAnsi="Times New Roman" w:cs="Times New Roman"/>
        </w:rPr>
      </w:pPr>
      <w:r w:rsidRPr="00A47FE1">
        <w:rPr>
          <w:rFonts w:ascii="Times New Roman" w:eastAsia="Times New Roman" w:hAnsi="Times New Roman" w:cs="Times New Roman"/>
        </w:rPr>
        <w:t>Order action is checked whether the order is to SELL and current orders are checked with order action with BUY and the same price and stored in a match list.</w:t>
      </w:r>
    </w:p>
    <w:p w14:paraId="5CD377F3" w14:textId="77777777" w:rsidR="005C4662" w:rsidRPr="00A47FE1" w:rsidRDefault="00000000">
      <w:pPr>
        <w:numPr>
          <w:ilvl w:val="1"/>
          <w:numId w:val="11"/>
        </w:numPr>
        <w:jc w:val="both"/>
        <w:rPr>
          <w:rFonts w:ascii="Times New Roman" w:eastAsia="Times New Roman" w:hAnsi="Times New Roman" w:cs="Times New Roman"/>
        </w:rPr>
      </w:pPr>
      <w:r w:rsidRPr="00A47FE1">
        <w:rPr>
          <w:rFonts w:ascii="Times New Roman" w:eastAsia="Times New Roman" w:hAnsi="Times New Roman" w:cs="Times New Roman"/>
        </w:rPr>
        <w:t>Else, it is passed; assuming it has incorrect action for the order.</w:t>
      </w:r>
    </w:p>
    <w:p w14:paraId="37AD9D03" w14:textId="77777777" w:rsidR="005C4662" w:rsidRPr="00A47FE1" w:rsidRDefault="00000000">
      <w:pPr>
        <w:numPr>
          <w:ilvl w:val="1"/>
          <w:numId w:val="11"/>
        </w:numPr>
        <w:jc w:val="both"/>
        <w:rPr>
          <w:rFonts w:ascii="Times New Roman" w:eastAsia="Times New Roman" w:hAnsi="Times New Roman" w:cs="Times New Roman"/>
        </w:rPr>
      </w:pPr>
      <w:r w:rsidRPr="00A47FE1">
        <w:rPr>
          <w:rFonts w:ascii="Times New Roman" w:eastAsia="Times New Roman" w:hAnsi="Times New Roman" w:cs="Times New Roman"/>
        </w:rPr>
        <w:t>For every order(m) in the match list:</w:t>
      </w:r>
    </w:p>
    <w:p w14:paraId="1A6D5FF9" w14:textId="77777777" w:rsidR="005C4662" w:rsidRPr="00A47FE1" w:rsidRDefault="00000000">
      <w:pPr>
        <w:numPr>
          <w:ilvl w:val="2"/>
          <w:numId w:val="11"/>
        </w:numPr>
        <w:jc w:val="both"/>
        <w:rPr>
          <w:rFonts w:ascii="Times New Roman" w:eastAsia="Times New Roman" w:hAnsi="Times New Roman" w:cs="Times New Roman"/>
        </w:rPr>
      </w:pPr>
      <w:r w:rsidRPr="00A47FE1">
        <w:rPr>
          <w:rFonts w:ascii="Times New Roman" w:eastAsia="Times New Roman" w:hAnsi="Times New Roman" w:cs="Times New Roman"/>
        </w:rPr>
        <w:t xml:space="preserve">The quantity of the order(m) is compared with the quantity of the order(order) if it is less than or greater than, accordingly the quantity of the order is </w:t>
      </w:r>
      <w:proofErr w:type="gramStart"/>
      <w:r w:rsidRPr="00A47FE1">
        <w:rPr>
          <w:rFonts w:ascii="Times New Roman" w:eastAsia="Times New Roman" w:hAnsi="Times New Roman" w:cs="Times New Roman"/>
        </w:rPr>
        <w:t>changed</w:t>
      </w:r>
      <w:proofErr w:type="gramEnd"/>
      <w:r w:rsidRPr="00A47FE1">
        <w:rPr>
          <w:rFonts w:ascii="Times New Roman" w:eastAsia="Times New Roman" w:hAnsi="Times New Roman" w:cs="Times New Roman"/>
        </w:rPr>
        <w:t xml:space="preserve"> and the trade is completed for the matching quantity. The completed trade is sent to Kafka topic- “simple-moving-average”. The completed order(m or order) is deleted from the orders dictionary and another one is updated with the remaining quantity.  The completed trade is printed on the console.</w:t>
      </w:r>
    </w:p>
    <w:p w14:paraId="71078BCD" w14:textId="77777777" w:rsidR="005C4662" w:rsidRPr="00A47FE1" w:rsidRDefault="00000000">
      <w:pPr>
        <w:numPr>
          <w:ilvl w:val="2"/>
          <w:numId w:val="11"/>
        </w:numPr>
        <w:jc w:val="both"/>
        <w:rPr>
          <w:rFonts w:ascii="Times New Roman" w:eastAsia="Times New Roman" w:hAnsi="Times New Roman" w:cs="Times New Roman"/>
        </w:rPr>
      </w:pPr>
      <w:r w:rsidRPr="00A47FE1">
        <w:rPr>
          <w:rFonts w:ascii="Times New Roman" w:eastAsia="Times New Roman" w:hAnsi="Times New Roman" w:cs="Times New Roman"/>
        </w:rPr>
        <w:t>If the quantity of the order(m) is equal to the quantity of the order(order), then the trade is completed. The completed trade is sent to Kafka topic- “simple-moving-average”. The order is deleted from the orders dictionary. The completed trade is printed on the console.</w:t>
      </w:r>
    </w:p>
    <w:p w14:paraId="498B2817" w14:textId="77777777" w:rsidR="005C4662" w:rsidRPr="00A47FE1" w:rsidRDefault="005C4662">
      <w:pPr>
        <w:jc w:val="both"/>
        <w:rPr>
          <w:rFonts w:ascii="Times New Roman" w:eastAsia="Times New Roman" w:hAnsi="Times New Roman" w:cs="Times New Roman"/>
        </w:rPr>
      </w:pPr>
    </w:p>
    <w:p w14:paraId="7A8DD47E" w14:textId="77777777" w:rsidR="005C4662" w:rsidRPr="00A47FE1" w:rsidRDefault="005C4662">
      <w:pPr>
        <w:jc w:val="both"/>
        <w:rPr>
          <w:rFonts w:ascii="Times New Roman" w:eastAsia="Times New Roman" w:hAnsi="Times New Roman" w:cs="Times New Roman"/>
          <w:b/>
          <w:sz w:val="16"/>
          <w:szCs w:val="16"/>
        </w:rPr>
      </w:pPr>
    </w:p>
    <w:p w14:paraId="2E1DD352" w14:textId="77777777" w:rsidR="005C4662" w:rsidRPr="00A47FE1" w:rsidRDefault="00000000" w:rsidP="00E21A40">
      <w:pPr>
        <w:pStyle w:val="Heading1"/>
      </w:pPr>
      <w:bookmarkStart w:id="5" w:name="_Toc129604794"/>
      <w:r w:rsidRPr="00A47FE1">
        <w:t>The streaming data pipeline architecture</w:t>
      </w:r>
      <w:bookmarkEnd w:id="5"/>
    </w:p>
    <w:p w14:paraId="4940B9D8" w14:textId="77777777" w:rsidR="005C4662" w:rsidRPr="00A47FE1" w:rsidRDefault="005C4662">
      <w:pPr>
        <w:ind w:left="630" w:hanging="359"/>
        <w:jc w:val="both"/>
        <w:rPr>
          <w:rFonts w:ascii="Times New Roman" w:eastAsia="Times New Roman" w:hAnsi="Times New Roman" w:cs="Times New Roman"/>
        </w:rPr>
      </w:pPr>
    </w:p>
    <w:p w14:paraId="04CEDAC8" w14:textId="72557724" w:rsidR="005C4662" w:rsidRPr="00A47FE1" w:rsidRDefault="00000000">
      <w:pPr>
        <w:jc w:val="both"/>
        <w:rPr>
          <w:rFonts w:ascii="Times New Roman" w:eastAsia="Times New Roman" w:hAnsi="Times New Roman" w:cs="Times New Roman"/>
        </w:rPr>
      </w:pPr>
      <w:r w:rsidRPr="00A47FE1">
        <w:rPr>
          <w:rFonts w:ascii="Times New Roman" w:eastAsia="Times New Roman" w:hAnsi="Times New Roman" w:cs="Times New Roman"/>
        </w:rPr>
        <w:t xml:space="preserve">Apache Kafka works on a built data pipeline which carries streaming data or messages. A streaming pipeline is where we send data from a source to a target as the data happens, in a stream. Contrast this to a batch world where we wait for </w:t>
      </w:r>
      <w:proofErr w:type="gramStart"/>
      <w:r w:rsidRPr="00A47FE1">
        <w:rPr>
          <w:rFonts w:ascii="Times New Roman" w:eastAsia="Times New Roman" w:hAnsi="Times New Roman" w:cs="Times New Roman"/>
        </w:rPr>
        <w:t>a period of time</w:t>
      </w:r>
      <w:proofErr w:type="gramEnd"/>
      <w:r w:rsidRPr="00A47FE1">
        <w:rPr>
          <w:rFonts w:ascii="Times New Roman" w:eastAsia="Times New Roman" w:hAnsi="Times New Roman" w:cs="Times New Roman"/>
        </w:rPr>
        <w:t xml:space="preserve"> (maybe hours or days) before collecting a bunch of the data and then sending it to the target. There are several good reasons for wanting to use a streaming pipeline, </w:t>
      </w:r>
      <w:proofErr w:type="gramStart"/>
      <w:r w:rsidRPr="00A47FE1">
        <w:rPr>
          <w:rFonts w:ascii="Times New Roman" w:eastAsia="Times New Roman" w:hAnsi="Times New Roman" w:cs="Times New Roman"/>
        </w:rPr>
        <w:t>including</w:t>
      </w:r>
      <w:proofErr w:type="gramEnd"/>
    </w:p>
    <w:p w14:paraId="0EABCB54" w14:textId="77777777" w:rsidR="005C4662" w:rsidRPr="00A47FE1" w:rsidRDefault="005C4662">
      <w:pPr>
        <w:jc w:val="both"/>
        <w:rPr>
          <w:rFonts w:ascii="Times New Roman" w:eastAsia="Times New Roman" w:hAnsi="Times New Roman" w:cs="Times New Roman"/>
        </w:rPr>
      </w:pPr>
    </w:p>
    <w:p w14:paraId="6FA4107B" w14:textId="77777777" w:rsidR="005C4662" w:rsidRPr="00A47FE1" w:rsidRDefault="00000000">
      <w:pPr>
        <w:numPr>
          <w:ilvl w:val="0"/>
          <w:numId w:val="4"/>
        </w:numPr>
        <w:jc w:val="both"/>
        <w:rPr>
          <w:rFonts w:ascii="Times New Roman" w:eastAsia="Times New Roman" w:hAnsi="Times New Roman" w:cs="Times New Roman"/>
        </w:rPr>
      </w:pPr>
      <w:r w:rsidRPr="00A47FE1">
        <w:rPr>
          <w:rFonts w:ascii="Times New Roman" w:eastAsia="Times New Roman" w:hAnsi="Times New Roman" w:cs="Times New Roman"/>
        </w:rPr>
        <w:lastRenderedPageBreak/>
        <w:t>Ensuring more accurate data in the target system</w:t>
      </w:r>
    </w:p>
    <w:p w14:paraId="04193D04" w14:textId="77777777" w:rsidR="005C4662" w:rsidRPr="00A47FE1" w:rsidRDefault="00000000">
      <w:pPr>
        <w:numPr>
          <w:ilvl w:val="0"/>
          <w:numId w:val="4"/>
        </w:numPr>
        <w:jc w:val="both"/>
        <w:rPr>
          <w:rFonts w:ascii="Times New Roman" w:eastAsia="Times New Roman" w:hAnsi="Times New Roman" w:cs="Times New Roman"/>
        </w:rPr>
      </w:pPr>
      <w:r w:rsidRPr="00A47FE1">
        <w:rPr>
          <w:rFonts w:ascii="Times New Roman" w:eastAsia="Times New Roman" w:hAnsi="Times New Roman" w:cs="Times New Roman"/>
        </w:rPr>
        <w:t xml:space="preserve">Reacting to data as it changes, while it is current and </w:t>
      </w:r>
      <w:proofErr w:type="gramStart"/>
      <w:r w:rsidRPr="00A47FE1">
        <w:rPr>
          <w:rFonts w:ascii="Times New Roman" w:eastAsia="Times New Roman" w:hAnsi="Times New Roman" w:cs="Times New Roman"/>
        </w:rPr>
        <w:t>relevant</w:t>
      </w:r>
      <w:proofErr w:type="gramEnd"/>
    </w:p>
    <w:p w14:paraId="57467F85" w14:textId="77777777" w:rsidR="005C4662" w:rsidRPr="00A47FE1" w:rsidRDefault="00000000">
      <w:pPr>
        <w:numPr>
          <w:ilvl w:val="0"/>
          <w:numId w:val="4"/>
        </w:numPr>
        <w:jc w:val="both"/>
        <w:rPr>
          <w:rFonts w:ascii="Times New Roman" w:eastAsia="Times New Roman" w:hAnsi="Times New Roman" w:cs="Times New Roman"/>
        </w:rPr>
      </w:pPr>
      <w:r w:rsidRPr="00A47FE1">
        <w:rPr>
          <w:rFonts w:ascii="Times New Roman" w:eastAsia="Times New Roman" w:hAnsi="Times New Roman" w:cs="Times New Roman"/>
        </w:rPr>
        <w:t>Spreading the processing load and avoiding resource shortages from a huge influx of data</w:t>
      </w:r>
    </w:p>
    <w:p w14:paraId="4696EC94" w14:textId="77777777" w:rsidR="005C4662" w:rsidRPr="00A47FE1" w:rsidRDefault="005C4662">
      <w:pPr>
        <w:jc w:val="both"/>
        <w:rPr>
          <w:rFonts w:ascii="Times New Roman" w:eastAsia="Times New Roman" w:hAnsi="Times New Roman" w:cs="Times New Roman"/>
        </w:rPr>
      </w:pPr>
    </w:p>
    <w:p w14:paraId="26FECCBF" w14:textId="77777777" w:rsidR="005C4662" w:rsidRPr="00A47FE1" w:rsidRDefault="00000000">
      <w:pPr>
        <w:jc w:val="both"/>
        <w:rPr>
          <w:rFonts w:ascii="Times New Roman" w:eastAsia="Times New Roman" w:hAnsi="Times New Roman" w:cs="Times New Roman"/>
        </w:rPr>
      </w:pPr>
      <w:r w:rsidRPr="00A47FE1">
        <w:rPr>
          <w:rFonts w:ascii="Times New Roman" w:eastAsia="Times New Roman" w:hAnsi="Times New Roman" w:cs="Times New Roman"/>
        </w:rPr>
        <w:t>In Apache Kafka, a streaming data pipeline means ingesting the data from sources into Kafka as it's created and then streaming that data from Kafka to one or more targets. In this example, we're offloading transactional data from a database to an object store, perhaps for analytical purposes. The messaging layer of Kafka partitions data for storing and transporting it. Kafka Streams partition data for processing it. In both cases, this partitioning is what enables data locality, elasticity, scalability, high performance, and fault tolerance. Kafka Streams uses the concepts of partitions and tasks as logical units of its parallelism model based on Kafka topic partitions. There are close links between Kafka Streams and Kafka in the context of parallelism:</w:t>
      </w:r>
    </w:p>
    <w:p w14:paraId="18019335" w14:textId="77777777" w:rsidR="005C4662" w:rsidRPr="00A47FE1" w:rsidRDefault="005C4662">
      <w:pPr>
        <w:jc w:val="both"/>
        <w:rPr>
          <w:rFonts w:ascii="Times New Roman" w:eastAsia="Times New Roman" w:hAnsi="Times New Roman" w:cs="Times New Roman"/>
        </w:rPr>
      </w:pPr>
    </w:p>
    <w:p w14:paraId="0F79073D" w14:textId="77777777" w:rsidR="005C4662" w:rsidRPr="00A47FE1" w:rsidRDefault="00000000">
      <w:pPr>
        <w:numPr>
          <w:ilvl w:val="0"/>
          <w:numId w:val="14"/>
        </w:numPr>
        <w:jc w:val="both"/>
        <w:rPr>
          <w:rFonts w:ascii="Times New Roman" w:eastAsia="Times New Roman" w:hAnsi="Times New Roman" w:cs="Times New Roman"/>
        </w:rPr>
      </w:pPr>
      <w:r w:rsidRPr="00A47FE1">
        <w:rPr>
          <w:rFonts w:ascii="Times New Roman" w:eastAsia="Times New Roman" w:hAnsi="Times New Roman" w:cs="Times New Roman"/>
        </w:rPr>
        <w:t>Each stream partition is a totally ordered sequence of data records and maps to a Kafka topic partition.</w:t>
      </w:r>
    </w:p>
    <w:p w14:paraId="31175E5E" w14:textId="77777777" w:rsidR="005C4662" w:rsidRPr="00A47FE1" w:rsidRDefault="00000000">
      <w:pPr>
        <w:numPr>
          <w:ilvl w:val="0"/>
          <w:numId w:val="14"/>
        </w:numPr>
        <w:jc w:val="both"/>
        <w:rPr>
          <w:rFonts w:ascii="Times New Roman" w:eastAsia="Times New Roman" w:hAnsi="Times New Roman" w:cs="Times New Roman"/>
        </w:rPr>
      </w:pPr>
      <w:r w:rsidRPr="00A47FE1">
        <w:rPr>
          <w:rFonts w:ascii="Times New Roman" w:eastAsia="Times New Roman" w:hAnsi="Times New Roman" w:cs="Times New Roman"/>
        </w:rPr>
        <w:t>A data record in the stream maps to a Kafka message from that topic.</w:t>
      </w:r>
    </w:p>
    <w:p w14:paraId="688C0042" w14:textId="77777777" w:rsidR="005C4662" w:rsidRPr="00A47FE1" w:rsidRDefault="00000000">
      <w:pPr>
        <w:numPr>
          <w:ilvl w:val="0"/>
          <w:numId w:val="14"/>
        </w:numPr>
        <w:jc w:val="both"/>
        <w:rPr>
          <w:rFonts w:ascii="Times New Roman" w:eastAsia="Times New Roman" w:hAnsi="Times New Roman" w:cs="Times New Roman"/>
        </w:rPr>
      </w:pPr>
      <w:r w:rsidRPr="00A47FE1">
        <w:rPr>
          <w:rFonts w:ascii="Times New Roman" w:eastAsia="Times New Roman" w:hAnsi="Times New Roman" w:cs="Times New Roman"/>
        </w:rPr>
        <w:t>The keys of data records determine the partitioning of data in both Kafka and Kafka Streams, i.e., how data is routed to specific partitions within topics.</w:t>
      </w:r>
    </w:p>
    <w:p w14:paraId="5DF2C216" w14:textId="77777777" w:rsidR="005C4662" w:rsidRPr="00A47FE1" w:rsidRDefault="005C4662">
      <w:pPr>
        <w:jc w:val="both"/>
        <w:rPr>
          <w:rFonts w:ascii="Times New Roman" w:eastAsia="Times New Roman" w:hAnsi="Times New Roman" w:cs="Times New Roman"/>
        </w:rPr>
      </w:pPr>
    </w:p>
    <w:p w14:paraId="450CA53A" w14:textId="028696D1" w:rsidR="005C4662" w:rsidRPr="00A47FE1" w:rsidRDefault="00FB153E">
      <w:pPr>
        <w:jc w:val="both"/>
        <w:rPr>
          <w:rFonts w:ascii="Times New Roman" w:eastAsia="Times New Roman" w:hAnsi="Times New Roman" w:cs="Times New Roman"/>
        </w:rPr>
      </w:pPr>
      <w:r w:rsidRPr="00A47FE1">
        <w:rPr>
          <w:rFonts w:ascii="Times New Roman" w:hAnsi="Times New Roman" w:cs="Times New Roman"/>
          <w:noProof/>
        </w:rPr>
        <w:drawing>
          <wp:anchor distT="114300" distB="114300" distL="114300" distR="114300" simplePos="0" relativeHeight="251659264" behindDoc="0" locked="0" layoutInCell="1" hidden="0" allowOverlap="1" wp14:anchorId="4B38A2FB" wp14:editId="0D1A3C91">
            <wp:simplePos x="0" y="0"/>
            <wp:positionH relativeFrom="column">
              <wp:posOffset>1804035</wp:posOffset>
            </wp:positionH>
            <wp:positionV relativeFrom="paragraph">
              <wp:posOffset>1049655</wp:posOffset>
            </wp:positionV>
            <wp:extent cx="2313940" cy="3657600"/>
            <wp:effectExtent l="0" t="0" r="0" b="0"/>
            <wp:wrapTopAndBottom/>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313940" cy="3657600"/>
                    </a:xfrm>
                    <a:prstGeom prst="rect">
                      <a:avLst/>
                    </a:prstGeom>
                    <a:ln/>
                  </pic:spPr>
                </pic:pic>
              </a:graphicData>
            </a:graphic>
            <wp14:sizeRelH relativeFrom="margin">
              <wp14:pctWidth>0</wp14:pctWidth>
            </wp14:sizeRelH>
            <wp14:sizeRelV relativeFrom="margin">
              <wp14:pctHeight>0</wp14:pctHeight>
            </wp14:sizeRelV>
          </wp:anchor>
        </w:drawing>
      </w:r>
      <w:r w:rsidRPr="00A47FE1">
        <w:rPr>
          <w:rFonts w:ascii="Times New Roman" w:eastAsia="Times New Roman" w:hAnsi="Times New Roman" w:cs="Times New Roman"/>
        </w:rPr>
        <w:t>In our scenario, we need to create a stock exchange where the messages are sent to consumers from producers. And, processing the data as we go with it. As we are doing it on our local machine, we have created three brokers for our case and all three brokers have replication-factor and partition as 2 which suits the current requirement. For real-life practice, we can increase these parameters to the business requirements. The details of the Kafka cluster are given below:</w:t>
      </w:r>
    </w:p>
    <w:p w14:paraId="112B76BE" w14:textId="458E635C" w:rsidR="005C4662" w:rsidRPr="00A47FE1" w:rsidRDefault="00000000" w:rsidP="00E21A40">
      <w:pPr>
        <w:pStyle w:val="Heading1"/>
      </w:pPr>
      <w:bookmarkStart w:id="6" w:name="_Toc129604795"/>
      <w:r w:rsidRPr="00A47FE1">
        <w:lastRenderedPageBreak/>
        <w:t>Kafka Topics</w:t>
      </w:r>
      <w:bookmarkEnd w:id="6"/>
    </w:p>
    <w:p w14:paraId="4B77143D" w14:textId="62E0A6A0" w:rsidR="005C4662" w:rsidRPr="00A47FE1" w:rsidRDefault="005C4662">
      <w:pPr>
        <w:jc w:val="both"/>
        <w:rPr>
          <w:rFonts w:ascii="Times New Roman" w:eastAsia="Times New Roman" w:hAnsi="Times New Roman" w:cs="Times New Roman"/>
        </w:rPr>
      </w:pPr>
    </w:p>
    <w:p w14:paraId="3250515C" w14:textId="09599ECE" w:rsidR="005C4662" w:rsidRPr="00A47FE1" w:rsidRDefault="00000000">
      <w:pPr>
        <w:jc w:val="both"/>
        <w:rPr>
          <w:rFonts w:ascii="Times New Roman" w:eastAsia="Times New Roman" w:hAnsi="Times New Roman" w:cs="Times New Roman"/>
        </w:rPr>
      </w:pPr>
      <w:r w:rsidRPr="00A47FE1">
        <w:rPr>
          <w:rFonts w:ascii="Times New Roman" w:eastAsia="Times New Roman" w:hAnsi="Times New Roman" w:cs="Times New Roman"/>
        </w:rPr>
        <w:t>We have created three Kafka topics in our setup. The name of these Kafka topics are as follows:</w:t>
      </w:r>
    </w:p>
    <w:p w14:paraId="4E4E1129" w14:textId="77777777" w:rsidR="005C4662" w:rsidRPr="00A47FE1" w:rsidRDefault="00000000">
      <w:pPr>
        <w:numPr>
          <w:ilvl w:val="0"/>
          <w:numId w:val="16"/>
        </w:numPr>
        <w:jc w:val="both"/>
        <w:rPr>
          <w:rFonts w:ascii="Times New Roman" w:eastAsia="Times New Roman" w:hAnsi="Times New Roman" w:cs="Times New Roman"/>
        </w:rPr>
      </w:pPr>
      <w:r w:rsidRPr="00A47FE1">
        <w:rPr>
          <w:rFonts w:ascii="Times New Roman" w:eastAsia="Times New Roman" w:hAnsi="Times New Roman" w:cs="Times New Roman"/>
        </w:rPr>
        <w:t>stock-market</w:t>
      </w:r>
    </w:p>
    <w:p w14:paraId="23F52A76" w14:textId="078C147C" w:rsidR="005C4662" w:rsidRPr="00A47FE1" w:rsidRDefault="00000000">
      <w:pPr>
        <w:numPr>
          <w:ilvl w:val="0"/>
          <w:numId w:val="16"/>
        </w:numPr>
        <w:jc w:val="both"/>
        <w:rPr>
          <w:rFonts w:ascii="Times New Roman" w:eastAsia="Times New Roman" w:hAnsi="Times New Roman" w:cs="Times New Roman"/>
        </w:rPr>
      </w:pPr>
      <w:r w:rsidRPr="00A47FE1">
        <w:rPr>
          <w:rFonts w:ascii="Times New Roman" w:eastAsia="Times New Roman" w:hAnsi="Times New Roman" w:cs="Times New Roman"/>
        </w:rPr>
        <w:t>simple-moving-average</w:t>
      </w:r>
    </w:p>
    <w:p w14:paraId="0F6ABF2C" w14:textId="2320CC41" w:rsidR="005C4662" w:rsidRPr="00A47FE1" w:rsidRDefault="00000000">
      <w:pPr>
        <w:numPr>
          <w:ilvl w:val="0"/>
          <w:numId w:val="16"/>
        </w:numPr>
        <w:jc w:val="both"/>
        <w:rPr>
          <w:rFonts w:ascii="Times New Roman" w:eastAsia="Times New Roman" w:hAnsi="Times New Roman" w:cs="Times New Roman"/>
        </w:rPr>
      </w:pPr>
      <w:r w:rsidRPr="00A47FE1">
        <w:rPr>
          <w:rFonts w:ascii="Times New Roman" w:eastAsia="Times New Roman" w:hAnsi="Times New Roman" w:cs="Times New Roman"/>
        </w:rPr>
        <w:t>profit-</w:t>
      </w:r>
      <w:proofErr w:type="gramStart"/>
      <w:r w:rsidRPr="00A47FE1">
        <w:rPr>
          <w:rFonts w:ascii="Times New Roman" w:eastAsia="Times New Roman" w:hAnsi="Times New Roman" w:cs="Times New Roman"/>
        </w:rPr>
        <w:t>calculate</w:t>
      </w:r>
      <w:proofErr w:type="gramEnd"/>
    </w:p>
    <w:p w14:paraId="0D34A758" w14:textId="77777777" w:rsidR="005C4662" w:rsidRPr="00A47FE1" w:rsidRDefault="005C4662">
      <w:pPr>
        <w:jc w:val="both"/>
        <w:rPr>
          <w:rFonts w:ascii="Times New Roman" w:eastAsia="Times New Roman" w:hAnsi="Times New Roman" w:cs="Times New Roman"/>
        </w:rPr>
      </w:pPr>
    </w:p>
    <w:p w14:paraId="3804A2D3" w14:textId="77777777" w:rsidR="005C4662" w:rsidRPr="00A47FE1" w:rsidRDefault="00000000">
      <w:pPr>
        <w:jc w:val="both"/>
        <w:rPr>
          <w:rFonts w:ascii="Times New Roman" w:eastAsia="Times New Roman" w:hAnsi="Times New Roman" w:cs="Times New Roman"/>
        </w:rPr>
      </w:pPr>
      <w:r w:rsidRPr="00A47FE1">
        <w:rPr>
          <w:rFonts w:ascii="Times New Roman" w:eastAsia="Times New Roman" w:hAnsi="Times New Roman" w:cs="Times New Roman"/>
        </w:rPr>
        <w:t>Below are the details for the broker details and its respective topic:</w:t>
      </w:r>
    </w:p>
    <w:p w14:paraId="24E759E9" w14:textId="77777777" w:rsidR="005C4662" w:rsidRPr="00A47FE1" w:rsidRDefault="005C4662">
      <w:pPr>
        <w:jc w:val="both"/>
        <w:rPr>
          <w:rFonts w:ascii="Times New Roman" w:eastAsia="Times New Roman" w:hAnsi="Times New Roman" w:cs="Times New Roman"/>
        </w:rPr>
      </w:pPr>
    </w:p>
    <w:p w14:paraId="5A7110A4" w14:textId="77777777" w:rsidR="005C4662" w:rsidRPr="00A47FE1" w:rsidRDefault="00000000">
      <w:pPr>
        <w:numPr>
          <w:ilvl w:val="0"/>
          <w:numId w:val="13"/>
        </w:numPr>
        <w:rPr>
          <w:rFonts w:ascii="Times New Roman" w:eastAsia="Times New Roman" w:hAnsi="Times New Roman" w:cs="Times New Roman"/>
        </w:rPr>
      </w:pPr>
      <w:r w:rsidRPr="00A47FE1">
        <w:rPr>
          <w:rFonts w:ascii="Times New Roman" w:eastAsia="Cardo" w:hAnsi="Times New Roman" w:cs="Times New Roman"/>
        </w:rPr>
        <w:t xml:space="preserve">stock-market →  localhost:9092 </w:t>
      </w:r>
    </w:p>
    <w:p w14:paraId="3E984AFB" w14:textId="77777777" w:rsidR="005C4662" w:rsidRPr="00A47FE1" w:rsidRDefault="00000000">
      <w:pPr>
        <w:numPr>
          <w:ilvl w:val="0"/>
          <w:numId w:val="13"/>
        </w:numPr>
        <w:rPr>
          <w:rFonts w:ascii="Times New Roman" w:eastAsia="Times New Roman" w:hAnsi="Times New Roman" w:cs="Times New Roman"/>
        </w:rPr>
      </w:pPr>
      <w:r w:rsidRPr="00A47FE1">
        <w:rPr>
          <w:rFonts w:ascii="Times New Roman" w:eastAsia="Cardo" w:hAnsi="Times New Roman" w:cs="Times New Roman"/>
        </w:rPr>
        <w:t xml:space="preserve">simple-moving-average → localhost:9093 </w:t>
      </w:r>
    </w:p>
    <w:p w14:paraId="73814C22" w14:textId="77777777" w:rsidR="005C4662" w:rsidRPr="00A47FE1" w:rsidRDefault="00000000">
      <w:pPr>
        <w:numPr>
          <w:ilvl w:val="0"/>
          <w:numId w:val="13"/>
        </w:numPr>
        <w:rPr>
          <w:rFonts w:ascii="Times New Roman" w:eastAsia="Times New Roman" w:hAnsi="Times New Roman" w:cs="Times New Roman"/>
        </w:rPr>
      </w:pPr>
      <w:r w:rsidRPr="00A47FE1">
        <w:rPr>
          <w:rFonts w:ascii="Times New Roman" w:eastAsia="Cardo" w:hAnsi="Times New Roman" w:cs="Times New Roman"/>
        </w:rPr>
        <w:t>profit-calculate → localhost:</w:t>
      </w:r>
      <w:proofErr w:type="gramStart"/>
      <w:r w:rsidRPr="00A47FE1">
        <w:rPr>
          <w:rFonts w:ascii="Times New Roman" w:eastAsia="Cardo" w:hAnsi="Times New Roman" w:cs="Times New Roman"/>
        </w:rPr>
        <w:t>9094</w:t>
      </w:r>
      <w:proofErr w:type="gramEnd"/>
      <w:r w:rsidRPr="00A47FE1">
        <w:rPr>
          <w:rFonts w:ascii="Times New Roman" w:eastAsia="Cardo" w:hAnsi="Times New Roman" w:cs="Times New Roman"/>
        </w:rPr>
        <w:t xml:space="preserve"> </w:t>
      </w:r>
    </w:p>
    <w:p w14:paraId="4252A319" w14:textId="77777777" w:rsidR="005C4662" w:rsidRPr="00A47FE1" w:rsidRDefault="005C4662">
      <w:pPr>
        <w:ind w:left="720"/>
        <w:rPr>
          <w:rFonts w:ascii="Times New Roman" w:eastAsia="Times New Roman" w:hAnsi="Times New Roman" w:cs="Times New Roman"/>
        </w:rPr>
      </w:pPr>
    </w:p>
    <w:p w14:paraId="7747BB8A" w14:textId="77777777" w:rsidR="005C4662" w:rsidRPr="00A47FE1" w:rsidRDefault="00000000" w:rsidP="00E21A40">
      <w:pPr>
        <w:pStyle w:val="Heading1"/>
      </w:pPr>
      <w:bookmarkStart w:id="7" w:name="_Toc129604796"/>
      <w:r w:rsidRPr="00A47FE1">
        <w:t>Steps for starting Kafka Cluster</w:t>
      </w:r>
      <w:bookmarkEnd w:id="7"/>
    </w:p>
    <w:p w14:paraId="15F28596" w14:textId="77777777" w:rsidR="005C4662" w:rsidRPr="00A47FE1" w:rsidRDefault="005C4662">
      <w:pPr>
        <w:jc w:val="both"/>
        <w:rPr>
          <w:rFonts w:ascii="Times New Roman" w:eastAsia="Times New Roman" w:hAnsi="Times New Roman" w:cs="Times New Roman"/>
        </w:rPr>
      </w:pPr>
    </w:p>
    <w:p w14:paraId="13FB8710" w14:textId="77777777" w:rsidR="005C4662" w:rsidRPr="00A47FE1" w:rsidRDefault="00000000">
      <w:pPr>
        <w:jc w:val="both"/>
        <w:rPr>
          <w:rFonts w:ascii="Times New Roman" w:eastAsia="Times New Roman" w:hAnsi="Times New Roman" w:cs="Times New Roman"/>
          <w:b/>
        </w:rPr>
      </w:pPr>
      <w:r w:rsidRPr="00A47FE1">
        <w:rPr>
          <w:rFonts w:ascii="Times New Roman" w:eastAsia="Times New Roman" w:hAnsi="Times New Roman" w:cs="Times New Roman"/>
          <w:b/>
        </w:rPr>
        <w:t xml:space="preserve">Start </w:t>
      </w:r>
      <w:proofErr w:type="gramStart"/>
      <w:r w:rsidRPr="00A47FE1">
        <w:rPr>
          <w:rFonts w:ascii="Times New Roman" w:eastAsia="Times New Roman" w:hAnsi="Times New Roman" w:cs="Times New Roman"/>
          <w:b/>
        </w:rPr>
        <w:t>Zoo-keeper</w:t>
      </w:r>
      <w:proofErr w:type="gramEnd"/>
      <w:r w:rsidRPr="00A47FE1">
        <w:rPr>
          <w:rFonts w:ascii="Times New Roman" w:eastAsia="Times New Roman" w:hAnsi="Times New Roman" w:cs="Times New Roman"/>
          <w:b/>
        </w:rPr>
        <w:t>:</w:t>
      </w:r>
    </w:p>
    <w:p w14:paraId="337933CD" w14:textId="77777777" w:rsidR="005C4662" w:rsidRPr="00A47FE1" w:rsidRDefault="00000000">
      <w:pPr>
        <w:numPr>
          <w:ilvl w:val="0"/>
          <w:numId w:val="17"/>
        </w:numPr>
        <w:jc w:val="both"/>
        <w:rPr>
          <w:rFonts w:ascii="Times New Roman" w:eastAsia="Times New Roman" w:hAnsi="Times New Roman" w:cs="Times New Roman"/>
        </w:rPr>
      </w:pPr>
      <w:r w:rsidRPr="00A47FE1">
        <w:rPr>
          <w:rFonts w:ascii="Times New Roman" w:eastAsia="Times New Roman" w:hAnsi="Times New Roman" w:cs="Times New Roman"/>
        </w:rPr>
        <w:t>bin/zookeeper-server-start.sh config/</w:t>
      </w:r>
      <w:proofErr w:type="spellStart"/>
      <w:r w:rsidRPr="00A47FE1">
        <w:rPr>
          <w:rFonts w:ascii="Times New Roman" w:eastAsia="Times New Roman" w:hAnsi="Times New Roman" w:cs="Times New Roman"/>
        </w:rPr>
        <w:t>zookeeper.properties</w:t>
      </w:r>
      <w:proofErr w:type="spellEnd"/>
    </w:p>
    <w:p w14:paraId="4BC501C9" w14:textId="77777777" w:rsidR="005C4662" w:rsidRPr="00A47FE1" w:rsidRDefault="005C4662">
      <w:pPr>
        <w:jc w:val="both"/>
        <w:rPr>
          <w:rFonts w:ascii="Times New Roman" w:eastAsia="Times New Roman" w:hAnsi="Times New Roman" w:cs="Times New Roman"/>
        </w:rPr>
      </w:pPr>
    </w:p>
    <w:p w14:paraId="5FE24C57" w14:textId="77777777" w:rsidR="005C4662" w:rsidRPr="00A47FE1" w:rsidRDefault="00000000">
      <w:pPr>
        <w:jc w:val="both"/>
        <w:rPr>
          <w:rFonts w:ascii="Times New Roman" w:eastAsia="Times New Roman" w:hAnsi="Times New Roman" w:cs="Times New Roman"/>
          <w:b/>
        </w:rPr>
      </w:pPr>
      <w:r w:rsidRPr="00A47FE1">
        <w:rPr>
          <w:rFonts w:ascii="Times New Roman" w:eastAsia="Times New Roman" w:hAnsi="Times New Roman" w:cs="Times New Roman"/>
          <w:b/>
        </w:rPr>
        <w:t>Start Kafka-server:</w:t>
      </w:r>
    </w:p>
    <w:p w14:paraId="07979B06" w14:textId="77777777" w:rsidR="005C4662" w:rsidRPr="00A47FE1" w:rsidRDefault="00000000">
      <w:pPr>
        <w:numPr>
          <w:ilvl w:val="0"/>
          <w:numId w:val="2"/>
        </w:numPr>
        <w:jc w:val="both"/>
        <w:rPr>
          <w:rFonts w:ascii="Times New Roman" w:eastAsia="Times New Roman" w:hAnsi="Times New Roman" w:cs="Times New Roman"/>
        </w:rPr>
      </w:pPr>
      <w:r w:rsidRPr="00A47FE1">
        <w:rPr>
          <w:rFonts w:ascii="Times New Roman" w:eastAsia="Times New Roman" w:hAnsi="Times New Roman" w:cs="Times New Roman"/>
        </w:rPr>
        <w:t>bin/kafka-server-start.sh config/server0.properties</w:t>
      </w:r>
    </w:p>
    <w:p w14:paraId="5E22DA7E" w14:textId="77777777" w:rsidR="005C4662" w:rsidRPr="00A47FE1" w:rsidRDefault="00000000">
      <w:pPr>
        <w:numPr>
          <w:ilvl w:val="0"/>
          <w:numId w:val="2"/>
        </w:numPr>
        <w:jc w:val="both"/>
        <w:rPr>
          <w:rFonts w:ascii="Times New Roman" w:eastAsia="Times New Roman" w:hAnsi="Times New Roman" w:cs="Times New Roman"/>
        </w:rPr>
      </w:pPr>
      <w:r w:rsidRPr="00A47FE1">
        <w:rPr>
          <w:rFonts w:ascii="Times New Roman" w:eastAsia="Times New Roman" w:hAnsi="Times New Roman" w:cs="Times New Roman"/>
        </w:rPr>
        <w:t>bin/kafka-server-start.sh config/server1.properties</w:t>
      </w:r>
    </w:p>
    <w:p w14:paraId="7A24FF24" w14:textId="77777777" w:rsidR="005C4662" w:rsidRPr="00A47FE1" w:rsidRDefault="00000000">
      <w:pPr>
        <w:numPr>
          <w:ilvl w:val="0"/>
          <w:numId w:val="2"/>
        </w:numPr>
        <w:jc w:val="both"/>
        <w:rPr>
          <w:rFonts w:ascii="Times New Roman" w:eastAsia="Times New Roman" w:hAnsi="Times New Roman" w:cs="Times New Roman"/>
        </w:rPr>
      </w:pPr>
      <w:r w:rsidRPr="00A47FE1">
        <w:rPr>
          <w:rFonts w:ascii="Times New Roman" w:eastAsia="Times New Roman" w:hAnsi="Times New Roman" w:cs="Times New Roman"/>
        </w:rPr>
        <w:t>bin/kafka-server-start.sh config/server2.properties</w:t>
      </w:r>
    </w:p>
    <w:p w14:paraId="785D1371" w14:textId="77777777" w:rsidR="005C4662" w:rsidRPr="00A47FE1" w:rsidRDefault="005C4662">
      <w:pPr>
        <w:jc w:val="both"/>
        <w:rPr>
          <w:rFonts w:ascii="Times New Roman" w:eastAsia="Times New Roman" w:hAnsi="Times New Roman" w:cs="Times New Roman"/>
          <w:b/>
          <w:sz w:val="34"/>
          <w:szCs w:val="34"/>
        </w:rPr>
      </w:pPr>
    </w:p>
    <w:p w14:paraId="25BFD08F" w14:textId="77777777" w:rsidR="005C4662" w:rsidRPr="00A47FE1" w:rsidRDefault="00000000" w:rsidP="00E21A40">
      <w:pPr>
        <w:pStyle w:val="Heading1"/>
      </w:pPr>
      <w:bookmarkStart w:id="8" w:name="_Toc129604797"/>
      <w:r w:rsidRPr="00A47FE1">
        <w:t xml:space="preserve">Components used and their </w:t>
      </w:r>
      <w:proofErr w:type="gramStart"/>
      <w:r w:rsidRPr="00A47FE1">
        <w:t>purpose</w:t>
      </w:r>
      <w:bookmarkEnd w:id="8"/>
      <w:proofErr w:type="gramEnd"/>
    </w:p>
    <w:p w14:paraId="4AB0D730" w14:textId="77777777" w:rsidR="005C4662" w:rsidRPr="00A47FE1" w:rsidRDefault="005C4662">
      <w:pPr>
        <w:jc w:val="both"/>
        <w:rPr>
          <w:rFonts w:ascii="Times New Roman" w:eastAsia="Times New Roman" w:hAnsi="Times New Roman" w:cs="Times New Roman"/>
        </w:rPr>
      </w:pPr>
    </w:p>
    <w:p w14:paraId="7D3C3316" w14:textId="77777777" w:rsidR="005C4662" w:rsidRPr="00A47FE1" w:rsidRDefault="00000000">
      <w:pPr>
        <w:jc w:val="both"/>
        <w:rPr>
          <w:rFonts w:ascii="Times New Roman" w:eastAsia="Times New Roman" w:hAnsi="Times New Roman" w:cs="Times New Roman"/>
        </w:rPr>
      </w:pPr>
      <w:r w:rsidRPr="00A47FE1">
        <w:rPr>
          <w:rFonts w:ascii="Times New Roman" w:eastAsia="Times New Roman" w:hAnsi="Times New Roman" w:cs="Times New Roman"/>
        </w:rPr>
        <w:t>The components used and their purposes are mentioned as follows:</w:t>
      </w:r>
    </w:p>
    <w:p w14:paraId="0980CD5B" w14:textId="77777777" w:rsidR="005C4662" w:rsidRPr="00A47FE1" w:rsidRDefault="005C4662">
      <w:pPr>
        <w:ind w:left="720"/>
        <w:jc w:val="both"/>
        <w:rPr>
          <w:rFonts w:ascii="Times New Roman" w:eastAsia="Times New Roman" w:hAnsi="Times New Roman" w:cs="Times New Roman"/>
        </w:rPr>
      </w:pPr>
    </w:p>
    <w:p w14:paraId="2D52C100" w14:textId="77777777" w:rsidR="005C4662" w:rsidRPr="00A47FE1" w:rsidRDefault="00000000">
      <w:pPr>
        <w:numPr>
          <w:ilvl w:val="0"/>
          <w:numId w:val="9"/>
        </w:numPr>
        <w:jc w:val="both"/>
        <w:rPr>
          <w:rFonts w:ascii="Times New Roman" w:eastAsia="Times New Roman" w:hAnsi="Times New Roman" w:cs="Times New Roman"/>
        </w:rPr>
      </w:pPr>
      <w:r w:rsidRPr="00A47FE1">
        <w:rPr>
          <w:rFonts w:ascii="Times New Roman" w:eastAsia="Times New Roman" w:hAnsi="Times New Roman" w:cs="Times New Roman"/>
        </w:rPr>
        <w:t xml:space="preserve">Kafka Brokers: </w:t>
      </w:r>
    </w:p>
    <w:p w14:paraId="5AC2E587" w14:textId="77777777" w:rsidR="005C4662" w:rsidRPr="00A47FE1" w:rsidRDefault="005C4662">
      <w:pPr>
        <w:ind w:left="720"/>
        <w:jc w:val="both"/>
        <w:rPr>
          <w:rFonts w:ascii="Times New Roman" w:eastAsia="Times New Roman" w:hAnsi="Times New Roman" w:cs="Times New Roman"/>
        </w:rPr>
      </w:pPr>
    </w:p>
    <w:p w14:paraId="01EC65A8" w14:textId="77777777" w:rsidR="005C4662" w:rsidRPr="00A47FE1" w:rsidRDefault="00000000">
      <w:pPr>
        <w:ind w:left="720"/>
        <w:jc w:val="both"/>
        <w:rPr>
          <w:rFonts w:ascii="Times New Roman" w:eastAsia="Times New Roman" w:hAnsi="Times New Roman" w:cs="Times New Roman"/>
        </w:rPr>
      </w:pPr>
      <w:r w:rsidRPr="00A47FE1">
        <w:rPr>
          <w:rFonts w:ascii="Times New Roman" w:eastAsia="Times New Roman" w:hAnsi="Times New Roman" w:cs="Times New Roman"/>
        </w:rPr>
        <w:t>Brokers are Kafka’s distributed message brokers that form the core of the Kafka cluster. Brokers receive, store, and service messages to clients that subscribe to Kafka topics. Each broker holds a subset of the topic’s partitions and acts as a leader or follower for these partitions. Brokers are horizontally scalable, allowing Kafka clusters to handle large volumes of data. We used three brokers which are as follows:</w:t>
      </w:r>
    </w:p>
    <w:p w14:paraId="650489F0" w14:textId="77777777" w:rsidR="005C4662" w:rsidRPr="00A47FE1" w:rsidRDefault="005C4662">
      <w:pPr>
        <w:ind w:left="720"/>
        <w:jc w:val="both"/>
        <w:rPr>
          <w:rFonts w:ascii="Times New Roman" w:eastAsia="Times New Roman" w:hAnsi="Times New Roman" w:cs="Times New Roman"/>
        </w:rPr>
      </w:pPr>
    </w:p>
    <w:p w14:paraId="7A2CA6F6" w14:textId="77777777" w:rsidR="005C4662" w:rsidRPr="00A47FE1" w:rsidRDefault="00000000">
      <w:pPr>
        <w:numPr>
          <w:ilvl w:val="0"/>
          <w:numId w:val="5"/>
        </w:numPr>
        <w:jc w:val="both"/>
        <w:rPr>
          <w:rFonts w:ascii="Times New Roman" w:eastAsia="Times New Roman" w:hAnsi="Times New Roman" w:cs="Times New Roman"/>
        </w:rPr>
      </w:pPr>
      <w:r w:rsidRPr="00A47FE1">
        <w:rPr>
          <w:rFonts w:ascii="Times New Roman" w:eastAsia="Times New Roman" w:hAnsi="Times New Roman" w:cs="Times New Roman"/>
        </w:rPr>
        <w:t>Broker 0 - localhost:9092</w:t>
      </w:r>
    </w:p>
    <w:p w14:paraId="1E0E15FE" w14:textId="77777777" w:rsidR="005C4662" w:rsidRPr="00A47FE1" w:rsidRDefault="00000000">
      <w:pPr>
        <w:numPr>
          <w:ilvl w:val="0"/>
          <w:numId w:val="5"/>
        </w:numPr>
        <w:jc w:val="both"/>
        <w:rPr>
          <w:rFonts w:ascii="Times New Roman" w:eastAsia="Times New Roman" w:hAnsi="Times New Roman" w:cs="Times New Roman"/>
        </w:rPr>
      </w:pPr>
      <w:r w:rsidRPr="00A47FE1">
        <w:rPr>
          <w:rFonts w:ascii="Times New Roman" w:eastAsia="Times New Roman" w:hAnsi="Times New Roman" w:cs="Times New Roman"/>
        </w:rPr>
        <w:t>Broker 1 - localhost:9093</w:t>
      </w:r>
    </w:p>
    <w:p w14:paraId="1D6E7709" w14:textId="77777777" w:rsidR="005C4662" w:rsidRPr="00A47FE1" w:rsidRDefault="00000000">
      <w:pPr>
        <w:numPr>
          <w:ilvl w:val="0"/>
          <w:numId w:val="5"/>
        </w:numPr>
        <w:jc w:val="both"/>
        <w:rPr>
          <w:rFonts w:ascii="Times New Roman" w:eastAsia="Times New Roman" w:hAnsi="Times New Roman" w:cs="Times New Roman"/>
        </w:rPr>
      </w:pPr>
      <w:r w:rsidRPr="00A47FE1">
        <w:rPr>
          <w:rFonts w:ascii="Times New Roman" w:eastAsia="Times New Roman" w:hAnsi="Times New Roman" w:cs="Times New Roman"/>
        </w:rPr>
        <w:t>Broker 2 - localhost:9094</w:t>
      </w:r>
    </w:p>
    <w:p w14:paraId="31D94BDE" w14:textId="77777777" w:rsidR="005C4662" w:rsidRPr="00A47FE1" w:rsidRDefault="005C4662">
      <w:pPr>
        <w:jc w:val="both"/>
        <w:rPr>
          <w:rFonts w:ascii="Times New Roman" w:eastAsia="Times New Roman" w:hAnsi="Times New Roman" w:cs="Times New Roman"/>
        </w:rPr>
      </w:pPr>
    </w:p>
    <w:p w14:paraId="784054F1" w14:textId="77777777" w:rsidR="005C4662" w:rsidRPr="00A47FE1" w:rsidRDefault="00000000">
      <w:pPr>
        <w:numPr>
          <w:ilvl w:val="0"/>
          <w:numId w:val="9"/>
        </w:numPr>
        <w:jc w:val="both"/>
        <w:rPr>
          <w:rFonts w:ascii="Times New Roman" w:eastAsia="Times New Roman" w:hAnsi="Times New Roman" w:cs="Times New Roman"/>
        </w:rPr>
      </w:pPr>
      <w:r w:rsidRPr="00A47FE1">
        <w:rPr>
          <w:rFonts w:ascii="Times New Roman" w:eastAsia="Times New Roman" w:hAnsi="Times New Roman" w:cs="Times New Roman"/>
        </w:rPr>
        <w:t xml:space="preserve">Kafka Topics: </w:t>
      </w:r>
    </w:p>
    <w:p w14:paraId="5707A4D3" w14:textId="77777777" w:rsidR="005C4662" w:rsidRPr="00A47FE1" w:rsidRDefault="005C4662">
      <w:pPr>
        <w:ind w:left="720"/>
        <w:jc w:val="both"/>
        <w:rPr>
          <w:rFonts w:ascii="Times New Roman" w:eastAsia="Times New Roman" w:hAnsi="Times New Roman" w:cs="Times New Roman"/>
        </w:rPr>
      </w:pPr>
    </w:p>
    <w:p w14:paraId="5B4B157B" w14:textId="77777777" w:rsidR="005C4662" w:rsidRPr="00A47FE1" w:rsidRDefault="00000000">
      <w:pPr>
        <w:ind w:left="720"/>
        <w:jc w:val="both"/>
        <w:rPr>
          <w:rFonts w:ascii="Times New Roman" w:eastAsia="Times New Roman" w:hAnsi="Times New Roman" w:cs="Times New Roman"/>
        </w:rPr>
      </w:pPr>
      <w:r w:rsidRPr="00A47FE1">
        <w:rPr>
          <w:rFonts w:ascii="Times New Roman" w:eastAsia="Times New Roman" w:hAnsi="Times New Roman" w:cs="Times New Roman"/>
        </w:rPr>
        <w:t>Topics are logical channels or categories to which producers can write messages and consumers can read messages. Topics are partitioned and replicated across brokers in a Kafka cluster, allowing for high availability and fault tolerance. We used three topics which are as follows:</w:t>
      </w:r>
    </w:p>
    <w:p w14:paraId="6A83FFED" w14:textId="77777777" w:rsidR="005C4662" w:rsidRPr="00A47FE1" w:rsidRDefault="005C4662">
      <w:pPr>
        <w:ind w:left="720"/>
        <w:jc w:val="both"/>
        <w:rPr>
          <w:rFonts w:ascii="Times New Roman" w:eastAsia="Times New Roman" w:hAnsi="Times New Roman" w:cs="Times New Roman"/>
        </w:rPr>
      </w:pPr>
    </w:p>
    <w:p w14:paraId="64FE04AE" w14:textId="77777777" w:rsidR="005C4662" w:rsidRPr="00A47FE1" w:rsidRDefault="00000000">
      <w:pPr>
        <w:numPr>
          <w:ilvl w:val="0"/>
          <w:numId w:val="1"/>
        </w:numPr>
        <w:jc w:val="both"/>
        <w:rPr>
          <w:rFonts w:ascii="Times New Roman" w:eastAsia="Times New Roman" w:hAnsi="Times New Roman" w:cs="Times New Roman"/>
        </w:rPr>
      </w:pPr>
      <w:r w:rsidRPr="00A47FE1">
        <w:rPr>
          <w:rFonts w:ascii="Times New Roman" w:eastAsia="Times New Roman" w:hAnsi="Times New Roman" w:cs="Times New Roman"/>
        </w:rPr>
        <w:t>stock-market on Broker 0</w:t>
      </w:r>
    </w:p>
    <w:p w14:paraId="00068266" w14:textId="77777777" w:rsidR="005C4662" w:rsidRPr="00A47FE1" w:rsidRDefault="00000000">
      <w:pPr>
        <w:numPr>
          <w:ilvl w:val="0"/>
          <w:numId w:val="1"/>
        </w:numPr>
        <w:jc w:val="both"/>
        <w:rPr>
          <w:rFonts w:ascii="Times New Roman" w:eastAsia="Times New Roman" w:hAnsi="Times New Roman" w:cs="Times New Roman"/>
        </w:rPr>
      </w:pPr>
      <w:r w:rsidRPr="00A47FE1">
        <w:rPr>
          <w:rFonts w:ascii="Times New Roman" w:eastAsia="Times New Roman" w:hAnsi="Times New Roman" w:cs="Times New Roman"/>
        </w:rPr>
        <w:t>simple-moving-average on Broker 1</w:t>
      </w:r>
    </w:p>
    <w:p w14:paraId="14C527D9" w14:textId="77777777" w:rsidR="005C4662" w:rsidRPr="00A47FE1" w:rsidRDefault="00000000">
      <w:pPr>
        <w:numPr>
          <w:ilvl w:val="0"/>
          <w:numId w:val="1"/>
        </w:numPr>
        <w:jc w:val="both"/>
        <w:rPr>
          <w:rFonts w:ascii="Times New Roman" w:eastAsia="Times New Roman" w:hAnsi="Times New Roman" w:cs="Times New Roman"/>
        </w:rPr>
      </w:pPr>
      <w:r w:rsidRPr="00A47FE1">
        <w:rPr>
          <w:rFonts w:ascii="Times New Roman" w:eastAsia="Times New Roman" w:hAnsi="Times New Roman" w:cs="Times New Roman"/>
        </w:rPr>
        <w:t>profit-calculate on Broker 2</w:t>
      </w:r>
    </w:p>
    <w:p w14:paraId="6A966A6D" w14:textId="77777777" w:rsidR="005C4662" w:rsidRPr="00A47FE1" w:rsidRDefault="005C4662">
      <w:pPr>
        <w:jc w:val="both"/>
        <w:rPr>
          <w:rFonts w:ascii="Times New Roman" w:eastAsia="Times New Roman" w:hAnsi="Times New Roman" w:cs="Times New Roman"/>
        </w:rPr>
      </w:pPr>
    </w:p>
    <w:p w14:paraId="277DC0BE" w14:textId="77777777" w:rsidR="005C4662" w:rsidRPr="00A47FE1" w:rsidRDefault="00000000">
      <w:pPr>
        <w:numPr>
          <w:ilvl w:val="0"/>
          <w:numId w:val="9"/>
        </w:numPr>
        <w:jc w:val="both"/>
        <w:rPr>
          <w:rFonts w:ascii="Times New Roman" w:eastAsia="Times New Roman" w:hAnsi="Times New Roman" w:cs="Times New Roman"/>
        </w:rPr>
      </w:pPr>
      <w:r w:rsidRPr="00A47FE1">
        <w:rPr>
          <w:rFonts w:ascii="Times New Roman" w:eastAsia="Times New Roman" w:hAnsi="Times New Roman" w:cs="Times New Roman"/>
        </w:rPr>
        <w:t>Zookeeper:</w:t>
      </w:r>
    </w:p>
    <w:p w14:paraId="1E5804EE" w14:textId="77777777" w:rsidR="005C4662" w:rsidRPr="00A47FE1" w:rsidRDefault="005C4662">
      <w:pPr>
        <w:ind w:left="720"/>
        <w:jc w:val="both"/>
        <w:rPr>
          <w:rFonts w:ascii="Times New Roman" w:eastAsia="Times New Roman" w:hAnsi="Times New Roman" w:cs="Times New Roman"/>
        </w:rPr>
      </w:pPr>
    </w:p>
    <w:p w14:paraId="31C1D203" w14:textId="77777777" w:rsidR="005C4662" w:rsidRPr="00A47FE1" w:rsidRDefault="00000000">
      <w:pPr>
        <w:ind w:left="720"/>
        <w:jc w:val="both"/>
        <w:rPr>
          <w:rFonts w:ascii="Times New Roman" w:eastAsia="Times New Roman" w:hAnsi="Times New Roman" w:cs="Times New Roman"/>
        </w:rPr>
      </w:pPr>
      <w:r w:rsidRPr="00A47FE1">
        <w:rPr>
          <w:rFonts w:ascii="Times New Roman" w:eastAsia="Times New Roman" w:hAnsi="Times New Roman" w:cs="Times New Roman"/>
        </w:rPr>
        <w:t>Zookeeper is used by Kafka brokers to determine which broker is the leader of a given partition and topic and perform leader elections. Zookeeper stores configurations for topics and permissions. Zookeeper sends notifications to Kafka in case of changes. We created a zookeeper at localhost:2181.</w:t>
      </w:r>
    </w:p>
    <w:p w14:paraId="73A295BA" w14:textId="77777777" w:rsidR="005C4662" w:rsidRPr="00A47FE1" w:rsidRDefault="005C4662">
      <w:pPr>
        <w:ind w:left="720"/>
        <w:jc w:val="both"/>
        <w:rPr>
          <w:rFonts w:ascii="Times New Roman" w:eastAsia="Times New Roman" w:hAnsi="Times New Roman" w:cs="Times New Roman"/>
        </w:rPr>
      </w:pPr>
    </w:p>
    <w:p w14:paraId="3F56FC34" w14:textId="77777777" w:rsidR="005C4662" w:rsidRPr="00A47FE1" w:rsidRDefault="00000000">
      <w:pPr>
        <w:numPr>
          <w:ilvl w:val="0"/>
          <w:numId w:val="9"/>
        </w:numPr>
        <w:jc w:val="both"/>
        <w:rPr>
          <w:rFonts w:ascii="Times New Roman" w:eastAsia="Times New Roman" w:hAnsi="Times New Roman" w:cs="Times New Roman"/>
        </w:rPr>
      </w:pPr>
      <w:r w:rsidRPr="00A47FE1">
        <w:rPr>
          <w:rFonts w:ascii="Times New Roman" w:eastAsia="Times New Roman" w:hAnsi="Times New Roman" w:cs="Times New Roman"/>
        </w:rPr>
        <w:t xml:space="preserve">Kafka Producers: </w:t>
      </w:r>
    </w:p>
    <w:p w14:paraId="071625A5" w14:textId="77777777" w:rsidR="005C4662" w:rsidRPr="00A47FE1" w:rsidRDefault="005C4662">
      <w:pPr>
        <w:ind w:left="720"/>
        <w:jc w:val="both"/>
        <w:rPr>
          <w:rFonts w:ascii="Times New Roman" w:eastAsia="Times New Roman" w:hAnsi="Times New Roman" w:cs="Times New Roman"/>
        </w:rPr>
      </w:pPr>
    </w:p>
    <w:p w14:paraId="77AEDABE" w14:textId="77777777" w:rsidR="005C4662" w:rsidRPr="00A47FE1" w:rsidRDefault="00000000">
      <w:pPr>
        <w:ind w:left="720"/>
        <w:jc w:val="both"/>
        <w:rPr>
          <w:rFonts w:ascii="Times New Roman" w:eastAsia="Times New Roman" w:hAnsi="Times New Roman" w:cs="Times New Roman"/>
        </w:rPr>
      </w:pPr>
      <w:r w:rsidRPr="00A47FE1">
        <w:rPr>
          <w:rFonts w:ascii="Times New Roman" w:eastAsia="Times New Roman" w:hAnsi="Times New Roman" w:cs="Times New Roman"/>
        </w:rPr>
        <w:t>Producers are applications that write data to Kafka topics. Producers can send messages to specific partitions or rely on the partitioning strategy configured for the topic.</w:t>
      </w:r>
    </w:p>
    <w:p w14:paraId="0A0AA6E2" w14:textId="77777777" w:rsidR="005C4662" w:rsidRPr="00A47FE1" w:rsidRDefault="005C4662">
      <w:pPr>
        <w:ind w:left="720"/>
        <w:jc w:val="both"/>
        <w:rPr>
          <w:rFonts w:ascii="Times New Roman" w:eastAsia="Times New Roman" w:hAnsi="Times New Roman" w:cs="Times New Roman"/>
        </w:rPr>
      </w:pPr>
    </w:p>
    <w:p w14:paraId="55B0E951" w14:textId="77777777" w:rsidR="005C4662" w:rsidRPr="00A47FE1" w:rsidRDefault="00000000">
      <w:pPr>
        <w:numPr>
          <w:ilvl w:val="0"/>
          <w:numId w:val="9"/>
        </w:numPr>
        <w:jc w:val="both"/>
        <w:rPr>
          <w:rFonts w:ascii="Times New Roman" w:eastAsia="Times New Roman" w:hAnsi="Times New Roman" w:cs="Times New Roman"/>
        </w:rPr>
      </w:pPr>
      <w:r w:rsidRPr="00A47FE1">
        <w:rPr>
          <w:rFonts w:ascii="Times New Roman" w:eastAsia="Times New Roman" w:hAnsi="Times New Roman" w:cs="Times New Roman"/>
        </w:rPr>
        <w:t xml:space="preserve">Kafka Consumers: </w:t>
      </w:r>
    </w:p>
    <w:p w14:paraId="7EF3B19F" w14:textId="77777777" w:rsidR="005C4662" w:rsidRPr="00A47FE1" w:rsidRDefault="00000000">
      <w:pPr>
        <w:jc w:val="both"/>
        <w:rPr>
          <w:rFonts w:ascii="Times New Roman" w:eastAsia="Times New Roman" w:hAnsi="Times New Roman" w:cs="Times New Roman"/>
        </w:rPr>
      </w:pPr>
      <w:r w:rsidRPr="00A47FE1">
        <w:rPr>
          <w:rFonts w:ascii="Times New Roman" w:eastAsia="Times New Roman" w:hAnsi="Times New Roman" w:cs="Times New Roman"/>
        </w:rPr>
        <w:tab/>
      </w:r>
    </w:p>
    <w:p w14:paraId="65F221DC" w14:textId="77777777" w:rsidR="005C4662" w:rsidRPr="00A47FE1" w:rsidRDefault="00000000">
      <w:pPr>
        <w:ind w:left="720"/>
        <w:jc w:val="both"/>
        <w:rPr>
          <w:rFonts w:ascii="Times New Roman" w:eastAsia="Times New Roman" w:hAnsi="Times New Roman" w:cs="Times New Roman"/>
        </w:rPr>
      </w:pPr>
      <w:r w:rsidRPr="00A47FE1">
        <w:rPr>
          <w:rFonts w:ascii="Times New Roman" w:eastAsia="Times New Roman" w:hAnsi="Times New Roman" w:cs="Times New Roman"/>
        </w:rPr>
        <w:t>Consumers are applications that read data from Kafka topics. Consumers subscribe to one or more topics and receive messages from the partitions assigned to them by the Kafka cluster.</w:t>
      </w:r>
    </w:p>
    <w:p w14:paraId="1509F3EE" w14:textId="77777777" w:rsidR="005C4662" w:rsidRPr="00A47FE1" w:rsidRDefault="005C4662">
      <w:pPr>
        <w:ind w:left="720"/>
        <w:jc w:val="both"/>
        <w:rPr>
          <w:rFonts w:ascii="Times New Roman" w:eastAsia="Times New Roman" w:hAnsi="Times New Roman" w:cs="Times New Roman"/>
        </w:rPr>
      </w:pPr>
    </w:p>
    <w:p w14:paraId="39DFA05E" w14:textId="77777777" w:rsidR="005C4662" w:rsidRPr="00A47FE1" w:rsidRDefault="00000000">
      <w:pPr>
        <w:numPr>
          <w:ilvl w:val="0"/>
          <w:numId w:val="9"/>
        </w:numPr>
        <w:jc w:val="both"/>
        <w:rPr>
          <w:rFonts w:ascii="Times New Roman" w:eastAsia="Times New Roman" w:hAnsi="Times New Roman" w:cs="Times New Roman"/>
        </w:rPr>
      </w:pPr>
      <w:r w:rsidRPr="00A47FE1">
        <w:rPr>
          <w:rFonts w:ascii="Times New Roman" w:eastAsia="Times New Roman" w:hAnsi="Times New Roman" w:cs="Times New Roman"/>
        </w:rPr>
        <w:t>Python Notebooks</w:t>
      </w:r>
    </w:p>
    <w:p w14:paraId="531804BF" w14:textId="77777777" w:rsidR="005C4662" w:rsidRPr="00A47FE1" w:rsidRDefault="00000000">
      <w:pPr>
        <w:jc w:val="both"/>
        <w:rPr>
          <w:rFonts w:ascii="Times New Roman" w:eastAsia="Times New Roman" w:hAnsi="Times New Roman" w:cs="Times New Roman"/>
        </w:rPr>
      </w:pPr>
      <w:r w:rsidRPr="00A47FE1">
        <w:rPr>
          <w:rFonts w:ascii="Times New Roman" w:eastAsia="Times New Roman" w:hAnsi="Times New Roman" w:cs="Times New Roman"/>
        </w:rPr>
        <w:tab/>
      </w:r>
    </w:p>
    <w:p w14:paraId="5B7B01FB" w14:textId="77777777" w:rsidR="005C4662" w:rsidRPr="00A47FE1" w:rsidRDefault="00000000">
      <w:pPr>
        <w:ind w:left="720"/>
        <w:jc w:val="both"/>
        <w:rPr>
          <w:rFonts w:ascii="Times New Roman" w:eastAsia="Times New Roman" w:hAnsi="Times New Roman" w:cs="Times New Roman"/>
        </w:rPr>
      </w:pPr>
      <w:r w:rsidRPr="00A47FE1">
        <w:rPr>
          <w:rFonts w:ascii="Times New Roman" w:eastAsia="Times New Roman" w:hAnsi="Times New Roman" w:cs="Times New Roman"/>
        </w:rPr>
        <w:t xml:space="preserve">The </w:t>
      </w:r>
      <w:proofErr w:type="spellStart"/>
      <w:r w:rsidRPr="00A47FE1">
        <w:rPr>
          <w:rFonts w:ascii="Times New Roman" w:eastAsia="Times New Roman" w:hAnsi="Times New Roman" w:cs="Times New Roman"/>
        </w:rPr>
        <w:t>Jupyter</w:t>
      </w:r>
      <w:proofErr w:type="spellEnd"/>
      <w:r w:rsidRPr="00A47FE1">
        <w:rPr>
          <w:rFonts w:ascii="Times New Roman" w:eastAsia="Times New Roman" w:hAnsi="Times New Roman" w:cs="Times New Roman"/>
        </w:rPr>
        <w:t xml:space="preserve"> Notebook is an open-source web application; that enables users to create and share documents that include live code, equations, computational output, </w:t>
      </w:r>
      <w:proofErr w:type="spellStart"/>
      <w:r w:rsidRPr="00A47FE1">
        <w:rPr>
          <w:rFonts w:ascii="Times New Roman" w:eastAsia="Times New Roman" w:hAnsi="Times New Roman" w:cs="Times New Roman"/>
        </w:rPr>
        <w:t>visualisations</w:t>
      </w:r>
      <w:proofErr w:type="spellEnd"/>
      <w:r w:rsidRPr="00A47FE1">
        <w:rPr>
          <w:rFonts w:ascii="Times New Roman" w:eastAsia="Times New Roman" w:hAnsi="Times New Roman" w:cs="Times New Roman"/>
        </w:rPr>
        <w:t>, multimedia resources, and explanatory text.</w:t>
      </w:r>
    </w:p>
    <w:p w14:paraId="1907D7EC" w14:textId="77777777" w:rsidR="005C4662" w:rsidRPr="00A47FE1" w:rsidRDefault="005C4662">
      <w:pPr>
        <w:jc w:val="both"/>
        <w:rPr>
          <w:rFonts w:ascii="Times New Roman" w:eastAsia="Times New Roman" w:hAnsi="Times New Roman" w:cs="Times New Roman"/>
        </w:rPr>
      </w:pPr>
    </w:p>
    <w:p w14:paraId="5CF33520" w14:textId="77777777" w:rsidR="005C4662" w:rsidRPr="00A47FE1" w:rsidRDefault="005C4662">
      <w:pPr>
        <w:jc w:val="both"/>
        <w:rPr>
          <w:rFonts w:ascii="Times New Roman" w:eastAsia="Times New Roman" w:hAnsi="Times New Roman" w:cs="Times New Roman"/>
        </w:rPr>
      </w:pPr>
    </w:p>
    <w:p w14:paraId="7949F5E5" w14:textId="77777777" w:rsidR="005C4662" w:rsidRPr="00A47FE1" w:rsidRDefault="00000000" w:rsidP="00E21A40">
      <w:pPr>
        <w:pStyle w:val="Heading1"/>
      </w:pPr>
      <w:bookmarkStart w:id="9" w:name="_Toc129604798"/>
      <w:r w:rsidRPr="00A47FE1">
        <w:t>Data structure and its flow across Kafka topics</w:t>
      </w:r>
      <w:bookmarkEnd w:id="9"/>
    </w:p>
    <w:p w14:paraId="256B5A43" w14:textId="77777777" w:rsidR="005C4662" w:rsidRPr="00A47FE1" w:rsidRDefault="005C4662">
      <w:pPr>
        <w:rPr>
          <w:rFonts w:ascii="Times New Roman" w:eastAsia="Times New Roman" w:hAnsi="Times New Roman" w:cs="Times New Roman"/>
        </w:rPr>
      </w:pPr>
    </w:p>
    <w:p w14:paraId="227290C9" w14:textId="77777777" w:rsidR="005C4662" w:rsidRPr="00A47FE1" w:rsidRDefault="00000000">
      <w:pPr>
        <w:jc w:val="both"/>
        <w:rPr>
          <w:rFonts w:ascii="Times New Roman" w:eastAsia="Times New Roman" w:hAnsi="Times New Roman" w:cs="Times New Roman"/>
        </w:rPr>
      </w:pPr>
      <w:r w:rsidRPr="00A47FE1">
        <w:rPr>
          <w:rFonts w:ascii="Times New Roman" w:eastAsia="Times New Roman" w:hAnsi="Times New Roman" w:cs="Times New Roman"/>
        </w:rPr>
        <w:t xml:space="preserve">The Data Flow in Kafka refer to the movement of data through the Kafka ecosystem. In Kafka, data is produced by one or more data sources and is sent to a Kafka cluster where it is processed and consumed by one or more data consumers. The data flow in Kafka is unidirectional, meaning that data is always flowing from the producer to the consumer. Data is organized into topics in Kafka, which act as logical containers for messages. A producer sends messages to a specific topic and one or more consumers subscribe to that topic to receive messages. In our case, the data flow is flown from producer to consumer via 3 different topics. All these topics carry the data at different stages of data processing. </w:t>
      </w:r>
    </w:p>
    <w:p w14:paraId="20293DB2" w14:textId="77777777" w:rsidR="005C4662" w:rsidRPr="00A47FE1" w:rsidRDefault="005C4662">
      <w:pPr>
        <w:jc w:val="both"/>
        <w:rPr>
          <w:rFonts w:ascii="Times New Roman" w:eastAsia="Times New Roman" w:hAnsi="Times New Roman" w:cs="Times New Roman"/>
        </w:rPr>
      </w:pPr>
    </w:p>
    <w:p w14:paraId="6930A4DC" w14:textId="77777777" w:rsidR="005C4662" w:rsidRPr="00A47FE1" w:rsidRDefault="00000000">
      <w:pPr>
        <w:numPr>
          <w:ilvl w:val="0"/>
          <w:numId w:val="7"/>
        </w:numPr>
        <w:jc w:val="both"/>
        <w:rPr>
          <w:rFonts w:ascii="Times New Roman" w:eastAsia="Times New Roman" w:hAnsi="Times New Roman" w:cs="Times New Roman"/>
        </w:rPr>
      </w:pPr>
      <w:r w:rsidRPr="00A47FE1">
        <w:rPr>
          <w:rFonts w:ascii="Times New Roman" w:eastAsia="Times New Roman" w:hAnsi="Times New Roman" w:cs="Times New Roman"/>
        </w:rPr>
        <w:lastRenderedPageBreak/>
        <w:t xml:space="preserve">Firstly, it carries data on orders placed whether it is coming from user input or from a CSV file which simulates the real stock exchange. </w:t>
      </w:r>
    </w:p>
    <w:p w14:paraId="0A318BE7" w14:textId="77777777" w:rsidR="005C4662" w:rsidRPr="00A47FE1" w:rsidRDefault="00000000">
      <w:pPr>
        <w:numPr>
          <w:ilvl w:val="0"/>
          <w:numId w:val="7"/>
        </w:numPr>
        <w:jc w:val="both"/>
        <w:rPr>
          <w:rFonts w:ascii="Times New Roman" w:eastAsia="Times New Roman" w:hAnsi="Times New Roman" w:cs="Times New Roman"/>
        </w:rPr>
      </w:pPr>
      <w:r w:rsidRPr="00A47FE1">
        <w:rPr>
          <w:rFonts w:ascii="Times New Roman" w:eastAsia="Times New Roman" w:hAnsi="Times New Roman" w:cs="Times New Roman"/>
        </w:rPr>
        <w:t xml:space="preserve">Secondly, after the trade is completed, the trade data for an instrument is carried out for further processing which is to find a simple moving average. </w:t>
      </w:r>
    </w:p>
    <w:p w14:paraId="29D0D9B0" w14:textId="7F186056" w:rsidR="005C4662" w:rsidRPr="00A47FE1" w:rsidRDefault="00000000">
      <w:pPr>
        <w:numPr>
          <w:ilvl w:val="0"/>
          <w:numId w:val="7"/>
        </w:numPr>
        <w:jc w:val="both"/>
        <w:rPr>
          <w:rFonts w:ascii="Times New Roman" w:eastAsia="Times New Roman" w:hAnsi="Times New Roman" w:cs="Times New Roman"/>
        </w:rPr>
      </w:pPr>
      <w:r w:rsidRPr="00A47FE1">
        <w:rPr>
          <w:rFonts w:ascii="Times New Roman" w:eastAsia="Times New Roman" w:hAnsi="Times New Roman" w:cs="Times New Roman"/>
        </w:rPr>
        <w:t xml:space="preserve">Thirdly, the averages calculated are carried out </w:t>
      </w:r>
      <w:proofErr w:type="gramStart"/>
      <w:r w:rsidRPr="00A47FE1">
        <w:rPr>
          <w:rFonts w:ascii="Times New Roman" w:eastAsia="Times New Roman" w:hAnsi="Times New Roman" w:cs="Times New Roman"/>
        </w:rPr>
        <w:t>in order to</w:t>
      </w:r>
      <w:proofErr w:type="gramEnd"/>
      <w:r w:rsidRPr="00A47FE1">
        <w:rPr>
          <w:rFonts w:ascii="Times New Roman" w:eastAsia="Times New Roman" w:hAnsi="Times New Roman" w:cs="Times New Roman"/>
        </w:rPr>
        <w:t xml:space="preserve"> find the most profitable stock at a particular instance.</w:t>
      </w:r>
    </w:p>
    <w:p w14:paraId="4C3BF454" w14:textId="6534CBD6" w:rsidR="005C4662" w:rsidRPr="00A47FE1" w:rsidRDefault="00E21A40">
      <w:pPr>
        <w:jc w:val="both"/>
        <w:rPr>
          <w:rFonts w:ascii="Times New Roman" w:eastAsia="Times New Roman" w:hAnsi="Times New Roman" w:cs="Times New Roman"/>
        </w:rPr>
      </w:pPr>
      <w:r w:rsidRPr="00A47FE1">
        <w:rPr>
          <w:rFonts w:ascii="Times New Roman" w:hAnsi="Times New Roman" w:cs="Times New Roman"/>
          <w:noProof/>
        </w:rPr>
        <w:drawing>
          <wp:anchor distT="114300" distB="114300" distL="114300" distR="114300" simplePos="0" relativeHeight="251660288" behindDoc="0" locked="0" layoutInCell="1" hidden="0" allowOverlap="1" wp14:anchorId="3A5CDF7A" wp14:editId="0D8C0768">
            <wp:simplePos x="0" y="0"/>
            <wp:positionH relativeFrom="column">
              <wp:posOffset>635000</wp:posOffset>
            </wp:positionH>
            <wp:positionV relativeFrom="paragraph">
              <wp:posOffset>349250</wp:posOffset>
            </wp:positionV>
            <wp:extent cx="4838700" cy="6169025"/>
            <wp:effectExtent l="0" t="0" r="0" b="3175"/>
            <wp:wrapTopAndBottom distT="114300" distB="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838700" cy="6169025"/>
                    </a:xfrm>
                    <a:prstGeom prst="rect">
                      <a:avLst/>
                    </a:prstGeom>
                    <a:ln/>
                  </pic:spPr>
                </pic:pic>
              </a:graphicData>
            </a:graphic>
            <wp14:sizeRelH relativeFrom="margin">
              <wp14:pctWidth>0</wp14:pctWidth>
            </wp14:sizeRelH>
            <wp14:sizeRelV relativeFrom="margin">
              <wp14:pctHeight>0</wp14:pctHeight>
            </wp14:sizeRelV>
          </wp:anchor>
        </w:drawing>
      </w:r>
    </w:p>
    <w:p w14:paraId="3319079E" w14:textId="456B60BB" w:rsidR="005C4662" w:rsidRPr="00A47FE1" w:rsidRDefault="00000000" w:rsidP="00E21A40">
      <w:pPr>
        <w:pStyle w:val="Heading1"/>
      </w:pPr>
      <w:bookmarkStart w:id="10" w:name="_Toc129604799"/>
      <w:r w:rsidRPr="00A47FE1">
        <w:lastRenderedPageBreak/>
        <w:t xml:space="preserve">Business assumptions and logic </w:t>
      </w:r>
      <w:proofErr w:type="gramStart"/>
      <w:r w:rsidRPr="00A47FE1">
        <w:t>used</w:t>
      </w:r>
      <w:bookmarkEnd w:id="10"/>
      <w:proofErr w:type="gramEnd"/>
    </w:p>
    <w:p w14:paraId="62460EB7" w14:textId="521C5AC1" w:rsidR="005C4662" w:rsidRPr="00A47FE1" w:rsidRDefault="005C4662">
      <w:pPr>
        <w:jc w:val="both"/>
        <w:rPr>
          <w:rFonts w:ascii="Times New Roman" w:eastAsia="Times New Roman" w:hAnsi="Times New Roman" w:cs="Times New Roman"/>
        </w:rPr>
      </w:pPr>
    </w:p>
    <w:p w14:paraId="34AF65E9" w14:textId="6C7E79B1" w:rsidR="005C4662" w:rsidRPr="00A47FE1" w:rsidRDefault="00000000">
      <w:pPr>
        <w:numPr>
          <w:ilvl w:val="0"/>
          <w:numId w:val="18"/>
        </w:numPr>
        <w:jc w:val="both"/>
        <w:rPr>
          <w:rFonts w:ascii="Times New Roman" w:eastAsia="Times New Roman" w:hAnsi="Times New Roman" w:cs="Times New Roman"/>
        </w:rPr>
      </w:pPr>
      <w:r w:rsidRPr="00A47FE1">
        <w:rPr>
          <w:rFonts w:ascii="Times New Roman" w:eastAsia="Times New Roman" w:hAnsi="Times New Roman" w:cs="Times New Roman"/>
        </w:rPr>
        <w:t xml:space="preserve">For our scenario, we are considering only 5 instruments for stock exchange trade, streaming </w:t>
      </w:r>
      <w:proofErr w:type="gramStart"/>
      <w:r w:rsidRPr="00A47FE1">
        <w:rPr>
          <w:rFonts w:ascii="Times New Roman" w:eastAsia="Times New Roman" w:hAnsi="Times New Roman" w:cs="Times New Roman"/>
        </w:rPr>
        <w:t>data</w:t>
      </w:r>
      <w:proofErr w:type="gramEnd"/>
      <w:r w:rsidRPr="00A47FE1">
        <w:rPr>
          <w:rFonts w:ascii="Times New Roman" w:eastAsia="Times New Roman" w:hAnsi="Times New Roman" w:cs="Times New Roman"/>
        </w:rPr>
        <w:t xml:space="preserve"> and processing. The five stock instruments used are as follows:</w:t>
      </w:r>
    </w:p>
    <w:p w14:paraId="47E576E8" w14:textId="319340E2" w:rsidR="005C4662" w:rsidRPr="00A47FE1" w:rsidRDefault="005C4662">
      <w:pPr>
        <w:ind w:left="720"/>
        <w:jc w:val="both"/>
        <w:rPr>
          <w:rFonts w:ascii="Times New Roman" w:eastAsia="Times New Roman" w:hAnsi="Times New Roman" w:cs="Times New Roman"/>
        </w:rPr>
      </w:pPr>
    </w:p>
    <w:p w14:paraId="490F8543" w14:textId="0AE487DB" w:rsidR="005C4662" w:rsidRPr="00A47FE1" w:rsidRDefault="00000000">
      <w:pPr>
        <w:numPr>
          <w:ilvl w:val="1"/>
          <w:numId w:val="18"/>
        </w:numPr>
        <w:jc w:val="both"/>
        <w:rPr>
          <w:rFonts w:ascii="Times New Roman" w:eastAsia="Times New Roman" w:hAnsi="Times New Roman" w:cs="Times New Roman"/>
        </w:rPr>
      </w:pPr>
      <w:r w:rsidRPr="00A47FE1">
        <w:rPr>
          <w:rFonts w:ascii="Times New Roman" w:eastAsia="Times New Roman" w:hAnsi="Times New Roman" w:cs="Times New Roman"/>
        </w:rPr>
        <w:t>AAPL (Apple)</w:t>
      </w:r>
    </w:p>
    <w:p w14:paraId="73783327" w14:textId="66213EE7" w:rsidR="005C4662" w:rsidRPr="00A47FE1" w:rsidRDefault="00000000">
      <w:pPr>
        <w:numPr>
          <w:ilvl w:val="1"/>
          <w:numId w:val="18"/>
        </w:numPr>
        <w:jc w:val="both"/>
        <w:rPr>
          <w:rFonts w:ascii="Times New Roman" w:eastAsia="Times New Roman" w:hAnsi="Times New Roman" w:cs="Times New Roman"/>
        </w:rPr>
      </w:pPr>
      <w:r w:rsidRPr="00A47FE1">
        <w:rPr>
          <w:rFonts w:ascii="Times New Roman" w:eastAsia="Times New Roman" w:hAnsi="Times New Roman" w:cs="Times New Roman"/>
        </w:rPr>
        <w:t>GOOG (Google)</w:t>
      </w:r>
    </w:p>
    <w:p w14:paraId="654F5ADF" w14:textId="4B98D5CD" w:rsidR="005C4662" w:rsidRPr="00A47FE1" w:rsidRDefault="00000000">
      <w:pPr>
        <w:numPr>
          <w:ilvl w:val="1"/>
          <w:numId w:val="18"/>
        </w:numPr>
        <w:jc w:val="both"/>
        <w:rPr>
          <w:rFonts w:ascii="Times New Roman" w:eastAsia="Times New Roman" w:hAnsi="Times New Roman" w:cs="Times New Roman"/>
        </w:rPr>
      </w:pPr>
      <w:r w:rsidRPr="00A47FE1">
        <w:rPr>
          <w:rFonts w:ascii="Times New Roman" w:eastAsia="Times New Roman" w:hAnsi="Times New Roman" w:cs="Times New Roman"/>
        </w:rPr>
        <w:t>TSLA (Tesla)</w:t>
      </w:r>
    </w:p>
    <w:p w14:paraId="305E1905" w14:textId="501632E8" w:rsidR="005C4662" w:rsidRPr="00A47FE1" w:rsidRDefault="00000000">
      <w:pPr>
        <w:numPr>
          <w:ilvl w:val="1"/>
          <w:numId w:val="18"/>
        </w:numPr>
        <w:jc w:val="both"/>
        <w:rPr>
          <w:rFonts w:ascii="Times New Roman" w:eastAsia="Times New Roman" w:hAnsi="Times New Roman" w:cs="Times New Roman"/>
        </w:rPr>
      </w:pPr>
      <w:r w:rsidRPr="00A47FE1">
        <w:rPr>
          <w:rFonts w:ascii="Times New Roman" w:eastAsia="Times New Roman" w:hAnsi="Times New Roman" w:cs="Times New Roman"/>
        </w:rPr>
        <w:t>AMZN (Amazon)</w:t>
      </w:r>
    </w:p>
    <w:p w14:paraId="24F29FE6" w14:textId="1B7B16F5" w:rsidR="005C4662" w:rsidRPr="00A47FE1" w:rsidRDefault="00000000">
      <w:pPr>
        <w:numPr>
          <w:ilvl w:val="1"/>
          <w:numId w:val="18"/>
        </w:numPr>
        <w:jc w:val="both"/>
        <w:rPr>
          <w:rFonts w:ascii="Times New Roman" w:eastAsia="Times New Roman" w:hAnsi="Times New Roman" w:cs="Times New Roman"/>
        </w:rPr>
      </w:pPr>
      <w:r w:rsidRPr="00A47FE1">
        <w:rPr>
          <w:rFonts w:ascii="Times New Roman" w:eastAsia="Times New Roman" w:hAnsi="Times New Roman" w:cs="Times New Roman"/>
        </w:rPr>
        <w:t>FB (Facebook)</w:t>
      </w:r>
    </w:p>
    <w:p w14:paraId="0AECEE2F" w14:textId="2077AC02" w:rsidR="005C4662" w:rsidRPr="00A47FE1" w:rsidRDefault="005C4662">
      <w:pPr>
        <w:ind w:left="1440"/>
        <w:jc w:val="both"/>
        <w:rPr>
          <w:rFonts w:ascii="Times New Roman" w:eastAsia="Times New Roman" w:hAnsi="Times New Roman" w:cs="Times New Roman"/>
        </w:rPr>
      </w:pPr>
    </w:p>
    <w:p w14:paraId="3E7A3A52" w14:textId="4075D4F8" w:rsidR="005C4662" w:rsidRPr="00A47FE1" w:rsidRDefault="00000000">
      <w:pPr>
        <w:ind w:left="720"/>
        <w:jc w:val="both"/>
        <w:rPr>
          <w:rFonts w:ascii="Times New Roman" w:eastAsia="Times New Roman" w:hAnsi="Times New Roman" w:cs="Times New Roman"/>
        </w:rPr>
      </w:pPr>
      <w:r w:rsidRPr="00A47FE1">
        <w:rPr>
          <w:rFonts w:ascii="Times New Roman" w:eastAsia="Times New Roman" w:hAnsi="Times New Roman" w:cs="Times New Roman"/>
        </w:rPr>
        <w:t>For the initial trading or when the first trade is happening, we are assuming the opening price for all the above-mentioned stocks which are as follows:</w:t>
      </w:r>
    </w:p>
    <w:p w14:paraId="721C2CEF" w14:textId="77777777" w:rsidR="005C4662" w:rsidRPr="00A47FE1" w:rsidRDefault="005C4662">
      <w:pPr>
        <w:ind w:left="720"/>
        <w:jc w:val="both"/>
        <w:rPr>
          <w:rFonts w:ascii="Times New Roman" w:eastAsia="Times New Roman" w:hAnsi="Times New Roman" w:cs="Times New Roman"/>
        </w:rPr>
      </w:pPr>
    </w:p>
    <w:p w14:paraId="3DF4C22A" w14:textId="3DD4E57E" w:rsidR="005C4662" w:rsidRPr="00A47FE1" w:rsidRDefault="00000000">
      <w:pPr>
        <w:numPr>
          <w:ilvl w:val="0"/>
          <w:numId w:val="10"/>
        </w:numPr>
        <w:ind w:left="1440"/>
        <w:jc w:val="both"/>
        <w:rPr>
          <w:rFonts w:ascii="Times New Roman" w:eastAsia="Times New Roman" w:hAnsi="Times New Roman" w:cs="Times New Roman"/>
        </w:rPr>
      </w:pPr>
      <w:r w:rsidRPr="00A47FE1">
        <w:rPr>
          <w:rFonts w:ascii="Times New Roman" w:eastAsia="Times New Roman" w:hAnsi="Times New Roman" w:cs="Times New Roman"/>
        </w:rPr>
        <w:t>AAPL (Apple)         – 130.00</w:t>
      </w:r>
    </w:p>
    <w:p w14:paraId="71C98A1D" w14:textId="23A4FDD9" w:rsidR="005C4662" w:rsidRPr="00A47FE1" w:rsidRDefault="00000000">
      <w:pPr>
        <w:numPr>
          <w:ilvl w:val="0"/>
          <w:numId w:val="10"/>
        </w:numPr>
        <w:ind w:left="1440"/>
        <w:jc w:val="both"/>
        <w:rPr>
          <w:rFonts w:ascii="Times New Roman" w:eastAsia="Times New Roman" w:hAnsi="Times New Roman" w:cs="Times New Roman"/>
        </w:rPr>
      </w:pPr>
      <w:r w:rsidRPr="00A47FE1">
        <w:rPr>
          <w:rFonts w:ascii="Times New Roman" w:eastAsia="Times New Roman" w:hAnsi="Times New Roman" w:cs="Times New Roman"/>
        </w:rPr>
        <w:t>GOOG (Google)      – 1500.00</w:t>
      </w:r>
    </w:p>
    <w:p w14:paraId="5BC477F7" w14:textId="1EDEFDEB" w:rsidR="005C4662" w:rsidRPr="00A47FE1" w:rsidRDefault="00000000">
      <w:pPr>
        <w:numPr>
          <w:ilvl w:val="0"/>
          <w:numId w:val="10"/>
        </w:numPr>
        <w:ind w:left="1440"/>
        <w:jc w:val="both"/>
        <w:rPr>
          <w:rFonts w:ascii="Times New Roman" w:eastAsia="Times New Roman" w:hAnsi="Times New Roman" w:cs="Times New Roman"/>
        </w:rPr>
      </w:pPr>
      <w:r w:rsidRPr="00A47FE1">
        <w:rPr>
          <w:rFonts w:ascii="Times New Roman" w:eastAsia="Times New Roman" w:hAnsi="Times New Roman" w:cs="Times New Roman"/>
        </w:rPr>
        <w:t xml:space="preserve">TSLA (Tesla)           – 800.00 </w:t>
      </w:r>
    </w:p>
    <w:p w14:paraId="1B3B1B45" w14:textId="0A3287B0" w:rsidR="005C4662" w:rsidRPr="00A47FE1" w:rsidRDefault="00000000">
      <w:pPr>
        <w:numPr>
          <w:ilvl w:val="0"/>
          <w:numId w:val="10"/>
        </w:numPr>
        <w:ind w:left="1440"/>
        <w:jc w:val="both"/>
        <w:rPr>
          <w:rFonts w:ascii="Times New Roman" w:eastAsia="Times New Roman" w:hAnsi="Times New Roman" w:cs="Times New Roman"/>
        </w:rPr>
      </w:pPr>
      <w:r w:rsidRPr="00A47FE1">
        <w:rPr>
          <w:rFonts w:ascii="Times New Roman" w:eastAsia="Times New Roman" w:hAnsi="Times New Roman" w:cs="Times New Roman"/>
        </w:rPr>
        <w:t>AMZN (Amazon)    – 3200.00</w:t>
      </w:r>
    </w:p>
    <w:p w14:paraId="4591E60E" w14:textId="536CDF2C" w:rsidR="005C4662" w:rsidRPr="00A47FE1" w:rsidRDefault="00000000">
      <w:pPr>
        <w:numPr>
          <w:ilvl w:val="0"/>
          <w:numId w:val="10"/>
        </w:numPr>
        <w:ind w:left="1440"/>
        <w:jc w:val="both"/>
        <w:rPr>
          <w:rFonts w:ascii="Times New Roman" w:eastAsia="Times New Roman" w:hAnsi="Times New Roman" w:cs="Times New Roman"/>
        </w:rPr>
      </w:pPr>
      <w:r w:rsidRPr="00A47FE1">
        <w:rPr>
          <w:rFonts w:ascii="Times New Roman" w:eastAsia="Times New Roman" w:hAnsi="Times New Roman" w:cs="Times New Roman"/>
        </w:rPr>
        <w:t>FB (Facebook)         – 250.00</w:t>
      </w:r>
    </w:p>
    <w:p w14:paraId="09338593" w14:textId="77777777" w:rsidR="005C4662" w:rsidRPr="00A47FE1" w:rsidRDefault="005C4662">
      <w:pPr>
        <w:ind w:left="2160"/>
        <w:jc w:val="both"/>
        <w:rPr>
          <w:rFonts w:ascii="Times New Roman" w:eastAsia="Times New Roman" w:hAnsi="Times New Roman" w:cs="Times New Roman"/>
        </w:rPr>
      </w:pPr>
    </w:p>
    <w:p w14:paraId="18980DC1" w14:textId="77777777" w:rsidR="005C4662" w:rsidRPr="00A47FE1" w:rsidRDefault="00000000">
      <w:pPr>
        <w:ind w:left="720"/>
        <w:jc w:val="both"/>
        <w:rPr>
          <w:rFonts w:ascii="Times New Roman" w:eastAsia="Times New Roman" w:hAnsi="Times New Roman" w:cs="Times New Roman"/>
        </w:rPr>
      </w:pPr>
      <w:r w:rsidRPr="00A47FE1">
        <w:rPr>
          <w:rFonts w:ascii="Times New Roman" w:eastAsia="Times New Roman" w:hAnsi="Times New Roman" w:cs="Times New Roman"/>
        </w:rPr>
        <w:t xml:space="preserve">Similarly, when we are calculating profits and the most  profitable </w:t>
      </w:r>
      <w:proofErr w:type="gramStart"/>
      <w:r w:rsidRPr="00A47FE1">
        <w:rPr>
          <w:rFonts w:ascii="Times New Roman" w:eastAsia="Times New Roman" w:hAnsi="Times New Roman" w:cs="Times New Roman"/>
        </w:rPr>
        <w:t>stock</w:t>
      </w:r>
      <w:proofErr w:type="gramEnd"/>
      <w:r w:rsidRPr="00A47FE1">
        <w:rPr>
          <w:rFonts w:ascii="Times New Roman" w:eastAsia="Times New Roman" w:hAnsi="Times New Roman" w:cs="Times New Roman"/>
        </w:rPr>
        <w:t xml:space="preserve"> we are assuming the above-mentioned price for the first opening prices for  the first profit calculation. After the first window has run, then dynamically profits are calculated with opening and closing prices as the subsequent rounds of window runs happen.</w:t>
      </w:r>
    </w:p>
    <w:p w14:paraId="1C54652E" w14:textId="77777777" w:rsidR="005C4662" w:rsidRPr="00A47FE1" w:rsidRDefault="005C4662">
      <w:pPr>
        <w:jc w:val="both"/>
        <w:rPr>
          <w:rFonts w:ascii="Times New Roman" w:eastAsia="Times New Roman" w:hAnsi="Times New Roman" w:cs="Times New Roman"/>
        </w:rPr>
      </w:pPr>
    </w:p>
    <w:p w14:paraId="6CBA54CC" w14:textId="77777777" w:rsidR="005C4662" w:rsidRPr="00A47FE1" w:rsidRDefault="00000000">
      <w:pPr>
        <w:numPr>
          <w:ilvl w:val="0"/>
          <w:numId w:val="18"/>
        </w:numPr>
        <w:jc w:val="both"/>
        <w:rPr>
          <w:rFonts w:ascii="Times New Roman" w:eastAsia="Times New Roman" w:hAnsi="Times New Roman" w:cs="Times New Roman"/>
        </w:rPr>
      </w:pPr>
      <w:r w:rsidRPr="00A47FE1">
        <w:rPr>
          <w:rFonts w:ascii="Times New Roman" w:eastAsia="Times New Roman" w:hAnsi="Times New Roman" w:cs="Times New Roman"/>
        </w:rPr>
        <w:t xml:space="preserve">Order placement and expiring placed orders after 2 </w:t>
      </w:r>
      <w:proofErr w:type="gramStart"/>
      <w:r w:rsidRPr="00A47FE1">
        <w:rPr>
          <w:rFonts w:ascii="Times New Roman" w:eastAsia="Times New Roman" w:hAnsi="Times New Roman" w:cs="Times New Roman"/>
        </w:rPr>
        <w:t>minutes</w:t>
      </w:r>
      <w:proofErr w:type="gramEnd"/>
    </w:p>
    <w:p w14:paraId="43541410" w14:textId="77777777" w:rsidR="005C4662" w:rsidRPr="00A47FE1" w:rsidRDefault="005C4662">
      <w:pPr>
        <w:ind w:left="720"/>
        <w:jc w:val="both"/>
        <w:rPr>
          <w:rFonts w:ascii="Times New Roman" w:eastAsia="Times New Roman" w:hAnsi="Times New Roman" w:cs="Times New Roman"/>
        </w:rPr>
      </w:pPr>
    </w:p>
    <w:p w14:paraId="0B9290B1" w14:textId="77777777" w:rsidR="005C4662" w:rsidRPr="00A47FE1" w:rsidRDefault="00000000">
      <w:pPr>
        <w:numPr>
          <w:ilvl w:val="0"/>
          <w:numId w:val="8"/>
        </w:numPr>
        <w:jc w:val="both"/>
        <w:rPr>
          <w:rFonts w:ascii="Times New Roman" w:eastAsia="Times New Roman" w:hAnsi="Times New Roman" w:cs="Times New Roman"/>
        </w:rPr>
      </w:pPr>
      <w:r w:rsidRPr="00A47FE1">
        <w:rPr>
          <w:rFonts w:ascii="Times New Roman" w:eastAsia="Times New Roman" w:hAnsi="Times New Roman" w:cs="Times New Roman"/>
        </w:rPr>
        <w:t xml:space="preserve">When an order is placed using an excel file, the number(quantity) of shares in an order placed is taken(assumption) as 1 for the sake of simplicity. </w:t>
      </w:r>
    </w:p>
    <w:p w14:paraId="10C598D7" w14:textId="77777777" w:rsidR="005C4662" w:rsidRPr="00A47FE1" w:rsidRDefault="00000000">
      <w:pPr>
        <w:numPr>
          <w:ilvl w:val="0"/>
          <w:numId w:val="8"/>
        </w:numPr>
        <w:jc w:val="both"/>
        <w:rPr>
          <w:rFonts w:ascii="Times New Roman" w:eastAsia="Times New Roman" w:hAnsi="Times New Roman" w:cs="Times New Roman"/>
        </w:rPr>
      </w:pPr>
      <w:r w:rsidRPr="00A47FE1">
        <w:rPr>
          <w:rFonts w:ascii="Times New Roman" w:eastAsia="Times New Roman" w:hAnsi="Times New Roman" w:cs="Times New Roman"/>
        </w:rPr>
        <w:t>For every order placed, an attribute “</w:t>
      </w:r>
      <w:proofErr w:type="spellStart"/>
      <w:r w:rsidRPr="00A47FE1">
        <w:rPr>
          <w:rFonts w:ascii="Times New Roman" w:eastAsia="Times New Roman" w:hAnsi="Times New Roman" w:cs="Times New Roman"/>
        </w:rPr>
        <w:t>valid_until</w:t>
      </w:r>
      <w:proofErr w:type="spellEnd"/>
      <w:r w:rsidRPr="00A47FE1">
        <w:rPr>
          <w:rFonts w:ascii="Times New Roman" w:eastAsia="Times New Roman" w:hAnsi="Times New Roman" w:cs="Times New Roman"/>
        </w:rPr>
        <w:t xml:space="preserve">” is added to it with time till when the placed order is valid. Once that time is passed that order should be expired and should not be considered for future orders. For our scenario, we have kept the order expiration at 2 </w:t>
      </w:r>
      <w:proofErr w:type="gramStart"/>
      <w:r w:rsidRPr="00A47FE1">
        <w:rPr>
          <w:rFonts w:ascii="Times New Roman" w:eastAsia="Times New Roman" w:hAnsi="Times New Roman" w:cs="Times New Roman"/>
        </w:rPr>
        <w:t>minutes;</w:t>
      </w:r>
      <w:proofErr w:type="gramEnd"/>
      <w:r w:rsidRPr="00A47FE1">
        <w:rPr>
          <w:rFonts w:ascii="Times New Roman" w:eastAsia="Times New Roman" w:hAnsi="Times New Roman" w:cs="Times New Roman"/>
        </w:rPr>
        <w:t xml:space="preserve"> which means that the order placed at T0 will be valid till (T0 + 2 minutes). Beyond (T0 + 2 minutes), the orders will be expired and be removed from the list of current orders in the stock market.</w:t>
      </w:r>
    </w:p>
    <w:p w14:paraId="07852EF9" w14:textId="77777777" w:rsidR="005C4662" w:rsidRPr="00A47FE1" w:rsidRDefault="005C4662">
      <w:pPr>
        <w:jc w:val="both"/>
        <w:rPr>
          <w:rFonts w:ascii="Times New Roman" w:eastAsia="Times New Roman" w:hAnsi="Times New Roman" w:cs="Times New Roman"/>
        </w:rPr>
      </w:pPr>
    </w:p>
    <w:p w14:paraId="1B67C925" w14:textId="77777777" w:rsidR="005C4662" w:rsidRPr="00A47FE1" w:rsidRDefault="00000000">
      <w:pPr>
        <w:numPr>
          <w:ilvl w:val="0"/>
          <w:numId w:val="18"/>
        </w:numPr>
        <w:jc w:val="both"/>
        <w:rPr>
          <w:rFonts w:ascii="Times New Roman" w:eastAsia="Times New Roman" w:hAnsi="Times New Roman" w:cs="Times New Roman"/>
        </w:rPr>
      </w:pPr>
      <w:r w:rsidRPr="00A47FE1">
        <w:rPr>
          <w:rFonts w:ascii="Times New Roman" w:eastAsia="Times New Roman" w:hAnsi="Times New Roman" w:cs="Times New Roman"/>
        </w:rPr>
        <w:t>Match-making logic</w:t>
      </w:r>
    </w:p>
    <w:p w14:paraId="779C5D3D" w14:textId="77777777" w:rsidR="005C4662" w:rsidRPr="00A47FE1" w:rsidRDefault="005C4662">
      <w:pPr>
        <w:ind w:firstLine="720"/>
        <w:jc w:val="both"/>
        <w:rPr>
          <w:rFonts w:ascii="Times New Roman" w:eastAsia="Times New Roman" w:hAnsi="Times New Roman" w:cs="Times New Roman"/>
        </w:rPr>
      </w:pPr>
    </w:p>
    <w:p w14:paraId="44B1F455" w14:textId="77777777" w:rsidR="005C4662" w:rsidRPr="00A47FE1" w:rsidRDefault="00000000">
      <w:pPr>
        <w:ind w:left="719"/>
        <w:jc w:val="both"/>
        <w:rPr>
          <w:rFonts w:ascii="Times New Roman" w:eastAsia="Times New Roman" w:hAnsi="Times New Roman" w:cs="Times New Roman"/>
        </w:rPr>
      </w:pPr>
      <w:r w:rsidRPr="00A47FE1">
        <w:rPr>
          <w:rFonts w:ascii="Times New Roman" w:eastAsia="Times New Roman" w:hAnsi="Times New Roman" w:cs="Times New Roman"/>
        </w:rPr>
        <w:t xml:space="preserve">We have defined logic for the </w:t>
      </w:r>
      <w:proofErr w:type="spellStart"/>
      <w:r w:rsidRPr="00A47FE1">
        <w:rPr>
          <w:rFonts w:ascii="Times New Roman" w:eastAsia="Times New Roman" w:hAnsi="Times New Roman" w:cs="Times New Roman"/>
        </w:rPr>
        <w:t>match_orders</w:t>
      </w:r>
      <w:proofErr w:type="spellEnd"/>
      <w:r w:rsidRPr="00A47FE1">
        <w:rPr>
          <w:rFonts w:ascii="Times New Roman" w:eastAsia="Times New Roman" w:hAnsi="Times New Roman" w:cs="Times New Roman"/>
        </w:rPr>
        <w:t xml:space="preserve">() function for order </w:t>
      </w:r>
      <w:proofErr w:type="gramStart"/>
      <w:r w:rsidRPr="00A47FE1">
        <w:rPr>
          <w:rFonts w:ascii="Times New Roman" w:eastAsia="Times New Roman" w:hAnsi="Times New Roman" w:cs="Times New Roman"/>
        </w:rPr>
        <w:t>match-making</w:t>
      </w:r>
      <w:proofErr w:type="gramEnd"/>
      <w:r w:rsidRPr="00A47FE1">
        <w:rPr>
          <w:rFonts w:ascii="Times New Roman" w:eastAsia="Times New Roman" w:hAnsi="Times New Roman" w:cs="Times New Roman"/>
        </w:rPr>
        <w:t xml:space="preserve">. The criteria used for order </w:t>
      </w:r>
      <w:proofErr w:type="gramStart"/>
      <w:r w:rsidRPr="00A47FE1">
        <w:rPr>
          <w:rFonts w:ascii="Times New Roman" w:eastAsia="Times New Roman" w:hAnsi="Times New Roman" w:cs="Times New Roman"/>
        </w:rPr>
        <w:t>match-making</w:t>
      </w:r>
      <w:proofErr w:type="gramEnd"/>
      <w:r w:rsidRPr="00A47FE1">
        <w:rPr>
          <w:rFonts w:ascii="Times New Roman" w:eastAsia="Times New Roman" w:hAnsi="Times New Roman" w:cs="Times New Roman"/>
        </w:rPr>
        <w:t xml:space="preserve"> are Order Action(BUY or SELL)  and Order Quantity. The order match-making function is used to check the order type and does match it with the orders which already exist in the orders dictionary. For matching the order for a successful trade – the order id, stock </w:t>
      </w:r>
      <w:r w:rsidRPr="00A47FE1">
        <w:rPr>
          <w:rFonts w:ascii="Times New Roman" w:eastAsia="Times New Roman" w:hAnsi="Times New Roman" w:cs="Times New Roman"/>
        </w:rPr>
        <w:lastRenderedPageBreak/>
        <w:t>instrument, action for the order(BUY or SELL) and the price of the share are considered. The steps which are taken in this function are as follows:</w:t>
      </w:r>
    </w:p>
    <w:p w14:paraId="79F72E6D" w14:textId="77777777" w:rsidR="005C4662" w:rsidRPr="00A47FE1" w:rsidRDefault="005C4662">
      <w:pPr>
        <w:ind w:left="720"/>
        <w:jc w:val="both"/>
        <w:rPr>
          <w:rFonts w:ascii="Times New Roman" w:eastAsia="Times New Roman" w:hAnsi="Times New Roman" w:cs="Times New Roman"/>
        </w:rPr>
      </w:pPr>
    </w:p>
    <w:p w14:paraId="1ABD0BBA" w14:textId="77777777" w:rsidR="005C4662" w:rsidRPr="00A47FE1" w:rsidRDefault="00000000">
      <w:pPr>
        <w:numPr>
          <w:ilvl w:val="0"/>
          <w:numId w:val="12"/>
        </w:numPr>
        <w:ind w:left="1260"/>
        <w:jc w:val="both"/>
        <w:rPr>
          <w:rFonts w:ascii="Times New Roman" w:eastAsia="Times New Roman" w:hAnsi="Times New Roman" w:cs="Times New Roman"/>
        </w:rPr>
      </w:pPr>
      <w:r w:rsidRPr="00A47FE1">
        <w:rPr>
          <w:rFonts w:ascii="Times New Roman" w:eastAsia="Times New Roman" w:hAnsi="Times New Roman" w:cs="Times New Roman"/>
        </w:rPr>
        <w:t>Order is received from Kafka topic- “stock-market” in JSON format and it is stored in the orders dictionary.</w:t>
      </w:r>
    </w:p>
    <w:p w14:paraId="6177A96C" w14:textId="77777777" w:rsidR="005C4662" w:rsidRPr="00A47FE1" w:rsidRDefault="00000000">
      <w:pPr>
        <w:numPr>
          <w:ilvl w:val="0"/>
          <w:numId w:val="12"/>
        </w:numPr>
        <w:ind w:left="1260"/>
        <w:jc w:val="both"/>
        <w:rPr>
          <w:rFonts w:ascii="Times New Roman" w:eastAsia="Times New Roman" w:hAnsi="Times New Roman" w:cs="Times New Roman"/>
        </w:rPr>
      </w:pPr>
      <w:proofErr w:type="gramStart"/>
      <w:r w:rsidRPr="00A47FE1">
        <w:rPr>
          <w:rFonts w:ascii="Times New Roman" w:eastAsia="Times New Roman" w:hAnsi="Times New Roman" w:cs="Times New Roman"/>
        </w:rPr>
        <w:t>First of all</w:t>
      </w:r>
      <w:proofErr w:type="gramEnd"/>
      <w:r w:rsidRPr="00A47FE1">
        <w:rPr>
          <w:rFonts w:ascii="Times New Roman" w:eastAsia="Times New Roman" w:hAnsi="Times New Roman" w:cs="Times New Roman"/>
        </w:rPr>
        <w:t xml:space="preserve">, the </w:t>
      </w:r>
      <w:proofErr w:type="spellStart"/>
      <w:r w:rsidRPr="00A47FE1">
        <w:rPr>
          <w:rFonts w:ascii="Times New Roman" w:eastAsia="Times New Roman" w:hAnsi="Times New Roman" w:cs="Times New Roman"/>
        </w:rPr>
        <w:t>clean_dict</w:t>
      </w:r>
      <w:proofErr w:type="spellEnd"/>
      <w:r w:rsidRPr="00A47FE1">
        <w:rPr>
          <w:rFonts w:ascii="Times New Roman" w:eastAsia="Times New Roman" w:hAnsi="Times New Roman" w:cs="Times New Roman"/>
        </w:rPr>
        <w:t>() function is run. This function is used to clear expired orders from the current orders dictionary. The expired orders are identified by the time when the order was placed; the timing is stored in the order JSON received from the Kafka topic “stock-market”.</w:t>
      </w:r>
    </w:p>
    <w:p w14:paraId="46AB7FAE" w14:textId="77777777" w:rsidR="005C4662" w:rsidRPr="00A47FE1" w:rsidRDefault="00000000">
      <w:pPr>
        <w:numPr>
          <w:ilvl w:val="0"/>
          <w:numId w:val="12"/>
        </w:numPr>
        <w:ind w:left="1260"/>
        <w:jc w:val="both"/>
        <w:rPr>
          <w:rFonts w:ascii="Times New Roman" w:eastAsia="Times New Roman" w:hAnsi="Times New Roman" w:cs="Times New Roman"/>
        </w:rPr>
      </w:pPr>
      <w:r w:rsidRPr="00A47FE1">
        <w:rPr>
          <w:rFonts w:ascii="Times New Roman" w:eastAsia="Times New Roman" w:hAnsi="Times New Roman" w:cs="Times New Roman"/>
        </w:rPr>
        <w:t>For every order(order) in the orders dictionary. The following steps are taken:</w:t>
      </w:r>
    </w:p>
    <w:p w14:paraId="3C4E222F" w14:textId="77777777" w:rsidR="005C4662" w:rsidRPr="00A47FE1" w:rsidRDefault="00000000">
      <w:pPr>
        <w:numPr>
          <w:ilvl w:val="0"/>
          <w:numId w:val="6"/>
        </w:numPr>
        <w:jc w:val="both"/>
        <w:rPr>
          <w:rFonts w:ascii="Times New Roman" w:eastAsia="Times New Roman" w:hAnsi="Times New Roman" w:cs="Times New Roman"/>
        </w:rPr>
      </w:pPr>
      <w:r w:rsidRPr="00A47FE1">
        <w:rPr>
          <w:rFonts w:ascii="Times New Roman" w:eastAsia="Times New Roman" w:hAnsi="Times New Roman" w:cs="Times New Roman"/>
        </w:rPr>
        <w:t>Order action is checked whether the order is to BUY and current orders are checked with order action with SELL and the same price and stored in a match list.</w:t>
      </w:r>
    </w:p>
    <w:p w14:paraId="1C82351A" w14:textId="77777777" w:rsidR="005C4662" w:rsidRPr="00A47FE1" w:rsidRDefault="00000000">
      <w:pPr>
        <w:numPr>
          <w:ilvl w:val="0"/>
          <w:numId w:val="6"/>
        </w:numPr>
        <w:jc w:val="both"/>
        <w:rPr>
          <w:rFonts w:ascii="Times New Roman" w:eastAsia="Times New Roman" w:hAnsi="Times New Roman" w:cs="Times New Roman"/>
        </w:rPr>
      </w:pPr>
      <w:r w:rsidRPr="00A47FE1">
        <w:rPr>
          <w:rFonts w:ascii="Times New Roman" w:eastAsia="Times New Roman" w:hAnsi="Times New Roman" w:cs="Times New Roman"/>
        </w:rPr>
        <w:t>Order action is checked whether the order is to SELL and current orders are checked with order action with BUY and the same price and stored in a match list.</w:t>
      </w:r>
    </w:p>
    <w:p w14:paraId="4A3BD99F" w14:textId="77777777" w:rsidR="005C4662" w:rsidRPr="00A47FE1" w:rsidRDefault="00000000">
      <w:pPr>
        <w:numPr>
          <w:ilvl w:val="0"/>
          <w:numId w:val="6"/>
        </w:numPr>
        <w:jc w:val="both"/>
        <w:rPr>
          <w:rFonts w:ascii="Times New Roman" w:eastAsia="Times New Roman" w:hAnsi="Times New Roman" w:cs="Times New Roman"/>
        </w:rPr>
      </w:pPr>
      <w:r w:rsidRPr="00A47FE1">
        <w:rPr>
          <w:rFonts w:ascii="Times New Roman" w:eastAsia="Times New Roman" w:hAnsi="Times New Roman" w:cs="Times New Roman"/>
        </w:rPr>
        <w:t>Else, it is passed; assuming it has incorrect action for the order.</w:t>
      </w:r>
    </w:p>
    <w:p w14:paraId="751884EC" w14:textId="77777777" w:rsidR="005C4662" w:rsidRPr="00A47FE1" w:rsidRDefault="00000000">
      <w:pPr>
        <w:numPr>
          <w:ilvl w:val="0"/>
          <w:numId w:val="6"/>
        </w:numPr>
        <w:jc w:val="both"/>
        <w:rPr>
          <w:rFonts w:ascii="Times New Roman" w:eastAsia="Times New Roman" w:hAnsi="Times New Roman" w:cs="Times New Roman"/>
        </w:rPr>
      </w:pPr>
      <w:r w:rsidRPr="00A47FE1">
        <w:rPr>
          <w:rFonts w:ascii="Times New Roman" w:eastAsia="Times New Roman" w:hAnsi="Times New Roman" w:cs="Times New Roman"/>
        </w:rPr>
        <w:t>For every order(m) in the match list:</w:t>
      </w:r>
    </w:p>
    <w:p w14:paraId="48B03B9C" w14:textId="77777777" w:rsidR="005C4662" w:rsidRPr="00A47FE1" w:rsidRDefault="00000000">
      <w:pPr>
        <w:ind w:left="2970" w:hanging="360"/>
        <w:jc w:val="both"/>
        <w:rPr>
          <w:rFonts w:ascii="Times New Roman" w:eastAsia="Times New Roman" w:hAnsi="Times New Roman" w:cs="Times New Roman"/>
        </w:rPr>
      </w:pPr>
      <w:proofErr w:type="spellStart"/>
      <w:r w:rsidRPr="00A47FE1">
        <w:rPr>
          <w:rFonts w:ascii="Times New Roman" w:eastAsia="Times New Roman" w:hAnsi="Times New Roman" w:cs="Times New Roman"/>
        </w:rPr>
        <w:t>i</w:t>
      </w:r>
      <w:proofErr w:type="spellEnd"/>
      <w:r w:rsidRPr="00A47FE1">
        <w:rPr>
          <w:rFonts w:ascii="Times New Roman" w:eastAsia="Times New Roman" w:hAnsi="Times New Roman" w:cs="Times New Roman"/>
        </w:rPr>
        <w:t>.</w:t>
      </w:r>
      <w:r w:rsidRPr="00A47FE1">
        <w:rPr>
          <w:rFonts w:ascii="Times New Roman" w:eastAsia="Times New Roman" w:hAnsi="Times New Roman" w:cs="Times New Roman"/>
        </w:rPr>
        <w:tab/>
        <w:t xml:space="preserve">The quantity of the order(m) is compared with the quantity of the order(order) if it is less than or greater than, accordingly the quantity of the order is </w:t>
      </w:r>
      <w:proofErr w:type="gramStart"/>
      <w:r w:rsidRPr="00A47FE1">
        <w:rPr>
          <w:rFonts w:ascii="Times New Roman" w:eastAsia="Times New Roman" w:hAnsi="Times New Roman" w:cs="Times New Roman"/>
        </w:rPr>
        <w:t>changed</w:t>
      </w:r>
      <w:proofErr w:type="gramEnd"/>
      <w:r w:rsidRPr="00A47FE1">
        <w:rPr>
          <w:rFonts w:ascii="Times New Roman" w:eastAsia="Times New Roman" w:hAnsi="Times New Roman" w:cs="Times New Roman"/>
        </w:rPr>
        <w:t xml:space="preserve"> and the trade is completed for the matching quantity. The completed trade is sent to Kafka topic- “simple-moving-average”. The completed order(m or order) is deleted from the orders dictionary and another one is updated with the remaining quantity.  The completed trade is printed on the console.</w:t>
      </w:r>
    </w:p>
    <w:p w14:paraId="2BEB9C7A" w14:textId="77777777" w:rsidR="005C4662" w:rsidRPr="00A47FE1" w:rsidRDefault="00000000">
      <w:pPr>
        <w:ind w:left="2970" w:hanging="360"/>
        <w:jc w:val="both"/>
        <w:rPr>
          <w:rFonts w:ascii="Times New Roman" w:eastAsia="Times New Roman" w:hAnsi="Times New Roman" w:cs="Times New Roman"/>
        </w:rPr>
      </w:pPr>
      <w:r w:rsidRPr="00A47FE1">
        <w:rPr>
          <w:rFonts w:ascii="Times New Roman" w:eastAsia="Times New Roman" w:hAnsi="Times New Roman" w:cs="Times New Roman"/>
        </w:rPr>
        <w:t>ii.  If the quantity of the order(m) is equal to the quantity of the order(order), then the trade is completed. The completed trade is sent to Kafka topic- “simple-moving-average”. The completed order is deleted from the current orders dictionary. The completed trade is printed on the console.</w:t>
      </w:r>
    </w:p>
    <w:p w14:paraId="08DEAEC5" w14:textId="77777777" w:rsidR="005C4662" w:rsidRPr="00A47FE1" w:rsidRDefault="005C4662">
      <w:pPr>
        <w:jc w:val="both"/>
        <w:rPr>
          <w:rFonts w:ascii="Times New Roman" w:eastAsia="Times New Roman" w:hAnsi="Times New Roman" w:cs="Times New Roman"/>
        </w:rPr>
      </w:pPr>
    </w:p>
    <w:p w14:paraId="61E362C1" w14:textId="77777777" w:rsidR="005C4662" w:rsidRPr="00A47FE1" w:rsidRDefault="00000000">
      <w:pPr>
        <w:numPr>
          <w:ilvl w:val="0"/>
          <w:numId w:val="18"/>
        </w:numPr>
        <w:jc w:val="both"/>
        <w:rPr>
          <w:rFonts w:ascii="Times New Roman" w:eastAsia="Times New Roman" w:hAnsi="Times New Roman" w:cs="Times New Roman"/>
        </w:rPr>
      </w:pPr>
      <w:r w:rsidRPr="00A47FE1">
        <w:rPr>
          <w:rFonts w:ascii="Times New Roman" w:eastAsia="Times New Roman" w:hAnsi="Times New Roman" w:cs="Times New Roman"/>
        </w:rPr>
        <w:t>Simple moving average at every 5 min with 10 min window</w:t>
      </w:r>
    </w:p>
    <w:p w14:paraId="6B505FE0" w14:textId="77777777" w:rsidR="005C4662" w:rsidRPr="00A47FE1" w:rsidRDefault="005C4662">
      <w:pPr>
        <w:ind w:left="720"/>
        <w:jc w:val="both"/>
        <w:rPr>
          <w:rFonts w:ascii="Times New Roman" w:eastAsia="Times New Roman" w:hAnsi="Times New Roman" w:cs="Times New Roman"/>
        </w:rPr>
      </w:pPr>
    </w:p>
    <w:p w14:paraId="057B0572" w14:textId="77777777" w:rsidR="005C4662" w:rsidRPr="00A47FE1" w:rsidRDefault="00000000">
      <w:pPr>
        <w:ind w:left="720"/>
        <w:jc w:val="both"/>
        <w:rPr>
          <w:rFonts w:ascii="Times New Roman" w:eastAsia="Times New Roman" w:hAnsi="Times New Roman" w:cs="Times New Roman"/>
        </w:rPr>
      </w:pPr>
      <w:r w:rsidRPr="00A47FE1">
        <w:rPr>
          <w:rFonts w:ascii="Times New Roman" w:eastAsia="Times New Roman" w:hAnsi="Times New Roman" w:cs="Times New Roman"/>
        </w:rPr>
        <w:t xml:space="preserve">To calculate Simple Moving Average, here we are considering the closing price of all the successful trades happening in the stock exchange for the last 10 minutes window. This SMA calculation is triggered every 5 minutes and the resultant SMA for all 5 instruments is printed on the console. </w:t>
      </w:r>
    </w:p>
    <w:p w14:paraId="5B8C9DA3" w14:textId="77777777" w:rsidR="005C4662" w:rsidRPr="00A47FE1" w:rsidRDefault="005C4662">
      <w:pPr>
        <w:ind w:left="720"/>
        <w:jc w:val="both"/>
        <w:rPr>
          <w:rFonts w:ascii="Times New Roman" w:eastAsia="Times New Roman" w:hAnsi="Times New Roman" w:cs="Times New Roman"/>
        </w:rPr>
      </w:pPr>
    </w:p>
    <w:p w14:paraId="3C884B09" w14:textId="77777777" w:rsidR="005C4662" w:rsidRPr="00A47FE1" w:rsidRDefault="00000000">
      <w:pPr>
        <w:ind w:left="720"/>
        <w:jc w:val="both"/>
        <w:rPr>
          <w:rFonts w:ascii="Times New Roman" w:eastAsia="Times New Roman" w:hAnsi="Times New Roman" w:cs="Times New Roman"/>
        </w:rPr>
      </w:pPr>
      <w:proofErr w:type="gramStart"/>
      <w:r w:rsidRPr="00A47FE1">
        <w:rPr>
          <w:rFonts w:ascii="Times New Roman" w:eastAsia="Times New Roman" w:hAnsi="Times New Roman" w:cs="Times New Roman"/>
        </w:rPr>
        <w:t>First of all</w:t>
      </w:r>
      <w:proofErr w:type="gramEnd"/>
      <w:r w:rsidRPr="00A47FE1">
        <w:rPr>
          <w:rFonts w:ascii="Times New Roman" w:eastAsia="Times New Roman" w:hAnsi="Times New Roman" w:cs="Times New Roman"/>
        </w:rPr>
        <w:t xml:space="preserve">, all the successful trades are captured with the help of the consumer topic of ‘stock-market’ and these trades are stored in a panda data frame. After every 5 minutes, an average calculation is triggered which considers only those successful trades which have been completed in the last 10 minutes and the mean is calculated for each </w:t>
      </w:r>
      <w:proofErr w:type="gramStart"/>
      <w:r w:rsidRPr="00A47FE1">
        <w:rPr>
          <w:rFonts w:ascii="Times New Roman" w:eastAsia="Times New Roman" w:hAnsi="Times New Roman" w:cs="Times New Roman"/>
        </w:rPr>
        <w:t>instrument;</w:t>
      </w:r>
      <w:proofErr w:type="gramEnd"/>
      <w:r w:rsidRPr="00A47FE1">
        <w:rPr>
          <w:rFonts w:ascii="Times New Roman" w:eastAsia="Times New Roman" w:hAnsi="Times New Roman" w:cs="Times New Roman"/>
        </w:rPr>
        <w:t xml:space="preserve"> which in return is printed on the console.</w:t>
      </w:r>
    </w:p>
    <w:p w14:paraId="53B3636C" w14:textId="77777777" w:rsidR="005C4662" w:rsidRPr="00A47FE1" w:rsidRDefault="005C4662">
      <w:pPr>
        <w:ind w:left="720"/>
        <w:jc w:val="both"/>
        <w:rPr>
          <w:rFonts w:ascii="Times New Roman" w:eastAsia="Times New Roman" w:hAnsi="Times New Roman" w:cs="Times New Roman"/>
        </w:rPr>
      </w:pPr>
    </w:p>
    <w:p w14:paraId="23FA0732" w14:textId="77777777" w:rsidR="005C4662" w:rsidRPr="00A47FE1" w:rsidRDefault="00000000">
      <w:pPr>
        <w:numPr>
          <w:ilvl w:val="0"/>
          <w:numId w:val="18"/>
        </w:numPr>
        <w:jc w:val="both"/>
        <w:rPr>
          <w:rFonts w:ascii="Times New Roman" w:eastAsia="Times New Roman" w:hAnsi="Times New Roman" w:cs="Times New Roman"/>
        </w:rPr>
      </w:pPr>
      <w:r w:rsidRPr="00A47FE1">
        <w:rPr>
          <w:rFonts w:ascii="Times New Roman" w:eastAsia="Times New Roman" w:hAnsi="Times New Roman" w:cs="Times New Roman"/>
        </w:rPr>
        <w:t xml:space="preserve">Profit Calculate at every 5 min with 10 min </w:t>
      </w:r>
      <w:proofErr w:type="gramStart"/>
      <w:r w:rsidRPr="00A47FE1">
        <w:rPr>
          <w:rFonts w:ascii="Times New Roman" w:eastAsia="Times New Roman" w:hAnsi="Times New Roman" w:cs="Times New Roman"/>
        </w:rPr>
        <w:t>window</w:t>
      </w:r>
      <w:proofErr w:type="gramEnd"/>
    </w:p>
    <w:p w14:paraId="49F2BE4A" w14:textId="77777777" w:rsidR="005C4662" w:rsidRPr="00A47FE1" w:rsidRDefault="005C4662">
      <w:pPr>
        <w:ind w:left="720"/>
        <w:jc w:val="both"/>
        <w:rPr>
          <w:rFonts w:ascii="Times New Roman" w:eastAsia="Times New Roman" w:hAnsi="Times New Roman" w:cs="Times New Roman"/>
        </w:rPr>
      </w:pPr>
    </w:p>
    <w:p w14:paraId="007AEE69" w14:textId="77777777" w:rsidR="005C4662" w:rsidRPr="00A47FE1" w:rsidRDefault="00000000">
      <w:pPr>
        <w:ind w:left="720"/>
        <w:jc w:val="both"/>
        <w:rPr>
          <w:rFonts w:ascii="Times New Roman" w:eastAsia="Times New Roman" w:hAnsi="Times New Roman" w:cs="Times New Roman"/>
        </w:rPr>
      </w:pPr>
      <w:r w:rsidRPr="00A47FE1">
        <w:rPr>
          <w:rFonts w:ascii="Times New Roman" w:eastAsia="Times New Roman" w:hAnsi="Times New Roman" w:cs="Times New Roman"/>
        </w:rPr>
        <w:t xml:space="preserve">To calculate the profit, we consider the average opening and closing price of the instrument received from the topic - ‘profit-calculate’. It compares the opening and closing prices and finds </w:t>
      </w:r>
      <w:r w:rsidRPr="00A47FE1">
        <w:rPr>
          <w:rFonts w:ascii="Times New Roman" w:eastAsia="Times New Roman" w:hAnsi="Times New Roman" w:cs="Times New Roman"/>
        </w:rPr>
        <w:lastRenderedPageBreak/>
        <w:t>the positive and most profit values and then the corresponding stock is printed on the console. For the very first profit calculation, we have assumed the opening average price of all 5 instruments as per the initial trading price assumed earlier.</w:t>
      </w:r>
    </w:p>
    <w:p w14:paraId="0718D73D" w14:textId="77777777" w:rsidR="005C4662" w:rsidRPr="00A47FE1" w:rsidRDefault="005C4662">
      <w:pPr>
        <w:ind w:left="720"/>
        <w:jc w:val="both"/>
        <w:rPr>
          <w:rFonts w:ascii="Times New Roman" w:eastAsia="Times New Roman" w:hAnsi="Times New Roman" w:cs="Times New Roman"/>
        </w:rPr>
      </w:pPr>
    </w:p>
    <w:p w14:paraId="5F05EF44" w14:textId="77777777" w:rsidR="005C4662" w:rsidRPr="00A47FE1" w:rsidRDefault="00000000">
      <w:pPr>
        <w:ind w:left="720"/>
        <w:jc w:val="both"/>
        <w:rPr>
          <w:rFonts w:ascii="Times New Roman" w:eastAsia="Times New Roman" w:hAnsi="Times New Roman" w:cs="Times New Roman"/>
        </w:rPr>
      </w:pPr>
      <w:r w:rsidRPr="00A47FE1">
        <w:rPr>
          <w:rFonts w:ascii="Times New Roman" w:eastAsia="Times New Roman" w:hAnsi="Times New Roman" w:cs="Times New Roman"/>
        </w:rPr>
        <w:t xml:space="preserve">As we receive average values of all the instruments which have already triggered after every 5 minutes. The message is consumed by the topic ‘profit-calculate’, and then profit is calculated by subtracting the last received averages as the opening average price and the currently received as the closing average price. The profit calculated for all 5 instruments is compared with each other and the instrument with the maximum profit is chosen to print on the console with the profit value. </w:t>
      </w:r>
    </w:p>
    <w:p w14:paraId="01B8DA36" w14:textId="77777777" w:rsidR="005C4662" w:rsidRPr="00A47FE1" w:rsidRDefault="005C4662">
      <w:pPr>
        <w:ind w:left="720"/>
        <w:jc w:val="both"/>
        <w:rPr>
          <w:rFonts w:ascii="Times New Roman" w:eastAsia="Times New Roman" w:hAnsi="Times New Roman" w:cs="Times New Roman"/>
        </w:rPr>
      </w:pPr>
    </w:p>
    <w:p w14:paraId="2B9804F6" w14:textId="77777777" w:rsidR="005C4662" w:rsidRPr="00A47FE1" w:rsidRDefault="005C4662">
      <w:pPr>
        <w:ind w:left="720"/>
        <w:jc w:val="both"/>
        <w:rPr>
          <w:rFonts w:ascii="Times New Roman" w:eastAsia="Times New Roman" w:hAnsi="Times New Roman" w:cs="Times New Roman"/>
        </w:rPr>
      </w:pPr>
    </w:p>
    <w:p w14:paraId="020325D1" w14:textId="77777777" w:rsidR="005C4662" w:rsidRPr="00A47FE1" w:rsidRDefault="00000000" w:rsidP="00E21A40">
      <w:pPr>
        <w:pStyle w:val="Heading1"/>
      </w:pPr>
      <w:bookmarkStart w:id="11" w:name="_Toc129604800"/>
      <w:r w:rsidRPr="00A47FE1">
        <w:t>Demo Video link:</w:t>
      </w:r>
      <w:bookmarkEnd w:id="11"/>
    </w:p>
    <w:p w14:paraId="4DCE823D" w14:textId="77777777" w:rsidR="005C4662" w:rsidRPr="00A47FE1" w:rsidRDefault="005C4662">
      <w:pPr>
        <w:jc w:val="both"/>
        <w:rPr>
          <w:rFonts w:ascii="Times New Roman" w:eastAsia="Times New Roman" w:hAnsi="Times New Roman" w:cs="Times New Roman"/>
        </w:rPr>
      </w:pPr>
    </w:p>
    <w:p w14:paraId="06674AAA" w14:textId="77777777" w:rsidR="005C4662" w:rsidRPr="00A47FE1" w:rsidRDefault="00000000">
      <w:pPr>
        <w:jc w:val="both"/>
        <w:rPr>
          <w:rFonts w:ascii="Times New Roman" w:eastAsia="Times New Roman" w:hAnsi="Times New Roman" w:cs="Times New Roman"/>
        </w:rPr>
      </w:pPr>
      <w:hyperlink r:id="rId10">
        <w:r w:rsidRPr="00A47FE1">
          <w:rPr>
            <w:rFonts w:ascii="Times New Roman" w:eastAsia="Times New Roman" w:hAnsi="Times New Roman" w:cs="Times New Roman"/>
            <w:color w:val="1155CC"/>
            <w:u w:val="single"/>
          </w:rPr>
          <w:t>https://drive.google.com/file/d/1USl4j8QcJRijaZbzw_XRxcU5s2SWvqWO/view?usp=sharing</w:t>
        </w:r>
      </w:hyperlink>
    </w:p>
    <w:p w14:paraId="43A80079" w14:textId="77777777" w:rsidR="005C4662" w:rsidRPr="00A47FE1" w:rsidRDefault="005C4662">
      <w:pPr>
        <w:jc w:val="both"/>
        <w:rPr>
          <w:rFonts w:ascii="Times New Roman" w:eastAsia="Times New Roman" w:hAnsi="Times New Roman" w:cs="Times New Roman"/>
        </w:rPr>
      </w:pPr>
    </w:p>
    <w:p w14:paraId="1F26FBF3" w14:textId="77777777" w:rsidR="005C4662" w:rsidRPr="00A47FE1" w:rsidRDefault="005C4662">
      <w:pPr>
        <w:jc w:val="both"/>
        <w:rPr>
          <w:rFonts w:ascii="Times New Roman" w:eastAsia="Times New Roman" w:hAnsi="Times New Roman" w:cs="Times New Roman"/>
        </w:rPr>
      </w:pPr>
    </w:p>
    <w:p w14:paraId="359C5286" w14:textId="77777777" w:rsidR="005C4662" w:rsidRPr="00A47FE1" w:rsidRDefault="005C4662">
      <w:pPr>
        <w:jc w:val="both"/>
        <w:rPr>
          <w:rFonts w:ascii="Times New Roman" w:eastAsia="Times New Roman" w:hAnsi="Times New Roman" w:cs="Times New Roman"/>
        </w:rPr>
      </w:pPr>
    </w:p>
    <w:sectPr w:rsidR="005C4662" w:rsidRPr="00A47FE1" w:rsidSect="002E69D4">
      <w:footerReference w:type="default" r:id="rId11"/>
      <w:pgSz w:w="12240" w:h="15840"/>
      <w:pgMar w:top="1440" w:right="1620" w:bottom="1374"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C1AD2" w14:textId="77777777" w:rsidR="009552DB" w:rsidRDefault="009552DB" w:rsidP="006B4DE5">
      <w:pPr>
        <w:spacing w:line="240" w:lineRule="auto"/>
      </w:pPr>
      <w:r>
        <w:separator/>
      </w:r>
    </w:p>
  </w:endnote>
  <w:endnote w:type="continuationSeparator" w:id="0">
    <w:p w14:paraId="576CE815" w14:textId="77777777" w:rsidR="009552DB" w:rsidRDefault="009552DB" w:rsidP="006B4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rd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F32BB" w14:textId="77777777" w:rsidR="006B4DE5" w:rsidRPr="006B4DE5" w:rsidRDefault="006B4DE5">
    <w:pPr>
      <w:pStyle w:val="Footer"/>
      <w:jc w:val="center"/>
      <w:rPr>
        <w:color w:val="000000" w:themeColor="text1"/>
      </w:rPr>
    </w:pPr>
    <w:r w:rsidRPr="006B4DE5">
      <w:rPr>
        <w:color w:val="000000" w:themeColor="text1"/>
      </w:rPr>
      <w:t xml:space="preserve">Page </w:t>
    </w:r>
    <w:r w:rsidRPr="006B4DE5">
      <w:rPr>
        <w:color w:val="000000" w:themeColor="text1"/>
      </w:rPr>
      <w:fldChar w:fldCharType="begin"/>
    </w:r>
    <w:r w:rsidRPr="006B4DE5">
      <w:rPr>
        <w:color w:val="000000" w:themeColor="text1"/>
      </w:rPr>
      <w:instrText xml:space="preserve"> PAGE  \* Arabic  \* MERGEFORMAT </w:instrText>
    </w:r>
    <w:r w:rsidRPr="006B4DE5">
      <w:rPr>
        <w:color w:val="000000" w:themeColor="text1"/>
      </w:rPr>
      <w:fldChar w:fldCharType="separate"/>
    </w:r>
    <w:r w:rsidRPr="006B4DE5">
      <w:rPr>
        <w:noProof/>
        <w:color w:val="000000" w:themeColor="text1"/>
      </w:rPr>
      <w:t>2</w:t>
    </w:r>
    <w:r w:rsidRPr="006B4DE5">
      <w:rPr>
        <w:color w:val="000000" w:themeColor="text1"/>
      </w:rPr>
      <w:fldChar w:fldCharType="end"/>
    </w:r>
    <w:r w:rsidRPr="006B4DE5">
      <w:rPr>
        <w:color w:val="000000" w:themeColor="text1"/>
      </w:rPr>
      <w:t xml:space="preserve"> of </w:t>
    </w:r>
    <w:r w:rsidRPr="006B4DE5">
      <w:rPr>
        <w:color w:val="000000" w:themeColor="text1"/>
      </w:rPr>
      <w:fldChar w:fldCharType="begin"/>
    </w:r>
    <w:r w:rsidRPr="006B4DE5">
      <w:rPr>
        <w:color w:val="000000" w:themeColor="text1"/>
      </w:rPr>
      <w:instrText xml:space="preserve"> NUMPAGES  \* Arabic  \* MERGEFORMAT </w:instrText>
    </w:r>
    <w:r w:rsidRPr="006B4DE5">
      <w:rPr>
        <w:color w:val="000000" w:themeColor="text1"/>
      </w:rPr>
      <w:fldChar w:fldCharType="separate"/>
    </w:r>
    <w:r w:rsidRPr="006B4DE5">
      <w:rPr>
        <w:noProof/>
        <w:color w:val="000000" w:themeColor="text1"/>
      </w:rPr>
      <w:t>2</w:t>
    </w:r>
    <w:r w:rsidRPr="006B4DE5">
      <w:rPr>
        <w:color w:val="000000" w:themeColor="text1"/>
      </w:rPr>
      <w:fldChar w:fldCharType="end"/>
    </w:r>
  </w:p>
  <w:p w14:paraId="3A978578" w14:textId="77777777" w:rsidR="006B4DE5" w:rsidRPr="006B4DE5" w:rsidRDefault="006B4DE5">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45032" w14:textId="77777777" w:rsidR="009552DB" w:rsidRDefault="009552DB" w:rsidP="006B4DE5">
      <w:pPr>
        <w:spacing w:line="240" w:lineRule="auto"/>
      </w:pPr>
      <w:r>
        <w:separator/>
      </w:r>
    </w:p>
  </w:footnote>
  <w:footnote w:type="continuationSeparator" w:id="0">
    <w:p w14:paraId="5164A850" w14:textId="77777777" w:rsidR="009552DB" w:rsidRDefault="009552DB" w:rsidP="006B4D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8AF"/>
    <w:multiLevelType w:val="multilevel"/>
    <w:tmpl w:val="A1CED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880239"/>
    <w:multiLevelType w:val="multilevel"/>
    <w:tmpl w:val="E5E4D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682CCE"/>
    <w:multiLevelType w:val="multilevel"/>
    <w:tmpl w:val="0F78F5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E553E2"/>
    <w:multiLevelType w:val="multilevel"/>
    <w:tmpl w:val="7430D7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CF47945"/>
    <w:multiLevelType w:val="multilevel"/>
    <w:tmpl w:val="550AD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5A4EFD"/>
    <w:multiLevelType w:val="multilevel"/>
    <w:tmpl w:val="F3327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CEF14F1"/>
    <w:multiLevelType w:val="multilevel"/>
    <w:tmpl w:val="2C1810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264577"/>
    <w:multiLevelType w:val="multilevel"/>
    <w:tmpl w:val="5AFAAAA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15:restartNumberingAfterBreak="0">
    <w:nsid w:val="3EEA4B2C"/>
    <w:multiLevelType w:val="multilevel"/>
    <w:tmpl w:val="49209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6D6F7D"/>
    <w:multiLevelType w:val="multilevel"/>
    <w:tmpl w:val="DDD282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CAE7E70"/>
    <w:multiLevelType w:val="multilevel"/>
    <w:tmpl w:val="B1D49E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84E66EF"/>
    <w:multiLevelType w:val="multilevel"/>
    <w:tmpl w:val="7E22665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 w15:restartNumberingAfterBreak="0">
    <w:nsid w:val="5C964374"/>
    <w:multiLevelType w:val="multilevel"/>
    <w:tmpl w:val="0C1CF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2CB61A7"/>
    <w:multiLevelType w:val="multilevel"/>
    <w:tmpl w:val="0A26B5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5153431"/>
    <w:multiLevelType w:val="multilevel"/>
    <w:tmpl w:val="F198E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165098E"/>
    <w:multiLevelType w:val="multilevel"/>
    <w:tmpl w:val="7726897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738918AE"/>
    <w:multiLevelType w:val="multilevel"/>
    <w:tmpl w:val="EE607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9504152"/>
    <w:multiLevelType w:val="multilevel"/>
    <w:tmpl w:val="52DC20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18419700">
    <w:abstractNumId w:val="3"/>
  </w:num>
  <w:num w:numId="2" w16cid:durableId="228153444">
    <w:abstractNumId w:val="6"/>
  </w:num>
  <w:num w:numId="3" w16cid:durableId="1131167949">
    <w:abstractNumId w:val="0"/>
  </w:num>
  <w:num w:numId="4" w16cid:durableId="165366367">
    <w:abstractNumId w:val="2"/>
  </w:num>
  <w:num w:numId="5" w16cid:durableId="1431199219">
    <w:abstractNumId w:val="9"/>
  </w:num>
  <w:num w:numId="6" w16cid:durableId="2112241479">
    <w:abstractNumId w:val="11"/>
  </w:num>
  <w:num w:numId="7" w16cid:durableId="1283195662">
    <w:abstractNumId w:val="13"/>
  </w:num>
  <w:num w:numId="8" w16cid:durableId="858129541">
    <w:abstractNumId w:val="15"/>
  </w:num>
  <w:num w:numId="9" w16cid:durableId="195705087">
    <w:abstractNumId w:val="16"/>
  </w:num>
  <w:num w:numId="10" w16cid:durableId="537671496">
    <w:abstractNumId w:val="7"/>
  </w:num>
  <w:num w:numId="11" w16cid:durableId="595139484">
    <w:abstractNumId w:val="14"/>
  </w:num>
  <w:num w:numId="12" w16cid:durableId="660542111">
    <w:abstractNumId w:val="10"/>
  </w:num>
  <w:num w:numId="13" w16cid:durableId="1396515040">
    <w:abstractNumId w:val="8"/>
  </w:num>
  <w:num w:numId="14" w16cid:durableId="1269970111">
    <w:abstractNumId w:val="1"/>
  </w:num>
  <w:num w:numId="15" w16cid:durableId="924453975">
    <w:abstractNumId w:val="17"/>
  </w:num>
  <w:num w:numId="16" w16cid:durableId="112557008">
    <w:abstractNumId w:val="5"/>
  </w:num>
  <w:num w:numId="17" w16cid:durableId="1861119654">
    <w:abstractNumId w:val="4"/>
  </w:num>
  <w:num w:numId="18" w16cid:durableId="4684770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662"/>
    <w:rsid w:val="00286AB8"/>
    <w:rsid w:val="002E69D4"/>
    <w:rsid w:val="005C4662"/>
    <w:rsid w:val="006B4DE5"/>
    <w:rsid w:val="009552DB"/>
    <w:rsid w:val="00A47FE1"/>
    <w:rsid w:val="00E21A40"/>
    <w:rsid w:val="00FB1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824003C"/>
  <w15:docId w15:val="{3ECB377F-F286-CF4C-8E54-61BEF38C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jc w:val="both"/>
      <w:outlineLvl w:val="0"/>
    </w:pPr>
    <w:rPr>
      <w:rFonts w:ascii="Times New Roman" w:eastAsia="Times New Roman" w:hAnsi="Times New Roman" w:cs="Times New Roman"/>
      <w:b/>
      <w:sz w:val="34"/>
      <w:szCs w:val="3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E21A40"/>
    <w:pPr>
      <w:spacing w:before="480" w:after="0"/>
      <w:jc w:val="left"/>
      <w:outlineLvl w:val="9"/>
    </w:pPr>
    <w:rPr>
      <w:rFonts w:asciiTheme="majorHAnsi" w:eastAsiaTheme="majorEastAsia" w:hAnsiTheme="majorHAnsi" w:cstheme="majorBidi"/>
      <w:bCs/>
      <w:color w:val="365F91" w:themeColor="accent1" w:themeShade="BF"/>
      <w:sz w:val="28"/>
      <w:szCs w:val="28"/>
      <w:lang w:val="en-US" w:eastAsia="en-US"/>
    </w:rPr>
  </w:style>
  <w:style w:type="paragraph" w:styleId="TOC1">
    <w:name w:val="toc 1"/>
    <w:basedOn w:val="Normal"/>
    <w:next w:val="Normal"/>
    <w:autoRedefine/>
    <w:uiPriority w:val="39"/>
    <w:unhideWhenUsed/>
    <w:rsid w:val="00E21A40"/>
    <w:pPr>
      <w:spacing w:before="120"/>
    </w:pPr>
    <w:rPr>
      <w:rFonts w:asciiTheme="minorHAnsi" w:hAnsiTheme="minorHAnsi"/>
      <w:b/>
      <w:bCs/>
      <w:i/>
      <w:iCs/>
      <w:sz w:val="24"/>
      <w:szCs w:val="24"/>
    </w:rPr>
  </w:style>
  <w:style w:type="character" w:styleId="Hyperlink">
    <w:name w:val="Hyperlink"/>
    <w:basedOn w:val="DefaultParagraphFont"/>
    <w:uiPriority w:val="99"/>
    <w:unhideWhenUsed/>
    <w:rsid w:val="00E21A40"/>
    <w:rPr>
      <w:color w:val="0000FF" w:themeColor="hyperlink"/>
      <w:u w:val="single"/>
    </w:rPr>
  </w:style>
  <w:style w:type="paragraph" w:styleId="TOC2">
    <w:name w:val="toc 2"/>
    <w:basedOn w:val="Normal"/>
    <w:next w:val="Normal"/>
    <w:autoRedefine/>
    <w:uiPriority w:val="39"/>
    <w:semiHidden/>
    <w:unhideWhenUsed/>
    <w:rsid w:val="00E21A40"/>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E21A40"/>
    <w:pPr>
      <w:ind w:left="440"/>
    </w:pPr>
    <w:rPr>
      <w:rFonts w:asciiTheme="minorHAnsi" w:hAnsiTheme="minorHAnsi"/>
      <w:sz w:val="20"/>
      <w:szCs w:val="20"/>
    </w:rPr>
  </w:style>
  <w:style w:type="paragraph" w:styleId="TOC4">
    <w:name w:val="toc 4"/>
    <w:basedOn w:val="Normal"/>
    <w:next w:val="Normal"/>
    <w:autoRedefine/>
    <w:uiPriority w:val="39"/>
    <w:semiHidden/>
    <w:unhideWhenUsed/>
    <w:rsid w:val="00E21A40"/>
    <w:pPr>
      <w:ind w:left="660"/>
    </w:pPr>
    <w:rPr>
      <w:rFonts w:asciiTheme="minorHAnsi" w:hAnsiTheme="minorHAnsi"/>
      <w:sz w:val="20"/>
      <w:szCs w:val="20"/>
    </w:rPr>
  </w:style>
  <w:style w:type="paragraph" w:styleId="TOC5">
    <w:name w:val="toc 5"/>
    <w:basedOn w:val="Normal"/>
    <w:next w:val="Normal"/>
    <w:autoRedefine/>
    <w:uiPriority w:val="39"/>
    <w:semiHidden/>
    <w:unhideWhenUsed/>
    <w:rsid w:val="00E21A40"/>
    <w:pPr>
      <w:ind w:left="880"/>
    </w:pPr>
    <w:rPr>
      <w:rFonts w:asciiTheme="minorHAnsi" w:hAnsiTheme="minorHAnsi"/>
      <w:sz w:val="20"/>
      <w:szCs w:val="20"/>
    </w:rPr>
  </w:style>
  <w:style w:type="paragraph" w:styleId="TOC6">
    <w:name w:val="toc 6"/>
    <w:basedOn w:val="Normal"/>
    <w:next w:val="Normal"/>
    <w:autoRedefine/>
    <w:uiPriority w:val="39"/>
    <w:semiHidden/>
    <w:unhideWhenUsed/>
    <w:rsid w:val="00E21A40"/>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E21A40"/>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E21A40"/>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E21A40"/>
    <w:pPr>
      <w:ind w:left="1760"/>
    </w:pPr>
    <w:rPr>
      <w:rFonts w:asciiTheme="minorHAnsi" w:hAnsiTheme="minorHAnsi"/>
      <w:sz w:val="20"/>
      <w:szCs w:val="20"/>
    </w:rPr>
  </w:style>
  <w:style w:type="paragraph" w:styleId="Header">
    <w:name w:val="header"/>
    <w:basedOn w:val="Normal"/>
    <w:link w:val="HeaderChar"/>
    <w:uiPriority w:val="99"/>
    <w:unhideWhenUsed/>
    <w:rsid w:val="006B4DE5"/>
    <w:pPr>
      <w:tabs>
        <w:tab w:val="center" w:pos="4513"/>
        <w:tab w:val="right" w:pos="9026"/>
      </w:tabs>
      <w:spacing w:line="240" w:lineRule="auto"/>
    </w:pPr>
  </w:style>
  <w:style w:type="character" w:customStyle="1" w:styleId="HeaderChar">
    <w:name w:val="Header Char"/>
    <w:basedOn w:val="DefaultParagraphFont"/>
    <w:link w:val="Header"/>
    <w:uiPriority w:val="99"/>
    <w:rsid w:val="006B4DE5"/>
  </w:style>
  <w:style w:type="paragraph" w:styleId="Footer">
    <w:name w:val="footer"/>
    <w:basedOn w:val="Normal"/>
    <w:link w:val="FooterChar"/>
    <w:uiPriority w:val="99"/>
    <w:unhideWhenUsed/>
    <w:rsid w:val="006B4DE5"/>
    <w:pPr>
      <w:tabs>
        <w:tab w:val="center" w:pos="4513"/>
        <w:tab w:val="right" w:pos="9026"/>
      </w:tabs>
      <w:spacing w:line="240" w:lineRule="auto"/>
    </w:pPr>
  </w:style>
  <w:style w:type="character" w:customStyle="1" w:styleId="FooterChar">
    <w:name w:val="Footer Char"/>
    <w:basedOn w:val="DefaultParagraphFont"/>
    <w:link w:val="Footer"/>
    <w:uiPriority w:val="99"/>
    <w:rsid w:val="006B4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rive.google.com/file/d/1USl4j8QcJRijaZbzw_XRxcU5s2SWvqWO/view?usp=shari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2347</Words>
  <Characters>13382</Characters>
  <Application>Microsoft Office Word</Application>
  <DocSecurity>0</DocSecurity>
  <Lines>111</Lines>
  <Paragraphs>31</Paragraphs>
  <ScaleCrop>false</ScaleCrop>
  <Company/>
  <LinksUpToDate>false</LinksUpToDate>
  <CharactersWithSpaces>15698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Singh, Varinder (Cognizant)</cp:lastModifiedBy>
  <cp:revision>17</cp:revision>
  <dcterms:created xsi:type="dcterms:W3CDTF">2023-03-13T07:21:00Z</dcterms:created>
  <dcterms:modified xsi:type="dcterms:W3CDTF">2023-03-13T07:30:00Z</dcterms:modified>
</cp:coreProperties>
</file>