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7E06" w:rsidRDefault="007535D3" w:rsidP="007535D3">
      <w:pPr>
        <w:jc w:val="center"/>
        <w:rPr>
          <w:rFonts w:ascii="Goudy Old Style" w:hAnsi="Goudy Old Style"/>
          <w:sz w:val="40"/>
          <w:szCs w:val="40"/>
        </w:rPr>
      </w:pPr>
      <w:r w:rsidRPr="007535D3">
        <w:rPr>
          <w:rFonts w:ascii="Goudy Old Style" w:hAnsi="Goudy Old Style"/>
          <w:sz w:val="40"/>
          <w:szCs w:val="40"/>
        </w:rPr>
        <w:drawing>
          <wp:anchor distT="0" distB="0" distL="114300" distR="114300" simplePos="0" relativeHeight="251659264" behindDoc="1" locked="0" layoutInCell="1" allowOverlap="1" wp14:anchorId="2B4F2A1F" wp14:editId="170FB68A">
            <wp:simplePos x="0" y="0"/>
            <wp:positionH relativeFrom="column">
              <wp:posOffset>4286656</wp:posOffset>
            </wp:positionH>
            <wp:positionV relativeFrom="paragraph">
              <wp:posOffset>-502045</wp:posOffset>
            </wp:positionV>
            <wp:extent cx="1678305" cy="526415"/>
            <wp:effectExtent l="0" t="0" r="0" b="0"/>
            <wp:wrapNone/>
            <wp:docPr id="1" name="Bildobjekt 1" descr="En bild som visar mätar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mätare&#10;&#10;Automatiskt genererad beskrivni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78305" cy="52641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7535D3">
        <w:rPr>
          <w:rFonts w:ascii="Goudy Old Style" w:hAnsi="Goudy Old Style"/>
          <w:sz w:val="40"/>
          <w:szCs w:val="40"/>
        </w:rPr>
        <w:t>Education</w:t>
      </w:r>
      <w:proofErr w:type="spellEnd"/>
      <w:r w:rsidRPr="007535D3">
        <w:rPr>
          <w:rFonts w:ascii="Goudy Old Style" w:hAnsi="Goudy Old Style"/>
          <w:sz w:val="40"/>
          <w:szCs w:val="40"/>
        </w:rPr>
        <w:t xml:space="preserve"> plan </w:t>
      </w:r>
    </w:p>
    <w:p w:rsidR="007535D3" w:rsidRDefault="007535D3" w:rsidP="007535D3">
      <w:pPr>
        <w:jc w:val="center"/>
        <w:rPr>
          <w:rFonts w:ascii="Goudy Old Style" w:hAnsi="Goudy Old Style"/>
          <w:i/>
          <w:iCs/>
          <w:lang w:val="en-US"/>
        </w:rPr>
      </w:pPr>
      <w:r w:rsidRPr="007535D3">
        <w:rPr>
          <w:rFonts w:ascii="Goudy Old Style" w:hAnsi="Goudy Old Style"/>
          <w:i/>
          <w:iCs/>
          <w:lang w:val="en-US"/>
        </w:rPr>
        <w:t>-How do we assure a broad knowledge base within our company</w:t>
      </w:r>
    </w:p>
    <w:p w:rsidR="007535D3" w:rsidRDefault="007535D3" w:rsidP="007535D3">
      <w:pPr>
        <w:rPr>
          <w:rFonts w:ascii="Goudy Old Style" w:hAnsi="Goudy Old Style"/>
          <w:i/>
          <w:iCs/>
          <w:sz w:val="32"/>
          <w:szCs w:val="32"/>
          <w:lang w:val="en-US"/>
        </w:rPr>
      </w:pPr>
    </w:p>
    <w:p w:rsidR="007535D3" w:rsidRDefault="007535D3" w:rsidP="007535D3">
      <w:pPr>
        <w:rPr>
          <w:rFonts w:ascii="Goudy Old Style" w:hAnsi="Goudy Old Style"/>
          <w:i/>
          <w:iCs/>
          <w:sz w:val="32"/>
          <w:szCs w:val="32"/>
          <w:lang w:val="en-US"/>
        </w:rPr>
      </w:pPr>
      <w:r>
        <w:rPr>
          <w:rFonts w:ascii="Goudy Old Style" w:hAnsi="Goudy Old Style"/>
          <w:i/>
          <w:iCs/>
          <w:sz w:val="32"/>
          <w:szCs w:val="32"/>
          <w:lang w:val="en-US"/>
        </w:rPr>
        <w:t>Workshops</w:t>
      </w:r>
    </w:p>
    <w:p w:rsidR="007535D3" w:rsidRPr="007535D3" w:rsidRDefault="007535D3" w:rsidP="007535D3">
      <w:pPr>
        <w:rPr>
          <w:rFonts w:ascii="Goudy Old Style" w:hAnsi="Goudy Old Style"/>
          <w:sz w:val="22"/>
          <w:szCs w:val="22"/>
          <w:lang w:val="en-US"/>
        </w:rPr>
      </w:pPr>
      <w:r w:rsidRPr="007535D3">
        <w:rPr>
          <w:rFonts w:ascii="Goudy Old Style" w:hAnsi="Goudy Old Style"/>
          <w:sz w:val="22"/>
          <w:szCs w:val="22"/>
          <w:lang w:val="en-US"/>
        </w:rPr>
        <w:t xml:space="preserve">When development methods include new tools, we select someone responsible for the area who is supposed to gain a deeper understanding about the forementioned tool. The person mentioned is then in charge of making sure that the rest of the team that is supposed to work with the tool gains the required knowledge about it. This is done via workshops online where the responsible person goes through the basics of the tool.  A workshop could also include different brainstorming activities, where the participants are to come up with ideas regarding risks, company name, requirements for the system or tools to use for a specific system. </w:t>
      </w:r>
    </w:p>
    <w:p w:rsidR="007535D3" w:rsidRDefault="007535D3" w:rsidP="007535D3">
      <w:pPr>
        <w:rPr>
          <w:rFonts w:ascii="Goudy Old Style" w:hAnsi="Goudy Old Style"/>
          <w:i/>
          <w:iCs/>
          <w:sz w:val="32"/>
          <w:szCs w:val="32"/>
          <w:lang w:val="en-US"/>
        </w:rPr>
      </w:pPr>
    </w:p>
    <w:p w:rsidR="007535D3" w:rsidRDefault="007535D3" w:rsidP="007535D3">
      <w:pPr>
        <w:rPr>
          <w:rFonts w:ascii="Goudy Old Style" w:hAnsi="Goudy Old Style"/>
          <w:i/>
          <w:iCs/>
          <w:sz w:val="32"/>
          <w:szCs w:val="32"/>
          <w:lang w:val="en-US"/>
        </w:rPr>
      </w:pPr>
      <w:r>
        <w:rPr>
          <w:rFonts w:ascii="Goudy Old Style" w:hAnsi="Goudy Old Style"/>
          <w:i/>
          <w:iCs/>
          <w:sz w:val="32"/>
          <w:szCs w:val="32"/>
          <w:lang w:val="en-US"/>
        </w:rPr>
        <w:t>Presentations</w:t>
      </w:r>
    </w:p>
    <w:p w:rsidR="007535D3" w:rsidRPr="007535D3" w:rsidRDefault="007535D3" w:rsidP="007535D3">
      <w:pPr>
        <w:rPr>
          <w:rFonts w:ascii="Goudy Old Style" w:hAnsi="Goudy Old Style"/>
          <w:sz w:val="22"/>
          <w:szCs w:val="22"/>
          <w:lang w:val="en-US"/>
        </w:rPr>
      </w:pPr>
      <w:r w:rsidRPr="007535D3">
        <w:rPr>
          <w:rFonts w:ascii="Goudy Old Style" w:hAnsi="Goudy Old Style"/>
          <w:sz w:val="22"/>
          <w:szCs w:val="22"/>
          <w:lang w:val="en-US"/>
        </w:rPr>
        <w:t xml:space="preserve">The management produces presentations to give during CEO meetings to educate the team in what has been done during the week and what is to be done during the upcoming weeks. The management is also supposed to highlight what in the process that is the most critical to get done as soon as possible. The presentations might also be used to educate the team in processes and tools that makes the work more effective. Example of tools that this may include is GitLab, Azure DevOps and different programming languages. The presentations could also be about how to handle documents and where to place documents for them to be easily found once they are needed. </w:t>
      </w:r>
    </w:p>
    <w:p w:rsidR="007535D3" w:rsidRDefault="007535D3" w:rsidP="007535D3">
      <w:pPr>
        <w:rPr>
          <w:rFonts w:ascii="Goudy Old Style" w:hAnsi="Goudy Old Style"/>
          <w:i/>
          <w:iCs/>
          <w:sz w:val="32"/>
          <w:szCs w:val="32"/>
          <w:lang w:val="en-US"/>
        </w:rPr>
      </w:pPr>
    </w:p>
    <w:p w:rsidR="007535D3" w:rsidRDefault="007535D3" w:rsidP="007535D3">
      <w:pPr>
        <w:rPr>
          <w:rFonts w:ascii="Goudy Old Style" w:hAnsi="Goudy Old Style"/>
          <w:i/>
          <w:iCs/>
          <w:sz w:val="32"/>
          <w:szCs w:val="32"/>
          <w:lang w:val="en-US"/>
        </w:rPr>
      </w:pPr>
      <w:r>
        <w:rPr>
          <w:rFonts w:ascii="Goudy Old Style" w:hAnsi="Goudy Old Style"/>
          <w:i/>
          <w:iCs/>
          <w:sz w:val="32"/>
          <w:szCs w:val="32"/>
          <w:lang w:val="en-US"/>
        </w:rPr>
        <w:t>Resource sharing</w:t>
      </w:r>
    </w:p>
    <w:p w:rsidR="007535D3" w:rsidRPr="007535D3" w:rsidRDefault="007535D3" w:rsidP="007535D3">
      <w:pPr>
        <w:rPr>
          <w:rFonts w:ascii="Goudy Old Style" w:hAnsi="Goudy Old Style"/>
          <w:sz w:val="22"/>
          <w:szCs w:val="22"/>
          <w:lang w:val="en-US"/>
        </w:rPr>
      </w:pPr>
      <w:r w:rsidRPr="007535D3">
        <w:rPr>
          <w:rFonts w:ascii="Goudy Old Style" w:hAnsi="Goudy Old Style"/>
          <w:sz w:val="22"/>
          <w:szCs w:val="22"/>
          <w:lang w:val="en-US"/>
        </w:rPr>
        <w:t>Through sharing resources in Teams and GitLab the team tries to share the knowledge and progression within their work. This assures that the whole team gets to take part of each</w:t>
      </w:r>
      <w:r>
        <w:rPr>
          <w:rFonts w:ascii="Goudy Old Style" w:hAnsi="Goudy Old Style"/>
          <w:sz w:val="22"/>
          <w:szCs w:val="22"/>
          <w:lang w:val="en-US"/>
        </w:rPr>
        <w:t xml:space="preserve"> </w:t>
      </w:r>
      <w:r w:rsidRPr="007535D3">
        <w:rPr>
          <w:rFonts w:ascii="Goudy Old Style" w:hAnsi="Goudy Old Style"/>
          <w:sz w:val="22"/>
          <w:szCs w:val="22"/>
          <w:lang w:val="en-US"/>
        </w:rPr>
        <w:t xml:space="preserve">other’s knowledge and where they currently are in terms of progression. It also prevents two people doing the same thing on different ends. </w:t>
      </w:r>
    </w:p>
    <w:p w:rsidR="007535D3" w:rsidRDefault="007535D3" w:rsidP="007535D3">
      <w:pPr>
        <w:rPr>
          <w:rFonts w:ascii="Goudy Old Style" w:hAnsi="Goudy Old Style"/>
          <w:i/>
          <w:iCs/>
          <w:sz w:val="32"/>
          <w:szCs w:val="32"/>
          <w:lang w:val="en-US"/>
        </w:rPr>
      </w:pPr>
    </w:p>
    <w:p w:rsidR="007535D3" w:rsidRDefault="007535D3" w:rsidP="007535D3">
      <w:pPr>
        <w:rPr>
          <w:rFonts w:ascii="Goudy Old Style" w:hAnsi="Goudy Old Style"/>
          <w:i/>
          <w:iCs/>
          <w:sz w:val="32"/>
          <w:szCs w:val="32"/>
          <w:lang w:val="en-US"/>
        </w:rPr>
      </w:pPr>
      <w:r>
        <w:rPr>
          <w:rFonts w:ascii="Goudy Old Style" w:hAnsi="Goudy Old Style"/>
          <w:i/>
          <w:iCs/>
          <w:sz w:val="32"/>
          <w:szCs w:val="32"/>
          <w:lang w:val="en-US"/>
        </w:rPr>
        <w:t>Group meetings &amp; Discussions</w:t>
      </w:r>
    </w:p>
    <w:p w:rsidR="007535D3" w:rsidRPr="007535D3" w:rsidRDefault="007535D3" w:rsidP="007535D3">
      <w:pPr>
        <w:rPr>
          <w:rFonts w:ascii="Goudy Old Style" w:hAnsi="Goudy Old Style"/>
          <w:sz w:val="22"/>
          <w:szCs w:val="22"/>
          <w:lang w:val="en-US"/>
        </w:rPr>
      </w:pPr>
      <w:r w:rsidRPr="007535D3">
        <w:rPr>
          <w:rFonts w:ascii="Goudy Old Style" w:hAnsi="Goudy Old Style"/>
          <w:sz w:val="22"/>
          <w:szCs w:val="22"/>
          <w:lang w:val="en-US"/>
        </w:rPr>
        <w:t>The team is divided into different teams, both s</w:t>
      </w:r>
      <w:r w:rsidRPr="007535D3">
        <w:rPr>
          <w:rFonts w:ascii="Goudy Old Style" w:hAnsi="Goudy Old Style"/>
          <w:sz w:val="22"/>
          <w:szCs w:val="22"/>
          <w:lang w:val="en-US"/>
        </w:rPr>
        <w:t>maller</w:t>
      </w:r>
      <w:r w:rsidRPr="007535D3">
        <w:rPr>
          <w:rFonts w:ascii="Goudy Old Style" w:hAnsi="Goudy Old Style"/>
          <w:sz w:val="22"/>
          <w:szCs w:val="22"/>
          <w:lang w:val="en-US"/>
        </w:rPr>
        <w:t xml:space="preserve"> cross-functional teams and teams where the whole group is working together on a specific task. The cross-functional teams </w:t>
      </w:r>
      <w:proofErr w:type="gramStart"/>
      <w:r w:rsidRPr="007535D3">
        <w:rPr>
          <w:rFonts w:ascii="Goudy Old Style" w:hAnsi="Goudy Old Style"/>
          <w:sz w:val="22"/>
          <w:szCs w:val="22"/>
          <w:lang w:val="en-US"/>
        </w:rPr>
        <w:t>makes</w:t>
      </w:r>
      <w:proofErr w:type="gramEnd"/>
      <w:r w:rsidRPr="007535D3">
        <w:rPr>
          <w:rFonts w:ascii="Goudy Old Style" w:hAnsi="Goudy Old Style"/>
          <w:sz w:val="22"/>
          <w:szCs w:val="22"/>
          <w:lang w:val="en-US"/>
        </w:rPr>
        <w:t xml:space="preserve"> it easier to share the information between the R&amp;D department and the </w:t>
      </w:r>
      <w:proofErr w:type="spellStart"/>
      <w:r w:rsidRPr="007535D3">
        <w:rPr>
          <w:rFonts w:ascii="Goudy Old Style" w:hAnsi="Goudy Old Style"/>
          <w:sz w:val="22"/>
          <w:szCs w:val="22"/>
          <w:lang w:val="en-US"/>
        </w:rPr>
        <w:t>P&amp;S</w:t>
      </w:r>
      <w:proofErr w:type="spellEnd"/>
      <w:r w:rsidRPr="007535D3">
        <w:rPr>
          <w:rFonts w:ascii="Goudy Old Style" w:hAnsi="Goudy Old Style"/>
          <w:sz w:val="22"/>
          <w:szCs w:val="22"/>
          <w:lang w:val="en-US"/>
        </w:rPr>
        <w:t xml:space="preserve"> department and makes sure that the information is shared and spread across the whole company. These group meetings are supposed to take place at least once every week.  </w:t>
      </w:r>
    </w:p>
    <w:p w:rsidR="007535D3" w:rsidRDefault="007535D3" w:rsidP="007535D3">
      <w:pPr>
        <w:rPr>
          <w:rFonts w:ascii="Goudy Old Style" w:hAnsi="Goudy Old Style"/>
          <w:i/>
          <w:iCs/>
          <w:sz w:val="32"/>
          <w:szCs w:val="32"/>
          <w:lang w:val="en-US"/>
        </w:rPr>
      </w:pPr>
    </w:p>
    <w:p w:rsidR="007535D3" w:rsidRDefault="007535D3" w:rsidP="007535D3">
      <w:pPr>
        <w:rPr>
          <w:rFonts w:ascii="Goudy Old Style" w:hAnsi="Goudy Old Style"/>
          <w:i/>
          <w:iCs/>
          <w:sz w:val="32"/>
          <w:szCs w:val="32"/>
          <w:lang w:val="en-US"/>
        </w:rPr>
      </w:pPr>
      <w:r>
        <w:rPr>
          <w:rFonts w:ascii="Goudy Old Style" w:hAnsi="Goudy Old Style"/>
          <w:i/>
          <w:iCs/>
          <w:sz w:val="32"/>
          <w:szCs w:val="32"/>
          <w:lang w:val="en-US"/>
        </w:rPr>
        <w:t>Communication directives</w:t>
      </w:r>
    </w:p>
    <w:p w:rsidR="007535D3" w:rsidRPr="007535D3" w:rsidRDefault="007535D3" w:rsidP="007535D3">
      <w:pPr>
        <w:rPr>
          <w:rFonts w:ascii="Goudy Old Style" w:hAnsi="Goudy Old Style"/>
          <w:i/>
          <w:iCs/>
          <w:sz w:val="22"/>
          <w:szCs w:val="22"/>
          <w:lang w:val="en-US"/>
        </w:rPr>
      </w:pPr>
      <w:r w:rsidRPr="007535D3">
        <w:rPr>
          <w:rFonts w:ascii="Goudy Old Style" w:hAnsi="Goudy Old Style"/>
          <w:sz w:val="22"/>
          <w:szCs w:val="22"/>
          <w:lang w:val="en-US"/>
        </w:rPr>
        <w:t xml:space="preserve">Through set up communication directives every person in the group should know who their main contact is for sharing the information that they want to spread or to gain the information that they want to acquire. A Communication structure has been set in order to make sure that a single person in the entire company talks with everyone else in the company since this can make the information that we are trying to be spread, get lost or be misinterpreted.    </w:t>
      </w:r>
    </w:p>
    <w:p w:rsidR="007535D3" w:rsidRDefault="007535D3" w:rsidP="007535D3">
      <w:pPr>
        <w:rPr>
          <w:rFonts w:ascii="Goudy Old Style" w:hAnsi="Goudy Old Style"/>
          <w:i/>
          <w:iCs/>
          <w:sz w:val="32"/>
          <w:szCs w:val="32"/>
          <w:lang w:val="en-US"/>
        </w:rPr>
      </w:pPr>
    </w:p>
    <w:p w:rsidR="007535D3" w:rsidRDefault="007535D3" w:rsidP="007535D3">
      <w:pPr>
        <w:rPr>
          <w:rFonts w:ascii="Goudy Old Style" w:hAnsi="Goudy Old Style"/>
          <w:i/>
          <w:iCs/>
          <w:sz w:val="32"/>
          <w:szCs w:val="32"/>
          <w:lang w:val="en-US"/>
        </w:rPr>
      </w:pPr>
    </w:p>
    <w:p w:rsidR="007535D3" w:rsidRPr="007535D3" w:rsidRDefault="007535D3" w:rsidP="007535D3">
      <w:pPr>
        <w:jc w:val="center"/>
        <w:rPr>
          <w:rFonts w:ascii="Goudy Old Style" w:hAnsi="Goudy Old Style"/>
          <w:sz w:val="40"/>
          <w:szCs w:val="40"/>
          <w:lang w:val="en-US"/>
        </w:rPr>
      </w:pPr>
    </w:p>
    <w:p w:rsidR="007535D3" w:rsidRPr="007535D3" w:rsidRDefault="007535D3" w:rsidP="007535D3">
      <w:pPr>
        <w:rPr>
          <w:rFonts w:ascii="Goudy Old Style" w:hAnsi="Goudy Old Style"/>
          <w:i/>
          <w:iCs/>
          <w:sz w:val="40"/>
          <w:szCs w:val="40"/>
          <w:lang w:val="en-US"/>
        </w:rPr>
      </w:pPr>
    </w:p>
    <w:p w:rsidR="007535D3" w:rsidRPr="007535D3" w:rsidRDefault="007535D3" w:rsidP="007535D3">
      <w:pPr>
        <w:rPr>
          <w:rFonts w:ascii="Goudy Old Style" w:hAnsi="Goudy Old Style"/>
          <w:i/>
          <w:iCs/>
          <w:sz w:val="40"/>
          <w:szCs w:val="40"/>
          <w:lang w:val="en-US"/>
        </w:rPr>
      </w:pPr>
    </w:p>
    <w:sectPr w:rsidR="007535D3" w:rsidRPr="007535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oudy Old Style">
    <w:panose1 w:val="0202050205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C1B"/>
    <w:rsid w:val="000A59DC"/>
    <w:rsid w:val="004E53A4"/>
    <w:rsid w:val="007535D3"/>
    <w:rsid w:val="00EF3C1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4909"/>
  <w15:chartTrackingRefBased/>
  <w15:docId w15:val="{BD8378D4-D158-9142-B7D0-FEA9D6BF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425</Words>
  <Characters>2255</Characters>
  <Application>Microsoft Office Word</Application>
  <DocSecurity>0</DocSecurity>
  <Lines>18</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Friberg</dc:creator>
  <cp:keywords/>
  <dc:description/>
  <cp:lastModifiedBy>Martin Friberg</cp:lastModifiedBy>
  <cp:revision>2</cp:revision>
  <dcterms:created xsi:type="dcterms:W3CDTF">2020-09-16T14:17:00Z</dcterms:created>
  <dcterms:modified xsi:type="dcterms:W3CDTF">2020-09-22T09:30:00Z</dcterms:modified>
</cp:coreProperties>
</file>