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8F307" w14:textId="77777777">
      <w:pPr>
        <w:jc w:val="left"/>
      </w:pPr>
    </w:p>
    <w:p w14:paraId="21D01901" w14:textId="77777777">
      <w:pPr>
        <w:jc w:val="left"/>
      </w:pPr>
    </w:p>
    <w:p w14:paraId="475BFD73" w14:textId="77777777">
      <w:pPr>
        <w:jc w:val="left"/>
      </w:pPr>
    </w:p>
    <w:p w14:paraId="2F17068F" w14:textId="77777777">
      <w:pPr>
        <w:jc w:val="left"/>
      </w:pPr>
    </w:p>
    <w:p w14:paraId="2163775D" w14:textId="77777777">
      <w:pPr>
        <w:jc w:val="center"/>
      </w:pPr>
      <w:r>
        <w:rPr>
          <w:rFonts w:ascii="Arial" w:hAnsi="Arial"/>
          <w:b/>
          <w:sz w:val="28"/>
        </w:rPr>
        <w:t>MSc Dissertation Report</w:t>
      </w:r>
    </w:p>
    <w:p w14:paraId="7FE6F556" w14:textId="77777777">
      <w:pPr>
        <w:jc w:val="center"/>
      </w:pPr>
      <w:r>
        <w:rPr>
          <w:rFonts w:ascii="Arial" w:hAnsi="Arial"/>
          <w:b/>
          <w:sz w:val="36"/>
        </w:rPr>
        <w:t>PERFORMANCE EVALUATION OF YOLO-BASED VEHICLE DETECTION UNDER ADVERSE ENVIRONMENTAL CONDITIONS USING SIMULATION AND REAL-WORLD DATASETS</w:t>
      </w:r>
    </w:p>
    <w:p w14:paraId="5A5EDA2E" w14:textId="77777777">
      <w:pPr>
        <w:spacing w:before="200" w:after="280" w:line="240" w:lineRule="auto"/>
        <w:jc w:val="left"/>
      </w:pPr>
      <w:r>
        <w:rPr>
          <w:rFonts w:ascii="Arial" w:hAnsi="Arial"/>
          <w:i/>
        </w:rPr>
        <w:t>A dissertation submitted in partial fulfilment of the requirements of Sheffield Hallam University for the degree of Master of Science in Artificial Intelligence</w:t>
      </w:r>
    </w:p>
    <w:p w14:paraId="03E4ECF5" w14:textId="77777777">
      <w:pPr>
        <w:jc w:val="left"/>
      </w:pPr>
      <w:r>
        <w:rPr>
          <w:rFonts w:ascii="Arial" w:hAnsi="Arial"/>
          <w:b/>
        </w:rPr>
        <w:t xml:space="preserve">Student Name: </w:t>
      </w:r>
      <w:r>
        <w:rPr>
          <w:rFonts w:ascii="Arial" w:hAnsi="Arial"/>
        </w:rPr>
        <w:t>Varis Jahirbhai Kureshi</w:t>
      </w:r>
    </w:p>
    <w:p w14:paraId="0063291B" w14:textId="77777777">
      <w:pPr>
        <w:jc w:val="left"/>
      </w:pPr>
      <w:r>
        <w:rPr>
          <w:rFonts w:ascii="Arial" w:hAnsi="Arial"/>
          <w:b/>
        </w:rPr>
        <w:t xml:space="preserve">Student ID: </w:t>
      </w:r>
      <w:r>
        <w:rPr>
          <w:rFonts w:ascii="Arial" w:hAnsi="Arial"/>
        </w:rPr>
        <w:t>35042321</w:t>
      </w:r>
    </w:p>
    <w:p w14:paraId="772CA9D3" w14:textId="77777777">
      <w:pPr>
        <w:jc w:val="left"/>
      </w:pPr>
      <w:r>
        <w:rPr>
          <w:rFonts w:ascii="Arial" w:hAnsi="Arial"/>
          <w:b/>
        </w:rPr>
        <w:t xml:space="preserve">Supervisor: </w:t>
      </w:r>
      <w:r>
        <w:rPr>
          <w:rFonts w:ascii="Arial" w:hAnsi="Arial"/>
        </w:rPr>
        <w:t>Yasir Javed</w:t>
      </w:r>
    </w:p>
    <w:p w14:paraId="077C0CA0" w14:textId="77777777">
      <w:pPr>
        <w:jc w:val="left"/>
      </w:pPr>
      <w:r>
        <w:rPr>
          <w:rFonts w:ascii="Arial" w:hAnsi="Arial"/>
          <w:b/>
        </w:rPr>
        <w:t xml:space="preserve">Date of Submission: </w:t>
      </w:r>
      <w:r>
        <w:rPr>
          <w:rFonts w:ascii="Arial" w:hAnsi="Arial"/>
        </w:rPr>
        <w:t>10 September 2026</w:t>
      </w:r>
    </w:p>
    <w:p w14:paraId="3CFD197C" w14:textId="77777777">
      <w:pPr>
        <w:jc w:val="left"/>
      </w:pPr>
    </w:p>
    <w:p w14:paraId="54C78F33" w14:textId="77777777">
      <w:pPr>
        <w:jc w:val="left"/>
      </w:pPr>
      <w:r>
        <w:rPr>
          <w:rFonts w:ascii="Arial" w:hAnsi="Arial"/>
          <w:b/>
        </w:rPr>
        <w:t>STATEMENT 1:</w:t>
      </w:r>
    </w:p>
    <w:p w14:paraId="06CD799D" w14:textId="77777777">
      <w:pPr>
        <w:jc w:val="left"/>
      </w:pPr>
      <w:r>
        <w:rPr>
          <w:rFonts w:ascii="Arial" w:hAnsi="Arial"/>
        </w:rPr>
        <w:t xml:space="preserve">This dissertation does </w:t>
      </w:r>
      <w:r>
        <w:rPr>
          <w:rFonts w:ascii="Arial" w:hAnsi="Arial"/>
          <w:b/>
        </w:rPr>
        <w:t>NOT</w:t>
      </w:r>
      <w:r>
        <w:rPr>
          <w:rFonts w:ascii="Arial" w:hAnsi="Arial"/>
        </w:rPr>
        <w:t xml:space="preserve"> contain confidential material and thus can be made available to staff and students via the library.</w:t>
      </w:r>
    </w:p>
    <w:p w14:paraId="13BF2699" w14:textId="77777777">
      <w:pPr>
        <w:jc w:val="left"/>
      </w:pPr>
    </w:p>
    <w:p w14:paraId="273875A7" w14:textId="77777777">
      <w:pPr>
        <w:spacing w:before="200"/>
        <w:jc w:val="left"/>
      </w:pPr>
      <w:r>
        <w:rPr>
          <w:rFonts w:ascii="Arial" w:hAnsi="Arial"/>
        </w:rPr>
        <w:t>Word count: 2,996 words from Introduction to Conclusion, including section headings, table text and figure captions; excluding the Abstract, Contents, References and Appendices (Microsoft Word count).</w:t>
      </w:r>
    </w:p>
    <w:p w14:paraId="3C0658BE" w14:textId="77777777">
      <w:pPr>
        <w:spacing w:before="200"/>
        <w:jc w:val="left"/>
      </w:pPr>
      <w:hyperlink r:id="rId8" w:history="1">
        <w:r>
          <w:rPr>
            <w:rStyle w:val="Hyperlink"/>
          </w:rPr>
          <w:t>varisjaher2004-byte/Vehicle_Detection_Adverse_Weather: dissertation</w:t>
        </w:r>
      </w:hyperlink>
    </w:p>
    <w:p w14:paraId="5A873907" w14:textId="77777777">
      <w:pPr>
        <w:jc w:val="left"/>
      </w:pPr>
      <w:r>
        <w:rPr>
          <w:rFonts w:ascii="Arial" w:hAnsi="Arial"/>
        </w:rPr>
        <w:br w:type="page"/>
      </w:r>
    </w:p>
    <w:p w14:paraId="10A3B0BD" w14:textId="77777777">
      <w:pPr>
        <w:pStyle w:val="Heading1"/>
        <w:jc w:val="left"/>
      </w:pPr>
      <w:bookmarkStart w:id="0" w:name="_Toc238317524"/>
      <w:bookmarkStart w:id="1" w:name="_Toc238894666"/>
      <w:r>
        <w:rPr>
          <w:rFonts w:ascii="Arial" w:hAnsi="Arial"/>
        </w:rPr>
        <w:lastRenderedPageBreak/>
        <w:t>Acknowledgements</w:t>
      </w:r>
      <w:bookmarkEnd w:id="0"/>
      <w:bookmarkEnd w:id="1"/>
    </w:p>
    <w:p w14:paraId="72C00B6A" w14:textId="77777777">
      <w:pPr>
        <w:jc w:val="left"/>
      </w:pPr>
      <w:r>
        <w:rPr>
          <w:rFonts w:ascii="Arial" w:hAnsi="Arial"/>
        </w:rPr>
        <w:t>I would like to thank my supervisor, Yasir Javed, for his guidance throughout the project, and Sheffield Hallam University for access to the academic and computing resources that supported this research.</w:t>
      </w:r>
    </w:p>
    <w:p w14:paraId="4C82C9A8" w14:textId="77777777">
      <w:pPr>
        <w:jc w:val="left"/>
      </w:pPr>
      <w:r>
        <w:rPr>
          <w:rFonts w:ascii="Arial" w:hAnsi="Arial"/>
        </w:rPr>
        <w:br w:type="page"/>
      </w:r>
    </w:p>
    <w:p w14:paraId="507F1E74" w14:textId="77777777">
      <w:pPr>
        <w:pStyle w:val="Heading1"/>
        <w:jc w:val="left"/>
      </w:pPr>
      <w:bookmarkStart w:id="2" w:name="_Toc238317525"/>
      <w:bookmarkStart w:id="3" w:name="_Toc238894667"/>
      <w:r>
        <w:rPr>
          <w:rFonts w:ascii="Arial" w:hAnsi="Arial"/>
        </w:rPr>
        <w:lastRenderedPageBreak/>
        <w:t>Abstract</w:t>
      </w:r>
      <w:bookmarkEnd w:id="2"/>
      <w:bookmarkEnd w:id="3"/>
    </w:p>
    <w:p w14:paraId="37C01B9D" w14:textId="77777777">
      <w:pPr>
        <w:spacing w:line="240" w:lineRule="auto"/>
        <w:jc w:val="left"/>
      </w:pPr>
      <w:r>
        <w:rPr>
          <w:rFonts w:ascii="Arial" w:hAnsi="Arial"/>
        </w:rPr>
        <w:t>Camera-based vehicle detection can deteriorate when adverse conditions and dataset shift alter visual evidence. This study evaluated transfer-learned Ultralytics YOLOv8l checkpoints using prepared ACDC, corrected DAWN and combined ACDC+DAWN data, while treating CARLA scenarios as separate qualitative diagnostics. A pragmatist, predominantly quantitative design linked every reported metric to a defined validation invocation and checkpoint identity. An integrity audit found that archived DAWN validation labels retained an older numeric class scheme; a non-destructive corrected copy was verified before DAWN Fog, Rain, Entire and Combined models were retrained for 100 epochs at 640-pixel resolution. A seven-cell matrix then compared locked ACDC, corrected DAWN and Combined checkpoints under one Ultralytics validation protocol. Direct transfer was weak: ACDC-to-DAWN mAP@0.5 was 0.1362 and DAWN-to-ACDC was 0.1122, compared with within-domain estimates of 0.4221 and 0.6277. Combined training provided the strongest descriptive cross-dataset balance, retaining 0.4069 on ACDC and reaching 0.6382 on DAWN, although it did not dominate every metric. DAWN Rain reached 0.9916 mAP@0.5 on only 42 in-domain validation images and is not interpreted as universal rain robustness. Historical ACDC Fog evidence further illustrates missed objects, overlapping labels and unstable rare-class estimates. CARLA Clear, Rain, Fog and synthetic Night outputs remain non-equivalent presentation or diagnostic assets and are not pooled with real-world validation metrics. The contribution is an auditable evaluation workflow with label-remap evidence, same-row F1 calculation, checkpoint hashes and explicit construct boundaries. Findings are validation-bound, single-seed, descriptive and non-causal; they do not establish deployment safety, confidence intervals or generalised real-world performance.</w:t>
      </w:r>
    </w:p>
    <w:p w14:paraId="5FF016D9" w14:textId="77777777">
      <w:pPr>
        <w:jc w:val="left"/>
      </w:pPr>
      <w:r>
        <w:rPr>
          <w:rFonts w:ascii="Arial" w:hAnsi="Arial"/>
        </w:rPr>
        <w:br w:type="page"/>
      </w:r>
    </w:p>
    <w:p w14:paraId="18A9613F" w14:textId="77777777">
      <w:pPr>
        <w:pStyle w:val="Heading1"/>
        <w:jc w:val="left"/>
      </w:pPr>
      <w:bookmarkStart w:id="4" w:name="_Toc238317526"/>
      <w:bookmarkStart w:id="5" w:name="_Toc238894668"/>
      <w:r>
        <w:rPr>
          <w:rFonts w:ascii="Arial" w:hAnsi="Arial"/>
        </w:rPr>
        <w:lastRenderedPageBreak/>
        <w:t>Contents</w:t>
      </w:r>
      <w:bookmarkEnd w:id="4"/>
      <w:bookmarkEnd w:id="5"/>
    </w:p>
    <w:p>
      <w:pPr>
        <w:tabs>
          <w:tab w:pos="8334" w:val="right" w:leader="dot"/>
        </w:tabs>
        <w:spacing w:line="240" w:lineRule="auto" w:before="0" w:after="20"/>
        <w:ind w:left="0"/>
        <w:jc w:val="left"/>
      </w:pPr>
      <w:r>
        <w:t>Acknowledgements</w:t>
      </w:r>
      <w:r>
        <w:tab/>
      </w:r>
      <w:r>
        <w:t>II</w:t>
      </w:r>
    </w:p>
    <w:p>
      <w:pPr>
        <w:tabs>
          <w:tab w:pos="8334" w:val="right" w:leader="dot"/>
        </w:tabs>
        <w:spacing w:line="240" w:lineRule="auto" w:before="0" w:after="20"/>
        <w:ind w:left="0"/>
        <w:jc w:val="left"/>
      </w:pPr>
      <w:r>
        <w:t>Abstract</w:t>
      </w:r>
      <w:r>
        <w:tab/>
      </w:r>
      <w:r>
        <w:t>III</w:t>
      </w:r>
    </w:p>
    <w:p>
      <w:pPr>
        <w:tabs>
          <w:tab w:pos="8334" w:val="right" w:leader="dot"/>
        </w:tabs>
        <w:spacing w:line="240" w:lineRule="auto" w:before="0" w:after="20"/>
        <w:ind w:left="0"/>
        <w:jc w:val="left"/>
      </w:pPr>
      <w:r>
        <w:t>Contents</w:t>
      </w:r>
      <w:r>
        <w:tab/>
      </w:r>
      <w:r>
        <w:t>IV</w:t>
      </w:r>
    </w:p>
    <w:p>
      <w:pPr>
        <w:tabs>
          <w:tab w:pos="8334" w:val="right" w:leader="dot"/>
        </w:tabs>
        <w:spacing w:line="240" w:lineRule="auto" w:before="0" w:after="20"/>
        <w:ind w:left="0"/>
        <w:jc w:val="left"/>
      </w:pPr>
      <w:r>
        <w:t>List of Tables</w:t>
      </w:r>
      <w:r>
        <w:tab/>
      </w:r>
      <w:r>
        <w:t>VI</w:t>
      </w:r>
    </w:p>
    <w:p>
      <w:pPr>
        <w:tabs>
          <w:tab w:pos="8334" w:val="right" w:leader="dot"/>
        </w:tabs>
        <w:spacing w:line="240" w:lineRule="auto" w:before="0" w:after="20"/>
        <w:ind w:left="0"/>
        <w:jc w:val="left"/>
      </w:pPr>
      <w:r>
        <w:t>List of Figures</w:t>
      </w:r>
      <w:r>
        <w:tab/>
      </w:r>
      <w:r>
        <w:t>VII</w:t>
      </w:r>
    </w:p>
    <w:p>
      <w:pPr>
        <w:tabs>
          <w:tab w:pos="8334" w:val="right" w:leader="dot"/>
        </w:tabs>
        <w:spacing w:line="240" w:lineRule="auto" w:before="0" w:after="20"/>
        <w:ind w:left="0"/>
        <w:jc w:val="left"/>
      </w:pPr>
      <w:r>
        <w:t>1. Introduction</w:t>
      </w:r>
      <w:r>
        <w:tab/>
      </w:r>
      <w:r>
        <w:t>1</w:t>
      </w:r>
    </w:p>
    <w:p>
      <w:pPr>
        <w:tabs>
          <w:tab w:pos="8334" w:val="right" w:leader="dot"/>
        </w:tabs>
        <w:spacing w:line="240" w:lineRule="auto" w:before="0" w:after="20"/>
        <w:ind w:left="283"/>
        <w:jc w:val="left"/>
      </w:pPr>
      <w:r>
        <w:t>1.1 Background and problem</w:t>
      </w:r>
      <w:r>
        <w:tab/>
      </w:r>
      <w:r>
        <w:t>1</w:t>
      </w:r>
    </w:p>
    <w:p>
      <w:pPr>
        <w:tabs>
          <w:tab w:pos="8334" w:val="right" w:leader="dot"/>
        </w:tabs>
        <w:spacing w:line="240" w:lineRule="auto" w:before="0" w:after="20"/>
        <w:ind w:left="283"/>
        <w:jc w:val="left"/>
      </w:pPr>
      <w:r>
        <w:t>1.2 Research question</w:t>
      </w:r>
      <w:r>
        <w:tab/>
      </w:r>
      <w:r>
        <w:t>1</w:t>
      </w:r>
    </w:p>
    <w:p>
      <w:pPr>
        <w:tabs>
          <w:tab w:pos="8334" w:val="right" w:leader="dot"/>
        </w:tabs>
        <w:spacing w:line="240" w:lineRule="auto" w:before="0" w:after="20"/>
        <w:ind w:left="283"/>
        <w:jc w:val="left"/>
      </w:pPr>
      <w:r>
        <w:t>1.3 Aim and objectives</w:t>
      </w:r>
      <w:r>
        <w:tab/>
      </w:r>
      <w:r>
        <w:t>1</w:t>
      </w:r>
    </w:p>
    <w:p>
      <w:pPr>
        <w:tabs>
          <w:tab w:pos="8334" w:val="right" w:leader="dot"/>
        </w:tabs>
        <w:spacing w:line="240" w:lineRule="auto" w:before="0" w:after="20"/>
        <w:ind w:left="283"/>
        <w:jc w:val="left"/>
      </w:pPr>
      <w:r>
        <w:t>1.4 Scope and contribution</w:t>
      </w:r>
      <w:r>
        <w:tab/>
      </w:r>
      <w:r>
        <w:t>1</w:t>
      </w:r>
    </w:p>
    <w:p>
      <w:pPr>
        <w:tabs>
          <w:tab w:pos="8334" w:val="right" w:leader="dot"/>
        </w:tabs>
        <w:spacing w:line="240" w:lineRule="auto" w:before="0" w:after="20"/>
        <w:ind w:left="0"/>
        <w:jc w:val="left"/>
      </w:pPr>
      <w:r>
        <w:t>2. Literature Review</w:t>
      </w:r>
      <w:r>
        <w:tab/>
      </w:r>
      <w:r>
        <w:t>2</w:t>
      </w:r>
    </w:p>
    <w:p>
      <w:pPr>
        <w:tabs>
          <w:tab w:pos="8334" w:val="right" w:leader="dot"/>
        </w:tabs>
        <w:spacing w:line="240" w:lineRule="auto" w:before="0" w:after="20"/>
        <w:ind w:left="283"/>
        <w:jc w:val="left"/>
      </w:pPr>
      <w:r>
        <w:t>2.1 Review design and search process</w:t>
      </w:r>
      <w:r>
        <w:tab/>
      </w:r>
      <w:r>
        <w:t>2</w:t>
      </w:r>
    </w:p>
    <w:p>
      <w:pPr>
        <w:tabs>
          <w:tab w:pos="8334" w:val="right" w:leader="dot"/>
        </w:tabs>
        <w:spacing w:line="240" w:lineRule="auto" w:before="0" w:after="20"/>
        <w:ind w:left="283"/>
        <w:jc w:val="left"/>
      </w:pPr>
      <w:r>
        <w:t>2.2 Screening and thematic organisation</w:t>
      </w:r>
      <w:r>
        <w:tab/>
      </w:r>
      <w:r>
        <w:t>2</w:t>
      </w:r>
    </w:p>
    <w:p>
      <w:pPr>
        <w:tabs>
          <w:tab w:pos="8334" w:val="right" w:leader="dot"/>
        </w:tabs>
        <w:spacing w:line="240" w:lineRule="auto" w:before="0" w:after="20"/>
        <w:ind w:left="283"/>
        <w:jc w:val="left"/>
      </w:pPr>
      <w:r>
        <w:t>2.3 Detection architectures and the speed-accuracy trade-off</w:t>
      </w:r>
      <w:r>
        <w:tab/>
      </w:r>
      <w:r>
        <w:t>2</w:t>
      </w:r>
    </w:p>
    <w:p>
      <w:pPr>
        <w:tabs>
          <w:tab w:pos="8334" w:val="right" w:leader="dot"/>
        </w:tabs>
        <w:spacing w:line="240" w:lineRule="auto" w:before="0" w:after="20"/>
        <w:ind w:left="283"/>
        <w:jc w:val="left"/>
      </w:pPr>
      <w:r>
        <w:t>2.4 Adverse-weather degradation and dataset construction</w:t>
      </w:r>
      <w:r>
        <w:tab/>
      </w:r>
      <w:r>
        <w:t>3</w:t>
      </w:r>
    </w:p>
    <w:p>
      <w:pPr>
        <w:tabs>
          <w:tab w:pos="8334" w:val="right" w:leader="dot"/>
        </w:tabs>
        <w:spacing w:line="240" w:lineRule="auto" w:before="0" w:after="20"/>
        <w:ind w:left="283"/>
        <w:jc w:val="left"/>
      </w:pPr>
      <w:r>
        <w:t>2.5 Domain shift, joint training and metric interpretation</w:t>
      </w:r>
      <w:r>
        <w:tab/>
      </w:r>
      <w:r>
        <w:t>3</w:t>
      </w:r>
    </w:p>
    <w:p>
      <w:pPr>
        <w:tabs>
          <w:tab w:pos="8334" w:val="right" w:leader="dot"/>
        </w:tabs>
        <w:spacing w:line="240" w:lineRule="auto" w:before="0" w:after="20"/>
        <w:ind w:left="283"/>
        <w:jc w:val="left"/>
      </w:pPr>
      <w:r>
        <w:t>2.6 Architectural adaptation and corrected comparator evidence</w:t>
      </w:r>
      <w:r>
        <w:tab/>
      </w:r>
      <w:r>
        <w:t>4</w:t>
      </w:r>
    </w:p>
    <w:p>
      <w:pPr>
        <w:tabs>
          <w:tab w:pos="8334" w:val="right" w:leader="dot"/>
        </w:tabs>
        <w:spacing w:line="240" w:lineRule="auto" w:before="0" w:after="20"/>
        <w:ind w:left="283"/>
        <w:jc w:val="left"/>
      </w:pPr>
      <w:r>
        <w:t>2.7 Synthetic weather, CARLA and the research gap</w:t>
      </w:r>
      <w:r>
        <w:tab/>
      </w:r>
      <w:r>
        <w:t>4</w:t>
      </w:r>
    </w:p>
    <w:p>
      <w:pPr>
        <w:tabs>
          <w:tab w:pos="8334" w:val="right" w:leader="dot"/>
        </w:tabs>
        <w:spacing w:line="240" w:lineRule="auto" w:before="0" w:after="20"/>
        <w:ind w:left="0"/>
        <w:jc w:val="left"/>
      </w:pPr>
      <w:r>
        <w:t>3. Research Design</w:t>
      </w:r>
      <w:r>
        <w:tab/>
      </w:r>
      <w:r>
        <w:t>6</w:t>
      </w:r>
    </w:p>
    <w:p>
      <w:pPr>
        <w:tabs>
          <w:tab w:pos="8334" w:val="right" w:leader="dot"/>
        </w:tabs>
        <w:spacing w:line="240" w:lineRule="auto" w:before="0" w:after="20"/>
        <w:ind w:left="283"/>
        <w:jc w:val="left"/>
      </w:pPr>
      <w:r>
        <w:t>3.1 Research philosophy: pragmatism</w:t>
      </w:r>
      <w:r>
        <w:tab/>
      </w:r>
      <w:r>
        <w:t>6</w:t>
      </w:r>
    </w:p>
    <w:p>
      <w:pPr>
        <w:tabs>
          <w:tab w:pos="8334" w:val="right" w:leader="dot"/>
        </w:tabs>
        <w:spacing w:line="240" w:lineRule="auto" w:before="0" w:after="20"/>
        <w:ind w:left="283"/>
        <w:jc w:val="left"/>
      </w:pPr>
      <w:r>
        <w:t>3.2 Research approach, strategy and horizon</w:t>
      </w:r>
      <w:r>
        <w:tab/>
      </w:r>
      <w:r>
        <w:t>6</w:t>
      </w:r>
    </w:p>
    <w:p>
      <w:pPr>
        <w:tabs>
          <w:tab w:pos="8334" w:val="right" w:leader="dot"/>
        </w:tabs>
        <w:spacing w:line="240" w:lineRule="auto" w:before="0" w:after="20"/>
        <w:ind w:left="283"/>
        <w:jc w:val="left"/>
      </w:pPr>
      <w:r>
        <w:t>3.3 Data sources and preparation</w:t>
      </w:r>
      <w:r>
        <w:tab/>
      </w:r>
      <w:r>
        <w:t>6</w:t>
      </w:r>
    </w:p>
    <w:p>
      <w:pPr>
        <w:tabs>
          <w:tab w:pos="8334" w:val="right" w:leader="dot"/>
        </w:tabs>
        <w:spacing w:line="240" w:lineRule="auto" w:before="0" w:after="20"/>
        <w:ind w:left="283"/>
        <w:jc w:val="left"/>
      </w:pPr>
      <w:r>
        <w:t>3.4 Checkpoint selection and metric governance</w:t>
      </w:r>
      <w:r>
        <w:tab/>
      </w:r>
      <w:r>
        <w:t>7</w:t>
      </w:r>
    </w:p>
    <w:p>
      <w:pPr>
        <w:tabs>
          <w:tab w:pos="8334" w:val="right" w:leader="dot"/>
        </w:tabs>
        <w:spacing w:line="240" w:lineRule="auto" w:before="0" w:after="20"/>
        <w:ind w:left="283"/>
        <w:jc w:val="left"/>
      </w:pPr>
      <w:r>
        <w:t>3.5 CARLA simulation design</w:t>
      </w:r>
      <w:r>
        <w:tab/>
      </w:r>
      <w:r>
        <w:t>7</w:t>
      </w:r>
    </w:p>
    <w:p>
      <w:pPr>
        <w:tabs>
          <w:tab w:pos="8334" w:val="right" w:leader="dot"/>
        </w:tabs>
        <w:spacing w:line="240" w:lineRule="auto" w:before="0" w:after="20"/>
        <w:ind w:left="283"/>
        <w:jc w:val="left"/>
      </w:pPr>
      <w:r>
        <w:t>3.6 Ethics and data governance</w:t>
      </w:r>
      <w:r>
        <w:tab/>
      </w:r>
      <w:r>
        <w:t>8</w:t>
      </w:r>
    </w:p>
    <w:p>
      <w:pPr>
        <w:tabs>
          <w:tab w:pos="8334" w:val="right" w:leader="dot"/>
        </w:tabs>
        <w:spacing w:line="240" w:lineRule="auto" w:before="0" w:after="20"/>
        <w:ind w:left="283"/>
        <w:jc w:val="left"/>
      </w:pPr>
      <w:r>
        <w:t>3.7 System architecture and evidence flow</w:t>
      </w:r>
      <w:r>
        <w:tab/>
      </w:r>
      <w:r>
        <w:t>8</w:t>
      </w:r>
    </w:p>
    <w:p>
      <w:pPr>
        <w:tabs>
          <w:tab w:pos="8334" w:val="right" w:leader="dot"/>
        </w:tabs>
        <w:spacing w:line="240" w:lineRule="auto" w:before="0" w:after="20"/>
        <w:ind w:left="283"/>
        <w:jc w:val="left"/>
      </w:pPr>
      <w:r>
        <w:t>3.8 Requirements</w:t>
      </w:r>
      <w:r>
        <w:tab/>
      </w:r>
      <w:r>
        <w:t>8</w:t>
      </w:r>
    </w:p>
    <w:p>
      <w:pPr>
        <w:tabs>
          <w:tab w:pos="8334" w:val="right" w:leader="dot"/>
        </w:tabs>
        <w:spacing w:line="240" w:lineRule="auto" w:before="0" w:after="20"/>
        <w:ind w:left="283"/>
        <w:jc w:val="left"/>
      </w:pPr>
      <w:r>
        <w:t>3.9 Verified implementation configuration</w:t>
      </w:r>
      <w:r>
        <w:tab/>
      </w:r>
      <w:r>
        <w:t>8</w:t>
      </w:r>
    </w:p>
    <w:p>
      <w:pPr>
        <w:tabs>
          <w:tab w:pos="8334" w:val="right" w:leader="dot"/>
        </w:tabs>
        <w:spacing w:line="240" w:lineRule="auto" w:before="0" w:after="20"/>
        <w:ind w:left="283"/>
        <w:jc w:val="left"/>
      </w:pPr>
      <w:r>
        <w:t>3.10 System testing</w:t>
      </w:r>
      <w:r>
        <w:tab/>
      </w:r>
      <w:r>
        <w:t>8</w:t>
      </w:r>
    </w:p>
    <w:p>
      <w:pPr>
        <w:tabs>
          <w:tab w:pos="8334" w:val="right" w:leader="dot"/>
        </w:tabs>
        <w:spacing w:line="240" w:lineRule="auto" w:before="0" w:after="20"/>
        <w:ind w:left="283"/>
        <w:jc w:val="left"/>
      </w:pPr>
      <w:r>
        <w:t>3.11 Risk assessment</w:t>
      </w:r>
      <w:r>
        <w:tab/>
      </w:r>
      <w:r>
        <w:t>8</w:t>
      </w:r>
    </w:p>
    <w:p>
      <w:pPr>
        <w:tabs>
          <w:tab w:pos="8334" w:val="right" w:leader="dot"/>
        </w:tabs>
        <w:spacing w:line="240" w:lineRule="auto" w:before="0" w:after="20"/>
        <w:ind w:left="283"/>
        <w:jc w:val="left"/>
      </w:pPr>
      <w:r>
        <w:t>3.12 Repository traceability</w:t>
      </w:r>
      <w:r>
        <w:tab/>
      </w:r>
      <w:r>
        <w:t>8</w:t>
      </w:r>
    </w:p>
    <w:p>
      <w:pPr>
        <w:tabs>
          <w:tab w:pos="8334" w:val="right" w:leader="dot"/>
        </w:tabs>
        <w:spacing w:line="240" w:lineRule="auto" w:before="0" w:after="20"/>
        <w:ind w:left="0"/>
        <w:jc w:val="left"/>
      </w:pPr>
      <w:r>
        <w:t>4. Results</w:t>
      </w:r>
      <w:r>
        <w:tab/>
      </w:r>
      <w:r>
        <w:t>9</w:t>
      </w:r>
    </w:p>
    <w:p>
      <w:pPr>
        <w:tabs>
          <w:tab w:pos="8334" w:val="right" w:leader="dot"/>
        </w:tabs>
        <w:spacing w:line="240" w:lineRule="auto" w:before="0" w:after="20"/>
        <w:ind w:left="283"/>
        <w:jc w:val="left"/>
      </w:pPr>
      <w:r>
        <w:t>4.1 Aggregate real-world performance</w:t>
      </w:r>
      <w:r>
        <w:tab/>
      </w:r>
      <w:r>
        <w:t>9</w:t>
      </w:r>
    </w:p>
    <w:p>
      <w:pPr>
        <w:tabs>
          <w:tab w:pos="8334" w:val="right" w:leader="dot"/>
        </w:tabs>
        <w:spacing w:line="240" w:lineRule="auto" w:before="0" w:after="20"/>
        <w:ind w:left="283"/>
        <w:jc w:val="left"/>
      </w:pPr>
      <w:r>
        <w:t>4.2 Error profile and class imbalance</w:t>
      </w:r>
      <w:r>
        <w:tab/>
      </w:r>
      <w:r>
        <w:t>9</w:t>
      </w:r>
    </w:p>
    <w:p>
      <w:pPr>
        <w:tabs>
          <w:tab w:pos="8334" w:val="right" w:leader="dot"/>
        </w:tabs>
        <w:spacing w:line="240" w:lineRule="auto" w:before="0" w:after="20"/>
        <w:ind w:left="283"/>
        <w:jc w:val="left"/>
      </w:pPr>
      <w:r>
        <w:t>4.3 Canonical results table</w:t>
      </w:r>
      <w:r>
        <w:tab/>
      </w:r>
      <w:r>
        <w:t>9</w:t>
      </w:r>
    </w:p>
    <w:p>
      <w:pPr>
        <w:tabs>
          <w:tab w:pos="8334" w:val="right" w:leader="dot"/>
        </w:tabs>
        <w:spacing w:line="240" w:lineRule="auto" w:before="0" w:after="20"/>
        <w:ind w:left="283"/>
        <w:jc w:val="left"/>
      </w:pPr>
      <w:r>
        <w:t>4.4 Qualitative real-world evidence</w:t>
      </w:r>
      <w:r>
        <w:tab/>
      </w:r>
      <w:r>
        <w:t>10</w:t>
      </w:r>
    </w:p>
    <w:p>
      <w:pPr>
        <w:tabs>
          <w:tab w:pos="8334" w:val="right" w:leader="dot"/>
        </w:tabs>
        <w:spacing w:line="240" w:lineRule="auto" w:before="0" w:after="20"/>
        <w:ind w:left="283"/>
        <w:jc w:val="left"/>
      </w:pPr>
      <w:r>
        <w:t>4.5 CARLA condition-specific evidence</w:t>
      </w:r>
      <w:r>
        <w:tab/>
      </w:r>
      <w:r>
        <w:t>10</w:t>
      </w:r>
    </w:p>
    <w:p>
      <w:pPr>
        <w:tabs>
          <w:tab w:pos="8334" w:val="right" w:leader="dot"/>
        </w:tabs>
        <w:spacing w:line="240" w:lineRule="auto" w:before="0" w:after="20"/>
        <w:ind w:left="283"/>
        <w:jc w:val="left"/>
      </w:pPr>
      <w:r>
        <w:t>4.6 Failure analysis</w:t>
      </w:r>
      <w:r>
        <w:tab/>
      </w:r>
      <w:r>
        <w:t>10</w:t>
      </w:r>
    </w:p>
    <w:p>
      <w:pPr>
        <w:tabs>
          <w:tab w:pos="8334" w:val="right" w:leader="dot"/>
        </w:tabs>
        <w:spacing w:line="240" w:lineRule="auto" w:before="0" w:after="20"/>
        <w:ind w:left="0"/>
        <w:jc w:val="left"/>
      </w:pPr>
      <w:r>
        <w:t>5. Evaluation</w:t>
      </w:r>
      <w:r>
        <w:tab/>
      </w:r>
      <w:r>
        <w:t>11</w:t>
      </w:r>
    </w:p>
    <w:p>
      <w:pPr>
        <w:tabs>
          <w:tab w:pos="8334" w:val="right" w:leader="dot"/>
        </w:tabs>
        <w:spacing w:line="240" w:lineRule="auto" w:before="0" w:after="20"/>
        <w:ind w:left="283"/>
        <w:jc w:val="left"/>
      </w:pPr>
      <w:r>
        <w:t>5.1 Technical evaluation</w:t>
      </w:r>
      <w:r>
        <w:tab/>
      </w:r>
      <w:r>
        <w:t>11</w:t>
      </w:r>
    </w:p>
    <w:p>
      <w:pPr>
        <w:tabs>
          <w:tab w:pos="8334" w:val="right" w:leader="dot"/>
        </w:tabs>
        <w:spacing w:line="240" w:lineRule="auto" w:before="0" w:after="20"/>
        <w:ind w:left="283"/>
        <w:jc w:val="left"/>
      </w:pPr>
      <w:r>
        <w:t>5.2 Validity and evidence integrity</w:t>
      </w:r>
      <w:r>
        <w:tab/>
      </w:r>
      <w:r>
        <w:t>11</w:t>
      </w:r>
    </w:p>
    <w:p>
      <w:pPr>
        <w:tabs>
          <w:tab w:pos="8334" w:val="right" w:leader="dot"/>
        </w:tabs>
        <w:spacing w:line="240" w:lineRule="auto" w:before="0" w:after="20"/>
        <w:ind w:left="283"/>
        <w:jc w:val="left"/>
      </w:pPr>
      <w:r>
        <w:t>5.3 Ethical and assessment boundary</w:t>
      </w:r>
      <w:r>
        <w:tab/>
      </w:r>
      <w:r>
        <w:t>11</w:t>
      </w:r>
    </w:p>
    <w:p>
      <w:pPr>
        <w:tabs>
          <w:tab w:pos="8334" w:val="right" w:leader="dot"/>
        </w:tabs>
        <w:spacing w:line="240" w:lineRule="auto" w:before="0" w:after="20"/>
        <w:ind w:left="0"/>
        <w:jc w:val="left"/>
      </w:pPr>
      <w:r>
        <w:t>6. Discussion</w:t>
      </w:r>
      <w:r>
        <w:tab/>
      </w:r>
      <w:r>
        <w:t>12</w:t>
      </w:r>
    </w:p>
    <w:p>
      <w:pPr>
        <w:tabs>
          <w:tab w:pos="8334" w:val="right" w:leader="dot"/>
        </w:tabs>
        <w:spacing w:line="240" w:lineRule="auto" w:before="0" w:after="20"/>
        <w:ind w:left="283"/>
        <w:jc w:val="left"/>
      </w:pPr>
      <w:r>
        <w:t>6.1 Interpreting performance variation</w:t>
      </w:r>
      <w:r>
        <w:tab/>
      </w:r>
      <w:r>
        <w:t>12</w:t>
      </w:r>
    </w:p>
    <w:p>
      <w:pPr>
        <w:tabs>
          <w:tab w:pos="8334" w:val="right" w:leader="dot"/>
        </w:tabs>
        <w:spacing w:line="240" w:lineRule="auto" w:before="0" w:after="20"/>
        <w:ind w:left="283"/>
        <w:jc w:val="left"/>
      </w:pPr>
      <w:r>
        <w:t>6.2 Comparison with prior research</w:t>
      </w:r>
      <w:r>
        <w:tab/>
      </w:r>
      <w:r>
        <w:t>12</w:t>
      </w:r>
    </w:p>
    <w:p>
      <w:pPr>
        <w:tabs>
          <w:tab w:pos="8334" w:val="right" w:leader="dot"/>
        </w:tabs>
        <w:spacing w:line="240" w:lineRule="auto" w:before="0" w:after="20"/>
        <w:ind w:left="283"/>
        <w:jc w:val="left"/>
      </w:pPr>
      <w:r>
        <w:t>6.3 Relationship between simulation and real-world evidence</w:t>
      </w:r>
      <w:r>
        <w:tab/>
      </w:r>
      <w:r>
        <w:t>12</w:t>
      </w:r>
    </w:p>
    <w:p>
      <w:pPr>
        <w:tabs>
          <w:tab w:pos="8334" w:val="right" w:leader="dot"/>
        </w:tabs>
        <w:spacing w:line="240" w:lineRule="auto" w:before="0" w:after="20"/>
        <w:ind w:left="283"/>
        <w:jc w:val="left"/>
      </w:pPr>
      <w:r>
        <w:t>6.4 Implications and contribution</w:t>
      </w:r>
      <w:r>
        <w:tab/>
      </w:r>
      <w:r>
        <w:t>12</w:t>
      </w:r>
    </w:p>
    <w:p>
      <w:pPr>
        <w:tabs>
          <w:tab w:pos="8334" w:val="right" w:leader="dot"/>
        </w:tabs>
        <w:spacing w:line="240" w:lineRule="auto" w:before="0" w:after="20"/>
        <w:ind w:left="0"/>
        <w:jc w:val="left"/>
      </w:pPr>
      <w:r>
        <w:t>7. Conclusion</w:t>
      </w:r>
      <w:r>
        <w:tab/>
      </w:r>
      <w:r>
        <w:t>13</w:t>
      </w:r>
    </w:p>
    <w:p>
      <w:pPr>
        <w:tabs>
          <w:tab w:pos="8334" w:val="right" w:leader="dot"/>
        </w:tabs>
        <w:spacing w:line="240" w:lineRule="auto" w:before="0" w:after="20"/>
        <w:ind w:left="283"/>
        <w:jc w:val="left"/>
      </w:pPr>
      <w:r>
        <w:t>7.1 Answer to the research question</w:t>
      </w:r>
      <w:r>
        <w:tab/>
      </w:r>
      <w:r>
        <w:t>13</w:t>
      </w:r>
    </w:p>
    <w:p>
      <w:pPr>
        <w:tabs>
          <w:tab w:pos="8334" w:val="right" w:leader="dot"/>
        </w:tabs>
        <w:spacing w:line="240" w:lineRule="auto" w:before="0" w:after="20"/>
        <w:ind w:left="283"/>
        <w:jc w:val="left"/>
      </w:pPr>
      <w:r>
        <w:t>7.2 Contribution and objective completion</w:t>
      </w:r>
      <w:r>
        <w:tab/>
      </w:r>
      <w:r>
        <w:t>13</w:t>
      </w:r>
    </w:p>
    <w:p>
      <w:pPr>
        <w:tabs>
          <w:tab w:pos="8334" w:val="right" w:leader="dot"/>
        </w:tabs>
        <w:spacing w:line="240" w:lineRule="auto" w:before="0" w:after="20"/>
        <w:ind w:left="283"/>
        <w:jc w:val="left"/>
      </w:pPr>
      <w:r>
        <w:t>7.3 Future work</w:t>
      </w:r>
      <w:r>
        <w:tab/>
      </w:r>
      <w:r>
        <w:t>13</w:t>
      </w:r>
    </w:p>
    <w:p>
      <w:pPr>
        <w:tabs>
          <w:tab w:pos="8334" w:val="right" w:leader="dot"/>
        </w:tabs>
        <w:spacing w:line="240" w:lineRule="auto" w:before="0" w:after="20"/>
        <w:ind w:left="0"/>
        <w:jc w:val="left"/>
      </w:pPr>
      <w:r>
        <w:t>References</w:t>
      </w:r>
      <w:r>
        <w:tab/>
      </w:r>
      <w:r>
        <w:t>14</w:t>
      </w:r>
    </w:p>
    <w:p>
      <w:pPr>
        <w:tabs>
          <w:tab w:pos="8334" w:val="right" w:leader="dot"/>
        </w:tabs>
        <w:spacing w:line="240" w:lineRule="auto" w:before="0" w:after="20"/>
        <w:ind w:left="0"/>
        <w:jc w:val="left"/>
      </w:pPr>
      <w:r>
        <w:t>Appendices</w:t>
      </w:r>
      <w:r>
        <w:tab/>
      </w:r>
      <w:r>
        <w:t>17</w:t>
      </w:r>
    </w:p>
    <w:p>
      <w:pPr>
        <w:tabs>
          <w:tab w:pos="8334" w:val="right" w:leader="dot"/>
        </w:tabs>
        <w:spacing w:line="240" w:lineRule="auto" w:before="0" w:after="20"/>
        <w:ind w:left="283"/>
        <w:jc w:val="left"/>
      </w:pPr>
      <w:r>
        <w:t>Appendix A - AI Declaration</w:t>
      </w:r>
      <w:r>
        <w:tab/>
      </w:r>
      <w:r>
        <w:t>18</w:t>
      </w:r>
    </w:p>
    <w:p>
      <w:pPr>
        <w:tabs>
          <w:tab w:pos="8334" w:val="right" w:leader="dot"/>
        </w:tabs>
        <w:spacing w:line="240" w:lineRule="auto" w:before="0" w:after="20"/>
        <w:ind w:left="283"/>
        <w:jc w:val="left"/>
      </w:pPr>
      <w:r>
        <w:t>Appendix B - Ethics Form and Approval Evidence</w:t>
      </w:r>
      <w:r>
        <w:tab/>
      </w:r>
      <w:r>
        <w:t>19</w:t>
      </w:r>
    </w:p>
    <w:p>
      <w:pPr>
        <w:tabs>
          <w:tab w:pos="8334" w:val="right" w:leader="dot"/>
        </w:tabs>
        <w:spacing w:line="240" w:lineRule="auto" w:before="0" w:after="20"/>
        <w:ind w:left="283"/>
        <w:jc w:val="left"/>
      </w:pPr>
      <w:r>
        <w:t>Appendix C - Official Publication Procedure Form</w:t>
      </w:r>
      <w:r>
        <w:tab/>
      </w:r>
      <w:r>
        <w:t>20</w:t>
      </w:r>
    </w:p>
    <w:p>
      <w:pPr>
        <w:tabs>
          <w:tab w:pos="8334" w:val="right" w:leader="dot"/>
        </w:tabs>
        <w:spacing w:line="240" w:lineRule="auto" w:before="0" w:after="20"/>
        <w:ind w:left="283"/>
        <w:jc w:val="left"/>
      </w:pPr>
      <w:r>
        <w:t>Appendices D-F - Participant Materials</w:t>
      </w:r>
      <w:r>
        <w:tab/>
      </w:r>
      <w:r>
        <w:t>21</w:t>
      </w:r>
    </w:p>
    <w:p>
      <w:pPr>
        <w:tabs>
          <w:tab w:pos="8334" w:val="right" w:leader="dot"/>
        </w:tabs>
        <w:spacing w:line="240" w:lineRule="auto" w:before="0" w:after="20"/>
        <w:ind w:left="283"/>
        <w:jc w:val="left"/>
      </w:pPr>
      <w:r>
        <w:t>Appendix G - Data, Code and Evidence</w:t>
      </w:r>
      <w:r>
        <w:tab/>
      </w:r>
      <w:r>
        <w:t>22</w:t>
      </w:r>
    </w:p>
    <w:p>
      <w:pPr>
        <w:tabs>
          <w:tab w:pos="8334" w:val="right" w:leader="dot"/>
        </w:tabs>
        <w:spacing w:line="240" w:lineRule="auto" w:before="0" w:after="20"/>
        <w:ind w:left="283"/>
        <w:jc w:val="left"/>
      </w:pPr>
      <w:r>
        <w:t>Appendix H - Actual Research Project Plan</w:t>
      </w:r>
      <w:r>
        <w:tab/>
      </w:r>
      <w:r>
        <w:t>31</w:t>
      </w:r>
    </w:p>
    <w:p>
      <w:pPr>
        <w:tabs>
          <w:tab w:pos="8334" w:val="right" w:leader="dot"/>
        </w:tabs>
        <w:spacing w:line="240" w:lineRule="auto" w:before="0" w:after="20"/>
        <w:ind w:left="283"/>
        <w:jc w:val="left"/>
      </w:pPr>
      <w:r>
        <w:t>Appendix I - Planned versus Actual Gantt Chart</w:t>
      </w:r>
      <w:r>
        <w:tab/>
      </w:r>
      <w:r>
        <w:t>41</w:t>
      </w:r>
    </w:p>
    <w:p>
      <w:pPr>
        <w:tabs>
          <w:tab w:pos="8334" w:val="right" w:leader="dot"/>
        </w:tabs>
        <w:spacing w:line="240" w:lineRule="auto" w:before="0" w:after="20"/>
        <w:ind w:left="283"/>
        <w:jc w:val="left"/>
      </w:pPr>
      <w:r>
        <w:t>Appendix J - Supporting Evidence</w:t>
      </w:r>
      <w:r>
        <w:tab/>
      </w:r>
      <w:r>
        <w:t>45</w:t>
      </w:r>
    </w:p>
    <w:p>
      <w:pPr>
        <w:pStyle w:val="Heading1"/>
        <w:pageBreakBefore/>
        <w:jc w:val="left"/>
      </w:pPr>
      <w:r>
        <w:rPr>
          <w:rFonts w:ascii="Arial" w:hAnsi="Arial"/>
        </w:rPr>
        <w:t>List of Tables</w:t>
      </w:r>
    </w:p>
    <w:p>
      <w:pPr>
        <w:tabs>
          <w:tab w:pos="8334" w:val="right" w:leader="dot"/>
        </w:tabs>
        <w:spacing w:line="240" w:lineRule="auto" w:before="0" w:after="20"/>
        <w:ind w:left="0"/>
        <w:jc w:val="left"/>
      </w:pPr>
      <w:r>
        <w:t>Table 4.1. Protocol-matched validation matrix.</w:t>
      </w:r>
      <w:r>
        <w:tab/>
      </w:r>
      <w:r>
        <w:t>9</w:t>
      </w:r>
    </w:p>
    <w:p>
      <w:pPr>
        <w:tabs>
          <w:tab w:pos="8334" w:val="right" w:leader="dot"/>
        </w:tabs>
        <w:spacing w:line="240" w:lineRule="auto" w:before="0" w:after="20"/>
        <w:ind w:left="0"/>
        <w:jc w:val="left"/>
      </w:pPr>
      <w:r>
        <w:t>Table G.1. Final evidence groups and reporting status.</w:t>
      </w:r>
      <w:r>
        <w:tab/>
      </w:r>
      <w:r>
        <w:t>22</w:t>
      </w:r>
    </w:p>
    <w:p>
      <w:pPr>
        <w:tabs>
          <w:tab w:pos="8334" w:val="right" w:leader="dot"/>
        </w:tabs>
        <w:spacing w:line="240" w:lineRule="auto" w:before="0" w:after="20"/>
        <w:ind w:left="0"/>
        <w:jc w:val="left"/>
      </w:pPr>
      <w:r>
        <w:t>Table G.2. Class mapping shared by the active YOLO configurations.</w:t>
      </w:r>
      <w:r>
        <w:tab/>
      </w:r>
      <w:r>
        <w:t>23</w:t>
      </w:r>
    </w:p>
    <w:p>
      <w:pPr>
        <w:tabs>
          <w:tab w:pos="8334" w:val="right" w:leader="dot"/>
        </w:tabs>
        <w:spacing w:line="240" w:lineRule="auto" w:before="0" w:after="20"/>
        <w:ind w:left="0"/>
        <w:jc w:val="left"/>
      </w:pPr>
      <w:r>
        <w:t>Table G.3. Core functional and research-quality requirements.</w:t>
      </w:r>
      <w:r>
        <w:tab/>
      </w:r>
      <w:r>
        <w:t>25</w:t>
      </w:r>
    </w:p>
    <w:p>
      <w:pPr>
        <w:tabs>
          <w:tab w:pos="8334" w:val="right" w:leader="dot"/>
        </w:tabs>
        <w:spacing w:line="240" w:lineRule="auto" w:before="0" w:after="20"/>
        <w:ind w:left="0"/>
        <w:jc w:val="left"/>
      </w:pPr>
      <w:r>
        <w:t>Table G.4. Training configuration reconstructed from the approved presets.</w:t>
      </w:r>
      <w:r>
        <w:tab/>
      </w:r>
      <w:r>
        <w:t>25</w:t>
      </w:r>
    </w:p>
    <w:p>
      <w:pPr>
        <w:tabs>
          <w:tab w:pos="8334" w:val="right" w:leader="dot"/>
        </w:tabs>
        <w:spacing w:line="240" w:lineRule="auto" w:before="0" w:after="20"/>
        <w:ind w:left="0"/>
        <w:jc w:val="left"/>
      </w:pPr>
      <w:r>
        <w:t>Table G.5. Software and hardware provenance.</w:t>
      </w:r>
      <w:r>
        <w:tab/>
      </w:r>
      <w:r>
        <w:t>26</w:t>
      </w:r>
    </w:p>
    <w:p>
      <w:pPr>
        <w:tabs>
          <w:tab w:pos="8334" w:val="right" w:leader="dot"/>
        </w:tabs>
        <w:spacing w:line="240" w:lineRule="auto" w:before="0" w:after="20"/>
        <w:ind w:left="0"/>
        <w:jc w:val="left"/>
      </w:pPr>
      <w:r>
        <w:t>Table G.6. Core system and evidence-integrity tests.</w:t>
      </w:r>
      <w:r>
        <w:tab/>
      </w:r>
      <w:r>
        <w:t>27</w:t>
      </w:r>
    </w:p>
    <w:p>
      <w:pPr>
        <w:tabs>
          <w:tab w:pos="8334" w:val="right" w:leader="dot"/>
        </w:tabs>
        <w:spacing w:line="240" w:lineRule="auto" w:before="0" w:after="20"/>
        <w:ind w:left="0"/>
        <w:jc w:val="left"/>
      </w:pPr>
      <w:r>
        <w:t>Table G.7. Risk log and register used during the project.</w:t>
      </w:r>
      <w:r>
        <w:tab/>
      </w:r>
      <w:r>
        <w:t>28</w:t>
      </w:r>
    </w:p>
    <w:p>
      <w:pPr>
        <w:tabs>
          <w:tab w:pos="8334" w:val="right" w:leader="dot"/>
        </w:tabs>
        <w:spacing w:line="240" w:lineRule="auto" w:before="0" w:after="20"/>
        <w:ind w:left="0"/>
        <w:jc w:val="left"/>
      </w:pPr>
      <w:r>
        <w:t>Table G.8. Corrected training and locked post-training records.</w:t>
      </w:r>
      <w:r>
        <w:tab/>
      </w:r>
      <w:r>
        <w:t>29</w:t>
      </w:r>
    </w:p>
    <w:p>
      <w:pPr>
        <w:tabs>
          <w:tab w:pos="8334" w:val="right" w:leader="dot"/>
        </w:tabs>
        <w:spacing w:line="240" w:lineRule="auto" w:before="0" w:after="20"/>
        <w:ind w:left="0"/>
        <w:jc w:val="left"/>
      </w:pPr>
      <w:r>
        <w:t>Table G.9. Accepted checkpoint identities.</w:t>
      </w:r>
      <w:r>
        <w:tab/>
      </w:r>
      <w:r>
        <w:t>30</w:t>
      </w:r>
    </w:p>
    <w:p>
      <w:pPr>
        <w:tabs>
          <w:tab w:pos="8334" w:val="right" w:leader="dot"/>
        </w:tabs>
        <w:spacing w:line="240" w:lineRule="auto" w:before="0" w:after="20"/>
        <w:ind w:left="0"/>
        <w:jc w:val="left"/>
      </w:pPr>
      <w:r>
        <w:t>Table H.1. Detailed project activity register (activities 1-15).</w:t>
      </w:r>
      <w:r>
        <w:tab/>
      </w:r>
      <w:r>
        <w:t>31</w:t>
      </w:r>
    </w:p>
    <w:p>
      <w:pPr>
        <w:tabs>
          <w:tab w:pos="8334" w:val="right" w:leader="dot"/>
        </w:tabs>
        <w:spacing w:line="240" w:lineRule="auto" w:before="0" w:after="20"/>
        <w:ind w:left="0"/>
        <w:jc w:val="left"/>
      </w:pPr>
      <w:r>
        <w:t>Table H.2. Detailed project activity register (activities 16-30).</w:t>
      </w:r>
      <w:r>
        <w:tab/>
      </w:r>
      <w:r>
        <w:t>34</w:t>
      </w:r>
    </w:p>
    <w:p>
      <w:pPr>
        <w:tabs>
          <w:tab w:pos="8334" w:val="right" w:leader="dot"/>
        </w:tabs>
        <w:spacing w:line="240" w:lineRule="auto" w:before="0" w:after="20"/>
        <w:ind w:left="0"/>
        <w:jc w:val="left"/>
      </w:pPr>
      <w:r>
        <w:t>Table H.3. Detailed project activity register (activities 31-45).</w:t>
      </w:r>
      <w:r>
        <w:tab/>
      </w:r>
      <w:r>
        <w:t>36</w:t>
      </w:r>
    </w:p>
    <w:p>
      <w:pPr>
        <w:tabs>
          <w:tab w:pos="8334" w:val="right" w:leader="dot"/>
        </w:tabs>
        <w:spacing w:line="240" w:lineRule="auto" w:before="0" w:after="20"/>
        <w:ind w:left="0"/>
        <w:jc w:val="left"/>
      </w:pPr>
      <w:r>
        <w:t>Table H.4a. Detailed project activity register (activities 46-52).</w:t>
      </w:r>
      <w:r>
        <w:tab/>
      </w:r>
      <w:r>
        <w:t>38</w:t>
      </w:r>
    </w:p>
    <w:p>
      <w:pPr>
        <w:tabs>
          <w:tab w:pos="8334" w:val="right" w:leader="dot"/>
        </w:tabs>
        <w:spacing w:line="240" w:lineRule="auto" w:before="0" w:after="20"/>
        <w:ind w:left="0"/>
        <w:jc w:val="left"/>
      </w:pPr>
      <w:r>
        <w:t>Table H.4b. Detailed project activity register (activities 53-60).</w:t>
      </w:r>
      <w:r>
        <w:tab/>
      </w:r>
      <w:r>
        <w:t>40</w:t>
      </w:r>
    </w:p>
    <w:p>
      <w:pPr>
        <w:tabs>
          <w:tab w:pos="8334" w:val="right" w:leader="dot"/>
        </w:tabs>
        <w:spacing w:line="240" w:lineRule="auto" w:before="0" w:after="20"/>
        <w:ind w:left="0"/>
        <w:jc w:val="left"/>
      </w:pPr>
      <w:r>
        <w:t>Table J.1. Low-level implemented architecture and evidence controls.</w:t>
      </w:r>
      <w:r>
        <w:tab/>
      </w:r>
      <w:r>
        <w:t>45</w:t>
      </w:r>
    </w:p>
    <w:p>
      <w:pPr>
        <w:tabs>
          <w:tab w:pos="8334" w:val="right" w:leader="dot"/>
        </w:tabs>
        <w:spacing w:line="240" w:lineRule="auto" w:before="0" w:after="20"/>
        <w:ind w:left="0"/>
        <w:jc w:val="left"/>
      </w:pPr>
      <w:r>
        <w:t>Table J.2. Formal verification cases and retained status.</w:t>
      </w:r>
      <w:r>
        <w:tab/>
      </w:r>
      <w:r>
        <w:t>46</w:t>
      </w:r>
    </w:p>
    <w:p>
      <w:pPr>
        <w:tabs>
          <w:tab w:pos="8334" w:val="right" w:leader="dot"/>
        </w:tabs>
        <w:spacing w:line="240" w:lineRule="auto" w:before="0" w:after="20"/>
        <w:ind w:left="0"/>
        <w:jc w:val="left"/>
      </w:pPr>
      <w:r>
        <w:t>Table J.3. ACDC Fog class-level validation evidence.</w:t>
      </w:r>
      <w:r>
        <w:tab/>
      </w:r>
      <w:r>
        <w:t>53</w:t>
      </w:r>
    </w:p>
    <w:p>
      <w:pPr>
        <w:tabs>
          <w:tab w:pos="8334" w:val="right" w:leader="dot"/>
        </w:tabs>
        <w:spacing w:line="240" w:lineRule="auto" w:before="0" w:after="20"/>
        <w:ind w:left="0"/>
        <w:jc w:val="left"/>
      </w:pPr>
      <w:r>
        <w:t>Table J.4. Locked CARLA route and capture parameters.</w:t>
      </w:r>
      <w:r>
        <w:tab/>
      </w:r>
      <w:r>
        <w:t>57</w:t>
      </w:r>
    </w:p>
    <w:p>
      <w:pPr>
        <w:tabs>
          <w:tab w:pos="8334" w:val="right" w:leader="dot"/>
        </w:tabs>
        <w:spacing w:line="240" w:lineRule="auto" w:before="0" w:after="20"/>
        <w:ind w:left="0"/>
        <w:jc w:val="left"/>
      </w:pPr>
      <w:r>
        <w:t>Table J.5. Provenance audit for selected qualitative outputs.</w:t>
      </w:r>
      <w:r>
        <w:tab/>
      </w:r>
      <w:r>
        <w:t>58</w:t>
      </w:r>
    </w:p>
    <w:p>
      <w:pPr>
        <w:tabs>
          <w:tab w:pos="8334" w:val="right" w:leader="dot"/>
        </w:tabs>
        <w:spacing w:line="240" w:lineRule="auto" w:before="0" w:after="20"/>
        <w:ind w:left="0"/>
        <w:jc w:val="left"/>
      </w:pPr>
      <w:r>
        <w:t>Table J.6. Final corrected training outcomes.</w:t>
      </w:r>
      <w:r>
        <w:tab/>
      </w:r>
      <w:r>
        <w:t>68</w:t>
      </w:r>
    </w:p>
    <w:p>
      <w:pPr>
        <w:tabs>
          <w:tab w:pos="8334" w:val="right" w:leader="dot"/>
        </w:tabs>
        <w:spacing w:line="240" w:lineRule="auto" w:before="0" w:after="20"/>
        <w:ind w:left="0"/>
        <w:jc w:val="left"/>
      </w:pPr>
      <w:r>
        <w:t>Table J.7. Historical ACDC Fog class support.</w:t>
      </w:r>
      <w:r>
        <w:tab/>
      </w:r>
      <w:r>
        <w:t>69</w:t>
      </w:r>
    </w:p>
    <w:p>
      <w:pPr>
        <w:pStyle w:val="Heading1"/>
        <w:pageBreakBefore/>
        <w:jc w:val="left"/>
      </w:pPr>
      <w:r>
        <w:rPr>
          <w:rFonts w:ascii="Arial" w:hAnsi="Arial"/>
        </w:rPr>
        <w:t>List of Figures</w:t>
      </w:r>
    </w:p>
    <w:p>
      <w:pPr>
        <w:tabs>
          <w:tab w:pos="8334" w:val="right" w:leader="dot"/>
        </w:tabs>
        <w:spacing w:line="240" w:lineRule="auto" w:before="0" w:after="20"/>
        <w:ind w:left="0"/>
        <w:jc w:val="left"/>
      </w:pPr>
      <w:r>
        <w:t>Figure I.1. Status-coded Gantt for activities 1-20.</w:t>
      </w:r>
      <w:r>
        <w:tab/>
      </w:r>
      <w:r>
        <w:t>42</w:t>
      </w:r>
    </w:p>
    <w:p>
      <w:pPr>
        <w:tabs>
          <w:tab w:pos="8334" w:val="right" w:leader="dot"/>
        </w:tabs>
        <w:spacing w:line="240" w:lineRule="auto" w:before="0" w:after="20"/>
        <w:ind w:left="0"/>
        <w:jc w:val="left"/>
      </w:pPr>
      <w:r>
        <w:t>Figure I.2. Status-coded Gantt for activities 21-40.</w:t>
      </w:r>
      <w:r>
        <w:tab/>
      </w:r>
      <w:r>
        <w:t>43</w:t>
      </w:r>
    </w:p>
    <w:p>
      <w:pPr>
        <w:tabs>
          <w:tab w:pos="8334" w:val="right" w:leader="dot"/>
        </w:tabs>
        <w:spacing w:line="240" w:lineRule="auto" w:before="0" w:after="20"/>
        <w:ind w:left="0"/>
        <w:jc w:val="left"/>
      </w:pPr>
      <w:r>
        <w:t>Figure I.3. Status-coded Gantt for activities 41-60.</w:t>
      </w:r>
      <w:r>
        <w:tab/>
      </w:r>
      <w:r>
        <w:t>44</w:t>
      </w:r>
    </w:p>
    <w:p>
      <w:pPr>
        <w:tabs>
          <w:tab w:pos="8334" w:val="right" w:leader="dot"/>
        </w:tabs>
        <w:spacing w:line="240" w:lineRule="auto" w:before="0" w:after="20"/>
        <w:ind w:left="0"/>
        <w:jc w:val="left"/>
      </w:pPr>
      <w:r>
        <w:t>Figure J.1. High-level real-data architecture.</w:t>
      </w:r>
      <w:r>
        <w:tab/>
      </w:r>
      <w:r>
        <w:t>48</w:t>
      </w:r>
    </w:p>
    <w:p>
      <w:pPr>
        <w:tabs>
          <w:tab w:pos="8334" w:val="right" w:leader="dot"/>
        </w:tabs>
        <w:spacing w:line="240" w:lineRule="auto" w:before="0" w:after="20"/>
        <w:ind w:left="0"/>
        <w:jc w:val="left"/>
      </w:pPr>
      <w:r>
        <w:t>Figure J.2. Evidence-flow and construct-boundary diagram.</w:t>
      </w:r>
      <w:r>
        <w:tab/>
      </w:r>
      <w:r>
        <w:t>49</w:t>
      </w:r>
    </w:p>
    <w:p>
      <w:pPr>
        <w:tabs>
          <w:tab w:pos="8334" w:val="right" w:leader="dot"/>
        </w:tabs>
        <w:spacing w:line="240" w:lineRule="auto" w:before="0" w:after="20"/>
        <w:ind w:left="0"/>
        <w:jc w:val="left"/>
      </w:pPr>
      <w:r>
        <w:t>Figure J.3. Project risk map.</w:t>
      </w:r>
      <w:r>
        <w:tab/>
      </w:r>
      <w:r>
        <w:t>50</w:t>
      </w:r>
    </w:p>
    <w:p>
      <w:pPr>
        <w:tabs>
          <w:tab w:pos="8334" w:val="right" w:leader="dot"/>
        </w:tabs>
        <w:spacing w:line="240" w:lineRule="auto" w:before="0" w:after="20"/>
        <w:ind w:left="0"/>
        <w:jc w:val="left"/>
      </w:pPr>
      <w:r>
        <w:t>Figure J.4. Protocol-matched real-world validation overview.</w:t>
      </w:r>
      <w:r>
        <w:tab/>
      </w:r>
      <w:r>
        <w:t>51</w:t>
      </w:r>
    </w:p>
    <w:p>
      <w:pPr>
        <w:tabs>
          <w:tab w:pos="8334" w:val="right" w:leader="dot"/>
        </w:tabs>
        <w:spacing w:line="240" w:lineRule="auto" w:before="0" w:after="20"/>
        <w:ind w:left="0"/>
        <w:jc w:val="left"/>
      </w:pPr>
      <w:r>
        <w:t>Figure J.5. CARLA four-condition diagnostic presentation.</w:t>
      </w:r>
      <w:r>
        <w:tab/>
      </w:r>
      <w:r>
        <w:t>53</w:t>
      </w:r>
    </w:p>
    <w:p>
      <w:pPr>
        <w:tabs>
          <w:tab w:pos="8334" w:val="right" w:leader="dot"/>
        </w:tabs>
        <w:spacing w:line="240" w:lineRule="auto" w:before="0" w:after="20"/>
        <w:ind w:left="0"/>
        <w:jc w:val="left"/>
      </w:pPr>
      <w:r>
        <w:t>Figure J.6. ACDC Fog training and validation diagnostics.</w:t>
      </w:r>
      <w:r>
        <w:tab/>
      </w:r>
      <w:r>
        <w:t>54</w:t>
      </w:r>
    </w:p>
    <w:p>
      <w:pPr>
        <w:tabs>
          <w:tab w:pos="8334" w:val="right" w:leader="dot"/>
        </w:tabs>
        <w:spacing w:line="240" w:lineRule="auto" w:before="0" w:after="20"/>
        <w:ind w:left="0"/>
        <w:jc w:val="left"/>
      </w:pPr>
      <w:r>
        <w:t>Figure J.7. Historical DAWN Fog diagnostic.</w:t>
      </w:r>
      <w:r>
        <w:tab/>
      </w:r>
      <w:r>
        <w:t>55</w:t>
      </w:r>
    </w:p>
    <w:p>
      <w:pPr>
        <w:tabs>
          <w:tab w:pos="8334" w:val="right" w:leader="dot"/>
        </w:tabs>
        <w:spacing w:line="240" w:lineRule="auto" w:before="0" w:after="20"/>
        <w:ind w:left="0"/>
        <w:jc w:val="left"/>
      </w:pPr>
      <w:r>
        <w:t>Figure J.8. Historical Combined diagnostic.</w:t>
      </w:r>
      <w:r>
        <w:tab/>
      </w:r>
      <w:r>
        <w:t>56</w:t>
      </w:r>
    </w:p>
    <w:p>
      <w:pPr>
        <w:tabs>
          <w:tab w:pos="8334" w:val="right" w:leader="dot"/>
        </w:tabs>
        <w:spacing w:line="240" w:lineRule="auto" w:before="0" w:after="20"/>
        <w:ind w:left="0"/>
        <w:jc w:val="left"/>
      </w:pPr>
      <w:r>
        <w:t>Figure J.9. Selected ACDC Entire success.</w:t>
      </w:r>
      <w:r>
        <w:tab/>
      </w:r>
      <w:r>
        <w:t>60</w:t>
      </w:r>
    </w:p>
    <w:p>
      <w:pPr>
        <w:tabs>
          <w:tab w:pos="8334" w:val="right" w:leader="dot"/>
        </w:tabs>
        <w:spacing w:line="240" w:lineRule="auto" w:before="0" w:after="20"/>
        <w:ind w:left="0"/>
        <w:jc w:val="left"/>
      </w:pPr>
      <w:r>
        <w:t>Figure J.10. Selected shared Fog success.</w:t>
      </w:r>
      <w:r>
        <w:tab/>
      </w:r>
      <w:r>
        <w:t>61</w:t>
      </w:r>
    </w:p>
    <w:p>
      <w:pPr>
        <w:tabs>
          <w:tab w:pos="8334" w:val="right" w:leader="dot"/>
        </w:tabs>
        <w:spacing w:line="240" w:lineRule="auto" w:before="0" w:after="20"/>
        <w:ind w:left="0"/>
        <w:jc w:val="left"/>
      </w:pPr>
      <w:r>
        <w:t>Figure J.11. Selected ACDC Night success.</w:t>
      </w:r>
      <w:r>
        <w:tab/>
      </w:r>
      <w:r>
        <w:t>62</w:t>
      </w:r>
    </w:p>
    <w:p>
      <w:pPr>
        <w:tabs>
          <w:tab w:pos="8334" w:val="right" w:leader="dot"/>
        </w:tabs>
        <w:spacing w:line="240" w:lineRule="auto" w:before="0" w:after="20"/>
        <w:ind w:left="0"/>
        <w:jc w:val="left"/>
      </w:pPr>
      <w:r>
        <w:t>Figure J.12. Selected shared Rain success.</w:t>
      </w:r>
      <w:r>
        <w:tab/>
      </w:r>
      <w:r>
        <w:t>63</w:t>
      </w:r>
    </w:p>
    <w:p>
      <w:pPr>
        <w:tabs>
          <w:tab w:pos="8334" w:val="right" w:leader="dot"/>
        </w:tabs>
        <w:spacing w:line="240" w:lineRule="auto" w:before="0" w:after="20"/>
        <w:ind w:left="0"/>
        <w:jc w:val="left"/>
      </w:pPr>
      <w:r>
        <w:t>Figure J.13. Selected ACDC Snow success.</w:t>
      </w:r>
      <w:r>
        <w:tab/>
      </w:r>
      <w:r>
        <w:t>64</w:t>
      </w:r>
    </w:p>
    <w:p>
      <w:pPr>
        <w:tabs>
          <w:tab w:pos="8334" w:val="right" w:leader="dot"/>
        </w:tabs>
        <w:spacing w:line="240" w:lineRule="auto" w:before="0" w:after="20"/>
        <w:ind w:left="0"/>
        <w:jc w:val="left"/>
      </w:pPr>
      <w:r>
        <w:t>Figure J.14. Selected DAWN Entire success.</w:t>
      </w:r>
      <w:r>
        <w:tab/>
      </w:r>
      <w:r>
        <w:t>65</w:t>
      </w:r>
    </w:p>
    <w:p>
      <w:pPr>
        <w:tabs>
          <w:tab w:pos="8334" w:val="right" w:leader="dot"/>
        </w:tabs>
        <w:spacing w:line="240" w:lineRule="auto" w:before="0" w:after="20"/>
        <w:ind w:left="0"/>
        <w:jc w:val="left"/>
      </w:pPr>
      <w:r>
        <w:t>Figure J.15. Selected Combined success.</w:t>
      </w:r>
      <w:r>
        <w:tab/>
      </w:r>
      <w:r>
        <w:t>66</w:t>
      </w:r>
    </w:p>
    <w:p>
      <w:pPr>
        <w:tabs>
          <w:tab w:pos="8334" w:val="right" w:leader="dot"/>
        </w:tabs>
        <w:spacing w:line="240" w:lineRule="auto" w:before="0" w:after="20"/>
        <w:ind w:left="0"/>
        <w:jc w:val="left"/>
      </w:pPr>
      <w:r>
        <w:t>Figure J.16. Matched ACDC Fog prediction and ground truth.</w:t>
      </w:r>
      <w:r>
        <w:tab/>
      </w:r>
      <w:r>
        <w:t>70</w:t>
      </w:r>
    </w:p>
    <w:p w14:paraId="289C2AA3" w14:textId="793F032F">
      <w:pPr>
        <w:pStyle w:val="Heading1"/>
        <w:jc w:val="left"/>
        <w:rPr>
          <w:rFonts w:ascii="Arial" w:hAnsi="Arial"/>
          <w:sz w:val="24"/>
        </w:rPr>
        <w:sectPr>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2268" w:header="720" w:footer="1134" w:gutter="0"/>
          <w:pgNumType w:fmt="upperRoman" w:start="1"/>
          <w:cols w:space="720"/>
          <w:titlePg/>
          <w:docGrid w:linePitch="360"/>
        </w:sectPr>
      </w:pPr>
      <w:r>
        <w:rPr>
          <w:rFonts w:ascii="Arial" w:hAnsi="Arial"/>
          <w:sz w:val="24"/>
        </w:rPr>
        <w:fldChar w:fldCharType="end"/>
      </w:r>
    </w:p>
    <w:p>
      <w:pPr>
        <w:pStyle w:val="Heading1"/>
        <w:pageBreakBefore/>
        <w:jc w:val="left"/>
      </w:pPr>
      <w:r>
        <w:rPr>
          <w:rFonts w:ascii="Arial" w:hAnsi="Arial"/>
        </w:rPr>
        <w:t>1. Introduction</w:t>
      </w:r>
    </w:p>
    <w:p>
      <w:pPr>
        <w:pStyle w:val="Heading2"/>
        <w:jc w:val="left"/>
      </w:pPr>
      <w:r>
        <w:rPr>
          <w:rFonts w:ascii="Arial" w:hAnsi="Arial"/>
        </w:rPr>
        <w:t>1.1 Background and problem</w:t>
      </w:r>
    </w:p>
    <w:p>
      <w:pPr>
        <w:jc w:val="left"/>
      </w:pPr>
      <w:r>
        <w:rPr>
          <w:rFonts w:ascii="Arial" w:hAnsi="Arial"/>
        </w:rPr>
        <w:t>Adverse weather changes contrast, visibility, reflections and illumination, while cameras, scene composition, class support and annotation policy create additional dataset shift. A detector that scores well within one prepared domain may therefore fail after transfer. This project evaluates that risk using real ACDC and corrected DAWN validation data, with CARLA retained only as controlled diagnostic evidence.</w:t>
      </w:r>
    </w:p>
    <w:p>
      <w:pPr>
        <w:pStyle w:val="Heading2"/>
        <w:jc w:val="left"/>
      </w:pPr>
      <w:r>
        <w:rPr>
          <w:rFonts w:ascii="Arial" w:hAnsi="Arial"/>
        </w:rPr>
        <w:t>1.2 Research question</w:t>
      </w:r>
    </w:p>
    <w:p>
      <w:pPr>
        <w:jc w:val="left"/>
      </w:pPr>
      <w:r>
        <w:rPr>
          <w:rFonts w:ascii="Arial" w:hAnsi="Arial"/>
        </w:rPr>
        <w:t>To what extent does YOLOv8l performance vary across ACDC, corrected DAWN and Combined configurations, and what complementary, non-equivalent evidence do CARLA Clear, Rain, Fog and synthetic Night scenarios provide?</w:t>
      </w:r>
    </w:p>
    <w:p>
      <w:pPr>
        <w:pStyle w:val="Heading2"/>
        <w:jc w:val="left"/>
      </w:pPr>
      <w:r>
        <w:rPr>
          <w:rFonts w:ascii="Arial" w:hAnsi="Arial"/>
        </w:rPr>
        <w:t>1.3 Aim and objectives</w:t>
      </w:r>
    </w:p>
    <w:p>
      <w:pPr>
        <w:jc w:val="left"/>
      </w:pPr>
      <w:r>
        <w:rPr>
          <w:rFonts w:ascii="Arial" w:hAnsi="Arial"/>
        </w:rPr>
        <w:t>The aim was to produce a traceable cross-domain evaluation. Objectives were to harmonise labels, audit integrity, train fixed configurations, lock checkpoints, run a seven-cell validation matrix, retain bounded simulation evidence and report limitations without causal or deployment claims.</w:t>
      </w:r>
    </w:p>
    <w:p>
      <w:pPr>
        <w:pStyle w:val="Heading2"/>
        <w:jc w:val="left"/>
      </w:pPr>
      <w:r>
        <w:rPr>
          <w:rFonts w:ascii="Arial" w:hAnsi="Arial"/>
        </w:rPr>
        <w:t>1.4 Scope and contribution</w:t>
      </w:r>
    </w:p>
    <w:p>
      <w:pPr>
        <w:jc w:val="left"/>
      </w:pPr>
      <w:r>
        <w:rPr>
          <w:rFonts w:ascii="Arial" w:hAnsi="Arial"/>
        </w:rPr>
        <w:t>The study evaluates one existing detector family rather than proposing a new architecture. Its contribution is an evidence-controlled comparison that exposes label-schema failure and domain disagreement. All quantitative outcomes are validation-bound estimates, not independent test accuracy or generalised real-world performance.</w:t>
      </w:r>
    </w:p>
    <w:p>
      <w:pPr>
        <w:pStyle w:val="Heading1"/>
        <w:pageBreakBefore/>
        <w:jc w:val="left"/>
      </w:pPr>
      <w:r>
        <w:rPr>
          <w:rFonts w:ascii="Arial" w:hAnsi="Arial"/>
        </w:rPr>
        <w:t>2. Literature Review</w:t>
      </w:r>
    </w:p>
    <w:p>
      <w:pPr>
        <w:pStyle w:val="Heading2"/>
        <w:jc w:val="left"/>
      </w:pPr>
      <w:r>
        <w:rPr>
          <w:rFonts w:ascii="Arial" w:hAnsi="Arial"/>
        </w:rPr>
        <w:t>2.1 Review design and search process</w:t>
      </w:r>
    </w:p>
    <w:p>
      <w:pPr>
        <w:jc w:val="left"/>
      </w:pPr>
      <w:r>
        <w:rPr>
          <w:rFonts w:ascii="Arial" w:hAnsi="Arial"/>
        </w:rPr>
        <w:t>A focused literature audit used IEEE Xplore, ScienceDirect, SpringerLink and the ACM Digital Library, supplemented by citation tracing from primary dataset and benchmark papers. Searches combined vehicle or object detection with adverse weather, YOLO, autonomous driving, domain shift, DAWN, ACDC, CARLA and synthetic-to-real terms. Database syntax was adapted to each interface. Exact historical hit counts and a complete screening log were not retained, so the chapter is not presented as a systematic or PRISMA-compliant review. Its purpose is design justification and critical comparison rather than exhaustive coverage or publication-bias estimation.</w:t>
      </w:r>
    </w:p>
    <w:p>
      <w:pPr>
        <w:jc w:val="left"/>
      </w:pPr>
      <w:r>
        <w:rPr>
          <w:rFonts w:ascii="Arial" w:hAnsi="Arial"/>
        </w:rPr>
        <w:t>The final query groups paired detection terms with rain, fog, snow or night; compared one-stage and two-stage architectures; linked domain shift with autonomous-driving perception; and combined CARLA or synthetic data with simulation-to-real evaluation. Backward and forward citation tracing was used to locate foundational detector, dataset and robustness studies. Because the searches were an audit of an existing project rather than a preregistered review, no retrospective precision or recall of the literature search is claimed.</w:t>
      </w:r>
    </w:p>
    <w:p>
      <w:pPr>
        <w:pStyle w:val="Heading2"/>
        <w:jc w:val="left"/>
      </w:pPr>
      <w:r>
        <w:rPr>
          <w:rFonts w:ascii="Arial" w:hAnsi="Arial"/>
        </w:rPr>
        <w:t>2.2 Screening and thematic organisation</w:t>
      </w:r>
    </w:p>
    <w:p>
      <w:pPr>
        <w:jc w:val="left"/>
      </w:pPr>
      <w:r>
        <w:rPr>
          <w:rFonts w:ascii="Arial" w:hAnsi="Arial"/>
        </w:rPr>
        <w:t>English-language primary research, official dataset or simulator papers, and authoritative software documentation were prioritised when they informed detector design, adverse-weather sensing, domain shift, evaluation or reproducibility. Duplicates, unverifiable claims and non-road studies without transferable relevance were excluded. The evidence was organised around detector architecture, sensing and dataset construction, cross-domain robustness, and simulation-to-real validity. This thematic structure keeps literature claims separate from results reproduced in the present project.</w:t>
      </w:r>
    </w:p>
    <w:p>
      <w:pPr>
        <w:pStyle w:val="Heading2"/>
        <w:jc w:val="left"/>
      </w:pPr>
      <w:r>
        <w:rPr>
          <w:rFonts w:ascii="Arial" w:hAnsi="Arial"/>
        </w:rPr>
        <w:t>2.3 Detection architectures and the speed-accuracy trade-off</w:t>
      </w:r>
    </w:p>
    <w:p>
      <w:pPr>
        <w:jc w:val="left"/>
      </w:pPr>
      <w:r>
        <w:rPr>
          <w:rFonts w:ascii="Arial" w:hAnsi="Arial"/>
        </w:rPr>
        <w:t>Faster R-CNN represents two-stage detection: a region proposal network identifies candidates before class and box refinement (Ren et al., 2015). YOLO instead predicts boxes and class probabilities in a single end-to-end evaluation (Redmon et al., 2016), establishing a practical low-latency alternative while retaining localisation trade-offs. The project uses Ultralytics YOLOv8l because its transfer-learning and validation workflow was feasible on the available hardware. Faster R-CNN, RT-DETR and other families remained literature-only; consequently, the experiments cannot establish architectural superiority. Holding the detector family and metric protocol fixed instead makes dataset-dependent behaviour more visible.</w:t>
      </w:r>
    </w:p>
    <w:p>
      <w:pPr>
        <w:pStyle w:val="Heading2"/>
        <w:jc w:val="left"/>
      </w:pPr>
      <w:r>
        <w:rPr>
          <w:rFonts w:ascii="Arial" w:hAnsi="Arial"/>
        </w:rPr>
        <w:t>2.4 Adverse-weather degradation and dataset construction</w:t>
      </w:r>
    </w:p>
    <w:p>
      <w:pPr>
        <w:jc w:val="left"/>
      </w:pPr>
      <w:r>
        <w:rPr>
          <w:rFonts w:ascii="Arial" w:hAnsi="Arial"/>
        </w:rPr>
        <w:t>Fog reduces contrast and visibility; rain introduces streaks, spray and wet-surface reflections; snow obscures boundaries; and low illumination changes noise and glare. Actual-road sensing results show that degradation also depends on intensity, distance and target properties (Kim et al., 2023). Multimodal evidence can recover information unavailable to one camera (Bijelic et al., 2020), confirming that a detector error may originate in image formation, sensing, scene composition, labels or learned features. The present RGB comparisons observe domain outcomes but cannot isolate one physical cause.</w:t>
      </w:r>
    </w:p>
    <w:p>
      <w:pPr>
        <w:jc w:val="left"/>
      </w:pPr>
      <w:r>
        <w:rPr>
          <w:rFonts w:ascii="Arial" w:hAnsi="Arial"/>
        </w:rPr>
        <w:t>DAWN contains 1,000 real-traffic images divided across fog, rain, snow and sandstorm and uses bounding boxes (Kenk and Hassaballah, 2020). ACDC contains 4,006 adverse-condition driving images across fog, night, rain and snow with pixel-level panoptic annotation and corresponding normal-condition views (Sakaridis et al., 2021). Converting prepared ACDC artefacts and DAWN labels into one eight-class YOLO scheme enables procedural comparison, but it cannot equalise cameras, locations, traffic density, condition severity or annotation policy.</w:t>
      </w:r>
    </w:p>
    <w:p>
      <w:pPr>
        <w:pStyle w:val="Heading2"/>
        <w:jc w:val="left"/>
      </w:pPr>
      <w:r>
        <w:rPr>
          <w:rFonts w:ascii="Arial" w:hAnsi="Arial"/>
        </w:rPr>
        <w:t>2.5 Domain shift, joint training and metric interpretation</w:t>
      </w:r>
    </w:p>
    <w:p>
      <w:pPr>
        <w:jc w:val="left"/>
      </w:pPr>
      <w:r>
        <w:rPr>
          <w:rFonts w:ascii="Arial" w:hAnsi="Arial"/>
        </w:rPr>
        <w:t>Models can exploit collection-specific regularities that fail across datasets (Torralba and Efros, 2011), while confidence may remain high under distribution shift (Ovadia et al., 2019). Domain-generalisation conclusions also depend on source composition, model selection and evaluation protocol (Gulrajani and Lopez-Paz, 2021; Koh et al., 2021). Kumar and Muhammad (2023) motivate merged ACDC and DAWN training, but more images do not ensure equal exposure. In this study ACDC supplies 79.1% of Combined training images and 77.2% of union validation images; separate constituent-domain rows are therefore more informative than the union score alone.</w:t>
      </w:r>
    </w:p>
    <w:p>
      <w:pPr>
        <w:jc w:val="left"/>
      </w:pPr>
      <w:r>
        <w:rPr>
          <w:rFonts w:ascii="Arial" w:hAnsi="Arial"/>
        </w:rPr>
        <w:t>mAP@0.5 uses a permissive intersection-over-union threshold relative to mAP@0.5:0.95, and aggregate AP may conceal rare-class weakness (Lin et al., 2014). Precision, Recall and F1 expose different error costs only when taken from the same invocation. Validation used for checkpoint selection can be optimistic relative to an untouched target test set. The dissertation therefore reports same-row metrics, image and instance support, selection status and checkpoint provenance, and avoids relabelling validation as deployment testing.</w:t>
      </w:r>
    </w:p>
    <w:p>
      <w:pPr>
        <w:pStyle w:val="Heading2"/>
        <w:jc w:val="left"/>
      </w:pPr>
      <w:r>
        <w:rPr>
          <w:rFonts w:ascii="Arial" w:hAnsi="Arial"/>
        </w:rPr>
        <w:t>2.6 Architectural adaptation and corrected comparator evidence</w:t>
      </w:r>
    </w:p>
    <w:p>
      <w:pPr>
        <w:jc w:val="left"/>
      </w:pPr>
      <w:r>
        <w:rPr>
          <w:rFonts w:ascii="Arial" w:hAnsi="Arial"/>
        </w:rPr>
        <w:t>Lee and Kang (2025) proposed YOLOv8-SCS by adding a Swin Transformer, CBAM and SCDown to YOLOv8, with DAWN folds, ablations and efficiency reporting. It is a relevant adverse-weather comparator, but it was not implemented here and its splits and scale are not protocol-matched. A later correction changed a YOLOv5 table entry and corrected the C2f illustration and SCDown stride in the architecture figure (Lee and Kang, 2026). This reinforces the need to distinguish cited claims from reproduced baselines and to preserve exact implementation provenance.</w:t>
      </w:r>
    </w:p>
    <w:p>
      <w:pPr>
        <w:jc w:val="left"/>
      </w:pPr>
      <w:r>
        <w:rPr>
          <w:rFonts w:ascii="Arial" w:hAnsi="Arial"/>
        </w:rPr>
        <w:t>The correction does not invalidate the comparator's reported experiment, but it affects accurate architectural description. Its existence also illustrates why a dissertation should cite the corrected record, avoid reconstructing unimplemented modules from memory, and reserve empirical comparison for baselines executed under the same dataset partitions, checkpoint policy and efficiency measurements.</w:t>
      </w:r>
    </w:p>
    <w:p>
      <w:pPr>
        <w:pStyle w:val="Heading2"/>
        <w:jc w:val="left"/>
      </w:pPr>
      <w:r>
        <w:rPr>
          <w:rFonts w:ascii="Arial" w:hAnsi="Arial"/>
        </w:rPr>
        <w:t>2.7 Synthetic weather, CARLA and the research gap</w:t>
      </w:r>
    </w:p>
    <w:p>
      <w:pPr>
        <w:jc w:val="left"/>
      </w:pPr>
      <w:r>
        <w:rPr>
          <w:rFonts w:ascii="Arial" w:hAnsi="Arial"/>
        </w:rPr>
        <w:t>Synthetic data provides control but introduces a domain gap. Studies of synthetic fog and physics-based rain gain credibility by evaluating against separate real target data and calibrated severity (Sakaridis et al., 2018; Halder et al., 2019). CARLA supports configurable maps, actors, sensors and weather (Dosovitskiy et al., 2017), yet shader reflections, wet-asphalt specular highlights, camera response, traffic composition and atmospheric effects differ from DAWN and ACDC. A visually successful simulated detection is therefore diagnostic evidence, not a numerical estimate of real-weather robustness.</w:t>
      </w:r>
    </w:p>
    <w:p>
      <w:pPr>
        <w:jc w:val="left"/>
      </w:pPr>
      <w:r>
        <w:rPr>
          <w:rFonts w:ascii="Arial" w:hAnsi="Arial"/>
        </w:rPr>
        <w:t>The research gap is methodological rather than a claim to a new state-of-the-art detector: published gains are difficult to compare when mappings, partitions, checkpoint rules and validation protocols differ. This study provides an auditable ACDC, corrected-DAWN and joint-training comparison, direct transfer in both directions, and a strict simulation boundary. It can reveal domain disagreement and measurement-integrity failure, but not causal weather effects, deployment safety or detector-family superiority.</w:t>
      </w:r>
    </w:p>
    <w:p>
      <w:pPr>
        <w:jc w:val="left"/>
      </w:pPr>
      <w:r>
        <w:rPr>
          <w:rFonts w:ascii="Arial" w:hAnsi="Arial"/>
        </w:rPr>
        <w:t>A stronger successor would preregister scene-grouped splits, repeat independent seeds, retain an untouched target test set and compare architecture, latency and calibration under one protocol. Those controls are future requirements rather than implied achievements of the present evidence.</w:t>
      </w:r>
    </w:p>
    <w:p>
      <w:pPr>
        <w:pStyle w:val="Heading1"/>
        <w:pageBreakBefore/>
        <w:jc w:val="left"/>
      </w:pPr>
      <w:r>
        <w:rPr>
          <w:rFonts w:ascii="Arial" w:hAnsi="Arial"/>
        </w:rPr>
        <w:t>3. Research Design</w:t>
      </w:r>
    </w:p>
    <w:p>
      <w:pPr>
        <w:pStyle w:val="Heading2"/>
        <w:jc w:val="left"/>
      </w:pPr>
      <w:r>
        <w:rPr>
          <w:rFonts w:ascii="Arial" w:hAnsi="Arial"/>
        </w:rPr>
        <w:t>3.1 Research philosophy: pragmatism</w:t>
      </w:r>
    </w:p>
    <w:p>
      <w:pPr>
        <w:jc w:val="left"/>
      </w:pPr>
      <w:r>
        <w:rPr>
          <w:rFonts w:ascii="Arial" w:hAnsi="Arial"/>
        </w:rPr>
        <w:t>Pragmatism was adopted because methods were judged by their usefulness to the practical question (Saunders et al., 2019). Standard detection metrics answer performance questions; hashes and repository controls address reproducibility; and bounded CARLA observations address engineering demonstration. These evidence forms are complementary but not interchangeable.</w:t>
      </w:r>
    </w:p>
    <w:p>
      <w:pPr>
        <w:pStyle w:val="Heading2"/>
        <w:jc w:val="left"/>
      </w:pPr>
      <w:r>
        <w:rPr>
          <w:rFonts w:ascii="Arial" w:hAnsi="Arial"/>
        </w:rPr>
        <w:t>3.2 Research approach, strategy and horizon</w:t>
      </w:r>
    </w:p>
    <w:p>
      <w:pPr>
        <w:jc w:val="left"/>
      </w:pPr>
      <w:r>
        <w:rPr>
          <w:rFonts w:ascii="Arial" w:hAnsi="Arial"/>
        </w:rPr>
        <w:t>The design is predominantly quantitative and mono-method at the level of its claims. Precision, Recall, F1, mAP@0.5 and mAP@0.5:0.95 were produced through one Ultralytics validation framework and compared descriptively across fixed cells. CARLA frames are supplementary artefacts, not a participant-based mixed method. A purely positivist account would understate implementation and provenance; interpretivism is unsuitable because no participant meanings are studied; and the experiments cannot isolate the hidden mechanisms required for a critical-realist causal claim.</w:t>
      </w:r>
    </w:p>
    <w:p>
      <w:pPr>
        <w:jc w:val="left"/>
      </w:pPr>
      <w:r>
        <w:rPr>
          <w:rFonts w:ascii="Arial" w:hAnsi="Arial"/>
        </w:rPr>
        <w:t>A limited deductive proposition was tested: under one detector and reporting protocol, performance would differ across prepared domains and joint exposure might improve cross-domain balance. The artefact-centred comparative experiment was cross-sectional because datasets, checkpoints and rules were locked for one final comparison. It does not estimate temporal drift, seasonal variation or model ageing.</w:t>
      </w:r>
    </w:p>
    <w:p>
      <w:pPr>
        <w:jc w:val="left"/>
      </w:pPr>
      <w:r>
        <w:rPr>
          <w:rFonts w:ascii="Arial" w:hAnsi="Arial"/>
        </w:rPr>
        <w:t>No significance-tested causal hypothesis was specified. The unit of comparison is a recorded model-to-validation invocation, not an individual road user or an independently sampled weather population. This framing supports reproducible descriptive comparison while preventing the seven cells from being misinterpreted as repeated observations suitable for inferential statistics.</w:t>
      </w:r>
    </w:p>
    <w:p>
      <w:pPr>
        <w:pStyle w:val="Heading2"/>
        <w:jc w:val="left"/>
      </w:pPr>
      <w:r>
        <w:rPr>
          <w:rFonts w:ascii="Arial" w:hAnsi="Arial"/>
        </w:rPr>
        <w:t>3.3 Data sources and preparation</w:t>
      </w:r>
    </w:p>
    <w:p>
      <w:pPr>
        <w:jc w:val="left"/>
      </w:pPr>
      <w:r>
        <w:rPr>
          <w:rFonts w:ascii="Arial" w:hAnsi="Arial"/>
        </w:rPr>
        <w:t>DAWN and ACDC were treated as distinct domains and harmonised to eight YOLO classes. The final local DAWN protocol used 422 training and 120 validation images; no complete file-level ledger supports claims about the remainder of the 1,000-image release. ACDC was consumed as a prepared derived artefact with 1,600 training and 406 validation images and normalised boxes; the retained evidence does not reconstruct the upstream panoptic-to-box conversion. Appendix G records these provenance boundaries.</w:t>
      </w:r>
    </w:p>
    <w:p>
      <w:pPr>
        <w:jc w:val="left"/>
      </w:pPr>
      <w:r>
        <w:rPr>
          <w:rFonts w:ascii="Arial" w:hAnsi="Arial"/>
        </w:rPr>
        <w:t>The corrected DAWN audit paired images and labels, checked identifiers and box bounds, preserved original labels, and semantically checked all 78 Fog validation images. It did not establish exhaustive perceptual-duplicate or scene-grouped leakage control across both datasets. Combined training contained 2,022 images, 79.1% from ACDC, without retained evidence of domain-balanced sampling or loss reweighting.</w:t>
      </w:r>
    </w:p>
    <w:p>
      <w:pPr>
        <w:pStyle w:val="Heading2"/>
        <w:jc w:val="left"/>
      </w:pPr>
      <w:r>
        <w:rPr>
          <w:rFonts w:ascii="Arial" w:hAnsi="Arial"/>
        </w:rPr>
        <w:t>3.4 Checkpoint selection and metric governance</w:t>
      </w:r>
    </w:p>
    <w:p>
      <w:pPr>
        <w:jc w:val="left"/>
      </w:pPr>
      <w:r>
        <w:rPr>
          <w:rFonts w:ascii="Arial" w:hAnsi="Arial"/>
        </w:rPr>
        <w:t>Historical and corrected evidence use different documented selection statements. Historical rows were taken retrospectively from results.csv at maximum mAP@0.5, retaining Precision, Recall and both mAP values from the same row. Corrected best.pt files were created through the Ultralytics training-validation process, then hash-locked before the common seven-cell matrix. Corrected checkpoints are not described as retrospective CSV-row choices, and training-trajectory metrics are not substituted for the matrix.</w:t>
      </w:r>
    </w:p>
    <w:p>
      <w:pPr>
        <w:jc w:val="left"/>
      </w:pPr>
      <w:r>
        <w:rPr>
          <w:rFonts w:ascii="Arial" w:hAnsi="Arial"/>
        </w:rPr>
        <w:t>F1 was recalculated as 2PR/(P+R) from unrounded same-row Precision and Recall. Training outcomes and post-training matrix cells remain distinct invocations and are neither averaged nor treated as errors when small differences occur. Appendix G records checkpoint hashes, dataset weighting and metric lineage.</w:t>
      </w:r>
    </w:p>
    <w:p>
      <w:pPr>
        <w:jc w:val="left"/>
      </w:pPr>
      <w:r>
        <w:rPr>
          <w:rFonts w:ascii="Arial" w:hAnsi="Arial"/>
        </w:rPr>
        <w:t>The authoritative ACDC-to-DAWN row uses P 0.595542 and R 0.118977, producing F1 0.198331 and therefore 0.1983 at four decimals. This rule prevents rounding drift and cross-row assembly. Five accepted checkpoint digests are retained outside the narrative so each reported configuration remains attributable without committing weight binaries to Git.</w:t>
      </w:r>
    </w:p>
    <w:p>
      <w:pPr>
        <w:pStyle w:val="Heading2"/>
        <w:jc w:val="left"/>
      </w:pPr>
      <w:r>
        <w:rPr>
          <w:rFonts w:ascii="Arial" w:hAnsi="Arial"/>
        </w:rPr>
        <w:t>3.5 CARLA simulation design</w:t>
      </w:r>
    </w:p>
    <w:p>
      <w:pPr>
        <w:jc w:val="left"/>
      </w:pPr>
      <w:r>
        <w:rPr>
          <w:rFonts w:ascii="Arial" w:hAnsi="Arial"/>
        </w:rPr>
        <w:t>CARLA 0.9.16 used Town10HD_Opt, 640 x 360 RGB, 10 sensor FPS and a 20-tick/s world. Clear, Rain, Fog and CPU day-for-night outputs were retained as non-equivalent qualitative diagnostics; none entered the real-data matrix.</w:t>
      </w:r>
    </w:p>
    <w:p>
      <w:pPr>
        <w:pStyle w:val="Heading2"/>
        <w:jc w:val="left"/>
      </w:pPr>
      <w:r>
        <w:rPr>
          <w:rFonts w:ascii="Arial" w:hAnsi="Arial"/>
        </w:rPr>
        <w:t>3.6 Ethics and data governance</w:t>
      </w:r>
    </w:p>
    <w:p>
      <w:pPr>
        <w:jc w:val="left"/>
      </w:pPr>
      <w:r>
        <w:rPr>
          <w:rFonts w:ascii="Arial" w:hAnsi="Arial"/>
        </w:rPr>
        <w:t>The implemented study uses public secondary data and simulation with no participants. Signed UREC1 evidence and the publication form remain external administrative prerequisites; no human or supervisor feedback is reported as research data.</w:t>
      </w:r>
    </w:p>
    <w:p>
      <w:pPr>
        <w:pStyle w:val="Heading2"/>
        <w:jc w:val="left"/>
      </w:pPr>
      <w:r>
        <w:rPr>
          <w:rFonts w:ascii="Arial" w:hAnsi="Arial"/>
        </w:rPr>
        <w:t>3.7 System architecture and evidence flow</w:t>
      </w:r>
    </w:p>
    <w:p>
      <w:pPr>
        <w:jc w:val="left"/>
      </w:pPr>
      <w:r>
        <w:rPr>
          <w:rFonts w:ascii="Arial" w:hAnsi="Arial"/>
        </w:rPr>
        <w:t>Appendix J specifies the implemented configuration, correction, training, checkpoint, validation, metric and evidence stages, plus formal tests T01-T15. This keeps low-level detail auditable without inflating the main methodology.</w:t>
      </w:r>
    </w:p>
    <w:p>
      <w:pPr>
        <w:pStyle w:val="Heading2"/>
        <w:jc w:val="left"/>
      </w:pPr>
      <w:r>
        <w:rPr>
          <w:rFonts w:ascii="Arial" w:hAnsi="Arial"/>
        </w:rPr>
        <w:t>3.8 Requirements</w:t>
      </w:r>
    </w:p>
    <w:p>
      <w:pPr>
        <w:jc w:val="left"/>
      </w:pPr>
      <w:r>
        <w:rPr>
          <w:rFonts w:ascii="Arial" w:hAnsi="Arial"/>
        </w:rPr>
        <w:t>Functional and research-quality requirements are retained in Appendix G, Table G.3.</w:t>
      </w:r>
    </w:p>
    <w:p>
      <w:pPr>
        <w:pStyle w:val="Heading2"/>
        <w:jc w:val="left"/>
      </w:pPr>
      <w:r>
        <w:rPr>
          <w:rFonts w:ascii="Arial" w:hAnsi="Arial"/>
        </w:rPr>
        <w:t>3.9 Verified implementation configuration</w:t>
      </w:r>
    </w:p>
    <w:p>
      <w:pPr>
        <w:jc w:val="left"/>
      </w:pPr>
      <w:r>
        <w:rPr>
          <w:rFonts w:ascii="Arial" w:hAnsi="Arial"/>
        </w:rPr>
        <w:t>Training and environment controls are reported in Appendix G, Tables G.4-G.5.</w:t>
      </w:r>
    </w:p>
    <w:p>
      <w:pPr>
        <w:pStyle w:val="Heading2"/>
        <w:jc w:val="left"/>
      </w:pPr>
      <w:r>
        <w:rPr>
          <w:rFonts w:ascii="Arial" w:hAnsi="Arial"/>
        </w:rPr>
        <w:t>3.10 System testing</w:t>
      </w:r>
    </w:p>
    <w:p>
      <w:pPr>
        <w:jc w:val="left"/>
      </w:pPr>
      <w:r>
        <w:rPr>
          <w:rFonts w:ascii="Arial" w:hAnsi="Arial"/>
        </w:rPr>
        <w:t>Formal verification status, including Partial and Not established outcomes, is retained in Appendix J, Table J.2.</w:t>
      </w:r>
    </w:p>
    <w:p>
      <w:pPr>
        <w:pStyle w:val="Heading2"/>
        <w:jc w:val="left"/>
      </w:pPr>
      <w:r>
        <w:rPr>
          <w:rFonts w:ascii="Arial" w:hAnsi="Arial"/>
        </w:rPr>
        <w:t>3.11 Risk assessment</w:t>
      </w:r>
    </w:p>
    <w:p>
      <w:pPr>
        <w:jc w:val="left"/>
      </w:pPr>
      <w:r>
        <w:rPr>
          <w:rFonts w:ascii="Arial" w:hAnsi="Arial"/>
        </w:rPr>
        <w:t>The risk register is retained in Appendix G, Table G.7; unresolved approval and evidence-classification risks remain explicit.</w:t>
      </w:r>
    </w:p>
    <w:p>
      <w:pPr>
        <w:pStyle w:val="Heading2"/>
        <w:jc w:val="left"/>
      </w:pPr>
      <w:r>
        <w:rPr>
          <w:rFonts w:ascii="Arial" w:hAnsi="Arial"/>
        </w:rPr>
        <w:t>3.12 Repository traceability</w:t>
      </w:r>
    </w:p>
    <w:p>
      <w:pPr>
        <w:jc w:val="left"/>
      </w:pPr>
      <w:r>
        <w:rPr>
          <w:rFonts w:ascii="Arial" w:hAnsi="Arial"/>
        </w:rPr>
        <w:t>Experimental evidence is pinned to commit 1eb81b5; the Day-1 audit is preserved at commit 5710c39 on branch codex/day1-evidence-lock.</w:t>
      </w:r>
    </w:p>
    <w:p>
      <w:pPr>
        <w:pStyle w:val="Heading1"/>
        <w:pageBreakBefore/>
        <w:jc w:val="left"/>
      </w:pPr>
      <w:r>
        <w:rPr>
          <w:rFonts w:ascii="Arial" w:hAnsi="Arial"/>
        </w:rPr>
        <w:t>4. Results</w:t>
      </w:r>
    </w:p>
    <w:p>
      <w:pPr>
        <w:pStyle w:val="Heading2"/>
        <w:jc w:val="left"/>
      </w:pPr>
      <w:r>
        <w:rPr>
          <w:rFonts w:ascii="Arial" w:hAnsi="Arial"/>
        </w:rPr>
        <w:t>4.1 Aggregate real-world performance</w:t>
      </w:r>
    </w:p>
    <w:p>
      <w:pPr>
        <w:jc w:val="left"/>
      </w:pPr>
      <w:r>
        <w:rPr>
          <w:rFonts w:ascii="Arial" w:hAnsi="Arial"/>
        </w:rPr>
        <w:t>Direct transfer was substantially weaker than within-domain validation: ACDC-to-DAWN mAP@0.5 was 0.1362 versus 0.4221 on ACDC, while DAWN-to-ACDC was 0.1122 versus 0.6277 on DAWN. Combined training retained 0.4069 on ACDC and reached 0.6382 on DAWN, providing the strongest descriptive balance without dominating every metric.</w:t>
      </w:r>
    </w:p>
    <w:p>
      <w:pPr>
        <w:jc w:val="left"/>
      </w:pPr>
      <w:r>
        <w:rPr>
          <w:rFonts w:ascii="Arial" w:hAnsi="Arial"/>
        </w:rPr>
        <w:t>As a supplementary balance lens, the unweighted mean of ACDC and DAWN mAP@0.5 was 0.5226 for Combined, compared with 0.2791 for ACDC-only and 0.3700 for DAWN-only; Combined also had the highest worst-domain value. These arithmetic summaries are descriptive, not new benchmarks or significance tests, and do not correct unequal image or instance support.</w:t>
      </w:r>
    </w:p>
    <w:p>
      <w:pPr>
        <w:pStyle w:val="Heading2"/>
        <w:jc w:val="left"/>
      </w:pPr>
      <w:r>
        <w:rPr>
          <w:rFonts w:ascii="Arial" w:hAnsi="Arial"/>
        </w:rPr>
        <w:t>4.2 Error profile and class imbalance</w:t>
      </w:r>
    </w:p>
    <w:p>
      <w:pPr>
        <w:jc w:val="left"/>
      </w:pPr>
      <w:r>
        <w:rPr>
          <w:rFonts w:ascii="Arial" w:hAnsi="Arial"/>
        </w:rPr>
        <w:t>Off-diagonal Recall fell to 0.1190 and 0.1330, showing missed detections as the clearest aggregate transfer failure. Corrected DAWN Rain reached 0.9916 mAP@0.5 on only 42 validation images with car-dominated support, so saturation and framing diversity limit interpretation.</w:t>
      </w:r>
    </w:p>
    <w:p>
      <w:pPr>
        <w:jc w:val="left"/>
      </w:pPr>
      <w:r>
        <w:rPr>
          <w:rFonts w:ascii="Arial" w:hAnsi="Arial"/>
        </w:rPr>
        <w:t>Within that Rain split, 266 of 319 instances were cars, while bus and person had only five and two instances. Aggregate mAP can therefore remain high without demonstrating reliable behaviour for rare classes, backgrounds, object scales or all natural rain mechanisms.</w:t>
      </w:r>
    </w:p>
    <w:p>
      <w:pPr>
        <w:pStyle w:val="Heading2"/>
        <w:jc w:val="left"/>
      </w:pPr>
      <w:r>
        <w:rPr>
          <w:rFonts w:ascii="Arial" w:hAnsi="Arial"/>
        </w:rPr>
        <w:t>4.3 Canonical results table</w:t>
      </w:r>
    </w:p>
    <w:p>
      <w:pPr>
        <w:pStyle w:val="Caption"/>
        <w:keepNext/>
        <w:spacing w:before="120" w:after="100" w:line="240" w:lineRule="auto"/>
        <w:jc w:val="left"/>
      </w:pPr>
      <w:r>
        <w:rPr>
          <w:rFonts w:ascii="Arial" w:hAnsi="Arial"/>
          <w:i/>
          <w:color w:val="000000"/>
          <w:sz w:val="24"/>
        </w:rPr>
        <w:t>Table 4.1. Protocol-matched validation matrix. All rows are validation-bound; F1 uses unrounded same-row Precision and Recall.</w:t>
      </w:r>
    </w:p>
    <w:tbl>
      <w:tblPr>
        <w:tblStyle w:val="TableGrid"/>
        <w:tblW w:type="auto" w:w="0"/>
        <w:jc w:val="center"/>
        <w:tblLayout w:type="fixed"/>
        <w:tblLook w:firstColumn="1" w:firstRow="1" w:lastColumn="0" w:lastRow="0" w:noHBand="0" w:noVBand="1" w:val="04A0"/>
      </w:tblPr>
      <w:tblGrid>
        <w:gridCol w:w="1900"/>
        <w:gridCol w:w="1100"/>
        <w:gridCol w:w="800"/>
        <w:gridCol w:w="800"/>
        <w:gridCol w:w="800"/>
        <w:gridCol w:w="1400"/>
        <w:gridCol w:w="1700"/>
      </w:tblGrid>
      <w:tr>
        <w:trPr>
          <w:tblHeader w:val="true"/>
          <w:cantSplit/>
        </w:trPr>
        <w:tc>
          <w:tcPr>
            <w:tcW w:type="dxa" w:w="190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Train-to-eval</w:t>
            </w:r>
          </w:p>
        </w:tc>
        <w:tc>
          <w:tcPr>
            <w:tcW w:type="dxa" w:w="110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Images</w:t>
            </w:r>
          </w:p>
        </w:tc>
        <w:tc>
          <w:tcPr>
            <w:tcW w:type="dxa" w:w="80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P</w:t>
            </w:r>
          </w:p>
        </w:tc>
        <w:tc>
          <w:tcPr>
            <w:tcW w:type="dxa" w:w="80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R</w:t>
            </w:r>
          </w:p>
        </w:tc>
        <w:tc>
          <w:tcPr>
            <w:tcW w:type="dxa" w:w="80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F1</w:t>
            </w:r>
          </w:p>
        </w:tc>
        <w:tc>
          <w:tcPr>
            <w:tcW w:type="dxa" w:w="140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mAP50</w:t>
            </w:r>
          </w:p>
        </w:tc>
        <w:tc>
          <w:tcPr>
            <w:tcW w:type="dxa" w:w="170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mAP50-95</w:t>
            </w:r>
          </w:p>
        </w:tc>
      </w:tr>
      <w:tr>
        <w:trPr>
          <w:cantSplit/>
        </w:trPr>
        <w:tc>
          <w:tcPr>
            <w:tcW w:type="dxa" w:w="1900"/>
            <w:vAlign w:val="center"/>
            <w:tcMar>
              <w:top w:w="70" w:type="dxa"/>
              <w:start w:w="80" w:type="dxa"/>
              <w:bottom w:w="70" w:type="dxa"/>
              <w:end w:w="80" w:type="dxa"/>
            </w:tcMar>
          </w:tcPr>
          <w:p>
            <w:pPr>
              <w:spacing w:before="0" w:after="0" w:line="240" w:lineRule="auto"/>
              <w:jc w:val="left"/>
            </w:pPr>
            <w:r>
              <w:rPr>
                <w:rFonts w:ascii="Arial" w:hAnsi="Arial"/>
                <w:color w:val="000000"/>
                <w:sz w:val="24"/>
              </w:rPr>
              <w:t>ACDC to ACDC</w:t>
            </w:r>
          </w:p>
        </w:tc>
        <w:tc>
          <w:tcPr>
            <w:tcW w:type="dxa" w:w="1100"/>
            <w:vAlign w:val="center"/>
            <w:tcMar>
              <w:top w:w="70" w:type="dxa"/>
              <w:start w:w="80" w:type="dxa"/>
              <w:bottom w:w="70" w:type="dxa"/>
              <w:end w:w="80" w:type="dxa"/>
            </w:tcMar>
          </w:tcPr>
          <w:p>
            <w:pPr>
              <w:spacing w:before="0" w:after="0" w:line="240" w:lineRule="auto"/>
              <w:jc w:val="left"/>
            </w:pPr>
            <w:r>
              <w:rPr>
                <w:rFonts w:ascii="Arial" w:hAnsi="Arial"/>
                <w:color w:val="000000"/>
                <w:sz w:val="24"/>
              </w:rPr>
              <w:t>406</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.6226</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.4014</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.4881</w:t>
            </w:r>
          </w:p>
        </w:tc>
        <w:tc>
          <w:tcPr>
            <w:tcW w:type="dxa" w:w="1400"/>
            <w:vAlign w:val="center"/>
            <w:tcMar>
              <w:top w:w="70" w:type="dxa"/>
              <w:start w:w="80" w:type="dxa"/>
              <w:bottom w:w="70" w:type="dxa"/>
              <w:end w:w="80" w:type="dxa"/>
            </w:tcMar>
          </w:tcPr>
          <w:p>
            <w:pPr>
              <w:spacing w:before="0" w:after="0" w:line="240" w:lineRule="auto"/>
              <w:jc w:val="left"/>
            </w:pPr>
            <w:r>
              <w:rPr>
                <w:rFonts w:ascii="Arial" w:hAnsi="Arial"/>
                <w:color w:val="000000"/>
                <w:sz w:val="24"/>
              </w:rPr>
              <w:t>.4221</w:t>
            </w:r>
          </w:p>
        </w:tc>
        <w:tc>
          <w:tcPr>
            <w:tcW w:type="dxa" w:w="1700"/>
            <w:vAlign w:val="center"/>
            <w:tcMar>
              <w:top w:w="70" w:type="dxa"/>
              <w:start w:w="80" w:type="dxa"/>
              <w:bottom w:w="70" w:type="dxa"/>
              <w:end w:w="80" w:type="dxa"/>
            </w:tcMar>
          </w:tcPr>
          <w:p>
            <w:pPr>
              <w:spacing w:before="0" w:after="0" w:line="240" w:lineRule="auto"/>
              <w:jc w:val="left"/>
            </w:pPr>
            <w:r>
              <w:rPr>
                <w:rFonts w:ascii="Arial" w:hAnsi="Arial"/>
                <w:color w:val="000000"/>
                <w:sz w:val="24"/>
              </w:rPr>
              <w:t>.2634</w:t>
            </w:r>
          </w:p>
        </w:tc>
      </w:tr>
      <w:tr>
        <w:trPr>
          <w:cantSplit/>
        </w:trPr>
        <w:tc>
          <w:tcPr>
            <w:tcW w:type="dxa" w:w="1900"/>
            <w:vAlign w:val="center"/>
            <w:tcMar>
              <w:top w:w="70" w:type="dxa"/>
              <w:start w:w="80" w:type="dxa"/>
              <w:bottom w:w="70" w:type="dxa"/>
              <w:end w:w="80" w:type="dxa"/>
            </w:tcMar>
          </w:tcPr>
          <w:p>
            <w:pPr>
              <w:spacing w:before="0" w:after="0" w:line="240" w:lineRule="auto"/>
              <w:jc w:val="left"/>
            </w:pPr>
            <w:r>
              <w:rPr>
                <w:rFonts w:ascii="Arial" w:hAnsi="Arial"/>
                <w:color w:val="000000"/>
                <w:sz w:val="24"/>
              </w:rPr>
              <w:t>ACDC to DAWN</w:t>
            </w:r>
          </w:p>
        </w:tc>
        <w:tc>
          <w:tcPr>
            <w:tcW w:type="dxa" w:w="1100"/>
            <w:vAlign w:val="center"/>
            <w:tcMar>
              <w:top w:w="70" w:type="dxa"/>
              <w:start w:w="80" w:type="dxa"/>
              <w:bottom w:w="70" w:type="dxa"/>
              <w:end w:w="80" w:type="dxa"/>
            </w:tcMar>
          </w:tcPr>
          <w:p>
            <w:pPr>
              <w:spacing w:before="0" w:after="0" w:line="240" w:lineRule="auto"/>
              <w:jc w:val="left"/>
            </w:pPr>
            <w:r>
              <w:rPr>
                <w:rFonts w:ascii="Arial" w:hAnsi="Arial"/>
                <w:color w:val="000000"/>
                <w:sz w:val="24"/>
              </w:rPr>
              <w:t>120</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.5955</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.1190</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.1983</w:t>
            </w:r>
          </w:p>
        </w:tc>
        <w:tc>
          <w:tcPr>
            <w:tcW w:type="dxa" w:w="1400"/>
            <w:vAlign w:val="center"/>
            <w:tcMar>
              <w:top w:w="70" w:type="dxa"/>
              <w:start w:w="80" w:type="dxa"/>
              <w:bottom w:w="70" w:type="dxa"/>
              <w:end w:w="80" w:type="dxa"/>
            </w:tcMar>
          </w:tcPr>
          <w:p>
            <w:pPr>
              <w:spacing w:before="0" w:after="0" w:line="240" w:lineRule="auto"/>
              <w:jc w:val="left"/>
            </w:pPr>
            <w:r>
              <w:rPr>
                <w:rFonts w:ascii="Arial" w:hAnsi="Arial"/>
                <w:color w:val="000000"/>
                <w:sz w:val="24"/>
              </w:rPr>
              <w:t>.1362</w:t>
            </w:r>
          </w:p>
        </w:tc>
        <w:tc>
          <w:tcPr>
            <w:tcW w:type="dxa" w:w="1700"/>
            <w:vAlign w:val="center"/>
            <w:tcMar>
              <w:top w:w="70" w:type="dxa"/>
              <w:start w:w="80" w:type="dxa"/>
              <w:bottom w:w="70" w:type="dxa"/>
              <w:end w:w="80" w:type="dxa"/>
            </w:tcMar>
          </w:tcPr>
          <w:p>
            <w:pPr>
              <w:spacing w:before="0" w:after="0" w:line="240" w:lineRule="auto"/>
              <w:jc w:val="left"/>
            </w:pPr>
            <w:r>
              <w:rPr>
                <w:rFonts w:ascii="Arial" w:hAnsi="Arial"/>
                <w:color w:val="000000"/>
                <w:sz w:val="24"/>
              </w:rPr>
              <w:t>.0797</w:t>
            </w:r>
          </w:p>
        </w:tc>
      </w:tr>
      <w:tr>
        <w:trPr>
          <w:cantSplit/>
        </w:trPr>
        <w:tc>
          <w:tcPr>
            <w:tcW w:type="dxa" w:w="1900"/>
            <w:vAlign w:val="center"/>
            <w:tcMar>
              <w:top w:w="70" w:type="dxa"/>
              <w:start w:w="80" w:type="dxa"/>
              <w:bottom w:w="70" w:type="dxa"/>
              <w:end w:w="80" w:type="dxa"/>
            </w:tcMar>
          </w:tcPr>
          <w:p>
            <w:pPr>
              <w:spacing w:before="0" w:after="0" w:line="240" w:lineRule="auto"/>
              <w:jc w:val="left"/>
            </w:pPr>
            <w:r>
              <w:rPr>
                <w:rFonts w:ascii="Arial" w:hAnsi="Arial"/>
                <w:color w:val="000000"/>
                <w:sz w:val="24"/>
              </w:rPr>
              <w:t>DAWN to ACDC</w:t>
            </w:r>
          </w:p>
        </w:tc>
        <w:tc>
          <w:tcPr>
            <w:tcW w:type="dxa" w:w="1100"/>
            <w:vAlign w:val="center"/>
            <w:tcMar>
              <w:top w:w="70" w:type="dxa"/>
              <w:start w:w="80" w:type="dxa"/>
              <w:bottom w:w="70" w:type="dxa"/>
              <w:end w:w="80" w:type="dxa"/>
            </w:tcMar>
          </w:tcPr>
          <w:p>
            <w:pPr>
              <w:spacing w:before="0" w:after="0" w:line="240" w:lineRule="auto"/>
              <w:jc w:val="left"/>
            </w:pPr>
            <w:r>
              <w:rPr>
                <w:rFonts w:ascii="Arial" w:hAnsi="Arial"/>
                <w:color w:val="000000"/>
                <w:sz w:val="24"/>
              </w:rPr>
              <w:t>406</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.2055</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.1330</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.1615</w:t>
            </w:r>
          </w:p>
        </w:tc>
        <w:tc>
          <w:tcPr>
            <w:tcW w:type="dxa" w:w="1400"/>
            <w:vAlign w:val="center"/>
            <w:tcMar>
              <w:top w:w="70" w:type="dxa"/>
              <w:start w:w="80" w:type="dxa"/>
              <w:bottom w:w="70" w:type="dxa"/>
              <w:end w:w="80" w:type="dxa"/>
            </w:tcMar>
          </w:tcPr>
          <w:p>
            <w:pPr>
              <w:spacing w:before="0" w:after="0" w:line="240" w:lineRule="auto"/>
              <w:jc w:val="left"/>
            </w:pPr>
            <w:r>
              <w:rPr>
                <w:rFonts w:ascii="Arial" w:hAnsi="Arial"/>
                <w:color w:val="000000"/>
                <w:sz w:val="24"/>
              </w:rPr>
              <w:t>.1122</w:t>
            </w:r>
          </w:p>
        </w:tc>
        <w:tc>
          <w:tcPr>
            <w:tcW w:type="dxa" w:w="1700"/>
            <w:vAlign w:val="center"/>
            <w:tcMar>
              <w:top w:w="70" w:type="dxa"/>
              <w:start w:w="80" w:type="dxa"/>
              <w:bottom w:w="70" w:type="dxa"/>
              <w:end w:w="80" w:type="dxa"/>
            </w:tcMar>
          </w:tcPr>
          <w:p>
            <w:pPr>
              <w:spacing w:before="0" w:after="0" w:line="240" w:lineRule="auto"/>
              <w:jc w:val="left"/>
            </w:pPr>
            <w:r>
              <w:rPr>
                <w:rFonts w:ascii="Arial" w:hAnsi="Arial"/>
                <w:color w:val="000000"/>
                <w:sz w:val="24"/>
              </w:rPr>
              <w:t>.0666</w:t>
            </w:r>
          </w:p>
        </w:tc>
      </w:tr>
      <w:tr>
        <w:trPr>
          <w:cantSplit/>
        </w:trPr>
        <w:tc>
          <w:tcPr>
            <w:tcW w:type="dxa" w:w="1900"/>
            <w:vAlign w:val="center"/>
            <w:tcMar>
              <w:top w:w="70" w:type="dxa"/>
              <w:start w:w="80" w:type="dxa"/>
              <w:bottom w:w="70" w:type="dxa"/>
              <w:end w:w="80" w:type="dxa"/>
            </w:tcMar>
          </w:tcPr>
          <w:p>
            <w:pPr>
              <w:spacing w:before="0" w:after="0" w:line="240" w:lineRule="auto"/>
              <w:jc w:val="left"/>
            </w:pPr>
            <w:r>
              <w:rPr>
                <w:rFonts w:ascii="Arial" w:hAnsi="Arial"/>
                <w:color w:val="000000"/>
                <w:sz w:val="24"/>
              </w:rPr>
              <w:t>DAWN to DAWN</w:t>
            </w:r>
          </w:p>
        </w:tc>
        <w:tc>
          <w:tcPr>
            <w:tcW w:type="dxa" w:w="1100"/>
            <w:vAlign w:val="center"/>
            <w:tcMar>
              <w:top w:w="70" w:type="dxa"/>
              <w:start w:w="80" w:type="dxa"/>
              <w:bottom w:w="70" w:type="dxa"/>
              <w:end w:w="80" w:type="dxa"/>
            </w:tcMar>
          </w:tcPr>
          <w:p>
            <w:pPr>
              <w:spacing w:before="0" w:after="0" w:line="240" w:lineRule="auto"/>
              <w:jc w:val="left"/>
            </w:pPr>
            <w:r>
              <w:rPr>
                <w:rFonts w:ascii="Arial" w:hAnsi="Arial"/>
                <w:color w:val="000000"/>
                <w:sz w:val="24"/>
              </w:rPr>
              <w:t>120</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.8465</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.5794</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.6879</w:t>
            </w:r>
          </w:p>
        </w:tc>
        <w:tc>
          <w:tcPr>
            <w:tcW w:type="dxa" w:w="1400"/>
            <w:vAlign w:val="center"/>
            <w:tcMar>
              <w:top w:w="70" w:type="dxa"/>
              <w:start w:w="80" w:type="dxa"/>
              <w:bottom w:w="70" w:type="dxa"/>
              <w:end w:w="80" w:type="dxa"/>
            </w:tcMar>
          </w:tcPr>
          <w:p>
            <w:pPr>
              <w:spacing w:before="0" w:after="0" w:line="240" w:lineRule="auto"/>
              <w:jc w:val="left"/>
            </w:pPr>
            <w:r>
              <w:rPr>
                <w:rFonts w:ascii="Arial" w:hAnsi="Arial"/>
                <w:color w:val="000000"/>
                <w:sz w:val="24"/>
              </w:rPr>
              <w:t>.6277</w:t>
            </w:r>
          </w:p>
        </w:tc>
        <w:tc>
          <w:tcPr>
            <w:tcW w:type="dxa" w:w="1700"/>
            <w:vAlign w:val="center"/>
            <w:tcMar>
              <w:top w:w="70" w:type="dxa"/>
              <w:start w:w="80" w:type="dxa"/>
              <w:bottom w:w="70" w:type="dxa"/>
              <w:end w:w="80" w:type="dxa"/>
            </w:tcMar>
          </w:tcPr>
          <w:p>
            <w:pPr>
              <w:spacing w:before="0" w:after="0" w:line="240" w:lineRule="auto"/>
              <w:jc w:val="left"/>
            </w:pPr>
            <w:r>
              <w:rPr>
                <w:rFonts w:ascii="Arial" w:hAnsi="Arial"/>
                <w:color w:val="000000"/>
                <w:sz w:val="24"/>
              </w:rPr>
              <w:t>.4369</w:t>
            </w:r>
          </w:p>
        </w:tc>
      </w:tr>
      <w:tr>
        <w:trPr>
          <w:cantSplit/>
        </w:trPr>
        <w:tc>
          <w:tcPr>
            <w:tcW w:type="dxa" w:w="1900"/>
            <w:vAlign w:val="center"/>
            <w:tcMar>
              <w:top w:w="70" w:type="dxa"/>
              <w:start w:w="80" w:type="dxa"/>
              <w:bottom w:w="70" w:type="dxa"/>
              <w:end w:w="80" w:type="dxa"/>
            </w:tcMar>
          </w:tcPr>
          <w:p>
            <w:pPr>
              <w:spacing w:before="0" w:after="0" w:line="240" w:lineRule="auto"/>
              <w:jc w:val="left"/>
            </w:pPr>
            <w:r>
              <w:rPr>
                <w:rFonts w:ascii="Arial" w:hAnsi="Arial"/>
                <w:color w:val="000000"/>
                <w:sz w:val="24"/>
              </w:rPr>
              <w:t>Combined to ACDC</w:t>
            </w:r>
          </w:p>
        </w:tc>
        <w:tc>
          <w:tcPr>
            <w:tcW w:type="dxa" w:w="1100"/>
            <w:vAlign w:val="center"/>
            <w:tcMar>
              <w:top w:w="70" w:type="dxa"/>
              <w:start w:w="80" w:type="dxa"/>
              <w:bottom w:w="70" w:type="dxa"/>
              <w:end w:w="80" w:type="dxa"/>
            </w:tcMar>
          </w:tcPr>
          <w:p>
            <w:pPr>
              <w:spacing w:before="0" w:after="0" w:line="240" w:lineRule="auto"/>
              <w:jc w:val="left"/>
            </w:pPr>
            <w:r>
              <w:rPr>
                <w:rFonts w:ascii="Arial" w:hAnsi="Arial"/>
                <w:color w:val="000000"/>
                <w:sz w:val="24"/>
              </w:rPr>
              <w:t>406</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.5225</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.4129</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.4613</w:t>
            </w:r>
          </w:p>
        </w:tc>
        <w:tc>
          <w:tcPr>
            <w:tcW w:type="dxa" w:w="1400"/>
            <w:vAlign w:val="center"/>
            <w:tcMar>
              <w:top w:w="70" w:type="dxa"/>
              <w:start w:w="80" w:type="dxa"/>
              <w:bottom w:w="70" w:type="dxa"/>
              <w:end w:w="80" w:type="dxa"/>
            </w:tcMar>
          </w:tcPr>
          <w:p>
            <w:pPr>
              <w:spacing w:before="0" w:after="0" w:line="240" w:lineRule="auto"/>
              <w:jc w:val="left"/>
            </w:pPr>
            <w:r>
              <w:rPr>
                <w:rFonts w:ascii="Arial" w:hAnsi="Arial"/>
                <w:color w:val="000000"/>
                <w:sz w:val="24"/>
              </w:rPr>
              <w:t>.4069</w:t>
            </w:r>
          </w:p>
        </w:tc>
        <w:tc>
          <w:tcPr>
            <w:tcW w:type="dxa" w:w="1700"/>
            <w:vAlign w:val="center"/>
            <w:tcMar>
              <w:top w:w="70" w:type="dxa"/>
              <w:start w:w="80" w:type="dxa"/>
              <w:bottom w:w="70" w:type="dxa"/>
              <w:end w:w="80" w:type="dxa"/>
            </w:tcMar>
          </w:tcPr>
          <w:p>
            <w:pPr>
              <w:spacing w:before="0" w:after="0" w:line="240" w:lineRule="auto"/>
              <w:jc w:val="left"/>
            </w:pPr>
            <w:r>
              <w:rPr>
                <w:rFonts w:ascii="Arial" w:hAnsi="Arial"/>
                <w:color w:val="000000"/>
                <w:sz w:val="24"/>
              </w:rPr>
              <w:t>.2452</w:t>
            </w:r>
          </w:p>
        </w:tc>
      </w:tr>
      <w:tr>
        <w:trPr>
          <w:cantSplit/>
        </w:trPr>
        <w:tc>
          <w:tcPr>
            <w:tcW w:type="dxa" w:w="1900"/>
            <w:vAlign w:val="center"/>
            <w:tcMar>
              <w:top w:w="70" w:type="dxa"/>
              <w:start w:w="80" w:type="dxa"/>
              <w:bottom w:w="70" w:type="dxa"/>
              <w:end w:w="80" w:type="dxa"/>
            </w:tcMar>
          </w:tcPr>
          <w:p>
            <w:pPr>
              <w:spacing w:before="0" w:after="0" w:line="240" w:lineRule="auto"/>
              <w:jc w:val="left"/>
            </w:pPr>
            <w:r>
              <w:rPr>
                <w:rFonts w:ascii="Arial" w:hAnsi="Arial"/>
                <w:color w:val="000000"/>
                <w:sz w:val="24"/>
              </w:rPr>
              <w:t>Combined to DAWN</w:t>
            </w:r>
          </w:p>
        </w:tc>
        <w:tc>
          <w:tcPr>
            <w:tcW w:type="dxa" w:w="1100"/>
            <w:vAlign w:val="center"/>
            <w:tcMar>
              <w:top w:w="70" w:type="dxa"/>
              <w:start w:w="80" w:type="dxa"/>
              <w:bottom w:w="70" w:type="dxa"/>
              <w:end w:w="80" w:type="dxa"/>
            </w:tcMar>
          </w:tcPr>
          <w:p>
            <w:pPr>
              <w:spacing w:before="0" w:after="0" w:line="240" w:lineRule="auto"/>
              <w:jc w:val="left"/>
            </w:pPr>
            <w:r>
              <w:rPr>
                <w:rFonts w:ascii="Arial" w:hAnsi="Arial"/>
                <w:color w:val="000000"/>
                <w:sz w:val="24"/>
              </w:rPr>
              <w:t>120</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.8142</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.6093</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.6970</w:t>
            </w:r>
          </w:p>
        </w:tc>
        <w:tc>
          <w:tcPr>
            <w:tcW w:type="dxa" w:w="1400"/>
            <w:vAlign w:val="center"/>
            <w:tcMar>
              <w:top w:w="70" w:type="dxa"/>
              <w:start w:w="80" w:type="dxa"/>
              <w:bottom w:w="70" w:type="dxa"/>
              <w:end w:w="80" w:type="dxa"/>
            </w:tcMar>
          </w:tcPr>
          <w:p>
            <w:pPr>
              <w:spacing w:before="0" w:after="0" w:line="240" w:lineRule="auto"/>
              <w:jc w:val="left"/>
            </w:pPr>
            <w:r>
              <w:rPr>
                <w:rFonts w:ascii="Arial" w:hAnsi="Arial"/>
                <w:color w:val="000000"/>
                <w:sz w:val="24"/>
              </w:rPr>
              <w:t>.6382</w:t>
            </w:r>
          </w:p>
        </w:tc>
        <w:tc>
          <w:tcPr>
            <w:tcW w:type="dxa" w:w="1700"/>
            <w:vAlign w:val="center"/>
            <w:tcMar>
              <w:top w:w="70" w:type="dxa"/>
              <w:start w:w="80" w:type="dxa"/>
              <w:bottom w:w="70" w:type="dxa"/>
              <w:end w:w="80" w:type="dxa"/>
            </w:tcMar>
          </w:tcPr>
          <w:p>
            <w:pPr>
              <w:spacing w:before="0" w:after="0" w:line="240" w:lineRule="auto"/>
              <w:jc w:val="left"/>
            </w:pPr>
            <w:r>
              <w:rPr>
                <w:rFonts w:ascii="Arial" w:hAnsi="Arial"/>
                <w:color w:val="000000"/>
                <w:sz w:val="24"/>
              </w:rPr>
              <w:t>.4228</w:t>
            </w:r>
          </w:p>
        </w:tc>
      </w:tr>
      <w:tr>
        <w:trPr>
          <w:cantSplit/>
        </w:trPr>
        <w:tc>
          <w:tcPr>
            <w:tcW w:type="dxa" w:w="1900"/>
            <w:vAlign w:val="center"/>
            <w:tcMar>
              <w:top w:w="70" w:type="dxa"/>
              <w:start w:w="80" w:type="dxa"/>
              <w:bottom w:w="70" w:type="dxa"/>
              <w:end w:w="80" w:type="dxa"/>
            </w:tcMar>
          </w:tcPr>
          <w:p>
            <w:pPr>
              <w:spacing w:before="0" w:after="0" w:line="240" w:lineRule="auto"/>
              <w:jc w:val="left"/>
            </w:pPr>
            <w:r>
              <w:rPr>
                <w:rFonts w:ascii="Arial" w:hAnsi="Arial"/>
                <w:color w:val="000000"/>
                <w:sz w:val="24"/>
              </w:rPr>
              <w:t>Combined to Union</w:t>
            </w:r>
          </w:p>
        </w:tc>
        <w:tc>
          <w:tcPr>
            <w:tcW w:type="dxa" w:w="1100"/>
            <w:vAlign w:val="center"/>
            <w:tcMar>
              <w:top w:w="70" w:type="dxa"/>
              <w:start w:w="80" w:type="dxa"/>
              <w:bottom w:w="70" w:type="dxa"/>
              <w:end w:w="80" w:type="dxa"/>
            </w:tcMar>
          </w:tcPr>
          <w:p>
            <w:pPr>
              <w:spacing w:before="0" w:after="0" w:line="240" w:lineRule="auto"/>
              <w:jc w:val="left"/>
            </w:pPr>
            <w:r>
              <w:rPr>
                <w:rFonts w:ascii="Arial" w:hAnsi="Arial"/>
                <w:color w:val="000000"/>
                <w:sz w:val="24"/>
              </w:rPr>
              <w:t>526</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.5808</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.4376</w:t>
            </w:r>
          </w:p>
        </w:tc>
        <w:tc>
          <w:tcPr>
            <w:tcW w:type="dxa" w:w="800"/>
            <w:vAlign w:val="center"/>
            <w:tcMar>
              <w:top w:w="70" w:type="dxa"/>
              <w:start w:w="80" w:type="dxa"/>
              <w:bottom w:w="70" w:type="dxa"/>
              <w:end w:w="80" w:type="dxa"/>
            </w:tcMar>
          </w:tcPr>
          <w:p>
            <w:pPr>
              <w:spacing w:before="0" w:after="0" w:line="240" w:lineRule="auto"/>
              <w:jc w:val="left"/>
            </w:pPr>
            <w:r>
              <w:rPr>
                <w:rFonts w:ascii="Arial" w:hAnsi="Arial"/>
                <w:color w:val="000000"/>
                <w:sz w:val="24"/>
              </w:rPr>
              <w:t>.4991</w:t>
            </w:r>
          </w:p>
        </w:tc>
        <w:tc>
          <w:tcPr>
            <w:tcW w:type="dxa" w:w="1400"/>
            <w:vAlign w:val="center"/>
            <w:tcMar>
              <w:top w:w="70" w:type="dxa"/>
              <w:start w:w="80" w:type="dxa"/>
              <w:bottom w:w="70" w:type="dxa"/>
              <w:end w:w="80" w:type="dxa"/>
            </w:tcMar>
          </w:tcPr>
          <w:p>
            <w:pPr>
              <w:spacing w:before="0" w:after="0" w:line="240" w:lineRule="auto"/>
              <w:jc w:val="left"/>
            </w:pPr>
            <w:r>
              <w:rPr>
                <w:rFonts w:ascii="Arial" w:hAnsi="Arial"/>
                <w:color w:val="000000"/>
                <w:sz w:val="24"/>
              </w:rPr>
              <w:t>.4472</w:t>
            </w:r>
          </w:p>
        </w:tc>
        <w:tc>
          <w:tcPr>
            <w:tcW w:type="dxa" w:w="1700"/>
            <w:vAlign w:val="center"/>
            <w:tcMar>
              <w:top w:w="70" w:type="dxa"/>
              <w:start w:w="80" w:type="dxa"/>
              <w:bottom w:w="70" w:type="dxa"/>
              <w:end w:w="80" w:type="dxa"/>
            </w:tcMar>
          </w:tcPr>
          <w:p>
            <w:pPr>
              <w:spacing w:before="0" w:after="0" w:line="240" w:lineRule="auto"/>
              <w:jc w:val="left"/>
            </w:pPr>
            <w:r>
              <w:rPr>
                <w:rFonts w:ascii="Arial" w:hAnsi="Arial"/>
                <w:color w:val="000000"/>
                <w:sz w:val="24"/>
              </w:rPr>
              <w:t>.2720</w:t>
            </w:r>
          </w:p>
        </w:tc>
      </w:tr>
    </w:tbl>
    <w:p>
      <w:pPr>
        <w:pStyle w:val="Heading2"/>
        <w:jc w:val="left"/>
      </w:pPr>
      <w:r>
        <w:rPr>
          <w:rFonts w:ascii="Arial" w:hAnsi="Arial"/>
        </w:rPr>
        <w:t>4.4 Qualitative real-world evidence</w:t>
      </w:r>
    </w:p>
    <w:p>
      <w:pPr>
        <w:jc w:val="left"/>
      </w:pPr>
      <w:r>
        <w:rPr>
          <w:rFonts w:ascii="Arial" w:hAnsi="Arial"/>
        </w:rPr>
        <w:t>Appendix J separates deliberately selected high-confidence successes from a matched historical ACDC Fog failure panel. The DAWN-labelled Fog and Rain presentation folders were byte-identical to corresponding ACDC folders, so each pool is shown once; this duplication is not evidence of train-validation leakage.</w:t>
      </w:r>
    </w:p>
    <w:p>
      <w:pPr>
        <w:pStyle w:val="Heading2"/>
        <w:jc w:val="left"/>
      </w:pPr>
      <w:r>
        <w:rPr>
          <w:rFonts w:ascii="Arial" w:hAnsi="Arial"/>
        </w:rPr>
        <w:t>4.5 CARLA condition-specific evidence</w:t>
      </w:r>
    </w:p>
    <w:p>
      <w:pPr>
        <w:jc w:val="left"/>
      </w:pPr>
      <w:r>
        <w:rPr>
          <w:rFonts w:ascii="Arial" w:hAnsi="Arial"/>
        </w:rPr>
        <w:t>CARLA Clear is raw YOLOv8s tracking evidence, whereas Rain, Fog and synthetic Night use stable or actor-aided presentation procedures. Their non-uniform construction prevents a numerical cross-weather ranking.</w:t>
      </w:r>
    </w:p>
    <w:p>
      <w:pPr>
        <w:pStyle w:val="Heading2"/>
        <w:jc w:val="left"/>
      </w:pPr>
      <w:r>
        <w:rPr>
          <w:rFonts w:ascii="Arial" w:hAnsi="Arial"/>
        </w:rPr>
        <w:t>4.6 Failure analysis</w:t>
      </w:r>
    </w:p>
    <w:p>
      <w:pPr>
        <w:jc w:val="left"/>
      </w:pPr>
      <w:r>
        <w:rPr>
          <w:rFonts w:ascii="Arial" w:hAnsi="Arial"/>
        </w:rPr>
        <w:t>The matched ACDC Fog batch shows absent predictions, crowded boxes and class confusion. Historical support is heavily car-weighted (496 of 640 instances); bus and train estimates use only five and three instances. The panel is illustrative, not a corrected-matrix error rate, and the retained matrix lacks per-class false-positive, false-negative and localisation counts needed for a causal weather taxonomy.</w:t>
      </w:r>
    </w:p>
    <w:p>
      <w:pPr>
        <w:pStyle w:val="Heading1"/>
        <w:pageBreakBefore/>
        <w:jc w:val="left"/>
      </w:pPr>
      <w:r>
        <w:rPr>
          <w:rFonts w:ascii="Arial" w:hAnsi="Arial"/>
        </w:rPr>
        <w:t>5. Evaluation</w:t>
      </w:r>
    </w:p>
    <w:p>
      <w:pPr>
        <w:pStyle w:val="Heading2"/>
        <w:jc w:val="left"/>
      </w:pPr>
      <w:r>
        <w:rPr>
          <w:rFonts w:ascii="Arial" w:hAnsi="Arial"/>
        </w:rPr>
        <w:t>5.1 Technical evaluation</w:t>
      </w:r>
    </w:p>
    <w:p>
      <w:pPr>
        <w:jc w:val="left"/>
      </w:pPr>
      <w:r>
        <w:rPr>
          <w:rFonts w:ascii="Arial" w:hAnsi="Arial"/>
        </w:rPr>
        <w:t>Four corrected runs, seven validation cells, same-row F1 checks and checkpoint hashes passed the retained verifier. Reproduction is supported at code, configuration, metric and provenance level, but raw datasets and weights remain separately controlled.</w:t>
      </w:r>
    </w:p>
    <w:p>
      <w:pPr>
        <w:pStyle w:val="Heading2"/>
        <w:jc w:val="left"/>
      </w:pPr>
      <w:r>
        <w:rPr>
          <w:rFonts w:ascii="Arial" w:hAnsi="Arial"/>
        </w:rPr>
        <w:t>5.2 Validity and evidence integrity</w:t>
      </w:r>
    </w:p>
    <w:p>
      <w:pPr>
        <w:jc w:val="left"/>
      </w:pPr>
      <w:r>
        <w:rPr>
          <w:rFonts w:ascii="Arial" w:hAnsi="Arial"/>
        </w:rPr>
        <w:t>Validity is strongest in traceability and direct transfer. It remains limited by validation-based checkpoint selection, one seed, unequal domains, no confidence intervals, no significance tests, no final per-class error matrix and no detector-family or hyperparameter ablation.</w:t>
      </w:r>
    </w:p>
    <w:p>
      <w:pPr>
        <w:jc w:val="left"/>
      </w:pPr>
      <w:r>
        <w:rPr>
          <w:rFonts w:ascii="Arial" w:hAnsi="Arial"/>
        </w:rPr>
        <w:t>The off-diagonal cells are the clearest transfer evidence because checkpoints were selected elsewhere. Within-domain and Combined slice results remain selection-conditioned. The lack of a scene-grouped duplicate ledger and independent hold-out test restricts external validity, while deliberate successful visual examples cannot substitute for confidence-ranked false-positive, false-negative and localisation analysis.</w:t>
      </w:r>
    </w:p>
    <w:p>
      <w:pPr>
        <w:jc w:val="left"/>
      </w:pPr>
      <w:r>
        <w:rPr>
          <w:rFonts w:ascii="Arial" w:hAnsi="Arial"/>
        </w:rPr>
        <w:t>Interpretation also depends on operating thresholds. A checkpoint can trade precision against recall when confidence or intersection over union settings change, so the reported operating point should not be read as a performance curve. The retained matrix uses a validation procedure, but threshold sensitivity was not evaluated. Likewise, no calibration measure, latency distribution, energy measurement or safety weighted cost function was retained. These omissions matter in autonomous driving because missed pedestrians and false vehicle alarms can have different consequences. Future replication should preserve confidence curves, per class precision recall traces, latency, calibration error and an application defined error cost alongside average precision.</w:t>
      </w:r>
    </w:p>
    <w:p>
      <w:pPr>
        <w:pStyle w:val="Heading2"/>
        <w:jc w:val="left"/>
      </w:pPr>
      <w:r>
        <w:rPr>
          <w:rFonts w:ascii="Arial" w:hAnsi="Arial"/>
        </w:rPr>
        <w:t>5.3 Ethical and assessment boundary</w:t>
      </w:r>
    </w:p>
    <w:p>
      <w:pPr>
        <w:jc w:val="left"/>
      </w:pPr>
      <w:r>
        <w:rPr>
          <w:rFonts w:ascii="Arial" w:hAnsi="Arial"/>
        </w:rPr>
        <w:t>No participant evaluation is claimed. Any beneficiary or expert study requires an institutionally approved route before recruitment or data collection.</w:t>
      </w:r>
    </w:p>
    <w:p>
      <w:pPr>
        <w:pStyle w:val="Heading1"/>
        <w:pageBreakBefore/>
        <w:jc w:val="left"/>
      </w:pPr>
      <w:r>
        <w:rPr>
          <w:rFonts w:ascii="Arial" w:hAnsi="Arial"/>
        </w:rPr>
        <w:t>6. Discussion</w:t>
      </w:r>
    </w:p>
    <w:p>
      <w:pPr>
        <w:pStyle w:val="Heading2"/>
        <w:jc w:val="left"/>
      </w:pPr>
      <w:r>
        <w:rPr>
          <w:rFonts w:ascii="Arial" w:hAnsi="Arial"/>
        </w:rPr>
        <w:t>6.1 Interpreting performance variation</w:t>
      </w:r>
    </w:p>
    <w:p>
      <w:pPr>
        <w:jc w:val="left"/>
      </w:pPr>
      <w:r>
        <w:rPr>
          <w:rFonts w:ascii="Arial" w:hAnsi="Arial"/>
        </w:rPr>
        <w:t>Weak off-diagonal mAP and Recall demonstrate dataset shift, not that one named weather condition is intrinsically harder. Cameras, scenes, object scale, class prevalence and annotation policy remain confounded; aggregate rows cannot prove which class failed for which physical mechanism.</w:t>
      </w:r>
    </w:p>
    <w:p>
      <w:pPr>
        <w:jc w:val="left"/>
      </w:pPr>
      <w:r>
        <w:rPr>
          <w:rFonts w:ascii="Arial" w:hAnsi="Arial"/>
        </w:rPr>
        <w:t>The historical ACDC Fog panel supports a narrower mechanism discussion: distant or overlapping objects are missed and a bus can be confused with the rare train class. Because this panel is not a final matrix cell and no matched class-stratified panel exists for every domain, it illustrates plausible errors rather than quantifying their frequency.</w:t>
      </w:r>
    </w:p>
    <w:p>
      <w:pPr>
        <w:pStyle w:val="Heading2"/>
        <w:jc w:val="left"/>
      </w:pPr>
      <w:r>
        <w:rPr>
          <w:rFonts w:ascii="Arial" w:hAnsi="Arial"/>
        </w:rPr>
        <w:t>6.2 Comparison with prior research</w:t>
      </w:r>
    </w:p>
    <w:p>
      <w:pPr>
        <w:jc w:val="left"/>
      </w:pPr>
      <w:r>
        <w:rPr>
          <w:rFonts w:ascii="Arial" w:hAnsi="Arial"/>
        </w:rPr>
        <w:t>Combined training broadly aligns with the merged-data benefit reported by Kumar and Muhammad (2023), but its ACDC F1 and mAP were below the ACDC specialist and its DAWN mAP@0.5:0.95 was below DAWN-only. The defensible claim is improved cross-dataset balance, not universal dominance.</w:t>
      </w:r>
    </w:p>
    <w:p>
      <w:pPr>
        <w:pStyle w:val="Heading2"/>
        <w:jc w:val="left"/>
      </w:pPr>
      <w:r>
        <w:rPr>
          <w:rFonts w:ascii="Arial" w:hAnsi="Arial"/>
        </w:rPr>
        <w:t>6.3 Relationship between simulation and real-world evidence</w:t>
      </w:r>
    </w:p>
    <w:p>
      <w:pPr>
        <w:jc w:val="left"/>
      </w:pPr>
      <w:r>
        <w:rPr>
          <w:rFonts w:ascii="Arial" w:hAnsi="Arial"/>
        </w:rPr>
        <w:t>CARLA supports repeatable engineering observation but does not match real camera response, shader reflections, wet-asphalt highlights, atmospheric variability or traffic composition. Unlike studies calibrated against real target data, this project provides no sim-to-real bridge experiment. CARLA therefore supports demonstration and debugging only.</w:t>
      </w:r>
    </w:p>
    <w:p>
      <w:pPr>
        <w:jc w:val="left"/>
      </w:pPr>
      <w:r>
        <w:rPr>
          <w:rFonts w:ascii="Arial" w:hAnsi="Arial"/>
        </w:rPr>
        <w:t>Numerical comparison with ACDC or DAWN would conflate rendering fidelity, ground-truth availability and different output procedures with detector performance. Keeping simulation outside the matrix protects construct validity while retaining its value for controlled inspection.</w:t>
      </w:r>
    </w:p>
    <w:p>
      <w:pPr>
        <w:pStyle w:val="Heading2"/>
        <w:jc w:val="left"/>
      </w:pPr>
      <w:r>
        <w:rPr>
          <w:rFonts w:ascii="Arial" w:hAnsi="Arial"/>
        </w:rPr>
        <w:t>6.4 Implications and contribution</w:t>
      </w:r>
    </w:p>
    <w:p>
      <w:pPr>
        <w:jc w:val="left"/>
      </w:pPr>
      <w:r>
        <w:rPr>
          <w:rFonts w:ascii="Arial" w:hAnsi="Arial"/>
        </w:rPr>
        <w:t>Deployment-oriented evaluation should combine direct target-domain testing, label audits, class support, error taxonomy and immutable checkpoint provenance. This workflow detects silent schema failure and transfer risk, but cannot establish deployment safety, causal weather effects or architectural superiority.</w:t>
      </w:r>
    </w:p>
    <w:p>
      <w:pPr>
        <w:pStyle w:val="Heading1"/>
        <w:pageBreakBefore/>
        <w:jc w:val="left"/>
      </w:pPr>
      <w:r>
        <w:rPr>
          <w:rFonts w:ascii="Arial" w:hAnsi="Arial"/>
        </w:rPr>
        <w:t>7. Conclusion</w:t>
      </w:r>
    </w:p>
    <w:p>
      <w:pPr>
        <w:pStyle w:val="Heading2"/>
        <w:jc w:val="left"/>
      </w:pPr>
      <w:r>
        <w:rPr>
          <w:rFonts w:ascii="Arial" w:hAnsi="Arial"/>
        </w:rPr>
        <w:t>7.1 Answer to the research question</w:t>
      </w:r>
    </w:p>
    <w:p>
      <w:pPr>
        <w:jc w:val="left"/>
      </w:pPr>
      <w:r>
        <w:rPr>
          <w:rFonts w:ascii="Arial" w:hAnsi="Arial"/>
        </w:rPr>
        <w:t>YOLOv8l performance was strongly domain-dependent under the locked validation protocol. Direct transfer was weak, while Combined training provided the most balanced descriptive result across ACDC and corrected DAWN. CARLA supplied complementary qualitative evidence only.</w:t>
      </w:r>
    </w:p>
    <w:p>
      <w:pPr>
        <w:pStyle w:val="Heading2"/>
        <w:jc w:val="left"/>
      </w:pPr>
      <w:r>
        <w:rPr>
          <w:rFonts w:ascii="Arial" w:hAnsi="Arial"/>
        </w:rPr>
        <w:t>7.2 Contribution and objective completion</w:t>
      </w:r>
    </w:p>
    <w:p>
      <w:pPr>
        <w:jc w:val="left"/>
      </w:pPr>
      <w:r>
        <w:rPr>
          <w:rFonts w:ascii="Arial" w:hAnsi="Arial"/>
        </w:rPr>
        <w:t>The objectives were met through label harmonisation, a non-destructive DAWN correction, hash-locked checkpoints, same-row metrics, direct transfer and explicit simulation boundaries. The contribution is an auditable evaluation process rather than a new detector.</w:t>
      </w:r>
    </w:p>
    <w:p>
      <w:pPr>
        <w:pStyle w:val="Heading2"/>
        <w:jc w:val="left"/>
      </w:pPr>
      <w:r>
        <w:rPr>
          <w:rFonts w:ascii="Arial" w:hAnsi="Arial"/>
        </w:rPr>
        <w:t>7.3 Future work</w:t>
      </w:r>
    </w:p>
    <w:p>
      <w:pPr>
        <w:jc w:val="left"/>
      </w:pPr>
      <w:r>
        <w:rPr>
          <w:rFonts w:ascii="Arial" w:hAnsi="Arial"/>
        </w:rPr>
        <w:t>Future work should use scene-grouped untouched tests, repeated seeds, uncertainty estimates, class-stratified error analysis and protocol-matched architecture and hyperparameter ablations. CARLA should be calibrated against real targets before quantitative sim-to-real claims, and any human evaluation must follow approved ethics procedures.</w:t>
      </w:r>
    </w:p>
    <w:p>
      <w:pPr>
        <w:jc w:val="left"/>
      </w:pPr>
      <w:r>
        <w:rPr>
          <w:rFonts w:ascii="Arial" w:hAnsi="Arial"/>
        </w:rPr>
        <w:t>Until those controls exist, the reported deltas remain evidence about this locked validation protocol rather than population-level guarantees at present.</w:t>
      </w:r>
    </w:p>
    <w:p w14:paraId="34C34D04" w14:textId="77777777">
      <w:pPr>
        <w:pStyle w:val="Heading1"/>
        <w:jc w:val="left"/>
      </w:pPr>
      <w:bookmarkStart w:id="54" w:name="_Toc238317533"/>
      <w:bookmarkStart w:id="55" w:name="_Toc238894713"/>
      <w:r>
        <w:rPr>
          <w:rFonts w:ascii="Arial" w:hAnsi="Arial"/>
          <w:sz w:val="24"/>
        </w:rPr>
        <w:t>References</w:t>
      </w:r>
      <w:bookmarkEnd w:id="54"/>
      <w:bookmarkEnd w:id="55"/>
    </w:p>
    <w:p w14:paraId="436E573D" w14:textId="77777777">
      <w:pPr>
        <w:keepLines/>
        <w:ind w:left="720" w:hanging="720"/>
        <w:jc w:val="left"/>
      </w:pPr>
      <w:r>
        <w:rPr>
          <w:rFonts w:ascii="Arial" w:hAnsi="Arial"/>
        </w:rPr>
        <w:t>Bijelic, M., Gruber, T., Mannan, F., Kraus, F., Ritter, W., Dietmayer, K., &amp; Heide, F. (2020). Seeing through fog without seeing fog: Deep multimodal sensor fusion in unseen adverse weather. Proceedings of the IEEE/CVF Conference on Computer Vision and Pattern Recognition, 11682–11692. https://doi.org/10.1109/CVPR42600.2020.01170</w:t>
      </w:r>
    </w:p>
    <w:p w14:paraId="7B158F41" w14:textId="77777777">
      <w:pPr>
        <w:keepLines/>
        <w:ind w:left="720" w:hanging="720"/>
        <w:jc w:val="left"/>
      </w:pPr>
      <w:r>
        <w:rPr>
          <w:rFonts w:ascii="Arial" w:hAnsi="Arial"/>
        </w:rPr>
        <w:t>Dosovitskiy, A., Ros, G., Codevilla, F., Lopez, A., &amp; Koltun, V. (2017). CARLA: An open urban driving simulator. Proceedings of Machine Learning Research, 78, 1–16. https://proceedings.mlr.press/v78/dosovitskiy17a.html</w:t>
      </w:r>
    </w:p>
    <w:p w14:paraId="0525B77D" w14:textId="77777777">
      <w:pPr>
        <w:keepLines/>
        <w:ind w:left="720" w:hanging="720"/>
        <w:jc w:val="left"/>
      </w:pPr>
      <w:r>
        <w:rPr>
          <w:rFonts w:ascii="Arial" w:hAnsi="Arial"/>
        </w:rPr>
        <w:t xml:space="preserve">Gulrajani, I., &amp; Lopez-Paz, D. (2021). In search of lost domain generalization. </w:t>
      </w:r>
      <w:r>
        <w:rPr>
          <w:rFonts w:ascii="Arial" w:hAnsi="Arial"/>
          <w:i/>
        </w:rPr>
        <w:t>International Conference on Learning Representations</w:t>
      </w:r>
      <w:r>
        <w:rPr>
          <w:rFonts w:ascii="Arial" w:hAnsi="Arial"/>
        </w:rPr>
        <w:t>. https://openreview.net/forum?id=lQdXeXDoWtI</w:t>
      </w:r>
    </w:p>
    <w:p w14:paraId="12FCE817" w14:textId="77777777">
      <w:pPr>
        <w:keepLines/>
        <w:ind w:left="720" w:hanging="720"/>
        <w:jc w:val="left"/>
      </w:pPr>
      <w:r>
        <w:rPr>
          <w:rFonts w:ascii="Arial" w:hAnsi="Arial"/>
        </w:rPr>
        <w:t>Halder, S. S., Lalonde, J.-F., &amp; de Charette, R. (2019). Physics-based rendering for improving robustness to rain. Proceedings of the IEEE/CVF International Conference on Computer Vision, 10203–10212.</w:t>
      </w:r>
    </w:p>
    <w:p w14:paraId="0B607E3E" w14:textId="77777777">
      <w:pPr>
        <w:keepLines/>
        <w:ind w:left="720" w:hanging="720"/>
        <w:jc w:val="left"/>
      </w:pPr>
      <w:r>
        <w:rPr>
          <w:rFonts w:ascii="Arial" w:hAnsi="Arial"/>
        </w:rPr>
        <w:t xml:space="preserve">Hendrycks, D., &amp; Dietterich, T. (2019). Benchmarking neural network robustness to common corruptions and perturbations. </w:t>
      </w:r>
      <w:r>
        <w:rPr>
          <w:rFonts w:ascii="Arial" w:hAnsi="Arial"/>
          <w:i/>
        </w:rPr>
        <w:t>International Conference on Learning Representations</w:t>
      </w:r>
      <w:r>
        <w:rPr>
          <w:rFonts w:ascii="Arial" w:hAnsi="Arial"/>
        </w:rPr>
        <w:t>. https://openreview.net/forum?id=HJz6tiCqYm</w:t>
      </w:r>
    </w:p>
    <w:p w14:paraId="0FD7D9BB" w14:textId="77777777">
      <w:pPr>
        <w:keepLines/>
        <w:ind w:left="720" w:hanging="720"/>
        <w:jc w:val="left"/>
      </w:pPr>
      <w:r>
        <w:rPr>
          <w:rFonts w:ascii="Arial" w:hAnsi="Arial"/>
        </w:rPr>
        <w:t xml:space="preserve">Jocher, G., Qiu, J., &amp; Chaurasia, A. (2026). </w:t>
      </w:r>
      <w:r>
        <w:rPr>
          <w:rFonts w:ascii="Arial" w:hAnsi="Arial"/>
          <w:i/>
        </w:rPr>
        <w:t>Ultralytics YOLO</w:t>
      </w:r>
      <w:r>
        <w:rPr>
          <w:rFonts w:ascii="Arial" w:hAnsi="Arial"/>
        </w:rPr>
        <w:t xml:space="preserve"> (Version 8.4.104) [Computer software]. GitHub. https://github.com/ultralytics/ultralytics</w:t>
      </w:r>
    </w:p>
    <w:p w14:paraId="66C8A02A" w14:textId="77777777">
      <w:pPr>
        <w:keepLines/>
        <w:ind w:left="720" w:hanging="720"/>
        <w:jc w:val="left"/>
      </w:pPr>
      <w:r>
        <w:rPr>
          <w:rFonts w:ascii="Arial" w:hAnsi="Arial"/>
        </w:rPr>
        <w:lastRenderedPageBreak/>
        <w:t xml:space="preserve">Kenk, M. A., &amp; Hassaballah, M. (2020). DAWN: Vehicle detection in adverse weather nature dataset. </w:t>
      </w:r>
      <w:r>
        <w:rPr>
          <w:rFonts w:ascii="Arial" w:hAnsi="Arial"/>
          <w:i/>
        </w:rPr>
        <w:t>arXiv</w:t>
      </w:r>
      <w:r>
        <w:rPr>
          <w:rFonts w:ascii="Arial" w:hAnsi="Arial"/>
        </w:rPr>
        <w:t>. https://doi.org/10.48550/arXiv.2008.05402</w:t>
      </w:r>
    </w:p>
    <w:p w14:paraId="39B5652B" w14:textId="77777777">
      <w:pPr>
        <w:keepLines/>
        <w:ind w:left="720" w:hanging="720"/>
        <w:jc w:val="left"/>
      </w:pPr>
      <w:r>
        <w:rPr>
          <w:rFonts w:ascii="Arial" w:hAnsi="Arial"/>
        </w:rPr>
        <w:t xml:space="preserve">Kim, J., Park, B.-J., &amp; Kim, J. (2023). Empirical analysis of autonomous vehicle's LiDAR detection performance degradation for actual road driving in rain and fog. </w:t>
      </w:r>
      <w:r>
        <w:rPr>
          <w:rFonts w:ascii="Arial" w:hAnsi="Arial"/>
          <w:i/>
        </w:rPr>
        <w:t>Sensors, 23</w:t>
      </w:r>
      <w:r>
        <w:rPr>
          <w:rFonts w:ascii="Arial" w:hAnsi="Arial"/>
        </w:rPr>
        <w:t>(6), 2972. https://doi.org/10.3390/s23062972</w:t>
      </w:r>
    </w:p>
    <w:p w14:paraId="7EF6EA66" w14:textId="77777777">
      <w:pPr>
        <w:keepLines/>
        <w:ind w:left="720" w:hanging="720"/>
        <w:jc w:val="left"/>
      </w:pPr>
      <w:r>
        <w:rPr>
          <w:rFonts w:ascii="Arial" w:hAnsi="Arial"/>
        </w:rPr>
        <w:t>Koh, P. W., Sagawa, S., Marklund, H., Xie, S. M., Zhang, M., Balsubramani, A., Hu, W., Yasunaga, M., Phillips, R. L., Gao, I., Lee, T., David, E., Stavness, I., Guo, W., Earnshaw, B., Haque, I., Beery, S. M., Leskovec, J., Kundaje, A., ... Liang, P. (2021). WILDS: A benchmark of in-the-wild distribution shifts. Proceedings of Machine Learning Research, 139, 5637–5664. https://proceedings.mlr.press/v139/koh21a.html</w:t>
      </w:r>
    </w:p>
    <w:p w14:paraId="618B4BB4" w14:textId="77777777">
      <w:pPr>
        <w:keepLines/>
        <w:ind w:left="720" w:hanging="720"/>
        <w:jc w:val="left"/>
      </w:pPr>
      <w:r>
        <w:rPr>
          <w:rFonts w:ascii="Arial" w:hAnsi="Arial"/>
        </w:rPr>
        <w:t xml:space="preserve">Kumar, D., &amp; Muhammad, N. (2023). Object detection in adverse weather for autonomous driving through data merging and YOLOv8. </w:t>
      </w:r>
      <w:r>
        <w:rPr>
          <w:rFonts w:ascii="Arial" w:hAnsi="Arial"/>
          <w:i/>
        </w:rPr>
        <w:t>Sensors, 23</w:t>
      </w:r>
      <w:r>
        <w:rPr>
          <w:rFonts w:ascii="Arial" w:hAnsi="Arial"/>
        </w:rPr>
        <w:t>(20), 8471. https://doi.org/10.3390/s23208471</w:t>
      </w:r>
    </w:p>
    <w:p w14:paraId="37E433F3" w14:textId="77777777">
      <w:pPr>
        <w:keepLines/>
        <w:ind w:left="720" w:hanging="720"/>
        <w:jc w:val="left"/>
      </w:pPr>
      <w:r>
        <w:rPr>
          <w:rFonts w:ascii="Arial" w:hAnsi="Arial"/>
        </w:rPr>
        <w:t>Lee, Y., &amp; Kang, J. (2025). YOLOv8-SCS: Improved object detection for autonomous driving under adverse weather conditions. IEEE Access, 13, 149933–149946. https://doi.org/10.1109/ACCESS.2025.3602211</w:t>
      </w:r>
    </w:p>
    <w:p>
      <w:pPr>
        <w:jc w:val="left"/>
      </w:pPr>
      <w:r>
        <w:rPr>
          <w:rFonts w:ascii="Arial" w:hAnsi="Arial"/>
        </w:rPr>
        <w:t>Lee, Y., &amp; Kang, J. (2026). Corrections to “YOLOv8-SCS: Improved object detection for autonomous driving under adverse weather conditions.” IEEE Access, 14, 48898–48900. https://doi.org/10.1109/ACCESS.2026.3675278</w:t>
      </w:r>
    </w:p>
    <w:p w14:paraId="48A9B8E9" w14:textId="77777777">
      <w:pPr>
        <w:keepLines/>
        <w:ind w:left="720" w:hanging="720"/>
        <w:jc w:val="left"/>
      </w:pPr>
      <w:r>
        <w:rPr>
          <w:rFonts w:ascii="Arial" w:hAnsi="Arial"/>
        </w:rPr>
        <w:t>Lin, T.-Y., Maire, M., Belongie, S., Bourdev, L., Girshick, R., Hays, J., Perona, P., Ramanan, D., Dollar, P., &amp; Zitnick, C. L. (2014). Microsoft COCO: Common objects in context. In Computer Vision–ECCV 2014 (pp. 740–755). Springer. https://doi.org/10.1007/978-3-319-10602-1_48</w:t>
      </w:r>
    </w:p>
    <w:p w14:paraId="32278EFF" w14:textId="77777777">
      <w:pPr>
        <w:keepLines/>
        <w:ind w:left="720" w:hanging="720"/>
        <w:jc w:val="left"/>
      </w:pPr>
      <w:r>
        <w:rPr>
          <w:rFonts w:ascii="Arial" w:hAnsi="Arial"/>
        </w:rPr>
        <w:t>Ovadia, Y., Fertig, E., Ren, J., Nado, Z., Sculley, D., Nowozin, S., Dillon, J. V., Lakshminarayanan, B., &amp; Snoek, J. (2019). Can you trust your model's uncertainty? Evaluating predictive uncertainty under dataset shift. Advances in Neural Information Processing Systems, 32. https://proceedings.neurips.cc/paper/2019/hash/8558cb408c1d76621371888657d2eb1d-Abstract.html</w:t>
      </w:r>
    </w:p>
    <w:p>
      <w:pPr>
        <w:jc w:val="left"/>
      </w:pPr>
      <w:r>
        <w:rPr>
          <w:rFonts w:ascii="Arial" w:hAnsi="Arial"/>
        </w:rPr>
        <w:t>Redmon, J., Divvala, S., Girshick, R., &amp; Farhadi, A. (2016). You only look once: Unified, real-time object detection. Proceedings of the IEEE Conference on Computer Vision and Pattern Recognition, 779–788. https://doi.org/10.1109/CVPR.2016.91</w:t>
      </w:r>
    </w:p>
    <w:p w14:paraId="32A5AA00" w14:textId="77777777">
      <w:pPr>
        <w:keepLines/>
        <w:ind w:left="720" w:hanging="720"/>
        <w:jc w:val="left"/>
      </w:pPr>
      <w:r>
        <w:rPr>
          <w:rFonts w:ascii="Arial" w:hAnsi="Arial"/>
        </w:rPr>
        <w:t>Ren, S., He, K., Girshick, R., &amp; Sun, J. (2015). Faster R-CNN: Towards real-time object detection with region proposal networks. Advances in Neural Information Processing Systems, 28, 91–99.</w:t>
      </w:r>
    </w:p>
    <w:p w14:paraId="187781EB" w14:textId="77777777">
      <w:pPr>
        <w:keepLines/>
        <w:ind w:left="720" w:hanging="720"/>
        <w:jc w:val="left"/>
      </w:pPr>
      <w:r>
        <w:rPr>
          <w:rFonts w:ascii="Arial" w:hAnsi="Arial"/>
        </w:rPr>
        <w:lastRenderedPageBreak/>
        <w:t>Sakaridis, C., Dai, D., &amp; Van Gool, L. (2018). Semantic foggy scene understanding with synthetic data. International Journal of Computer Vision, 126, 973–992. https://doi.org/10.1007/s11263-018-1072-8</w:t>
      </w:r>
    </w:p>
    <w:p w14:paraId="3BBFC586" w14:textId="77777777">
      <w:pPr>
        <w:keepLines/>
        <w:ind w:left="720" w:hanging="720"/>
        <w:jc w:val="left"/>
      </w:pPr>
      <w:r>
        <w:rPr>
          <w:rFonts w:ascii="Arial" w:hAnsi="Arial"/>
        </w:rPr>
        <w:t>Sakaridis, C., Dai, D., &amp; Van Gool, L. (2021). ACDC: The adverse conditions dataset with correspondences for semantic driving scene understanding. Proceedings of the IEEE/CVF International Conference on Computer Vision, 10765–10775. https://doi.org/10.1109/ICCV48922.2021.01059</w:t>
      </w:r>
    </w:p>
    <w:p w14:paraId="47098583" w14:textId="77777777">
      <w:pPr>
        <w:keepLines/>
        <w:ind w:left="720" w:hanging="720"/>
        <w:jc w:val="left"/>
      </w:pPr>
      <w:r>
        <w:rPr>
          <w:rFonts w:ascii="Arial" w:hAnsi="Arial"/>
        </w:rPr>
        <w:t xml:space="preserve">Saunders, M. N. K., Lewis, P., &amp; Thornhill, A. (2019). </w:t>
      </w:r>
      <w:r>
        <w:rPr>
          <w:rFonts w:ascii="Arial" w:hAnsi="Arial"/>
          <w:i/>
        </w:rPr>
        <w:t>Research methods for business students</w:t>
      </w:r>
      <w:r>
        <w:rPr>
          <w:rFonts w:ascii="Arial" w:hAnsi="Arial"/>
        </w:rPr>
        <w:t xml:space="preserve"> (8th ed.). Pearson.</w:t>
      </w:r>
    </w:p>
    <w:p w14:paraId="5353D8A4" w14:textId="77777777">
      <w:pPr>
        <w:keepLines/>
        <w:ind w:left="720" w:hanging="720"/>
        <w:jc w:val="left"/>
      </w:pPr>
      <w:r>
        <w:rPr>
          <w:rFonts w:ascii="Arial" w:hAnsi="Arial"/>
        </w:rPr>
        <w:t>Torralba, A., &amp; Efros, A. A. (2011). Unbiased look at dataset bias. Proceedings of the IEEE Conference on Computer Vision and Pattern Recognition, 1521–1528. https://doi.org/10.1109/CVPR.2011.5995347</w:t>
      </w:r>
    </w:p>
    <w:p w14:paraId="52AAF48D" w14:textId="77777777">
      <w:pPr>
        <w:pStyle w:val="Heading1"/>
        <w:pageBreakBefore/>
        <w:jc w:val="left"/>
      </w:pPr>
      <w:bookmarkStart w:id="56" w:name="_Toc238317534"/>
      <w:bookmarkStart w:id="57" w:name="_Toc238894714"/>
      <w:r>
        <w:rPr>
          <w:rFonts w:ascii="Arial" w:hAnsi="Arial"/>
          <w:sz w:val="24"/>
        </w:rPr>
        <w:lastRenderedPageBreak/>
        <w:t>Appendices</w:t>
      </w:r>
      <w:bookmarkEnd w:id="56"/>
      <w:bookmarkEnd w:id="57"/>
    </w:p>
    <w:p w14:paraId="0374B16C" w14:textId="77777777">
      <w:pPr>
        <w:pStyle w:val="Heading2"/>
        <w:pageBreakBefore/>
        <w:jc w:val="left"/>
      </w:pPr>
      <w:bookmarkStart w:id="58" w:name="_Toc238894715"/>
      <w:r>
        <w:rPr>
          <w:rFonts w:ascii="Arial" w:hAnsi="Arial"/>
          <w:sz w:val="24"/>
        </w:rPr>
        <w:t>Appendix A - AI Declaration</w:t>
      </w:r>
      <w:bookmarkEnd w:id="58"/>
    </w:p>
    <w:p w14:paraId="2EC73ACD" w14:textId="77777777">
      <w:pPr>
        <w:jc w:val="left"/>
      </w:pPr>
      <w:r>
        <w:rPr>
          <w:rFonts w:ascii="Arial" w:hAnsi="Arial"/>
        </w:rPr>
        <w:t>AI Transparency Scale declaration: AITS 2 - AI for Shaping.</w:t>
      </w:r>
    </w:p>
    <w:p w14:paraId="2C2797A6" w14:textId="77777777">
      <w:pPr>
        <w:jc w:val="left"/>
      </w:pPr>
      <w:r>
        <w:rPr>
          <w:rFonts w:ascii="Arial" w:hAnsi="Arial"/>
        </w:rPr>
        <w:t>Artificial Intelligence tools were used within AITS 2 for discrete shaping tasks: considering outline alternatives, checking section order and handbook alignment, identifying consistency, word-count and evidence-integrity risks, suggesting language edits, assisting with debugging and script refinement, and helping format original project diagrams, the Gantt chart and presentation. AI outputs were treated as proposals rather than evidence, and AI was not treated as an author or scholarly source. The student configured and executed the experiments, prepared the datasets, selected the retained evidence, checked metrics against source CSV and repository records, reviewed citations and factual claims against primary or official sources, and accepts responsibility for the final submission. No live participant data, personal data, confidential material or unpublished supervisor feedback was entered into an open generative-AI system. AI did not generate experimental measurements, ethics approval, supervisor feedback or participant evidence. Unsupported or unverifiable suggestions were removed.</w:t>
      </w:r>
    </w:p>
    <w:p w14:paraId="05F19898" w14:textId="77777777">
      <w:pPr>
        <w:pStyle w:val="Heading2"/>
        <w:pageBreakBefore/>
        <w:jc w:val="left"/>
      </w:pPr>
      <w:bookmarkStart w:id="59" w:name="_Toc238894716"/>
      <w:r>
        <w:rPr>
          <w:rFonts w:ascii="Arial" w:hAnsi="Arial"/>
        </w:rPr>
        <w:lastRenderedPageBreak/>
        <w:t>Appendix B - Ethics Form and Approval Evidence</w:t>
      </w:r>
      <w:bookmarkEnd w:id="59"/>
    </w:p>
    <w:p w14:paraId="2077B82B" w14:textId="77777777">
      <w:pPr>
        <w:spacing w:before="60"/>
        <w:jc w:val="left"/>
      </w:pPr>
      <w:r>
        <w:rPr>
          <w:rFonts w:ascii="Arial" w:hAnsi="Arial"/>
        </w:rPr>
        <w:t>Status at 26 August 2026: the student-completed UREC1 has been submitted, but the signed form and final approval record remain external pending evidence. Before submission, Appendix B must contain the institutionally required signed form and recorded approval evidence. Until inserted, this dissertation reports no human-participant, supervisor, expert or beneficiary feedback as research data.</w:t>
      </w:r>
    </w:p>
    <w:p w14:paraId="2BE0FEE6" w14:textId="77777777">
      <w:pPr>
        <w:pStyle w:val="Heading2"/>
        <w:pageBreakBefore/>
        <w:jc w:val="left"/>
      </w:pPr>
      <w:bookmarkStart w:id="60" w:name="_Toc238894717"/>
      <w:r>
        <w:rPr>
          <w:rFonts w:ascii="Arial" w:hAnsi="Arial"/>
          <w:sz w:val="24"/>
        </w:rPr>
        <w:lastRenderedPageBreak/>
        <w:t>Appendix C - Official Publication Procedure Form</w:t>
      </w:r>
      <w:bookmarkEnd w:id="60"/>
    </w:p>
    <w:p w14:paraId="719F76A6" w14:textId="77777777">
      <w:pPr>
        <w:jc w:val="left"/>
      </w:pPr>
      <w:r>
        <w:rPr>
          <w:rFonts w:ascii="Arial" w:hAnsi="Arial"/>
        </w:rPr>
        <w:t>Unsigned official SHU form supplied for this module; student and supervisor signatures/dates remain pending. Replace it with the completed signed official form before submission.</w:t>
      </w:r>
    </w:p>
    <w:p w14:paraId="0D97A7E2" w14:textId="77777777">
      <w:pPr>
        <w:jc w:val="left"/>
      </w:pPr>
      <w:r>
        <w:rPr>
          <w:rFonts w:ascii="Arial" w:hAnsi="Arial"/>
          <w:noProof/>
        </w:rPr>
        <w:drawing>
          <wp:inline distT="0" distB="0" distL="0" distR="0" wp14:anchorId="1D44FD8C" wp14:editId="7ABF9DDA">
            <wp:extent cx="4500000" cy="6364922"/>
            <wp:effectExtent l="0" t="0" r="0" b="0"/>
            <wp:docPr id="19" name="Picture 19"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20"/>
                    <a:stretch>
                      <a:fillRect/>
                    </a:stretch>
                  </pic:blipFill>
                  <pic:spPr>
                    <a:xfrm>
                      <a:off x="0" y="0"/>
                      <a:ext cx="4500000" cy="6364922"/>
                    </a:xfrm>
                    <a:prstGeom prst="rect">
                      <a:avLst/>
                    </a:prstGeom>
                  </pic:spPr>
                </pic:pic>
              </a:graphicData>
            </a:graphic>
          </wp:inline>
        </w:drawing>
      </w:r>
    </w:p>
    <w:p w14:paraId="0E103A08" w14:textId="77777777">
      <w:pPr>
        <w:pStyle w:val="Heading2"/>
        <w:pageBreakBefore/>
        <w:jc w:val="left"/>
      </w:pPr>
      <w:bookmarkStart w:id="61" w:name="_Toc238894718"/>
      <w:r>
        <w:rPr>
          <w:rFonts w:ascii="Arial" w:hAnsi="Arial"/>
          <w:sz w:val="24"/>
        </w:rPr>
        <w:lastRenderedPageBreak/>
        <w:t>Appendices D-F - Participant Materials</w:t>
      </w:r>
      <w:bookmarkEnd w:id="61"/>
    </w:p>
    <w:p w14:paraId="1F8F0FD6" w14:textId="77777777">
      <w:pPr>
        <w:jc w:val="left"/>
      </w:pPr>
      <w:r>
        <w:rPr>
          <w:rFonts w:ascii="Arial" w:hAnsi="Arial"/>
        </w:rPr>
        <w:t>Under the submitted UREC1 route, the implemented research uses public secondary datasets and synthetic CARLA data and has recruited no human participants; Appendices D-F are therefore not currently applicable. If an amended proforma or UREC2 route is approved for user, expert or beneficiary evaluation, the final submission must include the approved official Participant Information Sheet in Appendix D, anonymised consent evidence in Appendix E and the approved student-designed data-gathering instrument in Appendix F. No participant material or feedback will be invented or collected before approval.</w:t>
      </w:r>
    </w:p>
    <w:p>
      <w:pPr>
        <w:jc w:val="left"/>
        <w:sectPr>
          <w:type w:val="nextPage"/>
          <w:footerReference w:type="default" r:id="rId34"/>
          <w:pgSz w:w="11906" w:h="16838"/>
          <w:pgMar w:top="1134" w:right="1134" w:bottom="1134" w:left="2268" w:header="720" w:footer="1134" w:gutter="0"/>
          <w:pgNumType w:start="1"/>
          <w:cols w:space="720"/>
          <w:docGrid w:linePitch="360"/>
        </w:sectPr>
      </w:pPr>
    </w:p>
    <w:p w14:paraId="4E5F50CB" w14:textId="77777777">
      <w:pPr>
        <w:pStyle w:val="Heading2"/>
        <w:pageBreakBefore/>
        <w:jc w:val="left"/>
      </w:pPr>
      <w:bookmarkStart w:id="62" w:name="_Toc238894719"/>
      <w:r>
        <w:rPr>
          <w:rFonts w:ascii="Arial" w:hAnsi="Arial"/>
          <w:sz w:val="24"/>
        </w:rPr>
        <w:t>Appendix G - Data, Code and Evidence</w:t>
      </w:r>
      <w:bookmarkEnd w:id="62"/>
    </w:p>
    <w:p w14:paraId="39AB6399" w14:textId="77777777">
      <w:pPr>
        <w:jc w:val="left"/>
      </w:pPr>
      <w:r>
        <w:rPr>
          <w:rFonts w:ascii="Arial" w:hAnsi="Arial"/>
        </w:rPr>
        <w:t>Repository review branch: https://github.com/varisjaher2004-byte/Vehicle_Detection_Adverse_Weather/tree/codex/final-corrected-evidence</w:t>
      </w:r>
    </w:p>
    <w:p w14:paraId="7F18B4FA" w14:textId="77777777">
      <w:pPr>
        <w:jc w:val="left"/>
      </w:pPr>
      <w:r>
        <w:rPr>
          <w:rFonts w:ascii="Arial" w:hAnsi="Arial"/>
        </w:rPr>
        <w:t>Corrected evidence commit: 1eb81b5 on branch codex/final-corrected-evidence. The commit adds the non-destructive label-remap procedure, portable corrected training and cross-domain validation entry points, compact final metrics, checkpoint hashes and automated checks. Raw datasets, trained weights, generated videos, archives and local caches remain intentionally excluded.</w:t>
      </w:r>
    </w:p>
    <w:p w14:paraId="71E3D733" w14:textId="77777777">
      <w:pPr>
        <w:pStyle w:val="Caption"/>
        <w:keepNext/>
        <w:spacing w:before="120" w:after="100" w:line="240" w:lineRule="auto"/>
        <w:jc w:val="left"/>
      </w:pPr>
      <w:r>
        <w:rPr>
          <w:rFonts w:ascii="Arial" w:hAnsi="Arial"/>
          <w:i/>
          <w:color w:val="000000"/>
          <w:sz w:val="24"/>
        </w:rPr>
        <w:t>Table G.1. Final evidence groups and reporting status.</w:t>
      </w:r>
    </w:p>
    <w:tbl>
      <w:tblPr>
        <w:tblStyle w:val="TableGrid"/>
        <w:tblW w:w="8503" w:type="dxa"/>
        <w:jc w:val="center"/>
        <w:tblLayout w:type="fixed"/>
        <w:tblLook w:val="04A0" w:firstRow="1" w:lastRow="0" w:firstColumn="1" w:lastColumn="0" w:noHBand="0" w:noVBand="1"/>
      </w:tblPr>
      <w:tblGrid>
        <w:gridCol w:w="1531"/>
        <w:gridCol w:w="1984"/>
        <w:gridCol w:w="2494"/>
        <w:gridCol w:w="2494"/>
      </w:tblGrid>
      <w:tr w14:paraId="1D271D89" w14:textId="77777777">
        <w:trPr>
          <w:cantSplit/>
          <w:tblHeader w:val="true"/>
          <w:jc w:val="center"/>
        </w:trPr>
        <w:tc>
          <w:tcPr>
            <w:tcW w:w="1191" w:type="dxa"/>
            <w:shd w:val="clear" w:color="auto" w:fill="D9E2F3"/>
            <w:vAlign w:val="center"/>
            <w:tcMar>
              <w:top w:w="70" w:type="dxa"/>
              <w:start w:w="80" w:type="dxa"/>
              <w:bottom w:w="70" w:type="dxa"/>
              <w:end w:w="80" w:type="dxa"/>
            </w:tcMar>
          </w:tcPr>
          <w:p w14:paraId="4CC3AD72" w14:textId="77777777">
            <w:pPr>
              <w:spacing w:line="240" w:lineRule="auto" w:before="0" w:after="0"/>
              <w:jc w:val="left"/>
            </w:pPr>
            <w:r>
              <w:rPr>
                <w:rFonts w:ascii="Arial" w:hAnsi="Arial"/>
                <w:b/>
                <w:color w:val="000000"/>
                <w:sz w:val="24"/>
              </w:rPr>
              <w:t>Evidence group</w:t>
            </w:r>
          </w:p>
        </w:tc>
        <w:tc>
          <w:tcPr>
            <w:tcW w:w="2211" w:type="dxa"/>
            <w:shd w:val="clear" w:color="auto" w:fill="D9E2F3"/>
            <w:vAlign w:val="center"/>
            <w:tcMar>
              <w:top w:w="70" w:type="dxa"/>
              <w:start w:w="80" w:type="dxa"/>
              <w:bottom w:w="70" w:type="dxa"/>
              <w:end w:w="80" w:type="dxa"/>
            </w:tcMar>
          </w:tcPr>
          <w:p w14:paraId="09E1DA3D" w14:textId="77777777">
            <w:pPr>
              <w:spacing w:line="240" w:lineRule="auto" w:before="0" w:after="0"/>
              <w:jc w:val="left"/>
            </w:pPr>
            <w:r>
              <w:rPr>
                <w:rFonts w:ascii="Arial" w:hAnsi="Arial"/>
                <w:b/>
                <w:color w:val="000000"/>
                <w:sz w:val="24"/>
              </w:rPr>
              <w:t>Dataset / relationship</w:t>
            </w:r>
          </w:p>
        </w:tc>
        <w:tc>
          <w:tcPr>
            <w:tcW w:w="2381" w:type="dxa"/>
            <w:shd w:val="clear" w:color="auto" w:fill="D9E2F3"/>
            <w:vAlign w:val="center"/>
            <w:tcMar>
              <w:top w:w="70" w:type="dxa"/>
              <w:start w:w="80" w:type="dxa"/>
              <w:bottom w:w="70" w:type="dxa"/>
              <w:end w:w="80" w:type="dxa"/>
            </w:tcMar>
          </w:tcPr>
          <w:p w14:paraId="387E183F" w14:textId="77777777">
            <w:pPr>
              <w:spacing w:line="240" w:lineRule="auto" w:before="0" w:after="0"/>
              <w:jc w:val="left"/>
            </w:pPr>
            <w:r>
              <w:rPr>
                <w:rFonts w:ascii="Arial" w:hAnsi="Arial"/>
                <w:b/>
                <w:color w:val="000000"/>
                <w:sz w:val="24"/>
              </w:rPr>
              <w:t>Final source</w:t>
            </w:r>
          </w:p>
        </w:tc>
        <w:tc>
          <w:tcPr>
            <w:tcW w:w="2721" w:type="dxa"/>
            <w:shd w:val="clear" w:color="auto" w:fill="D9E2F3"/>
            <w:vAlign w:val="center"/>
            <w:tcMar>
              <w:top w:w="70" w:type="dxa"/>
              <w:start w:w="80" w:type="dxa"/>
              <w:bottom w:w="70" w:type="dxa"/>
              <w:end w:w="80" w:type="dxa"/>
            </w:tcMar>
          </w:tcPr>
          <w:p w14:paraId="58750AAB" w14:textId="77777777">
            <w:pPr>
              <w:spacing w:line="240" w:lineRule="auto" w:before="0" w:after="0"/>
              <w:jc w:val="left"/>
            </w:pPr>
            <w:r>
              <w:rPr>
                <w:rFonts w:ascii="Arial" w:hAnsi="Arial"/>
                <w:b/>
                <w:color w:val="000000"/>
                <w:sz w:val="24"/>
              </w:rPr>
              <w:t>Reporting status</w:t>
            </w:r>
          </w:p>
        </w:tc>
      </w:tr>
      <w:tr w14:paraId="7C68C8FE" w14:textId="77777777">
        <w:trPr>
          <w:jc w:val="center"/>
          <w:cantSplit/>
        </w:trPr>
        <w:tc>
          <w:tcPr>
            <w:tcW w:w="1191" w:type="dxa"/>
            <w:vAlign w:val="center"/>
            <w:tcMar>
              <w:top w:w="70" w:type="dxa"/>
              <w:start w:w="80" w:type="dxa"/>
              <w:bottom w:w="70" w:type="dxa"/>
              <w:end w:w="80" w:type="dxa"/>
            </w:tcMar>
          </w:tcPr>
          <w:p w14:paraId="00A4DB54" w14:textId="77777777">
            <w:pPr>
              <w:spacing w:after="0" w:line="240" w:lineRule="auto" w:before="0"/>
              <w:jc w:val="left"/>
            </w:pPr>
            <w:r>
              <w:rPr>
                <w:rFonts w:ascii="Arial" w:hAnsi="Arial"/>
                <w:color w:val="000000"/>
                <w:sz w:val="24"/>
              </w:rPr>
              <w:t>ACDC historical</w:t>
            </w:r>
          </w:p>
        </w:tc>
        <w:tc>
          <w:tcPr>
            <w:tcW w:w="2211" w:type="dxa"/>
            <w:vAlign w:val="center"/>
            <w:tcMar>
              <w:top w:w="70" w:type="dxa"/>
              <w:start w:w="80" w:type="dxa"/>
              <w:bottom w:w="70" w:type="dxa"/>
              <w:end w:w="80" w:type="dxa"/>
            </w:tcMar>
          </w:tcPr>
          <w:p w14:paraId="4F7ECEBA" w14:textId="77777777">
            <w:pPr>
              <w:spacing w:after="0" w:line="240" w:lineRule="auto" w:before="0"/>
              <w:jc w:val="left"/>
            </w:pPr>
            <w:r>
              <w:rPr>
                <w:rFonts w:ascii="Arial" w:hAnsi="Arial"/>
                <w:color w:val="000000"/>
                <w:sz w:val="24"/>
              </w:rPr>
              <w:t>Entire, Fog, Night, Rain, Snow</w:t>
            </w:r>
          </w:p>
        </w:tc>
        <w:tc>
          <w:tcPr>
            <w:tcW w:w="2381" w:type="dxa"/>
            <w:vAlign w:val="center"/>
            <w:tcMar>
              <w:top w:w="70" w:type="dxa"/>
              <w:start w:w="80" w:type="dxa"/>
              <w:bottom w:w="70" w:type="dxa"/>
              <w:end w:w="80" w:type="dxa"/>
            </w:tcMar>
          </w:tcPr>
          <w:p w14:paraId="4ECD8BAA" w14:textId="77777777">
            <w:pPr>
              <w:spacing w:after="0" w:line="240" w:lineRule="auto" w:before="0"/>
              <w:jc w:val="left"/>
            </w:pPr>
            <w:r>
              <w:rPr>
                <w:rFonts w:ascii="Arial" w:hAnsi="Arial"/>
                <w:color w:val="000000"/>
                <w:sz w:val="24"/>
              </w:rPr>
              <w:t>results/ACDC/</w:t>
            </w:r>
          </w:p>
        </w:tc>
        <w:tc>
          <w:tcPr>
            <w:tcW w:w="2721" w:type="dxa"/>
            <w:vAlign w:val="center"/>
            <w:tcMar>
              <w:top w:w="70" w:type="dxa"/>
              <w:start w:w="80" w:type="dxa"/>
              <w:bottom w:w="70" w:type="dxa"/>
              <w:end w:w="80" w:type="dxa"/>
            </w:tcMar>
          </w:tcPr>
          <w:p w14:paraId="3E73D2BF" w14:textId="77777777">
            <w:pPr>
              <w:spacing w:after="0" w:line="240" w:lineRule="auto" w:before="0"/>
              <w:jc w:val="left"/>
            </w:pPr>
            <w:r>
              <w:rPr>
                <w:rFonts w:ascii="Arial" w:hAnsi="Arial"/>
                <w:color w:val="000000"/>
                <w:sz w:val="24"/>
              </w:rPr>
              <w:t>Valid within-domain provenance</w:t>
            </w:r>
          </w:p>
        </w:tc>
      </w:tr>
      <w:tr w14:paraId="2F31B9B3" w14:textId="77777777">
        <w:trPr>
          <w:jc w:val="center"/>
          <w:cantSplit/>
        </w:trPr>
        <w:tc>
          <w:tcPr>
            <w:tcW w:w="1191" w:type="dxa"/>
            <w:vAlign w:val="center"/>
            <w:tcMar>
              <w:top w:w="70" w:type="dxa"/>
              <w:start w:w="80" w:type="dxa"/>
              <w:bottom w:w="70" w:type="dxa"/>
              <w:end w:w="80" w:type="dxa"/>
            </w:tcMar>
          </w:tcPr>
          <w:p w14:paraId="5AF3AFC8" w14:textId="77777777">
            <w:pPr>
              <w:spacing w:after="0" w:line="240" w:lineRule="auto" w:before="0"/>
              <w:jc w:val="left"/>
            </w:pPr>
            <w:r>
              <w:rPr>
                <w:rFonts w:ascii="Arial" w:hAnsi="Arial"/>
                <w:color w:val="000000"/>
                <w:sz w:val="24"/>
              </w:rPr>
              <w:t>DAWN corrected</w:t>
            </w:r>
          </w:p>
        </w:tc>
        <w:tc>
          <w:tcPr>
            <w:tcW w:w="2211" w:type="dxa"/>
            <w:vAlign w:val="center"/>
            <w:tcMar>
              <w:top w:w="70" w:type="dxa"/>
              <w:start w:w="80" w:type="dxa"/>
              <w:bottom w:w="70" w:type="dxa"/>
              <w:end w:w="80" w:type="dxa"/>
            </w:tcMar>
          </w:tcPr>
          <w:p w14:paraId="51AB8111" w14:textId="77777777">
            <w:pPr>
              <w:spacing w:after="0" w:line="240" w:lineRule="auto" w:before="0"/>
              <w:jc w:val="left"/>
            </w:pPr>
            <w:r>
              <w:rPr>
                <w:rFonts w:ascii="Arial" w:hAnsi="Arial"/>
                <w:color w:val="000000"/>
                <w:sz w:val="24"/>
              </w:rPr>
              <w:t>Fog, Rain, Entire</w:t>
            </w:r>
          </w:p>
        </w:tc>
        <w:tc>
          <w:tcPr>
            <w:tcW w:w="2381" w:type="dxa"/>
            <w:vAlign w:val="center"/>
            <w:tcMar>
              <w:top w:w="70" w:type="dxa"/>
              <w:start w:w="80" w:type="dxa"/>
              <w:bottom w:w="70" w:type="dxa"/>
              <w:end w:w="80" w:type="dxa"/>
            </w:tcMar>
          </w:tcPr>
          <w:p w14:paraId="3B835B38" w14:textId="77777777">
            <w:pPr>
              <w:spacing w:after="0" w:line="240" w:lineRule="auto" w:before="0"/>
              <w:jc w:val="left"/>
            </w:pPr>
            <w:r>
              <w:rPr>
                <w:rFonts w:ascii="Arial" w:hAnsi="Arial"/>
                <w:color w:val="000000"/>
                <w:sz w:val="24"/>
              </w:rPr>
              <w:t>results/CORRECTED_2026-08-27/corrected_training_metrics.csv</w:t>
            </w:r>
          </w:p>
        </w:tc>
        <w:tc>
          <w:tcPr>
            <w:tcW w:w="2721" w:type="dxa"/>
            <w:vAlign w:val="center"/>
            <w:tcMar>
              <w:top w:w="70" w:type="dxa"/>
              <w:start w:w="80" w:type="dxa"/>
              <w:bottom w:w="70" w:type="dxa"/>
              <w:end w:w="80" w:type="dxa"/>
            </w:tcMar>
          </w:tcPr>
          <w:p w14:paraId="394F385A" w14:textId="77777777">
            <w:pPr>
              <w:spacing w:after="0" w:line="240" w:lineRule="auto" w:before="0"/>
              <w:jc w:val="left"/>
            </w:pPr>
            <w:r>
              <w:rPr>
                <w:rFonts w:ascii="Arial" w:hAnsi="Arial"/>
                <w:color w:val="000000"/>
                <w:sz w:val="24"/>
              </w:rPr>
              <w:t>Final corrected evidence</w:t>
            </w:r>
          </w:p>
        </w:tc>
      </w:tr>
      <w:tr w14:paraId="182A16E6" w14:textId="77777777">
        <w:trPr>
          <w:jc w:val="center"/>
          <w:cantSplit/>
        </w:trPr>
        <w:tc>
          <w:tcPr>
            <w:tcW w:w="1191" w:type="dxa"/>
            <w:vAlign w:val="center"/>
            <w:tcMar>
              <w:top w:w="70" w:type="dxa"/>
              <w:start w:w="80" w:type="dxa"/>
              <w:bottom w:w="70" w:type="dxa"/>
              <w:end w:w="80" w:type="dxa"/>
            </w:tcMar>
          </w:tcPr>
          <w:p w14:paraId="21ADDC2D" w14:textId="77777777">
            <w:pPr>
              <w:spacing w:after="0" w:line="240" w:lineRule="auto" w:before="0"/>
              <w:jc w:val="left"/>
            </w:pPr>
            <w:r>
              <w:rPr>
                <w:rFonts w:ascii="Arial" w:hAnsi="Arial"/>
                <w:color w:val="000000"/>
                <w:sz w:val="24"/>
              </w:rPr>
              <w:t>Combined corrected</w:t>
            </w:r>
          </w:p>
        </w:tc>
        <w:tc>
          <w:tcPr>
            <w:tcW w:w="2211" w:type="dxa"/>
            <w:vAlign w:val="center"/>
            <w:tcMar>
              <w:top w:w="70" w:type="dxa"/>
              <w:start w:w="80" w:type="dxa"/>
              <w:bottom w:w="70" w:type="dxa"/>
              <w:end w:w="80" w:type="dxa"/>
            </w:tcMar>
          </w:tcPr>
          <w:p w14:paraId="25E45D27" w14:textId="77777777">
            <w:pPr>
              <w:spacing w:after="0" w:line="240" w:lineRule="auto" w:before="0"/>
              <w:jc w:val="left"/>
            </w:pPr>
            <w:r>
              <w:rPr>
                <w:rFonts w:ascii="Arial" w:hAnsi="Arial"/>
                <w:color w:val="000000"/>
                <w:sz w:val="24"/>
              </w:rPr>
              <w:t>ACDC+DAWN union</w:t>
            </w:r>
          </w:p>
        </w:tc>
        <w:tc>
          <w:tcPr>
            <w:tcW w:w="2381" w:type="dxa"/>
            <w:vAlign w:val="center"/>
            <w:tcMar>
              <w:top w:w="70" w:type="dxa"/>
              <w:start w:w="80" w:type="dxa"/>
              <w:bottom w:w="70" w:type="dxa"/>
              <w:end w:w="80" w:type="dxa"/>
            </w:tcMar>
          </w:tcPr>
          <w:p w14:paraId="44D65A7D" w14:textId="77777777">
            <w:pPr>
              <w:spacing w:after="0" w:line="240" w:lineRule="auto" w:before="0"/>
              <w:jc w:val="left"/>
            </w:pPr>
            <w:r>
              <w:rPr>
                <w:rFonts w:ascii="Arial" w:hAnsi="Arial"/>
                <w:color w:val="000000"/>
                <w:sz w:val="24"/>
              </w:rPr>
              <w:t>results/CORRECTED_2026-08-27/corrected_training_metrics.csv</w:t>
            </w:r>
          </w:p>
        </w:tc>
        <w:tc>
          <w:tcPr>
            <w:tcW w:w="2721" w:type="dxa"/>
            <w:vAlign w:val="center"/>
            <w:tcMar>
              <w:top w:w="70" w:type="dxa"/>
              <w:start w:w="80" w:type="dxa"/>
              <w:bottom w:w="70" w:type="dxa"/>
              <w:end w:w="80" w:type="dxa"/>
            </w:tcMar>
          </w:tcPr>
          <w:p w14:paraId="6E5A4586" w14:textId="77777777">
            <w:pPr>
              <w:spacing w:after="0" w:line="240" w:lineRule="auto" w:before="0"/>
              <w:jc w:val="left"/>
            </w:pPr>
            <w:r>
              <w:rPr>
                <w:rFonts w:ascii="Arial" w:hAnsi="Arial"/>
                <w:color w:val="000000"/>
                <w:sz w:val="24"/>
              </w:rPr>
              <w:t>Final corrected evidence</w:t>
            </w:r>
          </w:p>
        </w:tc>
      </w:tr>
      <w:tr w14:paraId="488E712F" w14:textId="77777777">
        <w:trPr>
          <w:jc w:val="center"/>
          <w:cantSplit/>
        </w:trPr>
        <w:tc>
          <w:tcPr>
            <w:tcW w:w="1191" w:type="dxa"/>
            <w:vAlign w:val="center"/>
            <w:tcMar>
              <w:top w:w="70" w:type="dxa"/>
              <w:start w:w="80" w:type="dxa"/>
              <w:bottom w:w="70" w:type="dxa"/>
              <w:end w:w="80" w:type="dxa"/>
            </w:tcMar>
          </w:tcPr>
          <w:p w14:paraId="21BD3AB7" w14:textId="77777777">
            <w:pPr>
              <w:spacing w:after="0" w:line="240" w:lineRule="auto" w:before="0"/>
              <w:jc w:val="left"/>
            </w:pPr>
            <w:r>
              <w:rPr>
                <w:rFonts w:ascii="Arial" w:hAnsi="Arial"/>
                <w:color w:val="000000"/>
                <w:sz w:val="24"/>
              </w:rPr>
              <w:t>Validation matrix</w:t>
            </w:r>
          </w:p>
        </w:tc>
        <w:tc>
          <w:tcPr>
            <w:tcW w:w="2211" w:type="dxa"/>
            <w:vAlign w:val="center"/>
            <w:tcMar>
              <w:top w:w="70" w:type="dxa"/>
              <w:start w:w="80" w:type="dxa"/>
              <w:bottom w:w="70" w:type="dxa"/>
              <w:end w:w="80" w:type="dxa"/>
            </w:tcMar>
          </w:tcPr>
          <w:p w14:paraId="73824B0E" w14:textId="77777777">
            <w:pPr>
              <w:spacing w:after="0" w:line="240" w:lineRule="auto" w:before="0"/>
              <w:jc w:val="left"/>
            </w:pPr>
            <w:r>
              <w:rPr>
                <w:rFonts w:ascii="Arial" w:hAnsi="Arial"/>
                <w:color w:val="000000"/>
                <w:sz w:val="24"/>
              </w:rPr>
              <w:t>ACDC↔DAWN and Combined</w:t>
            </w:r>
          </w:p>
        </w:tc>
        <w:tc>
          <w:tcPr>
            <w:tcW w:w="2381" w:type="dxa"/>
            <w:vAlign w:val="center"/>
            <w:tcMar>
              <w:top w:w="70" w:type="dxa"/>
              <w:start w:w="80" w:type="dxa"/>
              <w:bottom w:w="70" w:type="dxa"/>
              <w:end w:w="80" w:type="dxa"/>
            </w:tcMar>
          </w:tcPr>
          <w:p w14:paraId="68864A59" w14:textId="77777777">
            <w:pPr>
              <w:spacing w:after="0" w:line="240" w:lineRule="auto" w:before="0"/>
              <w:jc w:val="left"/>
            </w:pPr>
            <w:r>
              <w:rPr>
                <w:rFonts w:ascii="Arial" w:hAnsi="Arial"/>
                <w:color w:val="000000"/>
                <w:sz w:val="24"/>
              </w:rPr>
              <w:t>results/CORRECTED_2026-08-27/final_cross_domain_validation_matrix.csv</w:t>
            </w:r>
          </w:p>
        </w:tc>
        <w:tc>
          <w:tcPr>
            <w:tcW w:w="2721" w:type="dxa"/>
            <w:vAlign w:val="center"/>
            <w:tcMar>
              <w:top w:w="70" w:type="dxa"/>
              <w:start w:w="80" w:type="dxa"/>
              <w:bottom w:w="70" w:type="dxa"/>
              <w:end w:w="80" w:type="dxa"/>
            </w:tcMar>
          </w:tcPr>
          <w:p w14:paraId="02DF38B0" w14:textId="77777777">
            <w:pPr>
              <w:spacing w:after="0" w:line="240" w:lineRule="auto" w:before="0"/>
              <w:jc w:val="left"/>
            </w:pPr>
            <w:r>
              <w:rPr>
                <w:rFonts w:ascii="Arial" w:hAnsi="Arial"/>
                <w:color w:val="000000"/>
                <w:sz w:val="24"/>
              </w:rPr>
              <w:t>Final corrected evidence</w:t>
            </w:r>
          </w:p>
        </w:tc>
      </w:tr>
    </w:tbl>
    <w:p w14:paraId="1B98E93A" w14:textId="77777777">
      <w:pPr>
        <w:pStyle w:val="Caption"/>
        <w:keepNext/>
        <w:spacing w:before="120" w:after="100" w:line="240" w:lineRule="auto"/>
        <w:jc w:val="left"/>
      </w:pPr>
      <w:r>
        <w:rPr>
          <w:rFonts w:ascii="Arial" w:hAnsi="Arial"/>
          <w:i/>
          <w:color w:val="000000"/>
          <w:sz w:val="24"/>
        </w:rPr>
        <w:lastRenderedPageBreak/>
        <w:t>Table G.2. Class mapping shared by the active YOLO configurations.</w:t>
      </w:r>
    </w:p>
    <w:tbl>
      <w:tblPr>
        <w:tblStyle w:val="TableGrid"/>
        <w:tblW w:w="8504" w:type="dxa"/>
        <w:jc w:val="center"/>
        <w:tblLayout w:type="fixed"/>
        <w:tblLook w:val="04A0" w:firstRow="1" w:lastRow="0" w:firstColumn="1" w:lastColumn="0" w:noHBand="0" w:noVBand="1"/>
      </w:tblPr>
      <w:tblGrid>
        <w:gridCol w:w="1417"/>
        <w:gridCol w:w="2835"/>
        <w:gridCol w:w="1417"/>
        <w:gridCol w:w="2835"/>
      </w:tblGrid>
      <w:tr w14:paraId="3733B7EC" w14:textId="77777777">
        <w:trPr>
          <w:cantSplit/>
          <w:tblHeader w:val="true"/>
          <w:jc w:val="center"/>
        </w:trPr>
        <w:tc>
          <w:tcPr>
            <w:tcW w:w="1191" w:type="dxa"/>
            <w:shd w:val="clear" w:color="auto" w:fill="D9E2F3"/>
            <w:vAlign w:val="center"/>
            <w:tcMar>
              <w:top w:w="70" w:type="dxa"/>
              <w:start w:w="80" w:type="dxa"/>
              <w:bottom w:w="70" w:type="dxa"/>
              <w:end w:w="80" w:type="dxa"/>
            </w:tcMar>
          </w:tcPr>
          <w:p w14:paraId="543815AF" w14:textId="77777777">
            <w:pPr>
              <w:spacing w:line="240" w:lineRule="auto" w:before="0" w:after="0"/>
              <w:jc w:val="left"/>
            </w:pPr>
            <w:r>
              <w:rPr>
                <w:rFonts w:ascii="Arial" w:hAnsi="Arial"/>
                <w:b/>
                <w:color w:val="000000"/>
                <w:sz w:val="24"/>
              </w:rPr>
              <w:t>Class ID</w:t>
            </w:r>
          </w:p>
        </w:tc>
        <w:tc>
          <w:tcPr>
            <w:tcW w:w="2211" w:type="dxa"/>
            <w:shd w:val="clear" w:color="auto" w:fill="D9E2F3"/>
            <w:vAlign w:val="center"/>
            <w:tcMar>
              <w:top w:w="70" w:type="dxa"/>
              <w:start w:w="80" w:type="dxa"/>
              <w:bottom w:w="70" w:type="dxa"/>
              <w:end w:w="80" w:type="dxa"/>
            </w:tcMar>
          </w:tcPr>
          <w:p w14:paraId="06A4BC96" w14:textId="77777777">
            <w:pPr>
              <w:spacing w:line="240" w:lineRule="auto" w:before="0" w:after="0"/>
              <w:jc w:val="left"/>
            </w:pPr>
            <w:r>
              <w:rPr>
                <w:rFonts w:ascii="Arial" w:hAnsi="Arial"/>
                <w:b/>
                <w:color w:val="000000"/>
                <w:sz w:val="24"/>
              </w:rPr>
              <w:t>Class name</w:t>
            </w:r>
          </w:p>
        </w:tc>
        <w:tc>
          <w:tcPr>
            <w:tcW w:w="2381" w:type="dxa"/>
            <w:shd w:val="clear" w:color="auto" w:fill="D9E2F3"/>
            <w:vAlign w:val="center"/>
            <w:tcMar>
              <w:top w:w="70" w:type="dxa"/>
              <w:start w:w="80" w:type="dxa"/>
              <w:bottom w:w="70" w:type="dxa"/>
              <w:end w:w="80" w:type="dxa"/>
            </w:tcMar>
          </w:tcPr>
          <w:p w14:paraId="78E36A14" w14:textId="77777777">
            <w:pPr>
              <w:spacing w:line="240" w:lineRule="auto" w:before="0" w:after="0"/>
              <w:jc w:val="left"/>
            </w:pPr>
            <w:r>
              <w:rPr>
                <w:rFonts w:ascii="Arial" w:hAnsi="Arial"/>
                <w:b/>
                <w:color w:val="000000"/>
                <w:sz w:val="24"/>
              </w:rPr>
              <w:t>Class ID</w:t>
            </w:r>
          </w:p>
        </w:tc>
        <w:tc>
          <w:tcPr>
            <w:tcW w:w="2721" w:type="dxa"/>
            <w:shd w:val="clear" w:color="auto" w:fill="D9E2F3"/>
            <w:vAlign w:val="center"/>
            <w:tcMar>
              <w:top w:w="70" w:type="dxa"/>
              <w:start w:w="80" w:type="dxa"/>
              <w:bottom w:w="70" w:type="dxa"/>
              <w:end w:w="80" w:type="dxa"/>
            </w:tcMar>
          </w:tcPr>
          <w:p w14:paraId="47698C2F" w14:textId="77777777">
            <w:pPr>
              <w:spacing w:line="240" w:lineRule="auto" w:before="0" w:after="0"/>
              <w:jc w:val="left"/>
            </w:pPr>
            <w:r>
              <w:rPr>
                <w:rFonts w:ascii="Arial" w:hAnsi="Arial"/>
                <w:b/>
                <w:color w:val="000000"/>
                <w:sz w:val="24"/>
              </w:rPr>
              <w:t>Class name</w:t>
            </w:r>
          </w:p>
        </w:tc>
      </w:tr>
      <w:tr w14:paraId="130E08DE" w14:textId="77777777">
        <w:trPr>
          <w:cantSplit/>
          <w:jc w:val="center"/>
        </w:trPr>
        <w:tc>
          <w:tcPr>
            <w:tcW w:w="1191" w:type="dxa"/>
            <w:vAlign w:val="center"/>
            <w:tcMar>
              <w:top w:w="70" w:type="dxa"/>
              <w:start w:w="80" w:type="dxa"/>
              <w:bottom w:w="70" w:type="dxa"/>
              <w:end w:w="80" w:type="dxa"/>
            </w:tcMar>
          </w:tcPr>
          <w:p w14:paraId="5623B233" w14:textId="77777777">
            <w:pPr>
              <w:spacing w:after="0" w:line="240" w:lineRule="auto" w:before="0"/>
              <w:jc w:val="left"/>
            </w:pPr>
            <w:r>
              <w:rPr>
                <w:rFonts w:ascii="Arial" w:hAnsi="Arial"/>
                <w:color w:val="000000"/>
                <w:sz w:val="24"/>
              </w:rPr>
              <w:t>0</w:t>
            </w:r>
          </w:p>
        </w:tc>
        <w:tc>
          <w:tcPr>
            <w:tcW w:w="2211" w:type="dxa"/>
            <w:vAlign w:val="center"/>
            <w:tcMar>
              <w:top w:w="70" w:type="dxa"/>
              <w:start w:w="80" w:type="dxa"/>
              <w:bottom w:w="70" w:type="dxa"/>
              <w:end w:w="80" w:type="dxa"/>
            </w:tcMar>
          </w:tcPr>
          <w:p w14:paraId="327823B9" w14:textId="77777777">
            <w:pPr>
              <w:spacing w:after="0" w:line="240" w:lineRule="auto" w:before="0"/>
              <w:jc w:val="left"/>
            </w:pPr>
            <w:r>
              <w:rPr>
                <w:rFonts w:ascii="Arial" w:hAnsi="Arial"/>
                <w:color w:val="000000"/>
                <w:sz w:val="24"/>
              </w:rPr>
              <w:t>person</w:t>
            </w:r>
          </w:p>
        </w:tc>
        <w:tc>
          <w:tcPr>
            <w:tcW w:w="2381" w:type="dxa"/>
            <w:vAlign w:val="center"/>
            <w:tcMar>
              <w:top w:w="70" w:type="dxa"/>
              <w:start w:w="80" w:type="dxa"/>
              <w:bottom w:w="70" w:type="dxa"/>
              <w:end w:w="80" w:type="dxa"/>
            </w:tcMar>
          </w:tcPr>
          <w:p w14:paraId="45FF37D7" w14:textId="77777777">
            <w:pPr>
              <w:spacing w:after="0" w:line="240" w:lineRule="auto" w:before="0"/>
              <w:jc w:val="left"/>
            </w:pPr>
            <w:r>
              <w:rPr>
                <w:rFonts w:ascii="Arial" w:hAnsi="Arial"/>
                <w:color w:val="000000"/>
                <w:sz w:val="24"/>
              </w:rPr>
              <w:t>4</w:t>
            </w:r>
          </w:p>
        </w:tc>
        <w:tc>
          <w:tcPr>
            <w:tcW w:w="2721" w:type="dxa"/>
            <w:vAlign w:val="center"/>
            <w:tcMar>
              <w:top w:w="70" w:type="dxa"/>
              <w:start w:w="80" w:type="dxa"/>
              <w:bottom w:w="70" w:type="dxa"/>
              <w:end w:w="80" w:type="dxa"/>
            </w:tcMar>
          </w:tcPr>
          <w:p w14:paraId="6B0DFF75" w14:textId="77777777">
            <w:pPr>
              <w:spacing w:after="0" w:line="240" w:lineRule="auto" w:before="0"/>
              <w:jc w:val="left"/>
            </w:pPr>
            <w:r>
              <w:rPr>
                <w:rFonts w:ascii="Arial" w:hAnsi="Arial"/>
                <w:color w:val="000000"/>
                <w:sz w:val="24"/>
              </w:rPr>
              <w:t>bus</w:t>
            </w:r>
          </w:p>
        </w:tc>
      </w:tr>
      <w:tr w14:paraId="1F1B7ED1" w14:textId="77777777">
        <w:trPr>
          <w:cantSplit/>
          <w:jc w:val="center"/>
        </w:trPr>
        <w:tc>
          <w:tcPr>
            <w:tcW w:w="1191" w:type="dxa"/>
            <w:vAlign w:val="center"/>
            <w:tcMar>
              <w:top w:w="70" w:type="dxa"/>
              <w:start w:w="80" w:type="dxa"/>
              <w:bottom w:w="70" w:type="dxa"/>
              <w:end w:w="80" w:type="dxa"/>
            </w:tcMar>
          </w:tcPr>
          <w:p w14:paraId="1C76ECB7" w14:textId="77777777">
            <w:pPr>
              <w:spacing w:after="0" w:line="240" w:lineRule="auto" w:before="0"/>
              <w:jc w:val="left"/>
            </w:pPr>
            <w:r>
              <w:rPr>
                <w:rFonts w:ascii="Arial" w:hAnsi="Arial"/>
                <w:color w:val="000000"/>
                <w:sz w:val="24"/>
              </w:rPr>
              <w:t>1</w:t>
            </w:r>
          </w:p>
        </w:tc>
        <w:tc>
          <w:tcPr>
            <w:tcW w:w="2211" w:type="dxa"/>
            <w:vAlign w:val="center"/>
            <w:tcMar>
              <w:top w:w="70" w:type="dxa"/>
              <w:start w:w="80" w:type="dxa"/>
              <w:bottom w:w="70" w:type="dxa"/>
              <w:end w:w="80" w:type="dxa"/>
            </w:tcMar>
          </w:tcPr>
          <w:p w14:paraId="1963E793" w14:textId="77777777">
            <w:pPr>
              <w:spacing w:after="0" w:line="240" w:lineRule="auto" w:before="0"/>
              <w:jc w:val="left"/>
            </w:pPr>
            <w:r>
              <w:rPr>
                <w:rFonts w:ascii="Arial" w:hAnsi="Arial"/>
                <w:color w:val="000000"/>
                <w:sz w:val="24"/>
              </w:rPr>
              <w:t>rider</w:t>
            </w:r>
          </w:p>
        </w:tc>
        <w:tc>
          <w:tcPr>
            <w:tcW w:w="2381" w:type="dxa"/>
            <w:vAlign w:val="center"/>
            <w:tcMar>
              <w:top w:w="70" w:type="dxa"/>
              <w:start w:w="80" w:type="dxa"/>
              <w:bottom w:w="70" w:type="dxa"/>
              <w:end w:w="80" w:type="dxa"/>
            </w:tcMar>
          </w:tcPr>
          <w:p w14:paraId="28B7A3A2" w14:textId="77777777">
            <w:pPr>
              <w:spacing w:after="0" w:line="240" w:lineRule="auto" w:before="0"/>
              <w:jc w:val="left"/>
            </w:pPr>
            <w:r>
              <w:rPr>
                <w:rFonts w:ascii="Arial" w:hAnsi="Arial"/>
                <w:color w:val="000000"/>
                <w:sz w:val="24"/>
              </w:rPr>
              <w:t>5</w:t>
            </w:r>
          </w:p>
        </w:tc>
        <w:tc>
          <w:tcPr>
            <w:tcW w:w="2721" w:type="dxa"/>
            <w:vAlign w:val="center"/>
            <w:tcMar>
              <w:top w:w="70" w:type="dxa"/>
              <w:start w:w="80" w:type="dxa"/>
              <w:bottom w:w="70" w:type="dxa"/>
              <w:end w:w="80" w:type="dxa"/>
            </w:tcMar>
          </w:tcPr>
          <w:p w14:paraId="280D3E4B" w14:textId="77777777">
            <w:pPr>
              <w:spacing w:after="0" w:line="240" w:lineRule="auto" w:before="0"/>
              <w:jc w:val="left"/>
            </w:pPr>
            <w:r>
              <w:rPr>
                <w:rFonts w:ascii="Arial" w:hAnsi="Arial"/>
                <w:color w:val="000000"/>
                <w:sz w:val="24"/>
              </w:rPr>
              <w:t>train</w:t>
            </w:r>
          </w:p>
        </w:tc>
      </w:tr>
      <w:tr w14:paraId="79215E0F" w14:textId="77777777">
        <w:trPr>
          <w:cantSplit/>
          <w:jc w:val="center"/>
        </w:trPr>
        <w:tc>
          <w:tcPr>
            <w:tcW w:w="1191" w:type="dxa"/>
            <w:vAlign w:val="center"/>
            <w:tcMar>
              <w:top w:w="70" w:type="dxa"/>
              <w:start w:w="80" w:type="dxa"/>
              <w:bottom w:w="70" w:type="dxa"/>
              <w:end w:w="80" w:type="dxa"/>
            </w:tcMar>
          </w:tcPr>
          <w:p w14:paraId="7CDCDAE9" w14:textId="77777777">
            <w:pPr>
              <w:spacing w:after="0" w:line="240" w:lineRule="auto" w:before="0"/>
              <w:jc w:val="left"/>
            </w:pPr>
            <w:r>
              <w:rPr>
                <w:rFonts w:ascii="Arial" w:hAnsi="Arial"/>
                <w:color w:val="000000"/>
                <w:sz w:val="24"/>
              </w:rPr>
              <w:t>2</w:t>
            </w:r>
          </w:p>
        </w:tc>
        <w:tc>
          <w:tcPr>
            <w:tcW w:w="2211" w:type="dxa"/>
            <w:vAlign w:val="center"/>
            <w:tcMar>
              <w:top w:w="70" w:type="dxa"/>
              <w:start w:w="80" w:type="dxa"/>
              <w:bottom w:w="70" w:type="dxa"/>
              <w:end w:w="80" w:type="dxa"/>
            </w:tcMar>
          </w:tcPr>
          <w:p w14:paraId="3FC70552" w14:textId="77777777">
            <w:pPr>
              <w:spacing w:after="0" w:line="240" w:lineRule="auto" w:before="0"/>
              <w:jc w:val="left"/>
            </w:pPr>
            <w:r>
              <w:rPr>
                <w:rFonts w:ascii="Arial" w:hAnsi="Arial"/>
                <w:color w:val="000000"/>
                <w:sz w:val="24"/>
              </w:rPr>
              <w:t>car</w:t>
            </w:r>
          </w:p>
        </w:tc>
        <w:tc>
          <w:tcPr>
            <w:tcW w:w="2381" w:type="dxa"/>
            <w:vAlign w:val="center"/>
            <w:tcMar>
              <w:top w:w="70" w:type="dxa"/>
              <w:start w:w="80" w:type="dxa"/>
              <w:bottom w:w="70" w:type="dxa"/>
              <w:end w:w="80" w:type="dxa"/>
            </w:tcMar>
          </w:tcPr>
          <w:p w14:paraId="5123EB30" w14:textId="77777777">
            <w:pPr>
              <w:spacing w:after="0" w:line="240" w:lineRule="auto" w:before="0"/>
              <w:jc w:val="left"/>
            </w:pPr>
            <w:r>
              <w:rPr>
                <w:rFonts w:ascii="Arial" w:hAnsi="Arial"/>
                <w:color w:val="000000"/>
                <w:sz w:val="24"/>
              </w:rPr>
              <w:t>6</w:t>
            </w:r>
          </w:p>
        </w:tc>
        <w:tc>
          <w:tcPr>
            <w:tcW w:w="2721" w:type="dxa"/>
            <w:vAlign w:val="center"/>
            <w:tcMar>
              <w:top w:w="70" w:type="dxa"/>
              <w:start w:w="80" w:type="dxa"/>
              <w:bottom w:w="70" w:type="dxa"/>
              <w:end w:w="80" w:type="dxa"/>
            </w:tcMar>
          </w:tcPr>
          <w:p w14:paraId="6A026674" w14:textId="77777777">
            <w:pPr>
              <w:spacing w:after="0" w:line="240" w:lineRule="auto" w:before="0"/>
              <w:jc w:val="left"/>
            </w:pPr>
            <w:r>
              <w:rPr>
                <w:rFonts w:ascii="Arial" w:hAnsi="Arial"/>
                <w:color w:val="000000"/>
                <w:sz w:val="24"/>
              </w:rPr>
              <w:t>motorcycle</w:t>
            </w:r>
          </w:p>
        </w:tc>
      </w:tr>
      <w:tr w14:paraId="48C271B5" w14:textId="77777777">
        <w:trPr>
          <w:cantSplit/>
          <w:jc w:val="center"/>
        </w:trPr>
        <w:tc>
          <w:tcPr>
            <w:tcW w:w="1191" w:type="dxa"/>
            <w:vAlign w:val="center"/>
            <w:tcMar>
              <w:top w:w="70" w:type="dxa"/>
              <w:start w:w="80" w:type="dxa"/>
              <w:bottom w:w="70" w:type="dxa"/>
              <w:end w:w="80" w:type="dxa"/>
            </w:tcMar>
          </w:tcPr>
          <w:p w14:paraId="10225133" w14:textId="77777777">
            <w:pPr>
              <w:spacing w:after="0" w:line="240" w:lineRule="auto" w:before="0"/>
              <w:jc w:val="left"/>
            </w:pPr>
            <w:r>
              <w:rPr>
                <w:rFonts w:ascii="Arial" w:hAnsi="Arial"/>
                <w:color w:val="000000"/>
                <w:sz w:val="24"/>
              </w:rPr>
              <w:t>3</w:t>
            </w:r>
          </w:p>
        </w:tc>
        <w:tc>
          <w:tcPr>
            <w:tcW w:w="2211" w:type="dxa"/>
            <w:vAlign w:val="center"/>
            <w:tcMar>
              <w:top w:w="70" w:type="dxa"/>
              <w:start w:w="80" w:type="dxa"/>
              <w:bottom w:w="70" w:type="dxa"/>
              <w:end w:w="80" w:type="dxa"/>
            </w:tcMar>
          </w:tcPr>
          <w:p w14:paraId="0F91CCCD" w14:textId="77777777">
            <w:pPr>
              <w:spacing w:after="0" w:line="240" w:lineRule="auto" w:before="0"/>
              <w:jc w:val="left"/>
            </w:pPr>
            <w:r>
              <w:rPr>
                <w:rFonts w:ascii="Arial" w:hAnsi="Arial"/>
                <w:color w:val="000000"/>
                <w:sz w:val="24"/>
              </w:rPr>
              <w:t>truck</w:t>
            </w:r>
          </w:p>
        </w:tc>
        <w:tc>
          <w:tcPr>
            <w:tcW w:w="2381" w:type="dxa"/>
            <w:vAlign w:val="center"/>
            <w:tcMar>
              <w:top w:w="70" w:type="dxa"/>
              <w:start w:w="80" w:type="dxa"/>
              <w:bottom w:w="70" w:type="dxa"/>
              <w:end w:w="80" w:type="dxa"/>
            </w:tcMar>
          </w:tcPr>
          <w:p w14:paraId="676A7B95" w14:textId="77777777">
            <w:pPr>
              <w:spacing w:after="0" w:line="240" w:lineRule="auto" w:before="0"/>
              <w:jc w:val="left"/>
            </w:pPr>
            <w:r>
              <w:rPr>
                <w:rFonts w:ascii="Arial" w:hAnsi="Arial"/>
                <w:color w:val="000000"/>
                <w:sz w:val="24"/>
              </w:rPr>
              <w:t>7</w:t>
            </w:r>
          </w:p>
        </w:tc>
        <w:tc>
          <w:tcPr>
            <w:tcW w:w="2721" w:type="dxa"/>
            <w:vAlign w:val="center"/>
            <w:tcMar>
              <w:top w:w="70" w:type="dxa"/>
              <w:start w:w="80" w:type="dxa"/>
              <w:bottom w:w="70" w:type="dxa"/>
              <w:end w:w="80" w:type="dxa"/>
            </w:tcMar>
          </w:tcPr>
          <w:p w14:paraId="7B13FC49" w14:textId="77777777">
            <w:pPr>
              <w:spacing w:after="0" w:line="240" w:lineRule="auto" w:before="0"/>
              <w:jc w:val="left"/>
            </w:pPr>
            <w:r>
              <w:rPr>
                <w:rFonts w:ascii="Arial" w:hAnsi="Arial"/>
                <w:color w:val="000000"/>
                <w:sz w:val="24"/>
              </w:rPr>
              <w:t>bicycle</w:t>
            </w:r>
          </w:p>
        </w:tc>
      </w:tr>
    </w:tbl>
    <w:p w14:paraId="669109E3" w14:textId="77777777">
      <w:pPr>
        <w:jc w:val="left"/>
      </w:pPr>
      <w:r>
        <w:rPr>
          <w:rFonts w:ascii="Arial" w:hAnsi="Arial"/>
        </w:rPr>
        <w:t>Dataset-count boundary: the corrected audit verifies 1,600 ACDC training images, 406 ACDC validation images, 422 DAWN training images and 120 DAWN validation images in the local prepared splits used for the final protocol. Raw datasets remain excluded from Git, and the repository does not claim that these counts describe every upstream dataset release.</w:t>
      </w:r>
    </w:p>
    <w:p w14:paraId="65354133" w14:textId="77777777">
      <w:pPr>
        <w:jc w:val="left"/>
      </w:pPr>
      <w:r>
        <w:rPr>
          <w:rFonts w:ascii="Arial" w:hAnsi="Arial"/>
        </w:rPr>
        <w:t>Dataset and software access points: ACDC project site — https://acdc.vision.ee.ethz.ch/; DAWN primary dataset record — https://doi.org/10.48550/arXiv.2008.05402; CARLA 0.9.16 documentation — https://carla.readthedocs.io/en/0.9.16/; corrected project evidence — https://github.com/varisjaher2004-byte/Vehicle_Detection_Adverse_Weather/tree/codex/final-corrected-evidence. Access is subject to the source providers’ terms. Raw datasets are not embedded in the repository.</w:t>
      </w:r>
    </w:p>
    <w:p w14:paraId="47132568" w14:textId="77777777">
      <w:pPr>
        <w:jc w:val="left"/>
      </w:pPr>
      <w:r>
        <w:rPr>
          <w:rFonts w:ascii="Arial" w:hAnsi="Arial"/>
        </w:rPr>
        <w:br w:type="page"/>
      </w:r>
    </w:p>
    <w:p>
      <w:pPr>
        <w:jc w:val="left"/>
      </w:pPr>
      <w:r>
        <w:rPr>
          <w:rFonts w:ascii="Arial" w:hAnsi="Arial"/>
        </w:rPr>
        <w:t>The source releases and local training artefacts are distinct. DAWN is officially described as a 1,000-image real-traffic dataset divided into fog, rain, snow and sandstorm folders and annotated with bounding boxes. Those folders describe weather categories, not the fixed split used here. The corrected local protocol contains 422 training and 120 validation images. No complete file-level ledger links every upstream image to inclusion or exclusion, so no undocumented exclusion reason is asserted.</w:t>
      </w:r>
    </w:p>
    <w:p>
      <w:pPr>
        <w:jc w:val="left"/>
      </w:pPr>
      <w:r>
        <w:rPr>
          <w:rFonts w:ascii="Arial" w:hAnsi="Arial"/>
        </w:rPr>
        <w:t>ACDC is released for dense semantic and panoptic scene understanding, with adverse-condition images and corresponding normal-condition views; it is not a native YOLO bounding-box dataset. The prepared study artefact contains 1,600 training and 406 validation images with normalised YOLO boxes. The audit confirms the format consumed by training but does not reconstruct the upstream mask or instance to box conversion. No connected-component, filtering or occlusion rule is attributed without the missing conversion record.</w:t>
      </w:r>
    </w:p>
    <w:p>
      <w:pPr>
        <w:jc w:val="left"/>
      </w:pPr>
      <w:r>
        <w:rPr>
          <w:rFonts w:ascii="Arial" w:hAnsi="Arial"/>
        </w:rPr>
        <w:t>Leakage control is limited to retained evidence. The corrected DAWN audit paired images and labels, verified identifiers and bounds, preserved originals and semantically checked all 78 Fog validation images against Pascal VOC names. An exhaustive cross-split byte-hash, perceptual-near-duplicate and scene-identifier audit is not retained for every ACDC and DAWN image. Scene leakage is therefore not claimed to have been eliminated.</w:t>
      </w:r>
    </w:p>
    <w:p>
      <w:pPr>
        <w:jc w:val="left"/>
      </w:pPr>
      <w:r>
        <w:rPr>
          <w:rFonts w:ascii="Arial" w:hAnsi="Arial"/>
        </w:rPr>
        <w:t>Combined training contains 2,022 images: 1,600 ACDC and 422 corrected DAWN, making ACDC 79.1% of training images. Union validation contains 526 images: 406 ACDC and 120 corrected DAWN, making ACDC 77.2%. No explicit domain-level loss reweighting or balanced domain sampling is evidenced. Constituent Combined-to-ACDC and Combined-to-DAWN rows, rather than the union alone, are the appropriate balance evidence.</w:t>
      </w:r>
    </w:p>
    <w:p w14:paraId="448EE57E" w14:textId="77777777">
      <w:pPr>
        <w:keepNext/>
        <w:jc w:val="left"/>
      </w:pPr>
      <w:r>
        <w:rPr>
          <w:rFonts w:ascii="Arial" w:hAnsi="Arial"/>
        </w:rPr>
        <w:lastRenderedPageBreak/>
        <w:t>Detailed implementation artefacts are retained below so that the concise Research Design section can focus on methodological justification while the evidence remains directly auditable.</w:t>
      </w:r>
    </w:p>
    <w:p w14:paraId="3906DD07" w14:textId="77777777">
      <w:pPr>
        <w:pStyle w:val="Caption"/>
        <w:keepNext/>
        <w:spacing w:line="240" w:lineRule="auto" w:before="120" w:after="100"/>
        <w:jc w:val="left"/>
      </w:pPr>
      <w:r>
        <w:rPr>
          <w:rFonts w:ascii="Arial" w:hAnsi="Arial"/>
          <w:i/>
          <w:color w:val="000000"/>
          <w:sz w:val="24"/>
        </w:rPr>
        <w:t>Table G.3. Core functional and research-quality requirements.</w:t>
      </w:r>
    </w:p>
    <w:tbl>
      <w:tblPr>
        <w:tblStyle w:val="TableGrid"/>
        <w:tblW w:w="8504" w:type="dxa"/>
        <w:jc w:val="center"/>
        <w:tblLayout w:type="fixed"/>
        <w:tblLook w:val="04A0" w:firstRow="1" w:lastRow="0" w:firstColumn="1" w:lastColumn="0" w:noHBand="0" w:noVBand="1"/>
      </w:tblPr>
      <w:tblGrid>
        <w:gridCol w:w="907"/>
        <w:gridCol w:w="4082"/>
        <w:gridCol w:w="3515"/>
      </w:tblGrid>
      <w:tr w14:paraId="2F9FA920" w14:textId="77777777">
        <w:trPr>
          <w:cantSplit/>
          <w:tblHeader w:val="true"/>
          <w:jc w:val="center"/>
        </w:trPr>
        <w:tc>
          <w:tcPr>
            <w:tcW w:w="1361" w:type="dxa"/>
            <w:shd w:val="clear" w:color="auto" w:fill="D9E2F3"/>
            <w:vAlign w:val="center"/>
            <w:tcMar>
              <w:top w:w="70" w:type="dxa"/>
              <w:start w:w="80" w:type="dxa"/>
              <w:bottom w:w="70" w:type="dxa"/>
              <w:end w:w="80" w:type="dxa"/>
            </w:tcMar>
          </w:tcPr>
          <w:p w14:paraId="575A2F9B" w14:textId="77777777">
            <w:pPr>
              <w:spacing w:line="240" w:lineRule="auto" w:before="0" w:after="0"/>
              <w:jc w:val="left"/>
            </w:pPr>
            <w:r>
              <w:rPr>
                <w:rFonts w:ascii="Arial" w:hAnsi="Arial"/>
                <w:b/>
                <w:color w:val="000000"/>
                <w:sz w:val="24"/>
              </w:rPr>
              <w:t>ID</w:t>
            </w:r>
          </w:p>
        </w:tc>
        <w:tc>
          <w:tcPr>
            <w:tcW w:w="3657" w:type="dxa"/>
            <w:shd w:val="clear" w:color="auto" w:fill="D9E2F3"/>
            <w:vAlign w:val="center"/>
            <w:tcMar>
              <w:top w:w="70" w:type="dxa"/>
              <w:start w:w="80" w:type="dxa"/>
              <w:bottom w:w="70" w:type="dxa"/>
              <w:end w:w="80" w:type="dxa"/>
            </w:tcMar>
          </w:tcPr>
          <w:p w14:paraId="39E133E3" w14:textId="77777777">
            <w:pPr>
              <w:spacing w:line="240" w:lineRule="auto" w:before="0" w:after="0"/>
              <w:jc w:val="left"/>
            </w:pPr>
            <w:r>
              <w:rPr>
                <w:rFonts w:ascii="Arial" w:hAnsi="Arial"/>
                <w:b/>
                <w:color w:val="000000"/>
                <w:sz w:val="24"/>
              </w:rPr>
              <w:t>Requirement</w:t>
            </w:r>
          </w:p>
        </w:tc>
        <w:tc>
          <w:tcPr>
            <w:tcW w:w="3487" w:type="dxa"/>
            <w:shd w:val="clear" w:color="auto" w:fill="D9E2F3"/>
            <w:vAlign w:val="center"/>
            <w:tcMar>
              <w:top w:w="70" w:type="dxa"/>
              <w:start w:w="80" w:type="dxa"/>
              <w:bottom w:w="70" w:type="dxa"/>
              <w:end w:w="80" w:type="dxa"/>
            </w:tcMar>
          </w:tcPr>
          <w:p w14:paraId="0F90587F" w14:textId="77777777">
            <w:pPr>
              <w:spacing w:line="240" w:lineRule="auto" w:before="0" w:after="0"/>
              <w:jc w:val="left"/>
            </w:pPr>
            <w:r>
              <w:rPr>
                <w:rFonts w:ascii="Arial" w:hAnsi="Arial"/>
                <w:b/>
                <w:color w:val="000000"/>
                <w:sz w:val="24"/>
              </w:rPr>
              <w:t>Acceptance evidence</w:t>
            </w:r>
          </w:p>
        </w:tc>
      </w:tr>
      <w:tr w14:paraId="1D245537" w14:textId="77777777">
        <w:trPr>
          <w:cantSplit/>
          <w:jc w:val="center"/>
        </w:trPr>
        <w:tc>
          <w:tcPr>
            <w:tcW w:w="1361" w:type="dxa"/>
            <w:vAlign w:val="center"/>
            <w:tcMar>
              <w:top w:w="70" w:type="dxa"/>
              <w:start w:w="80" w:type="dxa"/>
              <w:bottom w:w="70" w:type="dxa"/>
              <w:end w:w="80" w:type="dxa"/>
            </w:tcMar>
          </w:tcPr>
          <w:p w14:paraId="1B27F1D1" w14:textId="77777777">
            <w:pPr>
              <w:spacing w:after="0" w:line="240" w:lineRule="auto" w:before="0"/>
              <w:jc w:val="left"/>
            </w:pPr>
            <w:r>
              <w:rPr>
                <w:rFonts w:ascii="Arial" w:hAnsi="Arial"/>
                <w:color w:val="000000"/>
                <w:sz w:val="24"/>
              </w:rPr>
              <w:t>FR1</w:t>
            </w:r>
          </w:p>
        </w:tc>
        <w:tc>
          <w:tcPr>
            <w:tcW w:w="3657" w:type="dxa"/>
            <w:vAlign w:val="center"/>
            <w:tcMar>
              <w:top w:w="70" w:type="dxa"/>
              <w:start w:w="80" w:type="dxa"/>
              <w:bottom w:w="70" w:type="dxa"/>
              <w:end w:w="80" w:type="dxa"/>
            </w:tcMar>
          </w:tcPr>
          <w:p w14:paraId="66749373" w14:textId="77777777">
            <w:pPr>
              <w:spacing w:after="0" w:line="240" w:lineRule="auto" w:before="0"/>
              <w:jc w:val="left"/>
            </w:pPr>
            <w:r>
              <w:rPr>
                <w:rFonts w:ascii="Arial" w:hAnsi="Arial"/>
                <w:color w:val="000000"/>
                <w:sz w:val="24"/>
              </w:rPr>
              <w:t>Load active ACDC, DAWN and Combined YAML configurations.</w:t>
            </w:r>
          </w:p>
        </w:tc>
        <w:tc>
          <w:tcPr>
            <w:tcW w:w="3487" w:type="dxa"/>
            <w:vAlign w:val="center"/>
            <w:tcMar>
              <w:top w:w="70" w:type="dxa"/>
              <w:start w:w="80" w:type="dxa"/>
              <w:bottom w:w="70" w:type="dxa"/>
              <w:end w:w="80" w:type="dxa"/>
            </w:tcMar>
          </w:tcPr>
          <w:p w14:paraId="21498948" w14:textId="77777777">
            <w:pPr>
              <w:spacing w:after="0" w:line="240" w:lineRule="auto" w:before="0"/>
              <w:jc w:val="left"/>
            </w:pPr>
            <w:r>
              <w:rPr>
                <w:rFonts w:ascii="Arial" w:hAnsi="Arial"/>
                <w:color w:val="000000"/>
                <w:sz w:val="24"/>
              </w:rPr>
              <w:t>Repository verifier passes all nine active configurations.</w:t>
            </w:r>
          </w:p>
        </w:tc>
      </w:tr>
      <w:tr w14:paraId="42CE8677" w14:textId="77777777">
        <w:trPr>
          <w:cantSplit/>
          <w:jc w:val="center"/>
        </w:trPr>
        <w:tc>
          <w:tcPr>
            <w:tcW w:w="1361" w:type="dxa"/>
            <w:vAlign w:val="center"/>
            <w:tcMar>
              <w:top w:w="70" w:type="dxa"/>
              <w:start w:w="80" w:type="dxa"/>
              <w:bottom w:w="70" w:type="dxa"/>
              <w:end w:w="80" w:type="dxa"/>
            </w:tcMar>
          </w:tcPr>
          <w:p w14:paraId="15E5F274" w14:textId="77777777">
            <w:pPr>
              <w:spacing w:after="0" w:line="240" w:lineRule="auto" w:before="0"/>
              <w:jc w:val="left"/>
            </w:pPr>
            <w:r>
              <w:rPr>
                <w:rFonts w:ascii="Arial" w:hAnsi="Arial"/>
                <w:color w:val="000000"/>
                <w:sz w:val="24"/>
              </w:rPr>
              <w:t>FR2</w:t>
            </w:r>
          </w:p>
        </w:tc>
        <w:tc>
          <w:tcPr>
            <w:tcW w:w="3657" w:type="dxa"/>
            <w:vAlign w:val="center"/>
            <w:tcMar>
              <w:top w:w="70" w:type="dxa"/>
              <w:start w:w="80" w:type="dxa"/>
              <w:bottom w:w="70" w:type="dxa"/>
              <w:end w:w="80" w:type="dxa"/>
            </w:tcMar>
          </w:tcPr>
          <w:p w14:paraId="31930CF4" w14:textId="77777777">
            <w:pPr>
              <w:spacing w:after="0" w:line="240" w:lineRule="auto" w:before="0"/>
              <w:jc w:val="left"/>
            </w:pPr>
            <w:r>
              <w:rPr>
                <w:rFonts w:ascii="Arial" w:hAnsi="Arial"/>
                <w:color w:val="000000"/>
                <w:sz w:val="24"/>
              </w:rPr>
              <w:t>Train the selected YOLOv8l model through a documented preset.</w:t>
            </w:r>
          </w:p>
        </w:tc>
        <w:tc>
          <w:tcPr>
            <w:tcW w:w="3487" w:type="dxa"/>
            <w:vAlign w:val="center"/>
            <w:tcMar>
              <w:top w:w="70" w:type="dxa"/>
              <w:start w:w="80" w:type="dxa"/>
              <w:bottom w:w="70" w:type="dxa"/>
              <w:end w:w="80" w:type="dxa"/>
            </w:tcMar>
          </w:tcPr>
          <w:p w14:paraId="7164CB0C" w14:textId="77777777">
            <w:pPr>
              <w:spacing w:after="0" w:line="240" w:lineRule="auto" w:before="0"/>
              <w:jc w:val="left"/>
            </w:pPr>
            <w:r>
              <w:rPr>
                <w:rFonts w:ascii="Arial" w:hAnsi="Arial"/>
                <w:color w:val="000000"/>
                <w:sz w:val="24"/>
              </w:rPr>
              <w:t>Portable runner resolves the model, data path and output directory.</w:t>
            </w:r>
          </w:p>
        </w:tc>
      </w:tr>
      <w:tr w14:paraId="3FAE4A72" w14:textId="77777777">
        <w:trPr>
          <w:cantSplit/>
          <w:jc w:val="center"/>
        </w:trPr>
        <w:tc>
          <w:tcPr>
            <w:tcW w:w="1361" w:type="dxa"/>
            <w:vAlign w:val="center"/>
            <w:tcMar>
              <w:top w:w="70" w:type="dxa"/>
              <w:start w:w="80" w:type="dxa"/>
              <w:bottom w:w="70" w:type="dxa"/>
              <w:end w:w="80" w:type="dxa"/>
            </w:tcMar>
          </w:tcPr>
          <w:p w14:paraId="08096DDB" w14:textId="77777777">
            <w:pPr>
              <w:spacing w:after="0" w:line="240" w:lineRule="auto" w:before="0"/>
              <w:jc w:val="left"/>
            </w:pPr>
            <w:r>
              <w:rPr>
                <w:rFonts w:ascii="Arial" w:hAnsi="Arial"/>
                <w:color w:val="000000"/>
                <w:sz w:val="24"/>
              </w:rPr>
              <w:t>FR3</w:t>
            </w:r>
          </w:p>
        </w:tc>
        <w:tc>
          <w:tcPr>
            <w:tcW w:w="3657" w:type="dxa"/>
            <w:vAlign w:val="center"/>
            <w:tcMar>
              <w:top w:w="70" w:type="dxa"/>
              <w:start w:w="80" w:type="dxa"/>
              <w:bottom w:w="70" w:type="dxa"/>
              <w:end w:w="80" w:type="dxa"/>
            </w:tcMar>
          </w:tcPr>
          <w:p w14:paraId="6CC8303D" w14:textId="77777777">
            <w:pPr>
              <w:spacing w:after="0" w:line="240" w:lineRule="auto" w:before="0"/>
              <w:jc w:val="left"/>
            </w:pPr>
            <w:r>
              <w:rPr>
                <w:rFonts w:ascii="Arial" w:hAnsi="Arial"/>
                <w:color w:val="000000"/>
                <w:sz w:val="24"/>
              </w:rPr>
              <w:t>Select the row with maximum mAP@0.5 and retain P, R and both mAP values from that same row.</w:t>
            </w:r>
          </w:p>
        </w:tc>
        <w:tc>
          <w:tcPr>
            <w:tcW w:w="3487" w:type="dxa"/>
            <w:vAlign w:val="center"/>
            <w:tcMar>
              <w:top w:w="70" w:type="dxa"/>
              <w:start w:w="80" w:type="dxa"/>
              <w:bottom w:w="70" w:type="dxa"/>
              <w:end w:w="80" w:type="dxa"/>
            </w:tcMar>
          </w:tcPr>
          <w:p w14:paraId="56EF9184" w14:textId="77777777">
            <w:pPr>
              <w:spacing w:after="0" w:line="240" w:lineRule="auto" w:before="0"/>
              <w:jc w:val="left"/>
            </w:pPr>
            <w:r>
              <w:rPr>
                <w:rFonts w:ascii="Arial" w:hAnsi="Arial"/>
                <w:color w:val="000000"/>
                <w:sz w:val="24"/>
              </w:rPr>
              <w:t>Verified evidence manifest matches each source results.csv.</w:t>
            </w:r>
          </w:p>
        </w:tc>
      </w:tr>
      <w:tr w14:paraId="05C58408" w14:textId="77777777">
        <w:trPr>
          <w:cantSplit/>
          <w:jc w:val="center"/>
        </w:trPr>
        <w:tc>
          <w:tcPr>
            <w:tcW w:w="1361" w:type="dxa"/>
            <w:vAlign w:val="center"/>
            <w:tcMar>
              <w:top w:w="70" w:type="dxa"/>
              <w:start w:w="80" w:type="dxa"/>
              <w:bottom w:w="70" w:type="dxa"/>
              <w:end w:w="80" w:type="dxa"/>
            </w:tcMar>
          </w:tcPr>
          <w:p w14:paraId="1C6ADAEC" w14:textId="77777777">
            <w:pPr>
              <w:spacing w:after="0" w:line="240" w:lineRule="auto" w:before="0"/>
              <w:jc w:val="left"/>
            </w:pPr>
            <w:r>
              <w:rPr>
                <w:rFonts w:ascii="Arial" w:hAnsi="Arial"/>
                <w:color w:val="000000"/>
                <w:sz w:val="24"/>
              </w:rPr>
              <w:t>FR4</w:t>
            </w:r>
          </w:p>
        </w:tc>
        <w:tc>
          <w:tcPr>
            <w:tcW w:w="3657" w:type="dxa"/>
            <w:vAlign w:val="center"/>
            <w:tcMar>
              <w:top w:w="70" w:type="dxa"/>
              <w:start w:w="80" w:type="dxa"/>
              <w:bottom w:w="70" w:type="dxa"/>
              <w:end w:w="80" w:type="dxa"/>
            </w:tcMar>
          </w:tcPr>
          <w:p w14:paraId="4A5D4B9A" w14:textId="77777777">
            <w:pPr>
              <w:spacing w:after="0" w:line="240" w:lineRule="auto" w:before="0"/>
              <w:jc w:val="left"/>
            </w:pPr>
            <w:r>
              <w:rPr>
                <w:rFonts w:ascii="Arial" w:hAnsi="Arial"/>
                <w:color w:val="000000"/>
                <w:sz w:val="24"/>
              </w:rPr>
              <w:t>Generate and retain Clear, Rain, Fog and synthetic Night CARLA evidence.</w:t>
            </w:r>
          </w:p>
        </w:tc>
        <w:tc>
          <w:tcPr>
            <w:tcW w:w="3487" w:type="dxa"/>
            <w:vAlign w:val="center"/>
            <w:tcMar>
              <w:top w:w="70" w:type="dxa"/>
              <w:start w:w="80" w:type="dxa"/>
              <w:bottom w:w="70" w:type="dxa"/>
              <w:end w:w="80" w:type="dxa"/>
            </w:tcMar>
          </w:tcPr>
          <w:p w14:paraId="782A31CD" w14:textId="77777777">
            <w:pPr>
              <w:spacing w:after="0" w:line="240" w:lineRule="auto" w:before="0"/>
              <w:jc w:val="left"/>
            </w:pPr>
            <w:r>
              <w:rPr>
                <w:rFonts w:ascii="Arial" w:hAnsi="Arial"/>
                <w:color w:val="000000"/>
                <w:sz w:val="24"/>
              </w:rPr>
              <w:t>Approved scripts, route and condition artefacts are present.</w:t>
            </w:r>
          </w:p>
        </w:tc>
      </w:tr>
      <w:tr w14:paraId="04F8DA06" w14:textId="77777777">
        <w:trPr>
          <w:cantSplit/>
          <w:jc w:val="center"/>
        </w:trPr>
        <w:tc>
          <w:tcPr>
            <w:tcW w:w="1361" w:type="dxa"/>
            <w:vAlign w:val="center"/>
            <w:tcMar>
              <w:top w:w="70" w:type="dxa"/>
              <w:start w:w="80" w:type="dxa"/>
              <w:bottom w:w="70" w:type="dxa"/>
              <w:end w:w="80" w:type="dxa"/>
            </w:tcMar>
          </w:tcPr>
          <w:p w14:paraId="0566D272" w14:textId="77777777">
            <w:pPr>
              <w:spacing w:after="0" w:line="240" w:lineRule="auto" w:before="0"/>
              <w:jc w:val="left"/>
            </w:pPr>
            <w:r>
              <w:rPr>
                <w:rFonts w:ascii="Arial" w:hAnsi="Arial"/>
                <w:color w:val="000000"/>
                <w:sz w:val="24"/>
              </w:rPr>
              <w:t>QR1</w:t>
            </w:r>
          </w:p>
        </w:tc>
        <w:tc>
          <w:tcPr>
            <w:tcW w:w="3657" w:type="dxa"/>
            <w:vAlign w:val="center"/>
            <w:tcMar>
              <w:top w:w="70" w:type="dxa"/>
              <w:start w:w="80" w:type="dxa"/>
              <w:bottom w:w="70" w:type="dxa"/>
              <w:end w:w="80" w:type="dxa"/>
            </w:tcMar>
          </w:tcPr>
          <w:p w14:paraId="54A400FB" w14:textId="77777777">
            <w:pPr>
              <w:spacing w:after="0" w:line="240" w:lineRule="auto" w:before="0"/>
              <w:jc w:val="left"/>
            </w:pPr>
            <w:r>
              <w:rPr>
                <w:rFonts w:ascii="Arial" w:hAnsi="Arial"/>
                <w:color w:val="000000"/>
                <w:sz w:val="24"/>
              </w:rPr>
              <w:t>Keep raw, diagnostic, presentation and research evidence distinguishable.</w:t>
            </w:r>
          </w:p>
        </w:tc>
        <w:tc>
          <w:tcPr>
            <w:tcW w:w="3487" w:type="dxa"/>
            <w:vAlign w:val="center"/>
            <w:tcMar>
              <w:top w:w="70" w:type="dxa"/>
              <w:start w:w="80" w:type="dxa"/>
              <w:bottom w:w="70" w:type="dxa"/>
              <w:end w:w="80" w:type="dxa"/>
            </w:tcMar>
          </w:tcPr>
          <w:p w14:paraId="32C68569" w14:textId="77777777">
            <w:pPr>
              <w:spacing w:after="0" w:line="240" w:lineRule="auto" w:before="0"/>
              <w:jc w:val="left"/>
            </w:pPr>
            <w:r>
              <w:rPr>
                <w:rFonts w:ascii="Arial" w:hAnsi="Arial"/>
                <w:color w:val="000000"/>
                <w:sz w:val="24"/>
              </w:rPr>
              <w:t>Evidence-integrity rules and qualified captions are applied.</w:t>
            </w:r>
          </w:p>
        </w:tc>
      </w:tr>
      <w:tr w14:paraId="5746BB98" w14:textId="77777777">
        <w:trPr>
          <w:cantSplit/>
          <w:jc w:val="center"/>
        </w:trPr>
        <w:tc>
          <w:tcPr>
            <w:tcW w:w="1361" w:type="dxa"/>
            <w:vAlign w:val="center"/>
            <w:tcMar>
              <w:top w:w="70" w:type="dxa"/>
              <w:start w:w="80" w:type="dxa"/>
              <w:bottom w:w="70" w:type="dxa"/>
              <w:end w:w="80" w:type="dxa"/>
            </w:tcMar>
          </w:tcPr>
          <w:p w14:paraId="59D0D997" w14:textId="77777777">
            <w:pPr>
              <w:spacing w:after="0" w:line="240" w:lineRule="auto" w:before="0"/>
              <w:jc w:val="left"/>
            </w:pPr>
            <w:r>
              <w:rPr>
                <w:rFonts w:ascii="Arial" w:hAnsi="Arial"/>
                <w:color w:val="000000"/>
                <w:sz w:val="24"/>
              </w:rPr>
              <w:t>QR2</w:t>
            </w:r>
          </w:p>
        </w:tc>
        <w:tc>
          <w:tcPr>
            <w:tcW w:w="3657" w:type="dxa"/>
            <w:vAlign w:val="center"/>
            <w:tcMar>
              <w:top w:w="70" w:type="dxa"/>
              <w:start w:w="80" w:type="dxa"/>
              <w:bottom w:w="70" w:type="dxa"/>
              <w:end w:w="80" w:type="dxa"/>
            </w:tcMar>
          </w:tcPr>
          <w:p w14:paraId="3C3865A6" w14:textId="77777777">
            <w:pPr>
              <w:spacing w:after="0" w:line="240" w:lineRule="auto" w:before="0"/>
              <w:jc w:val="left"/>
            </w:pPr>
            <w:r>
              <w:rPr>
                <w:rFonts w:ascii="Arial" w:hAnsi="Arial"/>
                <w:color w:val="000000"/>
                <w:sz w:val="24"/>
              </w:rPr>
              <w:t>Avoid machine-specific assumptions in the supported rerun route.</w:t>
            </w:r>
          </w:p>
        </w:tc>
        <w:tc>
          <w:tcPr>
            <w:tcW w:w="3487" w:type="dxa"/>
            <w:vAlign w:val="center"/>
            <w:tcMar>
              <w:top w:w="70" w:type="dxa"/>
              <w:start w:w="80" w:type="dxa"/>
              <w:bottom w:w="70" w:type="dxa"/>
              <w:end w:w="80" w:type="dxa"/>
            </w:tcMar>
          </w:tcPr>
          <w:p w14:paraId="5AA06B71" w14:textId="77777777">
            <w:pPr>
              <w:spacing w:after="0" w:line="240" w:lineRule="auto" w:before="0"/>
              <w:jc w:val="left"/>
            </w:pPr>
            <w:r>
              <w:rPr>
                <w:rFonts w:ascii="Arial" w:hAnsi="Arial"/>
                <w:color w:val="000000"/>
                <w:sz w:val="24"/>
              </w:rPr>
              <w:t>Relative configs, portable runner and documented environment are committed.</w:t>
            </w:r>
          </w:p>
        </w:tc>
      </w:tr>
    </w:tbl>
    <w:p w14:paraId="4F97A57D" w14:textId="77777777">
      <w:pPr>
        <w:pStyle w:val="Caption"/>
        <w:keepNext/>
        <w:spacing w:line="240" w:lineRule="auto" w:before="120" w:after="100"/>
        <w:jc w:val="left"/>
      </w:pPr>
      <w:r>
        <w:rPr>
          <w:rFonts w:ascii="Arial" w:hAnsi="Arial"/>
          <w:i/>
          <w:color w:val="000000"/>
          <w:sz w:val="24"/>
        </w:rPr>
        <w:t>Table G.4. Training configuration reconstructed from the approved presets.</w:t>
      </w:r>
    </w:p>
    <w:tbl>
      <w:tblPr>
        <w:tblStyle w:val="TableGrid"/>
        <w:tblW w:w="8504" w:type="dxa"/>
        <w:jc w:val="center"/>
        <w:tblLayout w:type="fixed"/>
        <w:tblLook w:val="04A0" w:firstRow="1" w:lastRow="0" w:firstColumn="1" w:lastColumn="0" w:noHBand="0" w:noVBand="1"/>
      </w:tblPr>
      <w:tblGrid>
        <w:gridCol w:w="2721"/>
        <w:gridCol w:w="5783"/>
      </w:tblGrid>
      <w:tr w14:paraId="6C4D5DE2" w14:textId="77777777">
        <w:trPr>
          <w:cantSplit/>
          <w:tblHeader w:val="true"/>
          <w:jc w:val="center"/>
        </w:trPr>
        <w:tc>
          <w:tcPr>
            <w:tcW w:w="2551" w:type="dxa"/>
            <w:shd w:val="clear" w:color="auto" w:fill="D9E2F3"/>
            <w:vAlign w:val="center"/>
            <w:tcMar>
              <w:top w:w="70" w:type="dxa"/>
              <w:start w:w="80" w:type="dxa"/>
              <w:bottom w:w="70" w:type="dxa"/>
              <w:end w:w="80" w:type="dxa"/>
            </w:tcMar>
          </w:tcPr>
          <w:p w14:paraId="07B47C23" w14:textId="77777777">
            <w:pPr>
              <w:spacing w:line="240" w:lineRule="auto" w:before="0" w:after="0"/>
              <w:jc w:val="left"/>
            </w:pPr>
            <w:r>
              <w:rPr>
                <w:rFonts w:ascii="Arial" w:hAnsi="Arial"/>
                <w:b/>
                <w:color w:val="000000"/>
                <w:sz w:val="24"/>
              </w:rPr>
              <w:t>Configuration item</w:t>
            </w:r>
          </w:p>
        </w:tc>
        <w:tc>
          <w:tcPr>
            <w:tcW w:w="5953" w:type="dxa"/>
            <w:shd w:val="clear" w:color="auto" w:fill="D9E2F3"/>
            <w:vAlign w:val="center"/>
            <w:tcMar>
              <w:top w:w="70" w:type="dxa"/>
              <w:start w:w="80" w:type="dxa"/>
              <w:bottom w:w="70" w:type="dxa"/>
              <w:end w:w="80" w:type="dxa"/>
            </w:tcMar>
          </w:tcPr>
          <w:p w14:paraId="320B0862" w14:textId="77777777">
            <w:pPr>
              <w:spacing w:line="240" w:lineRule="auto" w:before="0" w:after="0"/>
              <w:jc w:val="left"/>
            </w:pPr>
            <w:r>
              <w:rPr>
                <w:rFonts w:ascii="Arial" w:hAnsi="Arial"/>
                <w:b/>
                <w:color w:val="000000"/>
                <w:sz w:val="24"/>
              </w:rPr>
              <w:t>Verified value</w:t>
            </w:r>
          </w:p>
        </w:tc>
      </w:tr>
      <w:tr w14:paraId="63A8D5D4" w14:textId="77777777">
        <w:trPr>
          <w:cantSplit/>
          <w:jc w:val="center"/>
        </w:trPr>
        <w:tc>
          <w:tcPr>
            <w:tcW w:w="2551" w:type="dxa"/>
            <w:vAlign w:val="center"/>
            <w:tcMar>
              <w:top w:w="70" w:type="dxa"/>
              <w:start w:w="80" w:type="dxa"/>
              <w:bottom w:w="70" w:type="dxa"/>
              <w:end w:w="80" w:type="dxa"/>
            </w:tcMar>
          </w:tcPr>
          <w:p w14:paraId="6F178F79" w14:textId="77777777">
            <w:pPr>
              <w:spacing w:after="0" w:line="240" w:lineRule="auto" w:before="0"/>
              <w:jc w:val="left"/>
            </w:pPr>
            <w:r>
              <w:rPr>
                <w:rFonts w:ascii="Arial" w:hAnsi="Arial"/>
                <w:color w:val="000000"/>
                <w:sz w:val="24"/>
              </w:rPr>
              <w:t>Detector</w:t>
            </w:r>
          </w:p>
        </w:tc>
        <w:tc>
          <w:tcPr>
            <w:tcW w:w="5953" w:type="dxa"/>
            <w:vAlign w:val="center"/>
            <w:tcMar>
              <w:top w:w="70" w:type="dxa"/>
              <w:start w:w="80" w:type="dxa"/>
              <w:bottom w:w="70" w:type="dxa"/>
              <w:end w:w="80" w:type="dxa"/>
            </w:tcMar>
          </w:tcPr>
          <w:p w14:paraId="75E81635" w14:textId="77777777">
            <w:pPr>
              <w:spacing w:after="0" w:line="240" w:lineRule="auto" w:before="0"/>
              <w:jc w:val="left"/>
            </w:pPr>
            <w:r>
              <w:rPr>
                <w:rFonts w:ascii="Arial" w:hAnsi="Arial"/>
                <w:color w:val="000000"/>
                <w:sz w:val="24"/>
              </w:rPr>
              <w:t>Ultralytics YOLOv8l pretrained weights (yolov8l.pt)</w:t>
            </w:r>
          </w:p>
        </w:tc>
      </w:tr>
      <w:tr w14:paraId="234F956F" w14:textId="77777777">
        <w:trPr>
          <w:cantSplit/>
          <w:jc w:val="center"/>
        </w:trPr>
        <w:tc>
          <w:tcPr>
            <w:tcW w:w="2551" w:type="dxa"/>
            <w:vAlign w:val="center"/>
            <w:tcMar>
              <w:top w:w="70" w:type="dxa"/>
              <w:start w:w="80" w:type="dxa"/>
              <w:bottom w:w="70" w:type="dxa"/>
              <w:end w:w="80" w:type="dxa"/>
            </w:tcMar>
          </w:tcPr>
          <w:p w14:paraId="5F20197B" w14:textId="77777777">
            <w:pPr>
              <w:spacing w:after="0" w:line="240" w:lineRule="auto" w:before="0"/>
              <w:jc w:val="left"/>
            </w:pPr>
            <w:r>
              <w:rPr>
                <w:rFonts w:ascii="Arial" w:hAnsi="Arial"/>
                <w:color w:val="000000"/>
                <w:sz w:val="24"/>
              </w:rPr>
              <w:t>Training duration</w:t>
            </w:r>
          </w:p>
        </w:tc>
        <w:tc>
          <w:tcPr>
            <w:tcW w:w="5953" w:type="dxa"/>
            <w:vAlign w:val="center"/>
            <w:tcMar>
              <w:top w:w="70" w:type="dxa"/>
              <w:start w:w="80" w:type="dxa"/>
              <w:bottom w:w="70" w:type="dxa"/>
              <w:end w:w="80" w:type="dxa"/>
            </w:tcMar>
          </w:tcPr>
          <w:p w14:paraId="6D7E5A00" w14:textId="77777777">
            <w:pPr>
              <w:spacing w:after="0" w:line="240" w:lineRule="auto" w:before="0"/>
              <w:jc w:val="left"/>
            </w:pPr>
            <w:r>
              <w:rPr>
                <w:rFonts w:ascii="Arial" w:hAnsi="Arial"/>
                <w:color w:val="000000"/>
                <w:sz w:val="24"/>
              </w:rPr>
              <w:t>100 epochs for all nine retained real-world experiments</w:t>
            </w:r>
          </w:p>
        </w:tc>
      </w:tr>
      <w:tr w14:paraId="169E72A6" w14:textId="77777777">
        <w:trPr>
          <w:cantSplit/>
          <w:jc w:val="center"/>
        </w:trPr>
        <w:tc>
          <w:tcPr>
            <w:tcW w:w="2551" w:type="dxa"/>
            <w:vAlign w:val="center"/>
            <w:tcMar>
              <w:top w:w="70" w:type="dxa"/>
              <w:start w:w="80" w:type="dxa"/>
              <w:bottom w:w="70" w:type="dxa"/>
              <w:end w:w="80" w:type="dxa"/>
            </w:tcMar>
          </w:tcPr>
          <w:p w14:paraId="3F24784D" w14:textId="77777777">
            <w:pPr>
              <w:spacing w:after="0" w:line="240" w:lineRule="auto" w:before="0"/>
              <w:jc w:val="left"/>
            </w:pPr>
            <w:r>
              <w:rPr>
                <w:rFonts w:ascii="Arial" w:hAnsi="Arial"/>
                <w:color w:val="000000"/>
                <w:sz w:val="24"/>
              </w:rPr>
              <w:t>Image size</w:t>
            </w:r>
          </w:p>
        </w:tc>
        <w:tc>
          <w:tcPr>
            <w:tcW w:w="5953" w:type="dxa"/>
            <w:vAlign w:val="center"/>
            <w:tcMar>
              <w:top w:w="70" w:type="dxa"/>
              <w:start w:w="80" w:type="dxa"/>
              <w:bottom w:w="70" w:type="dxa"/>
              <w:end w:w="80" w:type="dxa"/>
            </w:tcMar>
          </w:tcPr>
          <w:p w14:paraId="7527E58E" w14:textId="77777777">
            <w:pPr>
              <w:spacing w:after="0" w:line="240" w:lineRule="auto" w:before="0"/>
              <w:jc w:val="left"/>
            </w:pPr>
            <w:r>
              <w:rPr>
                <w:rFonts w:ascii="Arial" w:hAnsi="Arial"/>
                <w:color w:val="000000"/>
                <w:sz w:val="24"/>
              </w:rPr>
              <w:t>640 pixels</w:t>
            </w:r>
          </w:p>
        </w:tc>
      </w:tr>
      <w:tr w14:paraId="7BF620CE" w14:textId="77777777">
        <w:trPr>
          <w:cantSplit/>
          <w:jc w:val="center"/>
        </w:trPr>
        <w:tc>
          <w:tcPr>
            <w:tcW w:w="2551" w:type="dxa"/>
            <w:vAlign w:val="center"/>
            <w:tcMar>
              <w:top w:w="70" w:type="dxa"/>
              <w:start w:w="80" w:type="dxa"/>
              <w:bottom w:w="70" w:type="dxa"/>
              <w:end w:w="80" w:type="dxa"/>
            </w:tcMar>
          </w:tcPr>
          <w:p w14:paraId="57A0F9BC" w14:textId="77777777">
            <w:pPr>
              <w:spacing w:after="0" w:line="240" w:lineRule="auto" w:before="0"/>
              <w:jc w:val="left"/>
            </w:pPr>
            <w:r>
              <w:rPr>
                <w:rFonts w:ascii="Arial" w:hAnsi="Arial"/>
                <w:color w:val="000000"/>
                <w:sz w:val="24"/>
              </w:rPr>
              <w:t>Batch size</w:t>
            </w:r>
          </w:p>
        </w:tc>
        <w:tc>
          <w:tcPr>
            <w:tcW w:w="5953" w:type="dxa"/>
            <w:vAlign w:val="center"/>
            <w:tcMar>
              <w:top w:w="70" w:type="dxa"/>
              <w:start w:w="80" w:type="dxa"/>
              <w:bottom w:w="70" w:type="dxa"/>
              <w:end w:w="80" w:type="dxa"/>
            </w:tcMar>
          </w:tcPr>
          <w:p w14:paraId="55997A50" w14:textId="77777777">
            <w:pPr>
              <w:spacing w:after="0" w:line="240" w:lineRule="auto" w:before="0"/>
              <w:jc w:val="left"/>
            </w:pPr>
            <w:r>
              <w:rPr>
                <w:rFonts w:ascii="Arial" w:hAnsi="Arial"/>
                <w:color w:val="000000"/>
                <w:sz w:val="24"/>
              </w:rPr>
              <w:t>4 for ACDC and DAWN condition runs; 2 for DAWN Entire and Combined</w:t>
            </w:r>
          </w:p>
        </w:tc>
      </w:tr>
      <w:tr w14:paraId="382969F5" w14:textId="77777777">
        <w:trPr>
          <w:cantSplit/>
          <w:jc w:val="center"/>
        </w:trPr>
        <w:tc>
          <w:tcPr>
            <w:tcW w:w="2551" w:type="dxa"/>
            <w:vAlign w:val="center"/>
            <w:tcMar>
              <w:top w:w="70" w:type="dxa"/>
              <w:start w:w="80" w:type="dxa"/>
              <w:bottom w:w="70" w:type="dxa"/>
              <w:end w:w="80" w:type="dxa"/>
            </w:tcMar>
          </w:tcPr>
          <w:p w14:paraId="2C55858F" w14:textId="77777777">
            <w:pPr>
              <w:spacing w:after="0" w:line="240" w:lineRule="auto" w:before="0"/>
              <w:jc w:val="left"/>
            </w:pPr>
            <w:r>
              <w:rPr>
                <w:rFonts w:ascii="Arial" w:hAnsi="Arial"/>
                <w:color w:val="000000"/>
                <w:sz w:val="24"/>
              </w:rPr>
              <w:t>Workers</w:t>
            </w:r>
          </w:p>
        </w:tc>
        <w:tc>
          <w:tcPr>
            <w:tcW w:w="5953" w:type="dxa"/>
            <w:vAlign w:val="center"/>
            <w:tcMar>
              <w:top w:w="70" w:type="dxa"/>
              <w:start w:w="80" w:type="dxa"/>
              <w:bottom w:w="70" w:type="dxa"/>
              <w:end w:w="80" w:type="dxa"/>
            </w:tcMar>
          </w:tcPr>
          <w:p w14:paraId="67F18933" w14:textId="77777777">
            <w:pPr>
              <w:spacing w:after="0" w:line="240" w:lineRule="auto" w:before="0"/>
              <w:jc w:val="left"/>
            </w:pPr>
            <w:r>
              <w:rPr>
                <w:rFonts w:ascii="Arial" w:hAnsi="Arial"/>
                <w:color w:val="000000"/>
                <w:sz w:val="24"/>
              </w:rPr>
              <w:t>4 except DAWN Entire (2)</w:t>
            </w:r>
          </w:p>
        </w:tc>
      </w:tr>
      <w:tr w14:paraId="3C9C54DC" w14:textId="77777777">
        <w:trPr>
          <w:cantSplit/>
          <w:jc w:val="center"/>
        </w:trPr>
        <w:tc>
          <w:tcPr>
            <w:tcW w:w="2551" w:type="dxa"/>
            <w:vAlign w:val="center"/>
            <w:tcMar>
              <w:top w:w="70" w:type="dxa"/>
              <w:start w:w="80" w:type="dxa"/>
              <w:bottom w:w="70" w:type="dxa"/>
              <w:end w:w="80" w:type="dxa"/>
            </w:tcMar>
          </w:tcPr>
          <w:p w14:paraId="27D29C38" w14:textId="77777777">
            <w:pPr>
              <w:spacing w:after="0" w:line="240" w:lineRule="auto" w:before="0"/>
              <w:jc w:val="left"/>
            </w:pPr>
            <w:r>
              <w:rPr>
                <w:rFonts w:ascii="Arial" w:hAnsi="Arial"/>
                <w:color w:val="000000"/>
                <w:sz w:val="24"/>
              </w:rPr>
              <w:t>Device</w:t>
            </w:r>
          </w:p>
        </w:tc>
        <w:tc>
          <w:tcPr>
            <w:tcW w:w="5953" w:type="dxa"/>
            <w:vAlign w:val="center"/>
            <w:tcMar>
              <w:top w:w="70" w:type="dxa"/>
              <w:start w:w="80" w:type="dxa"/>
              <w:bottom w:w="70" w:type="dxa"/>
              <w:end w:w="80" w:type="dxa"/>
            </w:tcMar>
          </w:tcPr>
          <w:p w14:paraId="55BFDD5E" w14:textId="77777777">
            <w:pPr>
              <w:spacing w:after="0" w:line="240" w:lineRule="auto" w:before="0"/>
              <w:jc w:val="left"/>
            </w:pPr>
            <w:r>
              <w:rPr>
                <w:rFonts w:ascii="Arial" w:hAnsi="Arial"/>
                <w:color w:val="000000"/>
                <w:sz w:val="24"/>
              </w:rPr>
              <w:t>CUDA device 0</w:t>
            </w:r>
          </w:p>
        </w:tc>
      </w:tr>
      <w:tr w14:paraId="312B8BF9" w14:textId="77777777">
        <w:trPr>
          <w:cantSplit/>
          <w:jc w:val="center"/>
        </w:trPr>
        <w:tc>
          <w:tcPr>
            <w:tcW w:w="2551" w:type="dxa"/>
            <w:vAlign w:val="center"/>
            <w:tcMar>
              <w:top w:w="70" w:type="dxa"/>
              <w:start w:w="80" w:type="dxa"/>
              <w:bottom w:w="70" w:type="dxa"/>
              <w:end w:w="80" w:type="dxa"/>
            </w:tcMar>
          </w:tcPr>
          <w:p w14:paraId="54706379" w14:textId="77777777">
            <w:pPr>
              <w:spacing w:after="0" w:line="240" w:lineRule="auto" w:before="0"/>
              <w:jc w:val="left"/>
            </w:pPr>
            <w:r>
              <w:rPr>
                <w:rFonts w:ascii="Arial" w:hAnsi="Arial"/>
                <w:color w:val="000000"/>
                <w:sz w:val="24"/>
              </w:rPr>
              <w:t>Transfer-learning controls</w:t>
            </w:r>
          </w:p>
        </w:tc>
        <w:tc>
          <w:tcPr>
            <w:tcW w:w="5953" w:type="dxa"/>
            <w:vAlign w:val="center"/>
            <w:tcMar>
              <w:top w:w="70" w:type="dxa"/>
              <w:start w:w="80" w:type="dxa"/>
              <w:bottom w:w="70" w:type="dxa"/>
              <w:end w:w="80" w:type="dxa"/>
            </w:tcMar>
          </w:tcPr>
          <w:p w14:paraId="76A4F3D8" w14:textId="77777777">
            <w:pPr>
              <w:spacing w:after="0" w:line="240" w:lineRule="auto" w:before="0"/>
              <w:jc w:val="left"/>
            </w:pPr>
            <w:r>
              <w:rPr>
                <w:rFonts w:ascii="Arial" w:hAnsi="Arial"/>
                <w:color w:val="000000"/>
                <w:sz w:val="24"/>
              </w:rPr>
              <w:t>Pretrained weights; AMP enabled; cache disabled</w:t>
            </w:r>
          </w:p>
        </w:tc>
      </w:tr>
      <w:tr w14:paraId="16FA6290" w14:textId="77777777">
        <w:trPr>
          <w:cantSplit/>
          <w:jc w:val="center"/>
        </w:trPr>
        <w:tc>
          <w:tcPr>
            <w:tcW w:w="2551" w:type="dxa"/>
            <w:vAlign w:val="center"/>
            <w:tcMar>
              <w:top w:w="70" w:type="dxa"/>
              <w:start w:w="80" w:type="dxa"/>
              <w:bottom w:w="70" w:type="dxa"/>
              <w:end w:w="80" w:type="dxa"/>
            </w:tcMar>
          </w:tcPr>
          <w:p w14:paraId="6EA59583" w14:textId="77777777">
            <w:pPr>
              <w:spacing w:after="0" w:line="240" w:lineRule="auto" w:before="0"/>
              <w:jc w:val="left"/>
            </w:pPr>
            <w:r>
              <w:rPr>
                <w:rFonts w:ascii="Arial" w:hAnsi="Arial"/>
                <w:color w:val="000000"/>
                <w:sz w:val="24"/>
              </w:rPr>
              <w:t>Recorded reproducibility controls</w:t>
            </w:r>
          </w:p>
        </w:tc>
        <w:tc>
          <w:tcPr>
            <w:tcW w:w="5953" w:type="dxa"/>
            <w:vAlign w:val="center"/>
            <w:tcMar>
              <w:top w:w="70" w:type="dxa"/>
              <w:start w:w="80" w:type="dxa"/>
              <w:bottom w:w="70" w:type="dxa"/>
              <w:end w:w="80" w:type="dxa"/>
            </w:tcMar>
          </w:tcPr>
          <w:p w14:paraId="6165BC6C" w14:textId="77777777">
            <w:pPr>
              <w:spacing w:after="0" w:line="240" w:lineRule="auto" w:before="0"/>
              <w:jc w:val="left"/>
            </w:pPr>
            <w:r>
              <w:rPr>
                <w:rFonts w:ascii="Arial" w:hAnsi="Arial"/>
                <w:color w:val="000000"/>
                <w:sz w:val="24"/>
              </w:rPr>
              <w:t>Seed 0 and deterministic mode in the seven committed args.yaml-derived presets; unavailable in equivalent committed args.yaml form for ACDC Night and Rain</w:t>
            </w:r>
          </w:p>
        </w:tc>
      </w:tr>
      <w:tr w14:paraId="2FD92178" w14:textId="77777777">
        <w:trPr>
          <w:cantSplit/>
          <w:jc w:val="center"/>
        </w:trPr>
        <w:tc>
          <w:tcPr>
            <w:tcW w:w="2551" w:type="dxa"/>
            <w:vAlign w:val="center"/>
            <w:tcMar>
              <w:top w:w="70" w:type="dxa"/>
              <w:start w:w="80" w:type="dxa"/>
              <w:bottom w:w="70" w:type="dxa"/>
              <w:end w:w="80" w:type="dxa"/>
            </w:tcMar>
          </w:tcPr>
          <w:p w14:paraId="1EA3F44C" w14:textId="77777777">
            <w:pPr>
              <w:spacing w:after="0" w:line="240" w:lineRule="auto" w:before="0"/>
              <w:jc w:val="left"/>
            </w:pPr>
            <w:r>
              <w:rPr>
                <w:rFonts w:ascii="Arial" w:hAnsi="Arial"/>
                <w:color w:val="000000"/>
                <w:sz w:val="24"/>
              </w:rPr>
              <w:t>Classes</w:t>
            </w:r>
          </w:p>
        </w:tc>
        <w:tc>
          <w:tcPr>
            <w:tcW w:w="5953" w:type="dxa"/>
            <w:vAlign w:val="center"/>
            <w:tcMar>
              <w:top w:w="70" w:type="dxa"/>
              <w:start w:w="80" w:type="dxa"/>
              <w:bottom w:w="70" w:type="dxa"/>
              <w:end w:w="80" w:type="dxa"/>
            </w:tcMar>
          </w:tcPr>
          <w:p w14:paraId="12DFD41D" w14:textId="77777777">
            <w:pPr>
              <w:spacing w:after="0" w:line="240" w:lineRule="auto" w:before="0"/>
              <w:jc w:val="left"/>
            </w:pPr>
            <w:r>
              <w:rPr>
                <w:rFonts w:ascii="Arial" w:hAnsi="Arial"/>
                <w:color w:val="000000"/>
                <w:sz w:val="24"/>
              </w:rPr>
              <w:t>person, rider, car, truck, bus, train, motorcycle and bicycle</w:t>
            </w:r>
          </w:p>
        </w:tc>
      </w:tr>
      <w:tr w14:paraId="30DAE2E8" w14:textId="77777777">
        <w:trPr>
          <w:cantSplit/>
          <w:jc w:val="center"/>
        </w:trPr>
        <w:tc>
          <w:tcPr>
            <w:tcW w:w="2551" w:type="dxa"/>
            <w:vAlign w:val="center"/>
            <w:tcMar>
              <w:top w:w="70" w:type="dxa"/>
              <w:start w:w="80" w:type="dxa"/>
              <w:bottom w:w="70" w:type="dxa"/>
              <w:end w:w="80" w:type="dxa"/>
            </w:tcMar>
          </w:tcPr>
          <w:p w14:paraId="37E5D6A1" w14:textId="77777777">
            <w:pPr>
              <w:spacing w:after="0" w:line="240" w:lineRule="auto" w:before="0"/>
              <w:jc w:val="left"/>
            </w:pPr>
            <w:r>
              <w:rPr>
                <w:rFonts w:ascii="Arial" w:hAnsi="Arial"/>
                <w:color w:val="000000"/>
                <w:sz w:val="24"/>
              </w:rPr>
              <w:t>Selection rule</w:t>
            </w:r>
          </w:p>
        </w:tc>
        <w:tc>
          <w:tcPr>
            <w:tcW w:w="5953" w:type="dxa"/>
            <w:vAlign w:val="center"/>
            <w:tcMar>
              <w:top w:w="70" w:type="dxa"/>
              <w:start w:w="80" w:type="dxa"/>
              <w:bottom w:w="70" w:type="dxa"/>
              <w:end w:w="80" w:type="dxa"/>
            </w:tcMar>
          </w:tcPr>
          <w:p w14:paraId="0767B6C2" w14:textId="77777777">
            <w:pPr>
              <w:spacing w:after="0" w:line="240" w:lineRule="auto" w:before="0"/>
              <w:jc w:val="left"/>
            </w:pPr>
            <w:r>
              <w:rPr>
                <w:rFonts w:ascii="Arial" w:hAnsi="Arial"/>
                <w:color w:val="000000"/>
                <w:sz w:val="24"/>
              </w:rPr>
              <w:t>Maximum metrics/mAP50(B); same-row Precision, Recall, mAP50 and mAP50-95; F1 derived from same-row P and R</w:t>
            </w:r>
          </w:p>
        </w:tc>
      </w:tr>
    </w:tbl>
    <w:p w14:paraId="583F9B1F" w14:textId="77777777">
      <w:pPr>
        <w:pStyle w:val="Caption"/>
        <w:keepNext/>
        <w:spacing w:line="240" w:lineRule="auto" w:before="120" w:after="100"/>
        <w:jc w:val="left"/>
      </w:pPr>
      <w:r>
        <w:rPr>
          <w:rFonts w:ascii="Arial" w:hAnsi="Arial"/>
          <w:i/>
          <w:color w:val="000000"/>
          <w:sz w:val="24"/>
        </w:rPr>
        <w:t>Table G.5. Software and hardware provenance.</w:t>
      </w:r>
    </w:p>
    <w:tbl>
      <w:tblPr>
        <w:tblStyle w:val="TableGrid"/>
        <w:tblW w:w="8504" w:type="dxa"/>
        <w:jc w:val="center"/>
        <w:tblLayout w:type="fixed"/>
        <w:tblLook w:val="04A0" w:firstRow="1" w:lastRow="0" w:firstColumn="1" w:lastColumn="0" w:noHBand="0" w:noVBand="1"/>
      </w:tblPr>
      <w:tblGrid>
        <w:gridCol w:w="3118"/>
        <w:gridCol w:w="5386"/>
      </w:tblGrid>
      <w:tr w14:paraId="1073CDBD" w14:textId="77777777">
        <w:trPr>
          <w:cantSplit/>
          <w:tblHeader w:val="true"/>
          <w:jc w:val="center"/>
        </w:trPr>
        <w:tc>
          <w:tcPr>
            <w:tcW w:w="2551" w:type="dxa"/>
            <w:shd w:val="clear" w:color="auto" w:fill="D9E2F3"/>
            <w:vAlign w:val="center"/>
            <w:tcMar>
              <w:top w:w="70" w:type="dxa"/>
              <w:start w:w="80" w:type="dxa"/>
              <w:bottom w:w="70" w:type="dxa"/>
              <w:end w:w="80" w:type="dxa"/>
            </w:tcMar>
          </w:tcPr>
          <w:p w14:paraId="1B2EE0FC" w14:textId="77777777">
            <w:pPr>
              <w:spacing w:line="240" w:lineRule="auto" w:before="0" w:after="0"/>
              <w:jc w:val="left"/>
            </w:pPr>
            <w:r>
              <w:rPr>
                <w:rFonts w:ascii="Arial" w:hAnsi="Arial"/>
                <w:b/>
                <w:color w:val="000000"/>
                <w:sz w:val="24"/>
              </w:rPr>
              <w:t>Context</w:t>
            </w:r>
          </w:p>
        </w:tc>
        <w:tc>
          <w:tcPr>
            <w:tcW w:w="5953" w:type="dxa"/>
            <w:shd w:val="clear" w:color="auto" w:fill="D9E2F3"/>
            <w:vAlign w:val="center"/>
            <w:tcMar>
              <w:top w:w="70" w:type="dxa"/>
              <w:start w:w="80" w:type="dxa"/>
              <w:bottom w:w="70" w:type="dxa"/>
              <w:end w:w="80" w:type="dxa"/>
            </w:tcMar>
          </w:tcPr>
          <w:p w14:paraId="7079EC86" w14:textId="77777777">
            <w:pPr>
              <w:spacing w:line="240" w:lineRule="auto" w:before="0" w:after="0"/>
              <w:jc w:val="left"/>
            </w:pPr>
            <w:r>
              <w:rPr>
                <w:rFonts w:ascii="Arial" w:hAnsi="Arial"/>
                <w:b/>
                <w:color w:val="000000"/>
                <w:sz w:val="24"/>
              </w:rPr>
              <w:t>Recorded environment</w:t>
            </w:r>
          </w:p>
        </w:tc>
      </w:tr>
      <w:tr w14:paraId="49A82163" w14:textId="77777777">
        <w:trPr>
          <w:cantSplit/>
          <w:jc w:val="center"/>
        </w:trPr>
        <w:tc>
          <w:tcPr>
            <w:tcW w:w="2551" w:type="dxa"/>
            <w:vAlign w:val="center"/>
            <w:tcMar>
              <w:top w:w="70" w:type="dxa"/>
              <w:start w:w="80" w:type="dxa"/>
              <w:bottom w:w="70" w:type="dxa"/>
              <w:end w:w="80" w:type="dxa"/>
            </w:tcMar>
          </w:tcPr>
          <w:p w14:paraId="45A88548" w14:textId="77777777">
            <w:pPr>
              <w:spacing w:after="0" w:line="240" w:lineRule="auto" w:before="0"/>
              <w:jc w:val="left"/>
            </w:pPr>
            <w:r>
              <w:rPr>
                <w:rFonts w:ascii="Arial" w:hAnsi="Arial"/>
                <w:color w:val="000000"/>
                <w:sz w:val="24"/>
              </w:rPr>
              <w:t>Repository reproduction environment, verified 20 August 2026</w:t>
            </w:r>
          </w:p>
        </w:tc>
        <w:tc>
          <w:tcPr>
            <w:tcW w:w="5953" w:type="dxa"/>
            <w:vAlign w:val="center"/>
            <w:tcMar>
              <w:top w:w="70" w:type="dxa"/>
              <w:start w:w="80" w:type="dxa"/>
              <w:bottom w:w="70" w:type="dxa"/>
              <w:end w:w="80" w:type="dxa"/>
            </w:tcMar>
          </w:tcPr>
          <w:p w14:paraId="6D0DE8C8" w14:textId="77777777">
            <w:pPr>
              <w:spacing w:after="0" w:line="240" w:lineRule="auto" w:before="0"/>
              <w:jc w:val="left"/>
            </w:pPr>
            <w:r>
              <w:rPr>
                <w:rFonts w:ascii="Arial" w:hAnsi="Arial"/>
                <w:color w:val="000000"/>
                <w:sz w:val="24"/>
              </w:rPr>
              <w:t>Windows; Python 3.12.10; Ultralytics 8.4.104; PyTorch 2.12.1+cu126; CUDA 12.6; RTX 3050 6GB; CARLA 0.9.16</w:t>
            </w:r>
          </w:p>
        </w:tc>
      </w:tr>
      <w:tr w14:paraId="038934A1" w14:textId="77777777">
        <w:trPr>
          <w:cantSplit/>
          <w:jc w:val="center"/>
        </w:trPr>
        <w:tc>
          <w:tcPr>
            <w:tcW w:w="2551" w:type="dxa"/>
            <w:vAlign w:val="center"/>
            <w:tcMar>
              <w:top w:w="70" w:type="dxa"/>
              <w:start w:w="80" w:type="dxa"/>
              <w:bottom w:w="70" w:type="dxa"/>
              <w:end w:w="80" w:type="dxa"/>
            </w:tcMar>
          </w:tcPr>
          <w:p w14:paraId="5215BFFC" w14:textId="77777777">
            <w:pPr>
              <w:spacing w:after="0" w:line="240" w:lineRule="auto" w:before="0"/>
              <w:jc w:val="left"/>
            </w:pPr>
            <w:r>
              <w:rPr>
                <w:rFonts w:ascii="Arial" w:hAnsi="Arial"/>
                <w:color w:val="000000"/>
                <w:sz w:val="24"/>
              </w:rPr>
              <w:t>ACDC Fog best.pt validation transcript</w:t>
            </w:r>
          </w:p>
        </w:tc>
        <w:tc>
          <w:tcPr>
            <w:tcW w:w="5953" w:type="dxa"/>
            <w:vAlign w:val="center"/>
            <w:tcMar>
              <w:top w:w="70" w:type="dxa"/>
              <w:start w:w="80" w:type="dxa"/>
              <w:bottom w:w="70" w:type="dxa"/>
              <w:end w:w="80" w:type="dxa"/>
            </w:tcMar>
          </w:tcPr>
          <w:p w14:paraId="27730B67" w14:textId="77777777">
            <w:pPr>
              <w:spacing w:after="0" w:line="240" w:lineRule="auto" w:before="0"/>
              <w:jc w:val="left"/>
            </w:pPr>
            <w:r>
              <w:rPr>
                <w:rFonts w:ascii="Arial" w:hAnsi="Arial"/>
                <w:color w:val="000000"/>
                <w:sz w:val="24"/>
              </w:rPr>
              <w:t>Python 3.13.3; Ultralytics 8.4.81; PyTorch 2.11.0+cu128; RTX 3050 6GB</w:t>
            </w:r>
          </w:p>
        </w:tc>
      </w:tr>
      <w:tr w14:paraId="6E9B1FC3" w14:textId="77777777">
        <w:trPr>
          <w:cantSplit/>
          <w:jc w:val="center"/>
        </w:trPr>
        <w:tc>
          <w:tcPr>
            <w:tcW w:w="2551" w:type="dxa"/>
            <w:vAlign w:val="center"/>
            <w:tcMar>
              <w:top w:w="70" w:type="dxa"/>
              <w:start w:w="80" w:type="dxa"/>
              <w:bottom w:w="70" w:type="dxa"/>
              <w:end w:w="80" w:type="dxa"/>
            </w:tcMar>
          </w:tcPr>
          <w:p w14:paraId="41B4BF88" w14:textId="77777777">
            <w:pPr>
              <w:spacing w:after="0" w:line="240" w:lineRule="auto" w:before="0"/>
              <w:jc w:val="left"/>
            </w:pPr>
            <w:r>
              <w:rPr>
                <w:rFonts w:ascii="Arial" w:hAnsi="Arial"/>
                <w:color w:val="000000"/>
                <w:sz w:val="24"/>
              </w:rPr>
              <w:t>Interpretation</w:t>
            </w:r>
          </w:p>
        </w:tc>
        <w:tc>
          <w:tcPr>
            <w:tcW w:w="5953" w:type="dxa"/>
            <w:vAlign w:val="center"/>
            <w:tcMar>
              <w:top w:w="70" w:type="dxa"/>
              <w:start w:w="80" w:type="dxa"/>
              <w:bottom w:w="70" w:type="dxa"/>
              <w:end w:w="80" w:type="dxa"/>
            </w:tcMar>
          </w:tcPr>
          <w:p w14:paraId="4E24A357" w14:textId="77777777">
            <w:pPr>
              <w:spacing w:after="0" w:line="240" w:lineRule="auto" w:before="0"/>
              <w:jc w:val="left"/>
            </w:pPr>
            <w:r>
              <w:rPr>
                <w:rFonts w:ascii="Arial" w:hAnsi="Arial"/>
                <w:color w:val="000000"/>
                <w:sz w:val="24"/>
              </w:rPr>
              <w:t>The current reproducibility environment is documented separately from the historical validation transcript; identical numerical reproduction is not guaranteed across builds.</w:t>
            </w:r>
          </w:p>
        </w:tc>
      </w:tr>
    </w:tbl>
    <w:p w14:paraId="501E6FE7" w14:textId="77777777">
      <w:pPr>
        <w:pStyle w:val="Caption"/>
        <w:keepNext/>
        <w:spacing w:line="240" w:lineRule="auto" w:before="120" w:after="100"/>
        <w:jc w:val="left"/>
      </w:pPr>
      <w:r>
        <w:rPr>
          <w:rFonts w:ascii="Arial" w:hAnsi="Arial"/>
          <w:i/>
          <w:color w:val="000000"/>
          <w:sz w:val="24"/>
        </w:rPr>
        <w:t>Table G.6. Core system and evidence-integrity tests.</w:t>
      </w:r>
    </w:p>
    <w:tbl>
      <w:tblPr>
        <w:tblStyle w:val="TableGrid"/>
        <w:tblW w:w="8503" w:type="dxa"/>
        <w:jc w:val="center"/>
        <w:tblLayout w:type="fixed"/>
        <w:tblLook w:val="04A0" w:firstRow="1" w:lastRow="0" w:firstColumn="1" w:lastColumn="0" w:noHBand="0" w:noVBand="1"/>
      </w:tblPr>
      <w:tblGrid>
        <w:gridCol w:w="1984"/>
        <w:gridCol w:w="3231"/>
        <w:gridCol w:w="3288"/>
      </w:tblGrid>
      <w:tr w14:paraId="2D84071B" w14:textId="77777777">
        <w:trPr>
          <w:cantSplit/>
          <w:tblHeader w:val="true"/>
          <w:jc w:val="center"/>
        </w:trPr>
        <w:tc>
          <w:tcPr>
            <w:tcW w:w="1361" w:type="dxa"/>
            <w:shd w:val="clear" w:color="auto" w:fill="D9E2F3"/>
            <w:vAlign w:val="center"/>
            <w:tcMar>
              <w:top w:w="70" w:type="dxa"/>
              <w:start w:w="80" w:type="dxa"/>
              <w:bottom w:w="70" w:type="dxa"/>
              <w:end w:w="80" w:type="dxa"/>
            </w:tcMar>
          </w:tcPr>
          <w:p w14:paraId="3AB7D8B2" w14:textId="77777777">
            <w:pPr>
              <w:spacing w:after="0" w:line="240" w:lineRule="auto" w:before="0"/>
              <w:jc w:val="left"/>
            </w:pPr>
            <w:r>
              <w:rPr>
                <w:rFonts w:ascii="Arial" w:hAnsi="Arial"/>
                <w:b/>
                <w:color w:val="000000"/>
                <w:sz w:val="24"/>
              </w:rPr>
              <w:t>Test</w:t>
            </w:r>
          </w:p>
        </w:tc>
        <w:tc>
          <w:tcPr>
            <w:tcW w:w="3657" w:type="dxa"/>
            <w:shd w:val="clear" w:color="auto" w:fill="D9E2F3"/>
            <w:vAlign w:val="center"/>
            <w:tcMar>
              <w:top w:w="70" w:type="dxa"/>
              <w:start w:w="80" w:type="dxa"/>
              <w:bottom w:w="70" w:type="dxa"/>
              <w:end w:w="80" w:type="dxa"/>
            </w:tcMar>
          </w:tcPr>
          <w:p w14:paraId="3A00EE18" w14:textId="77777777">
            <w:pPr>
              <w:spacing w:after="0" w:line="240" w:lineRule="auto" w:before="0"/>
              <w:jc w:val="left"/>
            </w:pPr>
            <w:r>
              <w:rPr>
                <w:rFonts w:ascii="Arial" w:hAnsi="Arial"/>
                <w:b/>
                <w:color w:val="000000"/>
                <w:sz w:val="24"/>
              </w:rPr>
              <w:t>Expected outcome</w:t>
            </w:r>
          </w:p>
        </w:tc>
        <w:tc>
          <w:tcPr>
            <w:tcW w:w="3487" w:type="dxa"/>
            <w:shd w:val="clear" w:color="auto" w:fill="D9E2F3"/>
            <w:vAlign w:val="center"/>
            <w:tcMar>
              <w:top w:w="70" w:type="dxa"/>
              <w:start w:w="80" w:type="dxa"/>
              <w:bottom w:w="70" w:type="dxa"/>
              <w:end w:w="80" w:type="dxa"/>
            </w:tcMar>
          </w:tcPr>
          <w:p w14:paraId="50BAE8DB" w14:textId="77777777">
            <w:pPr>
              <w:spacing w:after="0" w:line="240" w:lineRule="auto" w:before="0"/>
              <w:jc w:val="left"/>
            </w:pPr>
            <w:r>
              <w:rPr>
                <w:rFonts w:ascii="Arial" w:hAnsi="Arial"/>
                <w:b/>
                <w:color w:val="000000"/>
                <w:sz w:val="24"/>
              </w:rPr>
              <w:t>Verified evidence/status</w:t>
            </w:r>
          </w:p>
        </w:tc>
      </w:tr>
      <w:tr w14:paraId="5EF95104" w14:textId="77777777">
        <w:trPr>
          <w:cantSplit/>
          <w:jc w:val="center"/>
        </w:trPr>
        <w:tc>
          <w:tcPr>
            <w:tcW w:w="1361" w:type="dxa"/>
            <w:vAlign w:val="center"/>
            <w:tcMar>
              <w:top w:w="70" w:type="dxa"/>
              <w:start w:w="80" w:type="dxa"/>
              <w:bottom w:w="70" w:type="dxa"/>
              <w:end w:w="80" w:type="dxa"/>
            </w:tcMar>
          </w:tcPr>
          <w:p w14:paraId="3D115FB7" w14:textId="77777777">
            <w:pPr>
              <w:spacing w:after="0" w:line="240" w:lineRule="auto" w:before="0"/>
              <w:jc w:val="left"/>
            </w:pPr>
            <w:r>
              <w:rPr>
                <w:rFonts w:ascii="Arial" w:hAnsi="Arial"/>
                <w:color w:val="000000"/>
                <w:sz w:val="24"/>
              </w:rPr>
              <w:t>Repository configuration validation</w:t>
            </w:r>
          </w:p>
        </w:tc>
        <w:tc>
          <w:tcPr>
            <w:tcW w:w="3657" w:type="dxa"/>
            <w:vAlign w:val="center"/>
            <w:tcMar>
              <w:top w:w="70" w:type="dxa"/>
              <w:start w:w="80" w:type="dxa"/>
              <w:bottom w:w="70" w:type="dxa"/>
              <w:end w:w="80" w:type="dxa"/>
            </w:tcMar>
          </w:tcPr>
          <w:p w14:paraId="5E91BF34" w14:textId="77777777">
            <w:pPr>
              <w:spacing w:after="0" w:line="240" w:lineRule="auto" w:before="0"/>
              <w:jc w:val="left"/>
            </w:pPr>
            <w:r>
              <w:rPr>
                <w:rFonts w:ascii="Arial" w:hAnsi="Arial"/>
                <w:color w:val="000000"/>
                <w:sz w:val="24"/>
              </w:rPr>
              <w:t>Nine YAMLs parse and contain eight mapped classes.</w:t>
            </w:r>
          </w:p>
        </w:tc>
        <w:tc>
          <w:tcPr>
            <w:tcW w:w="3487" w:type="dxa"/>
            <w:vAlign w:val="center"/>
            <w:tcMar>
              <w:top w:w="70" w:type="dxa"/>
              <w:start w:w="80" w:type="dxa"/>
              <w:bottom w:w="70" w:type="dxa"/>
              <w:end w:w="80" w:type="dxa"/>
            </w:tcMar>
          </w:tcPr>
          <w:p w14:paraId="186111EC" w14:textId="77777777">
            <w:pPr>
              <w:spacing w:after="0" w:line="240" w:lineRule="auto" w:before="0"/>
              <w:jc w:val="left"/>
            </w:pPr>
            <w:r>
              <w:rPr>
                <w:rFonts w:ascii="Arial" w:hAnsi="Arial"/>
                <w:color w:val="000000"/>
                <w:sz w:val="24"/>
              </w:rPr>
              <w:t>PASS: 9 configurations verified.</w:t>
            </w:r>
          </w:p>
        </w:tc>
      </w:tr>
      <w:tr w14:paraId="634AFC67" w14:textId="77777777">
        <w:trPr>
          <w:cantSplit/>
          <w:jc w:val="center"/>
        </w:trPr>
        <w:tc>
          <w:tcPr>
            <w:tcW w:w="1361" w:type="dxa"/>
            <w:vAlign w:val="center"/>
            <w:tcMar>
              <w:top w:w="70" w:type="dxa"/>
              <w:start w:w="80" w:type="dxa"/>
              <w:bottom w:w="70" w:type="dxa"/>
              <w:end w:w="80" w:type="dxa"/>
            </w:tcMar>
          </w:tcPr>
          <w:p w14:paraId="1DA5EED5" w14:textId="77777777">
            <w:pPr>
              <w:spacing w:after="0" w:line="240" w:lineRule="auto" w:before="0"/>
              <w:jc w:val="left"/>
            </w:pPr>
            <w:r>
              <w:rPr>
                <w:rFonts w:ascii="Arial" w:hAnsi="Arial"/>
                <w:color w:val="000000"/>
                <w:sz w:val="24"/>
              </w:rPr>
              <w:t>Evidence-manifest validation</w:t>
            </w:r>
          </w:p>
        </w:tc>
        <w:tc>
          <w:tcPr>
            <w:tcW w:w="3657" w:type="dxa"/>
            <w:vAlign w:val="center"/>
            <w:tcMar>
              <w:top w:w="70" w:type="dxa"/>
              <w:start w:w="80" w:type="dxa"/>
              <w:bottom w:w="70" w:type="dxa"/>
              <w:end w:w="80" w:type="dxa"/>
            </w:tcMar>
          </w:tcPr>
          <w:p w14:paraId="01C815D5" w14:textId="77777777">
            <w:pPr>
              <w:spacing w:after="0" w:line="240" w:lineRule="auto" w:before="0"/>
              <w:jc w:val="left"/>
            </w:pPr>
            <w:r>
              <w:rPr>
                <w:rFonts w:ascii="Arial" w:hAnsi="Arial"/>
                <w:color w:val="000000"/>
                <w:sz w:val="24"/>
              </w:rPr>
              <w:t>Historical same-row manifest and corrected evidence manifest match their declared sources.</w:t>
            </w:r>
          </w:p>
        </w:tc>
        <w:tc>
          <w:tcPr>
            <w:tcW w:w="3487" w:type="dxa"/>
            <w:vAlign w:val="center"/>
            <w:tcMar>
              <w:top w:w="70" w:type="dxa"/>
              <w:start w:w="80" w:type="dxa"/>
              <w:bottom w:w="70" w:type="dxa"/>
              <w:end w:w="80" w:type="dxa"/>
            </w:tcMar>
          </w:tcPr>
          <w:p w14:paraId="73FA458C" w14:textId="77777777">
            <w:pPr>
              <w:spacing w:after="0" w:line="240" w:lineRule="auto" w:before="0"/>
              <w:jc w:val="left"/>
            </w:pPr>
            <w:r>
              <w:rPr>
                <w:rFonts w:ascii="Arial" w:hAnsi="Arial"/>
                <w:color w:val="000000"/>
                <w:sz w:val="24"/>
              </w:rPr>
              <w:t>PASS: 9 historical rows plus 11 corrected manifest rows verified.</w:t>
            </w:r>
          </w:p>
        </w:tc>
      </w:tr>
      <w:tr w14:paraId="7AF4422A" w14:textId="77777777">
        <w:trPr>
          <w:cantSplit/>
          <w:jc w:val="center"/>
        </w:trPr>
        <w:tc>
          <w:tcPr>
            <w:tcW w:w="1361" w:type="dxa"/>
            <w:vAlign w:val="center"/>
            <w:tcMar>
              <w:top w:w="70" w:type="dxa"/>
              <w:start w:w="80" w:type="dxa"/>
              <w:bottom w:w="70" w:type="dxa"/>
              <w:end w:w="80" w:type="dxa"/>
            </w:tcMar>
          </w:tcPr>
          <w:p w14:paraId="4EC1E597" w14:textId="77777777">
            <w:pPr>
              <w:spacing w:after="0" w:line="240" w:lineRule="auto" w:before="0"/>
              <w:jc w:val="left"/>
            </w:pPr>
            <w:r>
              <w:rPr>
                <w:rFonts w:ascii="Arial" w:hAnsi="Arial"/>
                <w:color w:val="000000"/>
                <w:sz w:val="24"/>
              </w:rPr>
              <w:t>Training preset validation</w:t>
            </w:r>
          </w:p>
        </w:tc>
        <w:tc>
          <w:tcPr>
            <w:tcW w:w="3657" w:type="dxa"/>
            <w:vAlign w:val="center"/>
            <w:tcMar>
              <w:top w:w="70" w:type="dxa"/>
              <w:start w:w="80" w:type="dxa"/>
              <w:bottom w:w="70" w:type="dxa"/>
              <w:end w:w="80" w:type="dxa"/>
            </w:tcMar>
          </w:tcPr>
          <w:p w14:paraId="7F91BA74" w14:textId="77777777">
            <w:pPr>
              <w:spacing w:after="0" w:line="240" w:lineRule="auto" w:before="0"/>
              <w:jc w:val="left"/>
            </w:pPr>
            <w:r>
              <w:rPr>
                <w:rFonts w:ascii="Arial" w:hAnsi="Arial"/>
                <w:color w:val="000000"/>
                <w:sz w:val="24"/>
              </w:rPr>
              <w:t>Every experiment resolves a model, data file and training parameters.</w:t>
            </w:r>
          </w:p>
        </w:tc>
        <w:tc>
          <w:tcPr>
            <w:tcW w:w="3487" w:type="dxa"/>
            <w:vAlign w:val="center"/>
            <w:tcMar>
              <w:top w:w="70" w:type="dxa"/>
              <w:start w:w="80" w:type="dxa"/>
              <w:bottom w:w="70" w:type="dxa"/>
              <w:end w:w="80" w:type="dxa"/>
            </w:tcMar>
          </w:tcPr>
          <w:p w14:paraId="14AAE3DD" w14:textId="77777777">
            <w:pPr>
              <w:spacing w:after="0" w:line="240" w:lineRule="auto" w:before="0"/>
              <w:jc w:val="left"/>
            </w:pPr>
            <w:r>
              <w:rPr>
                <w:rFonts w:ascii="Arial" w:hAnsi="Arial"/>
                <w:color w:val="000000"/>
                <w:sz w:val="24"/>
              </w:rPr>
              <w:t>PASS: 9 presets verified; dry-run produces no training.</w:t>
            </w:r>
          </w:p>
        </w:tc>
      </w:tr>
      <w:tr w14:paraId="222CF635" w14:textId="77777777">
        <w:trPr>
          <w:cantSplit/>
          <w:jc w:val="center"/>
        </w:trPr>
        <w:tc>
          <w:tcPr>
            <w:tcW w:w="1361" w:type="dxa"/>
            <w:vAlign w:val="center"/>
            <w:tcMar>
              <w:top w:w="70" w:type="dxa"/>
              <w:start w:w="80" w:type="dxa"/>
              <w:bottom w:w="70" w:type="dxa"/>
              <w:end w:w="80" w:type="dxa"/>
            </w:tcMar>
          </w:tcPr>
          <w:p w14:paraId="079B3DE5" w14:textId="77777777">
            <w:pPr>
              <w:spacing w:after="0" w:line="240" w:lineRule="auto" w:before="0"/>
              <w:jc w:val="left"/>
            </w:pPr>
            <w:r>
              <w:rPr>
                <w:rFonts w:ascii="Arial" w:hAnsi="Arial"/>
                <w:color w:val="000000"/>
                <w:sz w:val="24"/>
              </w:rPr>
              <w:t>Python compilation</w:t>
            </w:r>
          </w:p>
        </w:tc>
        <w:tc>
          <w:tcPr>
            <w:tcW w:w="3657" w:type="dxa"/>
            <w:vAlign w:val="center"/>
            <w:tcMar>
              <w:top w:w="70" w:type="dxa"/>
              <w:start w:w="80" w:type="dxa"/>
              <w:bottom w:w="70" w:type="dxa"/>
              <w:end w:w="80" w:type="dxa"/>
            </w:tcMar>
          </w:tcPr>
          <w:p w14:paraId="69A23EC0" w14:textId="77777777">
            <w:pPr>
              <w:spacing w:after="0" w:line="240" w:lineRule="auto" w:before="0"/>
              <w:jc w:val="left"/>
            </w:pPr>
            <w:r>
              <w:rPr>
                <w:rFonts w:ascii="Arial" w:hAnsi="Arial"/>
                <w:color w:val="000000"/>
                <w:sz w:val="24"/>
              </w:rPr>
              <w:t>Evaluation and training source compiles without syntax errors.</w:t>
            </w:r>
          </w:p>
        </w:tc>
        <w:tc>
          <w:tcPr>
            <w:tcW w:w="3487" w:type="dxa"/>
            <w:vAlign w:val="center"/>
            <w:tcMar>
              <w:top w:w="70" w:type="dxa"/>
              <w:start w:w="80" w:type="dxa"/>
              <w:bottom w:w="70" w:type="dxa"/>
              <w:end w:w="80" w:type="dxa"/>
            </w:tcMar>
          </w:tcPr>
          <w:p w14:paraId="104E2D4F" w14:textId="77777777">
            <w:pPr>
              <w:spacing w:after="0" w:line="240" w:lineRule="auto" w:before="0"/>
              <w:jc w:val="left"/>
            </w:pPr>
            <w:r>
              <w:rPr>
                <w:rFonts w:ascii="Arial" w:hAnsi="Arial"/>
                <w:color w:val="000000"/>
                <w:sz w:val="24"/>
              </w:rPr>
              <w:t>PASS: compileall completed.</w:t>
            </w:r>
          </w:p>
        </w:tc>
      </w:tr>
      <w:tr w14:paraId="5E169129" w14:textId="77777777">
        <w:trPr>
          <w:cantSplit/>
          <w:jc w:val="center"/>
        </w:trPr>
        <w:tc>
          <w:tcPr>
            <w:tcW w:w="1361" w:type="dxa"/>
            <w:vAlign w:val="center"/>
            <w:tcMar>
              <w:top w:w="70" w:type="dxa"/>
              <w:start w:w="80" w:type="dxa"/>
              <w:bottom w:w="70" w:type="dxa"/>
              <w:end w:w="80" w:type="dxa"/>
            </w:tcMar>
          </w:tcPr>
          <w:p w14:paraId="31EE262C" w14:textId="77777777">
            <w:pPr>
              <w:spacing w:after="0" w:line="240" w:lineRule="auto" w:before="0"/>
              <w:jc w:val="left"/>
            </w:pPr>
            <w:r>
              <w:rPr>
                <w:rFonts w:ascii="Arial" w:hAnsi="Arial"/>
                <w:color w:val="000000"/>
                <w:sz w:val="24"/>
              </w:rPr>
              <w:t>CARLA route validation</w:t>
            </w:r>
          </w:p>
        </w:tc>
        <w:tc>
          <w:tcPr>
            <w:tcW w:w="3657" w:type="dxa"/>
            <w:vAlign w:val="center"/>
            <w:tcMar>
              <w:top w:w="70" w:type="dxa"/>
              <w:start w:w="80" w:type="dxa"/>
              <w:bottom w:w="70" w:type="dxa"/>
              <w:end w:w="80" w:type="dxa"/>
            </w:tcMar>
          </w:tcPr>
          <w:p w14:paraId="183B3470" w14:textId="77777777">
            <w:pPr>
              <w:spacing w:after="0" w:line="240" w:lineRule="auto" w:before="0"/>
              <w:jc w:val="left"/>
            </w:pPr>
            <w:r>
              <w:rPr>
                <w:rFonts w:ascii="Arial" w:hAnsi="Arial"/>
                <w:color w:val="000000"/>
                <w:sz w:val="24"/>
              </w:rPr>
              <w:t>Portable route retains the locked Town10 definition.</w:t>
            </w:r>
          </w:p>
        </w:tc>
        <w:tc>
          <w:tcPr>
            <w:tcW w:w="3487" w:type="dxa"/>
            <w:vAlign w:val="center"/>
            <w:tcMar>
              <w:top w:w="70" w:type="dxa"/>
              <w:start w:w="80" w:type="dxa"/>
              <w:bottom w:w="70" w:type="dxa"/>
              <w:end w:w="80" w:type="dxa"/>
            </w:tcMar>
          </w:tcPr>
          <w:p w14:paraId="325766FC" w14:textId="77777777">
            <w:pPr>
              <w:spacing w:after="0" w:line="240" w:lineRule="auto" w:before="0"/>
              <w:jc w:val="left"/>
            </w:pPr>
            <w:r>
              <w:rPr>
                <w:rFonts w:ascii="Arial" w:hAnsi="Arial"/>
                <w:color w:val="000000"/>
                <w:sz w:val="24"/>
              </w:rPr>
              <w:t>PASS: Town10HD_Opt, spawn index 36.</w:t>
            </w:r>
          </w:p>
        </w:tc>
      </w:tr>
      <w:tr w14:paraId="65C49C85" w14:textId="77777777">
        <w:trPr>
          <w:cantSplit/>
          <w:jc w:val="center"/>
        </w:trPr>
        <w:tc>
          <w:tcPr>
            <w:tcW w:w="1361" w:type="dxa"/>
            <w:vAlign w:val="center"/>
            <w:tcMar>
              <w:top w:w="70" w:type="dxa"/>
              <w:start w:w="80" w:type="dxa"/>
              <w:bottom w:w="70" w:type="dxa"/>
              <w:end w:w="80" w:type="dxa"/>
            </w:tcMar>
          </w:tcPr>
          <w:p w14:paraId="22CBB3E7" w14:textId="77777777">
            <w:pPr>
              <w:spacing w:after="0" w:line="240" w:lineRule="auto" w:before="0"/>
              <w:jc w:val="left"/>
            </w:pPr>
            <w:r>
              <w:rPr>
                <w:rFonts w:ascii="Arial" w:hAnsi="Arial"/>
                <w:color w:val="000000"/>
                <w:sz w:val="24"/>
              </w:rPr>
              <w:t>Evidence classification</w:t>
            </w:r>
          </w:p>
        </w:tc>
        <w:tc>
          <w:tcPr>
            <w:tcW w:w="3657" w:type="dxa"/>
            <w:vAlign w:val="center"/>
            <w:tcMar>
              <w:top w:w="70" w:type="dxa"/>
              <w:start w:w="80" w:type="dxa"/>
              <w:bottom w:w="70" w:type="dxa"/>
              <w:end w:w="80" w:type="dxa"/>
            </w:tcMar>
          </w:tcPr>
          <w:p w14:paraId="7BC16EDE" w14:textId="77777777">
            <w:pPr>
              <w:spacing w:after="0" w:line="240" w:lineRule="auto" w:before="0"/>
              <w:jc w:val="left"/>
            </w:pPr>
            <w:r>
              <w:rPr>
                <w:rFonts w:ascii="Arial" w:hAnsi="Arial"/>
                <w:color w:val="000000"/>
                <w:sz w:val="24"/>
              </w:rPr>
              <w:t>Presentation outputs are not reported as standard raw recall.</w:t>
            </w:r>
          </w:p>
        </w:tc>
        <w:tc>
          <w:tcPr>
            <w:tcW w:w="3487" w:type="dxa"/>
            <w:vAlign w:val="center"/>
            <w:tcMar>
              <w:top w:w="70" w:type="dxa"/>
              <w:start w:w="80" w:type="dxa"/>
              <w:bottom w:w="70" w:type="dxa"/>
              <w:end w:w="80" w:type="dxa"/>
            </w:tcMar>
          </w:tcPr>
          <w:p w14:paraId="46C74591" w14:textId="77777777">
            <w:pPr>
              <w:spacing w:after="0" w:line="240" w:lineRule="auto" w:before="0"/>
              <w:jc w:val="left"/>
            </w:pPr>
            <w:r>
              <w:rPr>
                <w:rFonts w:ascii="Arial" w:hAnsi="Arial"/>
                <w:color w:val="000000"/>
                <w:sz w:val="24"/>
              </w:rPr>
              <w:t>PASS: simulation boundary documented and captions qualified.</w:t>
            </w:r>
          </w:p>
        </w:tc>
      </w:tr>
    </w:tbl>
    <w:p w14:paraId="42B59A25" w14:textId="77777777">
      <w:pPr>
        <w:pStyle w:val="Caption"/>
        <w:keepNext/>
        <w:spacing w:line="240" w:lineRule="auto" w:before="120" w:after="100"/>
        <w:jc w:val="left"/>
      </w:pPr>
      <w:r>
        <w:rPr>
          <w:rFonts w:ascii="Arial" w:hAnsi="Arial"/>
          <w:i/>
          <w:color w:val="000000"/>
          <w:sz w:val="24"/>
        </w:rPr>
        <w:lastRenderedPageBreak/>
        <w:t>Table G.7. Risk log and register used during the project.</w:t>
      </w:r>
    </w:p>
    <w:tbl>
      <w:tblPr>
        <w:tblStyle w:val="TableGrid"/>
        <w:tblW w:w="8503" w:type="dxa"/>
        <w:jc w:val="center"/>
        <w:tblLayout w:type="fixed"/>
        <w:tblLook w:val="04A0" w:firstRow="1" w:lastRow="0" w:firstColumn="1" w:lastColumn="0" w:noHBand="0" w:noVBand="1"/>
      </w:tblPr>
      <w:tblGrid>
        <w:gridCol w:w="1587"/>
        <w:gridCol w:w="1247"/>
        <w:gridCol w:w="1020"/>
        <w:gridCol w:w="4649"/>
      </w:tblGrid>
      <w:tr w14:paraId="5E5C5F9A" w14:textId="77777777">
        <w:trPr>
          <w:cantSplit/>
          <w:tblHeader w:val="true"/>
          <w:jc w:val="center"/>
        </w:trPr>
        <w:tc>
          <w:tcPr>
            <w:tcW w:w="1191" w:type="dxa"/>
            <w:shd w:val="clear" w:color="auto" w:fill="D9E2F3"/>
            <w:vAlign w:val="center"/>
            <w:tcMar>
              <w:top w:w="70" w:type="dxa"/>
              <w:start w:w="80" w:type="dxa"/>
              <w:bottom w:w="70" w:type="dxa"/>
              <w:end w:w="80" w:type="dxa"/>
            </w:tcMar>
          </w:tcPr>
          <w:p w14:paraId="4BE752A2" w14:textId="77777777">
            <w:pPr>
              <w:spacing w:line="240" w:lineRule="auto" w:before="0" w:after="0"/>
              <w:jc w:val="left"/>
            </w:pPr>
            <w:r>
              <w:rPr>
                <w:rFonts w:ascii="Arial" w:hAnsi="Arial"/>
                <w:b/>
                <w:color w:val="000000"/>
                <w:sz w:val="24"/>
              </w:rPr>
              <w:t>ID / risk</w:t>
            </w:r>
          </w:p>
        </w:tc>
        <w:tc>
          <w:tcPr>
            <w:tcW w:w="2211" w:type="dxa"/>
            <w:shd w:val="clear" w:color="auto" w:fill="D9E2F3"/>
            <w:vAlign w:val="center"/>
            <w:tcMar>
              <w:top w:w="70" w:type="dxa"/>
              <w:start w:w="80" w:type="dxa"/>
              <w:bottom w:w="70" w:type="dxa"/>
              <w:end w:w="80" w:type="dxa"/>
            </w:tcMar>
          </w:tcPr>
          <w:p w14:paraId="0459FEDA" w14:textId="77777777">
            <w:pPr>
              <w:spacing w:line="240" w:lineRule="auto" w:before="0" w:after="0"/>
              <w:jc w:val="left"/>
            </w:pPr>
            <w:r>
              <w:rPr>
                <w:rFonts w:ascii="Arial" w:hAnsi="Arial"/>
                <w:b/>
                <w:color w:val="000000"/>
                <w:sz w:val="24"/>
              </w:rPr>
              <w:t>Likelihood</w:t>
            </w:r>
          </w:p>
        </w:tc>
        <w:tc>
          <w:tcPr>
            <w:tcW w:w="2381" w:type="dxa"/>
            <w:shd w:val="clear" w:color="auto" w:fill="D9E2F3"/>
            <w:vAlign w:val="center"/>
            <w:tcMar>
              <w:top w:w="70" w:type="dxa"/>
              <w:start w:w="80" w:type="dxa"/>
              <w:bottom w:w="70" w:type="dxa"/>
              <w:end w:w="80" w:type="dxa"/>
            </w:tcMar>
          </w:tcPr>
          <w:p w14:paraId="0B929730" w14:textId="77777777">
            <w:pPr>
              <w:spacing w:line="240" w:lineRule="auto" w:before="0" w:after="0"/>
              <w:jc w:val="left"/>
            </w:pPr>
            <w:r>
              <w:rPr>
                <w:rFonts w:ascii="Arial" w:hAnsi="Arial"/>
                <w:b/>
                <w:color w:val="000000"/>
                <w:sz w:val="24"/>
              </w:rPr>
              <w:t>Impact</w:t>
            </w:r>
          </w:p>
        </w:tc>
        <w:tc>
          <w:tcPr>
            <w:tcW w:w="2721" w:type="dxa"/>
            <w:shd w:val="clear" w:color="auto" w:fill="D9E2F3"/>
            <w:vAlign w:val="center"/>
            <w:tcMar>
              <w:top w:w="70" w:type="dxa"/>
              <w:start w:w="80" w:type="dxa"/>
              <w:bottom w:w="70" w:type="dxa"/>
              <w:end w:w="80" w:type="dxa"/>
            </w:tcMar>
          </w:tcPr>
          <w:p w14:paraId="11BEC370" w14:textId="77777777">
            <w:pPr>
              <w:spacing w:line="240" w:lineRule="auto" w:before="0" w:after="0"/>
              <w:jc w:val="left"/>
            </w:pPr>
            <w:r>
              <w:rPr>
                <w:rFonts w:ascii="Arial" w:hAnsi="Arial"/>
                <w:b/>
                <w:color w:val="000000"/>
                <w:sz w:val="24"/>
              </w:rPr>
              <w:t>Mitigation and residual position</w:t>
            </w:r>
          </w:p>
        </w:tc>
      </w:tr>
      <w:tr w14:paraId="28C8ED2D" w14:textId="77777777">
        <w:trPr>
          <w:cantSplit/>
          <w:jc w:val="center"/>
        </w:trPr>
        <w:tc>
          <w:tcPr>
            <w:tcW w:w="1191" w:type="dxa"/>
            <w:vAlign w:val="center"/>
            <w:tcMar>
              <w:top w:w="70" w:type="dxa"/>
              <w:start w:w="80" w:type="dxa"/>
              <w:bottom w:w="70" w:type="dxa"/>
              <w:end w:w="80" w:type="dxa"/>
            </w:tcMar>
          </w:tcPr>
          <w:p w14:paraId="18CC6E77" w14:textId="77777777">
            <w:pPr>
              <w:spacing w:after="0" w:line="240" w:lineRule="auto" w:before="0"/>
              <w:jc w:val="left"/>
            </w:pPr>
            <w:r>
              <w:rPr>
                <w:rFonts w:ascii="Arial" w:hAnsi="Arial"/>
                <w:color w:val="000000"/>
                <w:sz w:val="24"/>
              </w:rPr>
              <w:t>R1 Missing or invalid annotations</w:t>
            </w:r>
          </w:p>
        </w:tc>
        <w:tc>
          <w:tcPr>
            <w:tcW w:w="2211" w:type="dxa"/>
            <w:vAlign w:val="center"/>
            <w:tcMar>
              <w:top w:w="70" w:type="dxa"/>
              <w:start w:w="80" w:type="dxa"/>
              <w:bottom w:w="70" w:type="dxa"/>
              <w:end w:w="80" w:type="dxa"/>
            </w:tcMar>
          </w:tcPr>
          <w:p w14:paraId="75B684B3" w14:textId="77777777">
            <w:pPr>
              <w:spacing w:after="0" w:line="240" w:lineRule="auto" w:before="0"/>
              <w:jc w:val="left"/>
            </w:pPr>
            <w:r>
              <w:rPr>
                <w:rFonts w:ascii="Arial" w:hAnsi="Arial"/>
                <w:color w:val="000000"/>
                <w:sz w:val="24"/>
              </w:rPr>
              <w:t>Medium</w:t>
            </w:r>
          </w:p>
        </w:tc>
        <w:tc>
          <w:tcPr>
            <w:tcW w:w="2381" w:type="dxa"/>
            <w:vAlign w:val="center"/>
            <w:tcMar>
              <w:top w:w="70" w:type="dxa"/>
              <w:start w:w="80" w:type="dxa"/>
              <w:bottom w:w="70" w:type="dxa"/>
              <w:end w:w="80" w:type="dxa"/>
            </w:tcMar>
          </w:tcPr>
          <w:p w14:paraId="760DAD14" w14:textId="77777777">
            <w:pPr>
              <w:spacing w:after="0" w:line="240" w:lineRule="auto" w:before="0"/>
              <w:jc w:val="left"/>
            </w:pPr>
            <w:r>
              <w:rPr>
                <w:rFonts w:ascii="Arial" w:hAnsi="Arial"/>
                <w:color w:val="000000"/>
                <w:sz w:val="24"/>
              </w:rPr>
              <w:t>High</w:t>
            </w:r>
          </w:p>
        </w:tc>
        <w:tc>
          <w:tcPr>
            <w:tcW w:w="2721" w:type="dxa"/>
            <w:vAlign w:val="center"/>
            <w:tcMar>
              <w:top w:w="70" w:type="dxa"/>
              <w:start w:w="80" w:type="dxa"/>
              <w:bottom w:w="70" w:type="dxa"/>
              <w:end w:w="80" w:type="dxa"/>
            </w:tcMar>
          </w:tcPr>
          <w:p w14:paraId="05B5C165" w14:textId="77777777">
            <w:pPr>
              <w:spacing w:after="0" w:line="240" w:lineRule="auto" w:before="0"/>
              <w:jc w:val="left"/>
            </w:pPr>
            <w:r>
              <w:rPr>
                <w:rFonts w:ascii="Arial" w:hAnsi="Arial"/>
                <w:color w:val="000000"/>
                <w:sz w:val="24"/>
              </w:rPr>
              <w:t>Validate image-label correspondence and YAML paths; exclude affected runs. Residual: Medium.</w:t>
            </w:r>
          </w:p>
        </w:tc>
      </w:tr>
      <w:tr w14:paraId="443DBF4C" w14:textId="77777777">
        <w:trPr>
          <w:cantSplit/>
          <w:jc w:val="center"/>
        </w:trPr>
        <w:tc>
          <w:tcPr>
            <w:tcW w:w="1191" w:type="dxa"/>
            <w:vAlign w:val="center"/>
            <w:tcMar>
              <w:top w:w="70" w:type="dxa"/>
              <w:start w:w="80" w:type="dxa"/>
              <w:bottom w:w="70" w:type="dxa"/>
              <w:end w:w="80" w:type="dxa"/>
            </w:tcMar>
          </w:tcPr>
          <w:p w14:paraId="3F3F94A4" w14:textId="77777777">
            <w:pPr>
              <w:spacing w:after="0" w:line="240" w:lineRule="auto" w:before="0"/>
              <w:jc w:val="left"/>
            </w:pPr>
            <w:r>
              <w:rPr>
                <w:rFonts w:ascii="Arial" w:hAnsi="Arial"/>
                <w:color w:val="000000"/>
                <w:sz w:val="24"/>
              </w:rPr>
              <w:t>R2 Dataset/class imbalance</w:t>
            </w:r>
          </w:p>
        </w:tc>
        <w:tc>
          <w:tcPr>
            <w:tcW w:w="2211" w:type="dxa"/>
            <w:vAlign w:val="center"/>
            <w:tcMar>
              <w:top w:w="70" w:type="dxa"/>
              <w:start w:w="80" w:type="dxa"/>
              <w:bottom w:w="70" w:type="dxa"/>
              <w:end w:w="80" w:type="dxa"/>
            </w:tcMar>
          </w:tcPr>
          <w:p w14:paraId="05362163" w14:textId="77777777">
            <w:pPr>
              <w:spacing w:after="0" w:line="240" w:lineRule="auto" w:before="0"/>
              <w:jc w:val="left"/>
            </w:pPr>
            <w:r>
              <w:rPr>
                <w:rFonts w:ascii="Arial" w:hAnsi="Arial"/>
                <w:color w:val="000000"/>
                <w:sz w:val="24"/>
              </w:rPr>
              <w:t>High</w:t>
            </w:r>
          </w:p>
        </w:tc>
        <w:tc>
          <w:tcPr>
            <w:tcW w:w="2381" w:type="dxa"/>
            <w:vAlign w:val="center"/>
            <w:tcMar>
              <w:top w:w="70" w:type="dxa"/>
              <w:start w:w="80" w:type="dxa"/>
              <w:bottom w:w="70" w:type="dxa"/>
              <w:end w:w="80" w:type="dxa"/>
            </w:tcMar>
          </w:tcPr>
          <w:p w14:paraId="08AB8339" w14:textId="77777777">
            <w:pPr>
              <w:spacing w:after="0" w:line="240" w:lineRule="auto" w:before="0"/>
              <w:jc w:val="left"/>
            </w:pPr>
            <w:r>
              <w:rPr>
                <w:rFonts w:ascii="Arial" w:hAnsi="Arial"/>
                <w:color w:val="000000"/>
                <w:sz w:val="24"/>
              </w:rPr>
              <w:t>Medium</w:t>
            </w:r>
          </w:p>
        </w:tc>
        <w:tc>
          <w:tcPr>
            <w:tcW w:w="2721" w:type="dxa"/>
            <w:vAlign w:val="center"/>
            <w:tcMar>
              <w:top w:w="70" w:type="dxa"/>
              <w:start w:w="80" w:type="dxa"/>
              <w:bottom w:w="70" w:type="dxa"/>
              <w:end w:w="80" w:type="dxa"/>
            </w:tcMar>
          </w:tcPr>
          <w:p w14:paraId="36D5D449" w14:textId="77777777">
            <w:pPr>
              <w:spacing w:after="0" w:line="240" w:lineRule="auto" w:before="0"/>
              <w:jc w:val="left"/>
            </w:pPr>
            <w:r>
              <w:rPr>
                <w:rFonts w:ascii="Arial" w:hAnsi="Arial"/>
                <w:color w:val="000000"/>
                <w:sz w:val="24"/>
              </w:rPr>
              <w:t>Report class-level AP and avoid treating aggregate mAP as universal reliability. Residual: Medium.</w:t>
            </w:r>
          </w:p>
        </w:tc>
      </w:tr>
      <w:tr w14:paraId="345D07FC" w14:textId="77777777">
        <w:trPr>
          <w:cantSplit/>
          <w:jc w:val="center"/>
        </w:trPr>
        <w:tc>
          <w:tcPr>
            <w:tcW w:w="1191" w:type="dxa"/>
            <w:vAlign w:val="center"/>
            <w:tcMar>
              <w:top w:w="70" w:type="dxa"/>
              <w:start w:w="80" w:type="dxa"/>
              <w:bottom w:w="70" w:type="dxa"/>
              <w:end w:w="80" w:type="dxa"/>
            </w:tcMar>
          </w:tcPr>
          <w:p w14:paraId="0FE0AB17" w14:textId="77777777">
            <w:pPr>
              <w:spacing w:after="0" w:line="240" w:lineRule="auto" w:before="0"/>
              <w:jc w:val="left"/>
            </w:pPr>
            <w:r>
              <w:rPr>
                <w:rFonts w:ascii="Arial" w:hAnsi="Arial"/>
                <w:color w:val="000000"/>
                <w:sz w:val="24"/>
              </w:rPr>
              <w:t>R3 Limited GPU resources</w:t>
            </w:r>
          </w:p>
        </w:tc>
        <w:tc>
          <w:tcPr>
            <w:tcW w:w="2211" w:type="dxa"/>
            <w:vAlign w:val="center"/>
            <w:tcMar>
              <w:top w:w="70" w:type="dxa"/>
              <w:start w:w="80" w:type="dxa"/>
              <w:bottom w:w="70" w:type="dxa"/>
              <w:end w:w="80" w:type="dxa"/>
            </w:tcMar>
          </w:tcPr>
          <w:p w14:paraId="39105B16" w14:textId="77777777">
            <w:pPr>
              <w:spacing w:after="0" w:line="240" w:lineRule="auto" w:before="0"/>
              <w:jc w:val="left"/>
            </w:pPr>
            <w:r>
              <w:rPr>
                <w:rFonts w:ascii="Arial" w:hAnsi="Arial"/>
                <w:color w:val="000000"/>
                <w:sz w:val="24"/>
              </w:rPr>
              <w:t>Medium</w:t>
            </w:r>
          </w:p>
        </w:tc>
        <w:tc>
          <w:tcPr>
            <w:tcW w:w="2381" w:type="dxa"/>
            <w:vAlign w:val="center"/>
            <w:tcMar>
              <w:top w:w="70" w:type="dxa"/>
              <w:start w:w="80" w:type="dxa"/>
              <w:bottom w:w="70" w:type="dxa"/>
              <w:end w:w="80" w:type="dxa"/>
            </w:tcMar>
          </w:tcPr>
          <w:p w14:paraId="43832AA4" w14:textId="77777777">
            <w:pPr>
              <w:spacing w:after="0" w:line="240" w:lineRule="auto" w:before="0"/>
              <w:jc w:val="left"/>
            </w:pPr>
            <w:r>
              <w:rPr>
                <w:rFonts w:ascii="Arial" w:hAnsi="Arial"/>
                <w:color w:val="000000"/>
                <w:sz w:val="24"/>
              </w:rPr>
              <w:t>Medium</w:t>
            </w:r>
          </w:p>
        </w:tc>
        <w:tc>
          <w:tcPr>
            <w:tcW w:w="2721" w:type="dxa"/>
            <w:vAlign w:val="center"/>
            <w:tcMar>
              <w:top w:w="70" w:type="dxa"/>
              <w:start w:w="80" w:type="dxa"/>
              <w:bottom w:w="70" w:type="dxa"/>
              <w:end w:w="80" w:type="dxa"/>
            </w:tcMar>
          </w:tcPr>
          <w:p w14:paraId="1A07B2A4" w14:textId="77777777">
            <w:pPr>
              <w:spacing w:after="0" w:line="240" w:lineRule="auto" w:before="0"/>
              <w:jc w:val="left"/>
            </w:pPr>
            <w:r>
              <w:rPr>
                <w:rFonts w:ascii="Arial" w:hAnsi="Arial"/>
                <w:color w:val="000000"/>
                <w:sz w:val="24"/>
              </w:rPr>
              <w:t>Use 640-pixel images, controlled batches, AMP and conservative CARLA rendering. Residual: Low.</w:t>
            </w:r>
          </w:p>
        </w:tc>
      </w:tr>
      <w:tr w14:paraId="7673D89C" w14:textId="77777777">
        <w:trPr>
          <w:cantSplit/>
          <w:jc w:val="center"/>
        </w:trPr>
        <w:tc>
          <w:tcPr>
            <w:tcW w:w="1191" w:type="dxa"/>
            <w:vAlign w:val="center"/>
            <w:tcMar>
              <w:top w:w="70" w:type="dxa"/>
              <w:start w:w="80" w:type="dxa"/>
              <w:bottom w:w="70" w:type="dxa"/>
              <w:end w:w="80" w:type="dxa"/>
            </w:tcMar>
          </w:tcPr>
          <w:p w14:paraId="7008102E" w14:textId="77777777">
            <w:pPr>
              <w:spacing w:after="0" w:line="240" w:lineRule="auto" w:before="0"/>
              <w:jc w:val="left"/>
            </w:pPr>
            <w:r>
              <w:rPr>
                <w:rFonts w:ascii="Arial" w:hAnsi="Arial"/>
                <w:color w:val="000000"/>
                <w:sz w:val="24"/>
              </w:rPr>
              <w:t>R4 CARLA renderer instability</w:t>
            </w:r>
          </w:p>
        </w:tc>
        <w:tc>
          <w:tcPr>
            <w:tcW w:w="2211" w:type="dxa"/>
            <w:vAlign w:val="center"/>
            <w:tcMar>
              <w:top w:w="70" w:type="dxa"/>
              <w:start w:w="80" w:type="dxa"/>
              <w:bottom w:w="70" w:type="dxa"/>
              <w:end w:w="80" w:type="dxa"/>
            </w:tcMar>
          </w:tcPr>
          <w:p w14:paraId="0061B96A" w14:textId="77777777">
            <w:pPr>
              <w:spacing w:after="0" w:line="240" w:lineRule="auto" w:before="0"/>
              <w:jc w:val="left"/>
            </w:pPr>
            <w:r>
              <w:rPr>
                <w:rFonts w:ascii="Arial" w:hAnsi="Arial"/>
                <w:color w:val="000000"/>
                <w:sz w:val="24"/>
              </w:rPr>
              <w:t>High</w:t>
            </w:r>
          </w:p>
        </w:tc>
        <w:tc>
          <w:tcPr>
            <w:tcW w:w="2381" w:type="dxa"/>
            <w:vAlign w:val="center"/>
            <w:tcMar>
              <w:top w:w="70" w:type="dxa"/>
              <w:start w:w="80" w:type="dxa"/>
              <w:bottom w:w="70" w:type="dxa"/>
              <w:end w:w="80" w:type="dxa"/>
            </w:tcMar>
          </w:tcPr>
          <w:p w14:paraId="4012BEFF" w14:textId="77777777">
            <w:pPr>
              <w:spacing w:after="0" w:line="240" w:lineRule="auto" w:before="0"/>
              <w:jc w:val="left"/>
            </w:pPr>
            <w:r>
              <w:rPr>
                <w:rFonts w:ascii="Arial" w:hAnsi="Arial"/>
                <w:color w:val="000000"/>
                <w:sz w:val="24"/>
              </w:rPr>
              <w:t>High</w:t>
            </w:r>
          </w:p>
        </w:tc>
        <w:tc>
          <w:tcPr>
            <w:tcW w:w="2721" w:type="dxa"/>
            <w:vAlign w:val="center"/>
            <w:tcMar>
              <w:top w:w="70" w:type="dxa"/>
              <w:start w:w="80" w:type="dxa"/>
              <w:bottom w:w="70" w:type="dxa"/>
              <w:end w:w="80" w:type="dxa"/>
            </w:tcMar>
          </w:tcPr>
          <w:p w14:paraId="2A360BEA" w14:textId="77777777">
            <w:pPr>
              <w:spacing w:after="0" w:line="240" w:lineRule="auto" w:before="0"/>
              <w:jc w:val="left"/>
            </w:pPr>
            <w:r>
              <w:rPr>
                <w:rFonts w:ascii="Arial" w:hAnsi="Arial"/>
                <w:color w:val="000000"/>
                <w:sz w:val="24"/>
              </w:rPr>
              <w:t>Retain stable scripts; use positive-sun rendering plus disclosed CPU day-for-night processing. Residual: Medium.</w:t>
            </w:r>
          </w:p>
        </w:tc>
      </w:tr>
      <w:tr w14:paraId="2504B26B" w14:textId="77777777">
        <w:trPr>
          <w:cantSplit/>
          <w:jc w:val="center"/>
        </w:trPr>
        <w:tc>
          <w:tcPr>
            <w:tcW w:w="1191" w:type="dxa"/>
            <w:vAlign w:val="center"/>
            <w:tcMar>
              <w:top w:w="70" w:type="dxa"/>
              <w:start w:w="80" w:type="dxa"/>
              <w:bottom w:w="70" w:type="dxa"/>
              <w:end w:w="80" w:type="dxa"/>
            </w:tcMar>
          </w:tcPr>
          <w:p w14:paraId="5549D93F" w14:textId="77777777">
            <w:pPr>
              <w:spacing w:after="0" w:line="240" w:lineRule="auto" w:before="0"/>
              <w:jc w:val="left"/>
            </w:pPr>
            <w:r>
              <w:rPr>
                <w:rFonts w:ascii="Arial" w:hAnsi="Arial"/>
                <w:color w:val="000000"/>
                <w:sz w:val="24"/>
              </w:rPr>
              <w:t>R5 Misleading visual outputs</w:t>
            </w:r>
          </w:p>
        </w:tc>
        <w:tc>
          <w:tcPr>
            <w:tcW w:w="2211" w:type="dxa"/>
            <w:vAlign w:val="center"/>
            <w:tcMar>
              <w:top w:w="70" w:type="dxa"/>
              <w:start w:w="80" w:type="dxa"/>
              <w:bottom w:w="70" w:type="dxa"/>
              <w:end w:w="80" w:type="dxa"/>
            </w:tcMar>
          </w:tcPr>
          <w:p w14:paraId="0D203A67" w14:textId="77777777">
            <w:pPr>
              <w:spacing w:after="0" w:line="240" w:lineRule="auto" w:before="0"/>
              <w:jc w:val="left"/>
            </w:pPr>
            <w:r>
              <w:rPr>
                <w:rFonts w:ascii="Arial" w:hAnsi="Arial"/>
                <w:color w:val="000000"/>
                <w:sz w:val="24"/>
              </w:rPr>
              <w:t>Medium</w:t>
            </w:r>
          </w:p>
        </w:tc>
        <w:tc>
          <w:tcPr>
            <w:tcW w:w="2381" w:type="dxa"/>
            <w:vAlign w:val="center"/>
            <w:tcMar>
              <w:top w:w="70" w:type="dxa"/>
              <w:start w:w="80" w:type="dxa"/>
              <w:bottom w:w="70" w:type="dxa"/>
              <w:end w:w="80" w:type="dxa"/>
            </w:tcMar>
          </w:tcPr>
          <w:p w14:paraId="286D4634" w14:textId="77777777">
            <w:pPr>
              <w:spacing w:after="0" w:line="240" w:lineRule="auto" w:before="0"/>
              <w:jc w:val="left"/>
            </w:pPr>
            <w:r>
              <w:rPr>
                <w:rFonts w:ascii="Arial" w:hAnsi="Arial"/>
                <w:color w:val="000000"/>
                <w:sz w:val="24"/>
              </w:rPr>
              <w:t>High</w:t>
            </w:r>
          </w:p>
        </w:tc>
        <w:tc>
          <w:tcPr>
            <w:tcW w:w="2721" w:type="dxa"/>
            <w:vAlign w:val="center"/>
            <w:tcMar>
              <w:top w:w="70" w:type="dxa"/>
              <w:start w:w="80" w:type="dxa"/>
              <w:bottom w:w="70" w:type="dxa"/>
              <w:end w:w="80" w:type="dxa"/>
            </w:tcMar>
          </w:tcPr>
          <w:p w14:paraId="032B08FE" w14:textId="77777777">
            <w:pPr>
              <w:spacing w:after="0" w:line="240" w:lineRule="auto" w:before="0"/>
              <w:jc w:val="left"/>
            </w:pPr>
            <w:r>
              <w:rPr>
                <w:rFonts w:ascii="Arial" w:hAnsi="Arial"/>
                <w:color w:val="000000"/>
                <w:sz w:val="24"/>
              </w:rPr>
              <w:t>Separate raw, diagnostic and GT-aided/stable presentation evidence; qualify captions. Residual: Medium.</w:t>
            </w:r>
          </w:p>
        </w:tc>
      </w:tr>
      <w:tr w14:paraId="2D6166C1" w14:textId="77777777">
        <w:trPr>
          <w:cantSplit/>
          <w:jc w:val="center"/>
        </w:trPr>
        <w:tc>
          <w:tcPr>
            <w:tcW w:w="1191" w:type="dxa"/>
            <w:vAlign w:val="center"/>
            <w:tcMar>
              <w:top w:w="70" w:type="dxa"/>
              <w:start w:w="80" w:type="dxa"/>
              <w:bottom w:w="70" w:type="dxa"/>
              <w:end w:w="80" w:type="dxa"/>
            </w:tcMar>
          </w:tcPr>
          <w:p w14:paraId="403D8AEA" w14:textId="77777777">
            <w:pPr>
              <w:spacing w:after="0" w:line="240" w:lineRule="auto" w:before="0"/>
              <w:jc w:val="left"/>
            </w:pPr>
            <w:r>
              <w:rPr>
                <w:rFonts w:ascii="Arial" w:hAnsi="Arial"/>
                <w:color w:val="000000"/>
                <w:sz w:val="24"/>
              </w:rPr>
              <w:t>R6 Loss of provenance/reproducibility</w:t>
            </w:r>
          </w:p>
        </w:tc>
        <w:tc>
          <w:tcPr>
            <w:tcW w:w="2211" w:type="dxa"/>
            <w:vAlign w:val="center"/>
            <w:tcMar>
              <w:top w:w="70" w:type="dxa"/>
              <w:start w:w="80" w:type="dxa"/>
              <w:bottom w:w="70" w:type="dxa"/>
              <w:end w:w="80" w:type="dxa"/>
            </w:tcMar>
          </w:tcPr>
          <w:p w14:paraId="14070DE6" w14:textId="77777777">
            <w:pPr>
              <w:spacing w:after="0" w:line="240" w:lineRule="auto" w:before="0"/>
              <w:jc w:val="left"/>
            </w:pPr>
            <w:r>
              <w:rPr>
                <w:rFonts w:ascii="Arial" w:hAnsi="Arial"/>
                <w:color w:val="000000"/>
                <w:sz w:val="24"/>
              </w:rPr>
              <w:t>Medium</w:t>
            </w:r>
          </w:p>
        </w:tc>
        <w:tc>
          <w:tcPr>
            <w:tcW w:w="2381" w:type="dxa"/>
            <w:vAlign w:val="center"/>
            <w:tcMar>
              <w:top w:w="70" w:type="dxa"/>
              <w:start w:w="80" w:type="dxa"/>
              <w:bottom w:w="70" w:type="dxa"/>
              <w:end w:w="80" w:type="dxa"/>
            </w:tcMar>
          </w:tcPr>
          <w:p w14:paraId="6DACF0B1" w14:textId="77777777">
            <w:pPr>
              <w:spacing w:after="0" w:line="240" w:lineRule="auto" w:before="0"/>
              <w:jc w:val="left"/>
            </w:pPr>
            <w:r>
              <w:rPr>
                <w:rFonts w:ascii="Arial" w:hAnsi="Arial"/>
                <w:color w:val="000000"/>
                <w:sz w:val="24"/>
              </w:rPr>
              <w:t>High</w:t>
            </w:r>
          </w:p>
        </w:tc>
        <w:tc>
          <w:tcPr>
            <w:tcW w:w="2721" w:type="dxa"/>
            <w:vAlign w:val="center"/>
            <w:tcMar>
              <w:top w:w="70" w:type="dxa"/>
              <w:start w:w="80" w:type="dxa"/>
              <w:bottom w:w="70" w:type="dxa"/>
              <w:end w:w="80" w:type="dxa"/>
            </w:tcMar>
          </w:tcPr>
          <w:p w14:paraId="1E9AA2B9" w14:textId="77777777">
            <w:pPr>
              <w:spacing w:after="0" w:line="240" w:lineRule="auto" w:before="0"/>
              <w:jc w:val="left"/>
            </w:pPr>
            <w:r>
              <w:rPr>
                <w:rFonts w:ascii="Arial" w:hAnsi="Arial"/>
                <w:color w:val="000000"/>
                <w:sz w:val="24"/>
              </w:rPr>
              <w:t>Preserve scripts, configs, source CSVs, manifest, documentation and commit ID. Residual: Low.</w:t>
            </w:r>
          </w:p>
        </w:tc>
      </w:tr>
    </w:tbl>
    <w:p>
      <w:pPr>
        <w:pStyle w:val="Caption"/>
        <w:keepNext/>
        <w:spacing w:before="120" w:after="100" w:line="240" w:lineRule="auto"/>
        <w:jc w:val="left"/>
      </w:pPr>
      <w:r>
        <w:rPr>
          <w:rFonts w:ascii="Arial" w:hAnsi="Arial"/>
          <w:i/>
          <w:color w:val="000000"/>
          <w:sz w:val="24"/>
        </w:rPr>
        <w:t>Table G.8. Distinct corrected training and locked post-training validation records.</w:t>
      </w:r>
    </w:p>
    <w:tbl>
      <w:tblPr>
        <w:tblStyle w:val="TableGrid"/>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rPr>
          <w:tblHeader w:val="true"/>
          <w:cantSplit/>
        </w:trPr>
        <w:tc>
          <w:tcPr>
            <w:tcW w:type="dxa" w:w="204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Record</w:t>
            </w:r>
          </w:p>
        </w:tc>
        <w:tc>
          <w:tcPr>
            <w:tcW w:type="dxa" w:w="850"/>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P</w:t>
            </w:r>
          </w:p>
        </w:tc>
        <w:tc>
          <w:tcPr>
            <w:tcW w:type="dxa" w:w="935"/>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R</w:t>
            </w:r>
          </w:p>
        </w:tc>
        <w:tc>
          <w:tcPr>
            <w:tcW w:type="dxa" w:w="935"/>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F1</w:t>
            </w:r>
          </w:p>
        </w:tc>
        <w:tc>
          <w:tcPr>
            <w:tcW w:type="dxa" w:w="935"/>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mAP@0.5</w:t>
            </w:r>
          </w:p>
        </w:tc>
        <w:tc>
          <w:tcPr>
            <w:tcW w:type="dxa" w:w="136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mAP@0.5:0.95</w:t>
            </w:r>
          </w:p>
        </w:tc>
        <w:tc>
          <w:tcPr>
            <w:tcW w:type="dxa" w:w="1446"/>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Role</w:t>
            </w:r>
          </w:p>
        </w:tc>
      </w:tr>
      <w:tr>
        <w:trPr>
          <w:cantSplit/>
        </w:trPr>
        <w:tc>
          <w:tcPr>
            <w:tcW w:type="dxa" w:w="2041"/>
            <w:vAlign w:val="center"/>
            <w:tcMar>
              <w:top w:w="70" w:type="dxa"/>
              <w:start w:w="80" w:type="dxa"/>
              <w:bottom w:w="70" w:type="dxa"/>
              <w:end w:w="80" w:type="dxa"/>
            </w:tcMar>
          </w:tcPr>
          <w:p>
            <w:pPr>
              <w:spacing w:before="0" w:after="0" w:line="240" w:lineRule="auto"/>
              <w:jc w:val="left"/>
            </w:pPr>
            <w:r>
              <w:rPr>
                <w:rFonts w:ascii="Arial" w:hAnsi="Arial"/>
                <w:color w:val="000000"/>
                <w:sz w:val="24"/>
              </w:rPr>
              <w:t>DAWN Entire corrected training outcome</w:t>
            </w:r>
          </w:p>
        </w:tc>
        <w:tc>
          <w:tcPr>
            <w:tcW w:type="dxa" w:w="850"/>
            <w:vAlign w:val="center"/>
            <w:tcMar>
              <w:top w:w="70" w:type="dxa"/>
              <w:start w:w="80" w:type="dxa"/>
              <w:bottom w:w="70" w:type="dxa"/>
              <w:end w:w="80" w:type="dxa"/>
            </w:tcMar>
          </w:tcPr>
          <w:p>
            <w:pPr>
              <w:spacing w:before="0" w:after="0" w:line="240" w:lineRule="auto"/>
              <w:jc w:val="left"/>
            </w:pPr>
            <w:r>
              <w:rPr>
                <w:rFonts w:ascii="Arial" w:hAnsi="Arial"/>
                <w:color w:val="000000"/>
                <w:sz w:val="24"/>
              </w:rPr>
              <w:t>0.848968</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0.578431</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0.688062</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0.627872</w:t>
            </w:r>
          </w:p>
        </w:tc>
        <w:tc>
          <w:tcPr>
            <w:tcW w:type="dxa" w:w="1361"/>
            <w:vAlign w:val="center"/>
            <w:tcMar>
              <w:top w:w="70" w:type="dxa"/>
              <w:start w:w="80" w:type="dxa"/>
              <w:bottom w:w="70" w:type="dxa"/>
              <w:end w:w="80" w:type="dxa"/>
            </w:tcMar>
          </w:tcPr>
          <w:p>
            <w:pPr>
              <w:spacing w:before="0" w:after="0" w:line="240" w:lineRule="auto"/>
              <w:jc w:val="left"/>
            </w:pPr>
            <w:r>
              <w:rPr>
                <w:rFonts w:ascii="Arial" w:hAnsi="Arial"/>
                <w:color w:val="000000"/>
                <w:sz w:val="24"/>
              </w:rPr>
              <w:t>0.436684</w:t>
            </w:r>
          </w:p>
        </w:tc>
        <w:tc>
          <w:tcPr>
            <w:tcW w:type="dxa" w:w="1446"/>
            <w:vAlign w:val="center"/>
            <w:tcMar>
              <w:top w:w="70" w:type="dxa"/>
              <w:start w:w="80" w:type="dxa"/>
              <w:bottom w:w="70" w:type="dxa"/>
              <w:end w:w="80" w:type="dxa"/>
            </w:tcMar>
          </w:tcPr>
          <w:p>
            <w:pPr>
              <w:spacing w:before="0" w:after="0" w:line="240" w:lineRule="auto"/>
              <w:jc w:val="left"/>
            </w:pPr>
            <w:r>
              <w:rPr>
                <w:rFonts w:ascii="Arial" w:hAnsi="Arial"/>
                <w:color w:val="000000"/>
                <w:sz w:val="24"/>
              </w:rPr>
              <w:t>Training-trajectory record</w:t>
            </w:r>
          </w:p>
        </w:tc>
      </w:tr>
      <w:tr>
        <w:trPr>
          <w:cantSplit/>
        </w:trPr>
        <w:tc>
          <w:tcPr>
            <w:tcW w:type="dxa" w:w="2041"/>
            <w:vAlign w:val="center"/>
            <w:tcMar>
              <w:top w:w="70" w:type="dxa"/>
              <w:start w:w="80" w:type="dxa"/>
              <w:bottom w:w="70" w:type="dxa"/>
              <w:end w:w="80" w:type="dxa"/>
            </w:tcMar>
          </w:tcPr>
          <w:p>
            <w:pPr>
              <w:spacing w:before="0" w:after="0" w:line="240" w:lineRule="auto"/>
              <w:jc w:val="left"/>
            </w:pPr>
            <w:r>
              <w:rPr>
                <w:rFonts w:ascii="Arial" w:hAnsi="Arial"/>
                <w:color w:val="000000"/>
                <w:sz w:val="24"/>
              </w:rPr>
              <w:t>Corrected DAWN to corrected DAWN</w:t>
            </w:r>
          </w:p>
        </w:tc>
        <w:tc>
          <w:tcPr>
            <w:tcW w:type="dxa" w:w="850"/>
            <w:vAlign w:val="center"/>
            <w:tcMar>
              <w:top w:w="70" w:type="dxa"/>
              <w:start w:w="80" w:type="dxa"/>
              <w:bottom w:w="70" w:type="dxa"/>
              <w:end w:w="80" w:type="dxa"/>
            </w:tcMar>
          </w:tcPr>
          <w:p>
            <w:pPr>
              <w:spacing w:before="0" w:after="0" w:line="240" w:lineRule="auto"/>
              <w:jc w:val="left"/>
            </w:pPr>
            <w:r>
              <w:rPr>
                <w:rFonts w:ascii="Arial" w:hAnsi="Arial"/>
                <w:color w:val="000000"/>
                <w:sz w:val="24"/>
              </w:rPr>
              <w:t>0.846481</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0.579369</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0.687905</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0.627660</w:t>
            </w:r>
          </w:p>
        </w:tc>
        <w:tc>
          <w:tcPr>
            <w:tcW w:type="dxa" w:w="1361"/>
            <w:vAlign w:val="center"/>
            <w:tcMar>
              <w:top w:w="70" w:type="dxa"/>
              <w:start w:w="80" w:type="dxa"/>
              <w:bottom w:w="70" w:type="dxa"/>
              <w:end w:w="80" w:type="dxa"/>
            </w:tcMar>
          </w:tcPr>
          <w:p>
            <w:pPr>
              <w:spacing w:before="0" w:after="0" w:line="240" w:lineRule="auto"/>
              <w:jc w:val="left"/>
            </w:pPr>
            <w:r>
              <w:rPr>
                <w:rFonts w:ascii="Arial" w:hAnsi="Arial"/>
                <w:color w:val="000000"/>
                <w:sz w:val="24"/>
              </w:rPr>
              <w:t>0.436855</w:t>
            </w:r>
          </w:p>
        </w:tc>
        <w:tc>
          <w:tcPr>
            <w:tcW w:type="dxa" w:w="1446"/>
            <w:vAlign w:val="center"/>
            <w:tcMar>
              <w:top w:w="70" w:type="dxa"/>
              <w:start w:w="80" w:type="dxa"/>
              <w:bottom w:w="70" w:type="dxa"/>
              <w:end w:w="80" w:type="dxa"/>
            </w:tcMar>
          </w:tcPr>
          <w:p>
            <w:pPr>
              <w:spacing w:before="0" w:after="0" w:line="240" w:lineRule="auto"/>
              <w:jc w:val="left"/>
            </w:pPr>
            <w:r>
              <w:rPr>
                <w:rFonts w:ascii="Arial" w:hAnsi="Arial"/>
                <w:color w:val="000000"/>
                <w:sz w:val="24"/>
              </w:rPr>
              <w:t>Locked post-training validation cell</w:t>
            </w:r>
          </w:p>
        </w:tc>
      </w:tr>
      <w:tr>
        <w:trPr>
          <w:cantSplit/>
        </w:trPr>
        <w:tc>
          <w:tcPr>
            <w:tcW w:type="dxa" w:w="2041"/>
            <w:vAlign w:val="center"/>
            <w:tcMar>
              <w:top w:w="70" w:type="dxa"/>
              <w:start w:w="80" w:type="dxa"/>
              <w:bottom w:w="70" w:type="dxa"/>
              <w:end w:w="80" w:type="dxa"/>
            </w:tcMar>
          </w:tcPr>
          <w:p>
            <w:pPr>
              <w:spacing w:before="0" w:after="0" w:line="240" w:lineRule="auto"/>
              <w:jc w:val="left"/>
            </w:pPr>
            <w:r>
              <w:rPr>
                <w:rFonts w:ascii="Arial" w:hAnsi="Arial"/>
                <w:color w:val="000000"/>
                <w:sz w:val="24"/>
              </w:rPr>
              <w:t>Combined corrected training outcome</w:t>
            </w:r>
          </w:p>
        </w:tc>
        <w:tc>
          <w:tcPr>
            <w:tcW w:type="dxa" w:w="850"/>
            <w:vAlign w:val="center"/>
            <w:tcMar>
              <w:top w:w="70" w:type="dxa"/>
              <w:start w:w="80" w:type="dxa"/>
              <w:bottom w:w="70" w:type="dxa"/>
              <w:end w:w="80" w:type="dxa"/>
            </w:tcMar>
          </w:tcPr>
          <w:p>
            <w:pPr>
              <w:spacing w:before="0" w:after="0" w:line="240" w:lineRule="auto"/>
              <w:jc w:val="left"/>
            </w:pPr>
            <w:r>
              <w:rPr>
                <w:rFonts w:ascii="Arial" w:hAnsi="Arial"/>
                <w:color w:val="000000"/>
                <w:sz w:val="24"/>
              </w:rPr>
              <w:t>0.581582</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0.439775</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0.500834</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0.446463</w:t>
            </w:r>
          </w:p>
        </w:tc>
        <w:tc>
          <w:tcPr>
            <w:tcW w:type="dxa" w:w="1361"/>
            <w:vAlign w:val="center"/>
            <w:tcMar>
              <w:top w:w="70" w:type="dxa"/>
              <w:start w:w="80" w:type="dxa"/>
              <w:bottom w:w="70" w:type="dxa"/>
              <w:end w:w="80" w:type="dxa"/>
            </w:tcMar>
          </w:tcPr>
          <w:p>
            <w:pPr>
              <w:spacing w:before="0" w:after="0" w:line="240" w:lineRule="auto"/>
              <w:jc w:val="left"/>
            </w:pPr>
            <w:r>
              <w:rPr>
                <w:rFonts w:ascii="Arial" w:hAnsi="Arial"/>
                <w:color w:val="000000"/>
                <w:sz w:val="24"/>
              </w:rPr>
              <w:t>0.271198</w:t>
            </w:r>
          </w:p>
        </w:tc>
        <w:tc>
          <w:tcPr>
            <w:tcW w:type="dxa" w:w="1446"/>
            <w:vAlign w:val="center"/>
            <w:tcMar>
              <w:top w:w="70" w:type="dxa"/>
              <w:start w:w="80" w:type="dxa"/>
              <w:bottom w:w="70" w:type="dxa"/>
              <w:end w:w="80" w:type="dxa"/>
            </w:tcMar>
          </w:tcPr>
          <w:p>
            <w:pPr>
              <w:spacing w:before="0" w:after="0" w:line="240" w:lineRule="auto"/>
              <w:jc w:val="left"/>
            </w:pPr>
            <w:r>
              <w:rPr>
                <w:rFonts w:ascii="Arial" w:hAnsi="Arial"/>
                <w:color w:val="000000"/>
                <w:sz w:val="24"/>
              </w:rPr>
              <w:t>Training-trajectory record</w:t>
            </w:r>
          </w:p>
        </w:tc>
      </w:tr>
      <w:tr>
        <w:trPr>
          <w:cantSplit/>
        </w:trPr>
        <w:tc>
          <w:tcPr>
            <w:tcW w:type="dxa" w:w="2041"/>
            <w:vAlign w:val="center"/>
            <w:tcMar>
              <w:top w:w="70" w:type="dxa"/>
              <w:start w:w="80" w:type="dxa"/>
              <w:bottom w:w="70" w:type="dxa"/>
              <w:end w:w="80" w:type="dxa"/>
            </w:tcMar>
          </w:tcPr>
          <w:p>
            <w:pPr>
              <w:spacing w:before="0" w:after="0" w:line="240" w:lineRule="auto"/>
              <w:jc w:val="left"/>
            </w:pPr>
            <w:r>
              <w:rPr>
                <w:rFonts w:ascii="Arial" w:hAnsi="Arial"/>
                <w:color w:val="000000"/>
                <w:sz w:val="24"/>
              </w:rPr>
              <w:t>Combined to corrected union</w:t>
            </w:r>
          </w:p>
        </w:tc>
        <w:tc>
          <w:tcPr>
            <w:tcW w:type="dxa" w:w="850"/>
            <w:vAlign w:val="center"/>
            <w:tcMar>
              <w:top w:w="70" w:type="dxa"/>
              <w:start w:w="80" w:type="dxa"/>
              <w:bottom w:w="70" w:type="dxa"/>
              <w:end w:w="80" w:type="dxa"/>
            </w:tcMar>
          </w:tcPr>
          <w:p>
            <w:pPr>
              <w:spacing w:before="0" w:after="0" w:line="240" w:lineRule="auto"/>
              <w:jc w:val="left"/>
            </w:pPr>
            <w:r>
              <w:rPr>
                <w:rFonts w:ascii="Arial" w:hAnsi="Arial"/>
                <w:color w:val="000000"/>
                <w:sz w:val="24"/>
              </w:rPr>
              <w:t>0.580848</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0.437565</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0.499127</w:t>
            </w:r>
          </w:p>
        </w:tc>
        <w:tc>
          <w:tcPr>
            <w:tcW w:type="dxa" w:w="935"/>
            <w:vAlign w:val="center"/>
            <w:tcMar>
              <w:top w:w="70" w:type="dxa"/>
              <w:start w:w="80" w:type="dxa"/>
              <w:bottom w:w="70" w:type="dxa"/>
              <w:end w:w="80" w:type="dxa"/>
            </w:tcMar>
          </w:tcPr>
          <w:p>
            <w:pPr>
              <w:spacing w:before="0" w:after="0" w:line="240" w:lineRule="auto"/>
              <w:jc w:val="left"/>
            </w:pPr>
            <w:r>
              <w:rPr>
                <w:rFonts w:ascii="Arial" w:hAnsi="Arial"/>
                <w:color w:val="000000"/>
                <w:sz w:val="24"/>
              </w:rPr>
              <w:t>0.447226</w:t>
            </w:r>
          </w:p>
        </w:tc>
        <w:tc>
          <w:tcPr>
            <w:tcW w:type="dxa" w:w="1361"/>
            <w:vAlign w:val="center"/>
            <w:tcMar>
              <w:top w:w="70" w:type="dxa"/>
              <w:start w:w="80" w:type="dxa"/>
              <w:bottom w:w="70" w:type="dxa"/>
              <w:end w:w="80" w:type="dxa"/>
            </w:tcMar>
          </w:tcPr>
          <w:p>
            <w:pPr>
              <w:spacing w:before="0" w:after="0" w:line="240" w:lineRule="auto"/>
              <w:jc w:val="left"/>
            </w:pPr>
            <w:r>
              <w:rPr>
                <w:rFonts w:ascii="Arial" w:hAnsi="Arial"/>
                <w:color w:val="000000"/>
                <w:sz w:val="24"/>
              </w:rPr>
              <w:t>0.271959</w:t>
            </w:r>
          </w:p>
        </w:tc>
        <w:tc>
          <w:tcPr>
            <w:tcW w:type="dxa" w:w="1446"/>
            <w:vAlign w:val="center"/>
            <w:tcMar>
              <w:top w:w="70" w:type="dxa"/>
              <w:start w:w="80" w:type="dxa"/>
              <w:bottom w:w="70" w:type="dxa"/>
              <w:end w:w="80" w:type="dxa"/>
            </w:tcMar>
          </w:tcPr>
          <w:p>
            <w:pPr>
              <w:spacing w:before="0" w:after="0" w:line="240" w:lineRule="auto"/>
              <w:jc w:val="left"/>
            </w:pPr>
            <w:r>
              <w:rPr>
                <w:rFonts w:ascii="Arial" w:hAnsi="Arial"/>
                <w:color w:val="000000"/>
                <w:sz w:val="24"/>
              </w:rPr>
              <w:t>Locked post-training validation cell</w:t>
            </w:r>
          </w:p>
        </w:tc>
      </w:tr>
    </w:tbl>
    <w:p>
      <w:pPr>
        <w:jc w:val="left"/>
      </w:pPr>
      <w:r>
        <w:rPr>
          <w:rFonts w:ascii="Arial" w:hAnsi="Arial"/>
        </w:rPr>
        <w:t>Use the seven-cell matrix for cross-model and domain comparison. Training outcomes remain run-history evidence; the paired rows are not averaged, substituted or described as evidence errors.</w:t>
      </w:r>
    </w:p>
    <w:p>
      <w:pPr>
        <w:pStyle w:val="Caption"/>
        <w:keepNext/>
        <w:spacing w:before="120" w:after="100" w:line="240" w:lineRule="auto"/>
        <w:jc w:val="left"/>
      </w:pPr>
      <w:r>
        <w:rPr>
          <w:rFonts w:ascii="Arial" w:hAnsi="Arial"/>
          <w:i/>
          <w:color w:val="000000"/>
          <w:sz w:val="24"/>
        </w:rPr>
        <w:t>Table G.9. Accepted checkpoint identities retained by the Day-1 evidence lock.</w:t>
      </w:r>
    </w:p>
    <w:tbl>
      <w:tblPr>
        <w:tblStyle w:val="TableGrid"/>
        <w:tblW w:type="auto" w:w="0"/>
        <w:jc w:val="center"/>
        <w:tblLayout w:type="fixed"/>
        <w:tblLook w:firstColumn="1" w:firstRow="1" w:lastColumn="0" w:lastRow="0" w:noHBand="0" w:noVBand="1" w:val="04A0"/>
      </w:tblPr>
      <w:tblGrid>
        <w:gridCol w:w="4252"/>
        <w:gridCol w:w="4252"/>
      </w:tblGrid>
      <w:tr>
        <w:trPr>
          <w:tblHeader w:val="true"/>
          <w:cantSplit/>
        </w:trPr>
        <w:tc>
          <w:tcPr>
            <w:tcW w:type="dxa" w:w="255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Checkpoint</w:t>
            </w:r>
          </w:p>
        </w:tc>
        <w:tc>
          <w:tcPr>
            <w:tcW w:type="dxa" w:w="5953"/>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SHA-256</w:t>
            </w:r>
          </w:p>
        </w:tc>
      </w:tr>
      <w:tr>
        <w:trPr>
          <w:cantSplit/>
        </w:trPr>
        <w:tc>
          <w:tcPr>
            <w:tcW w:type="dxa" w:w="2551"/>
            <w:vAlign w:val="center"/>
            <w:tcMar>
              <w:top w:w="70" w:type="dxa"/>
              <w:start w:w="80" w:type="dxa"/>
              <w:bottom w:w="70" w:type="dxa"/>
              <w:end w:w="80" w:type="dxa"/>
            </w:tcMar>
          </w:tcPr>
          <w:p>
            <w:pPr>
              <w:spacing w:before="0" w:after="0" w:line="240" w:lineRule="auto"/>
              <w:jc w:val="left"/>
            </w:pPr>
            <w:r>
              <w:rPr>
                <w:rFonts w:ascii="Arial" w:hAnsi="Arial"/>
                <w:color w:val="000000"/>
                <w:sz w:val="24"/>
              </w:rPr>
              <w:t>ACDC Entire best.pt</w:t>
            </w:r>
          </w:p>
        </w:tc>
        <w:tc>
          <w:tcPr>
            <w:tcW w:type="dxa" w:w="5953"/>
            <w:vAlign w:val="center"/>
            <w:tcMar>
              <w:top w:w="70" w:type="dxa"/>
              <w:start w:w="80" w:type="dxa"/>
              <w:bottom w:w="70" w:type="dxa"/>
              <w:end w:w="80" w:type="dxa"/>
            </w:tcMar>
          </w:tcPr>
          <w:p>
            <w:pPr>
              <w:spacing w:before="0" w:after="0" w:line="240" w:lineRule="auto"/>
              <w:jc w:val="left"/>
            </w:pPr>
            <w:r>
              <w:rPr>
                <w:rFonts w:ascii="Arial" w:hAnsi="Arial"/>
                <w:color w:val="000000"/>
                <w:sz w:val="24"/>
              </w:rPr>
              <w:t>346EA3443FE23F0C164DC79DE96B53D73085AE5CACAC10FD4D3477D4F429162B</w:t>
            </w:r>
          </w:p>
        </w:tc>
      </w:tr>
      <w:tr>
        <w:trPr>
          <w:cantSplit/>
        </w:trPr>
        <w:tc>
          <w:tcPr>
            <w:tcW w:type="dxa" w:w="2551"/>
            <w:vAlign w:val="center"/>
            <w:tcMar>
              <w:top w:w="70" w:type="dxa"/>
              <w:start w:w="80" w:type="dxa"/>
              <w:bottom w:w="70" w:type="dxa"/>
              <w:end w:w="80" w:type="dxa"/>
            </w:tcMar>
          </w:tcPr>
          <w:p>
            <w:pPr>
              <w:spacing w:before="0" w:after="0" w:line="240" w:lineRule="auto"/>
              <w:jc w:val="left"/>
            </w:pPr>
            <w:r>
              <w:rPr>
                <w:rFonts w:ascii="Arial" w:hAnsi="Arial"/>
                <w:color w:val="000000"/>
                <w:sz w:val="24"/>
              </w:rPr>
              <w:t>DAWN Fog corrected best.pt</w:t>
            </w:r>
          </w:p>
        </w:tc>
        <w:tc>
          <w:tcPr>
            <w:tcW w:type="dxa" w:w="5953"/>
            <w:vAlign w:val="center"/>
            <w:tcMar>
              <w:top w:w="70" w:type="dxa"/>
              <w:start w:w="80" w:type="dxa"/>
              <w:bottom w:w="70" w:type="dxa"/>
              <w:end w:w="80" w:type="dxa"/>
            </w:tcMar>
          </w:tcPr>
          <w:p>
            <w:pPr>
              <w:spacing w:before="0" w:after="0" w:line="240" w:lineRule="auto"/>
              <w:jc w:val="left"/>
            </w:pPr>
            <w:r>
              <w:rPr>
                <w:rFonts w:ascii="Arial" w:hAnsi="Arial"/>
                <w:color w:val="000000"/>
                <w:sz w:val="24"/>
              </w:rPr>
              <w:t>C523CC15F7ABC5B2AED1722D1F2BA2744AB3B6C0232A27DB346209F777517392</w:t>
            </w:r>
          </w:p>
        </w:tc>
      </w:tr>
      <w:tr>
        <w:trPr>
          <w:cantSplit/>
        </w:trPr>
        <w:tc>
          <w:tcPr>
            <w:tcW w:type="dxa" w:w="2551"/>
            <w:vAlign w:val="center"/>
            <w:tcMar>
              <w:top w:w="70" w:type="dxa"/>
              <w:start w:w="80" w:type="dxa"/>
              <w:bottom w:w="70" w:type="dxa"/>
              <w:end w:w="80" w:type="dxa"/>
            </w:tcMar>
          </w:tcPr>
          <w:p>
            <w:pPr>
              <w:spacing w:before="0" w:after="0" w:line="240" w:lineRule="auto"/>
              <w:jc w:val="left"/>
            </w:pPr>
            <w:r>
              <w:rPr>
                <w:rFonts w:ascii="Arial" w:hAnsi="Arial"/>
                <w:color w:val="000000"/>
                <w:sz w:val="24"/>
              </w:rPr>
              <w:t>DAWN Rain corrected best.pt</w:t>
            </w:r>
          </w:p>
        </w:tc>
        <w:tc>
          <w:tcPr>
            <w:tcW w:type="dxa" w:w="5953"/>
            <w:vAlign w:val="center"/>
            <w:tcMar>
              <w:top w:w="70" w:type="dxa"/>
              <w:start w:w="80" w:type="dxa"/>
              <w:bottom w:w="70" w:type="dxa"/>
              <w:end w:w="80" w:type="dxa"/>
            </w:tcMar>
          </w:tcPr>
          <w:p>
            <w:pPr>
              <w:spacing w:before="0" w:after="0" w:line="240" w:lineRule="auto"/>
              <w:jc w:val="left"/>
            </w:pPr>
            <w:r>
              <w:rPr>
                <w:rFonts w:ascii="Arial" w:hAnsi="Arial"/>
                <w:color w:val="000000"/>
                <w:sz w:val="24"/>
              </w:rPr>
              <w:t>66307BC4BC1A711158D6DC138F2268FEC04B6AAF266FBCF1A4BC994E61D1B324</w:t>
            </w:r>
          </w:p>
        </w:tc>
      </w:tr>
      <w:tr>
        <w:trPr>
          <w:cantSplit/>
        </w:trPr>
        <w:tc>
          <w:tcPr>
            <w:tcW w:type="dxa" w:w="2551"/>
            <w:vAlign w:val="center"/>
            <w:tcMar>
              <w:top w:w="70" w:type="dxa"/>
              <w:start w:w="80" w:type="dxa"/>
              <w:bottom w:w="70" w:type="dxa"/>
              <w:end w:w="80" w:type="dxa"/>
            </w:tcMar>
          </w:tcPr>
          <w:p>
            <w:pPr>
              <w:spacing w:before="0" w:after="0" w:line="240" w:lineRule="auto"/>
              <w:jc w:val="left"/>
            </w:pPr>
            <w:r>
              <w:rPr>
                <w:rFonts w:ascii="Arial" w:hAnsi="Arial"/>
                <w:color w:val="000000"/>
                <w:sz w:val="24"/>
              </w:rPr>
              <w:t>DAWN Entire corrected best.pt</w:t>
            </w:r>
          </w:p>
        </w:tc>
        <w:tc>
          <w:tcPr>
            <w:tcW w:type="dxa" w:w="5953"/>
            <w:vAlign w:val="center"/>
            <w:tcMar>
              <w:top w:w="70" w:type="dxa"/>
              <w:start w:w="80" w:type="dxa"/>
              <w:bottom w:w="70" w:type="dxa"/>
              <w:end w:w="80" w:type="dxa"/>
            </w:tcMar>
          </w:tcPr>
          <w:p>
            <w:pPr>
              <w:spacing w:before="0" w:after="0" w:line="240" w:lineRule="auto"/>
              <w:jc w:val="left"/>
            </w:pPr>
            <w:r>
              <w:rPr>
                <w:rFonts w:ascii="Arial" w:hAnsi="Arial"/>
                <w:color w:val="000000"/>
                <w:sz w:val="24"/>
              </w:rPr>
              <w:t>B82B4F5FA0550AC3376A30909F6F7707069596C36DA613CBBEB39E7F3880A903</w:t>
            </w:r>
          </w:p>
        </w:tc>
      </w:tr>
      <w:tr>
        <w:trPr>
          <w:cantSplit/>
        </w:trPr>
        <w:tc>
          <w:tcPr>
            <w:tcW w:type="dxa" w:w="2551"/>
            <w:vAlign w:val="center"/>
            <w:tcMar>
              <w:top w:w="70" w:type="dxa"/>
              <w:start w:w="80" w:type="dxa"/>
              <w:bottom w:w="70" w:type="dxa"/>
              <w:end w:w="80" w:type="dxa"/>
            </w:tcMar>
          </w:tcPr>
          <w:p>
            <w:pPr>
              <w:spacing w:before="0" w:after="0" w:line="240" w:lineRule="auto"/>
              <w:jc w:val="left"/>
            </w:pPr>
            <w:r>
              <w:rPr>
                <w:rFonts w:ascii="Arial" w:hAnsi="Arial"/>
                <w:color w:val="000000"/>
                <w:sz w:val="24"/>
              </w:rPr>
              <w:t>Combined corrected best.pt</w:t>
            </w:r>
          </w:p>
        </w:tc>
        <w:tc>
          <w:tcPr>
            <w:tcW w:type="dxa" w:w="5953"/>
            <w:vAlign w:val="center"/>
            <w:tcMar>
              <w:top w:w="70" w:type="dxa"/>
              <w:start w:w="80" w:type="dxa"/>
              <w:bottom w:w="70" w:type="dxa"/>
              <w:end w:w="80" w:type="dxa"/>
            </w:tcMar>
          </w:tcPr>
          <w:p>
            <w:pPr>
              <w:spacing w:before="0" w:after="0" w:line="240" w:lineRule="auto"/>
              <w:jc w:val="left"/>
            </w:pPr>
            <w:r>
              <w:rPr>
                <w:rFonts w:ascii="Arial" w:hAnsi="Arial"/>
                <w:color w:val="000000"/>
                <w:sz w:val="24"/>
              </w:rPr>
              <w:t>E539BD2515215EF27AC5D077506A9BB6D6474B2D626EB2CDF2501AA7643B84CC</w:t>
            </w:r>
          </w:p>
        </w:tc>
      </w:tr>
    </w:tbl>
    <w:p>
      <w:pPr>
        <w:jc w:val="left"/>
      </w:pPr>
      <w:r>
        <w:rPr>
          <w:rFonts w:ascii="Arial" w:hAnsi="Arial"/>
        </w:rPr>
        <w:t>Experimental evidence is pinned to commit 1eb81b5. The sanitised Day-1 audit register is separately preserved at commit 5710c399f2c4be4329f9bc4e6d38523bf8f322ad on branch codex/day1-evidence-lock. Weight binaries are not committed to Git.</w:t>
      </w:r>
    </w:p>
    <w:p w14:paraId="0CAFC1E6" w14:textId="77777777">
      <w:pPr>
        <w:pStyle w:val="Heading2"/>
        <w:pageBreakBefore/>
        <w:jc w:val="left"/>
      </w:pPr>
      <w:bookmarkStart w:id="63" w:name="_Toc238894720"/>
      <w:r>
        <w:rPr>
          <w:rFonts w:ascii="Arial" w:hAnsi="Arial"/>
          <w:sz w:val="24"/>
        </w:rPr>
        <w:t>Appendix H - Actual Research Project Plan</w:t>
      </w:r>
      <w:bookmarkEnd w:id="63"/>
    </w:p>
    <w:p w14:paraId="4DAE487B" w14:textId="77777777">
      <w:pPr>
        <w:spacing w:before="60"/>
        <w:jc w:val="left"/>
      </w:pPr>
      <w:r>
        <w:rPr>
          <w:rFonts w:ascii="Arial" w:hAnsi="Arial"/>
        </w:rPr>
        <w:t>The project plan reproduces 60 activities and four verified supervision meetings: 11 June, 2 July, 30 July and 25 August 2026. Table H.4b records the 27 August label-integrity audit, corrected retraining and cross-domain matrix, followed by the 28 August report, presentation and repository integration. Later quality-assurance and submission entries remain scheduled. No human feedback is treated as research data without the institutionally confirmed ethics route.</w:t>
      </w:r>
    </w:p>
    <w:p w14:paraId="321F6BCE" w14:textId="77777777">
      <w:pPr>
        <w:pStyle w:val="Caption"/>
        <w:keepNext/>
        <w:spacing w:after="100" w:line="240" w:lineRule="auto" w:before="120"/>
        <w:jc w:val="left"/>
      </w:pPr>
      <w:r>
        <w:rPr>
          <w:rFonts w:ascii="Arial" w:hAnsi="Arial"/>
          <w:i/>
          <w:color w:val="000000"/>
          <w:sz w:val="24"/>
        </w:rPr>
        <w:t>Table H.1. Detailed project activity register (activities 1–15).</w:t>
      </w:r>
    </w:p>
    <w:tbl>
      <w:tblPr>
        <w:tblStyle w:val="TableGrid"/>
        <w:tblW w:w="0" w:type="auto"/>
        <w:jc w:val="center"/>
        <w:tblLayout w:type="fixed"/>
        <w:tblLook w:val="04A0" w:firstRow="1" w:lastRow="0" w:firstColumn="1" w:lastColumn="0" w:noHBand="0" w:noVBand="1"/>
        <w:tblCaption w:val="Table H.1"/>
        <w:tblDescription w:val="Detailed project plan activities 1 to 15 with dates and status."/>
      </w:tblPr>
      <w:tblGrid>
        <w:gridCol w:w="475"/>
        <w:gridCol w:w="1180"/>
        <w:gridCol w:w="3671"/>
        <w:gridCol w:w="1036"/>
        <w:gridCol w:w="1036"/>
        <w:gridCol w:w="1800"/>
      </w:tblGrid>
      <w:tr w14:paraId="77A6C2D9" w14:textId="77777777">
        <w:trPr>
          <w:cantSplit/>
          <w:tblHeader w:val="true"/>
          <w:jc w:val="center"/>
        </w:trPr>
        <w:tc>
          <w:tcPr>
            <w:tcW w:w="680" w:type="dxa"/>
            <w:shd w:val="clear" w:color="auto" w:fill="D9E2F3"/>
            <w:tcMar>
              <w:top w:w="70" w:type="dxa"/>
              <w:left w:w="45" w:type="dxa"/>
              <w:bottom w:w="70" w:type="dxa"/>
              <w:right w:w="45" w:type="dxa"/>
              <w:start w:w="80" w:type="dxa"/>
              <w:end w:w="80" w:type="dxa"/>
            </w:tcMar>
            <w:vAlign w:val="center"/>
          </w:tcPr>
          <w:p w14:paraId="7A777E7F" w14:textId="77777777">
            <w:pPr>
              <w:spacing w:line="240" w:lineRule="auto" w:before="0" w:after="0"/>
              <w:jc w:val="left"/>
            </w:pPr>
            <w:r>
              <w:rPr>
                <w:rFonts w:ascii="Arial" w:hAnsi="Arial"/>
                <w:b/>
                <w:color w:val="000000"/>
                <w:sz w:val="24"/>
              </w:rPr>
              <w:t>ID</w:t>
            </w:r>
          </w:p>
        </w:tc>
        <w:tc>
          <w:tcPr>
            <w:tcW w:w="1361" w:type="dxa"/>
            <w:shd w:val="clear" w:color="auto" w:fill="D9E2F3"/>
            <w:tcMar>
              <w:top w:w="70" w:type="dxa"/>
              <w:left w:w="45" w:type="dxa"/>
              <w:bottom w:w="70" w:type="dxa"/>
              <w:right w:w="45" w:type="dxa"/>
              <w:start w:w="80" w:type="dxa"/>
              <w:end w:w="80" w:type="dxa"/>
            </w:tcMar>
            <w:vAlign w:val="center"/>
          </w:tcPr>
          <w:p w14:paraId="553CC4F9" w14:textId="77777777">
            <w:pPr>
              <w:spacing w:line="240" w:lineRule="auto" w:before="0" w:after="0"/>
              <w:jc w:val="left"/>
            </w:pPr>
            <w:r>
              <w:rPr>
                <w:rFonts w:ascii="Arial" w:hAnsi="Arial"/>
                <w:b/>
                <w:color w:val="000000"/>
                <w:sz w:val="24"/>
              </w:rPr>
              <w:t>Phase</w:t>
            </w:r>
          </w:p>
        </w:tc>
        <w:tc>
          <w:tcPr>
            <w:tcW w:w="3061" w:type="dxa"/>
            <w:shd w:val="clear" w:color="auto" w:fill="D9E2F3"/>
            <w:tcMar>
              <w:top w:w="70" w:type="dxa"/>
              <w:left w:w="45" w:type="dxa"/>
              <w:bottom w:w="70" w:type="dxa"/>
              <w:right w:w="45" w:type="dxa"/>
              <w:start w:w="80" w:type="dxa"/>
              <w:end w:w="80" w:type="dxa"/>
            </w:tcMar>
            <w:vAlign w:val="center"/>
          </w:tcPr>
          <w:p w14:paraId="175D6199" w14:textId="77777777">
            <w:pPr>
              <w:spacing w:line="240" w:lineRule="auto" w:before="0" w:after="0"/>
              <w:jc w:val="left"/>
            </w:pPr>
            <w:r>
              <w:rPr>
                <w:rFonts w:ascii="Arial" w:hAnsi="Arial"/>
                <w:b/>
                <w:color w:val="000000"/>
                <w:sz w:val="24"/>
              </w:rPr>
              <w:t>Detailed activity</w:t>
            </w:r>
          </w:p>
        </w:tc>
        <w:tc>
          <w:tcPr>
            <w:tcW w:w="1106" w:type="dxa"/>
            <w:shd w:val="clear" w:color="auto" w:fill="D9E2F3"/>
            <w:tcMar>
              <w:top w:w="70" w:type="dxa"/>
              <w:left w:w="45" w:type="dxa"/>
              <w:bottom w:w="70" w:type="dxa"/>
              <w:right w:w="45" w:type="dxa"/>
              <w:start w:w="80" w:type="dxa"/>
              <w:end w:w="80" w:type="dxa"/>
            </w:tcMar>
            <w:vAlign w:val="center"/>
          </w:tcPr>
          <w:p w14:paraId="7475D597" w14:textId="77777777">
            <w:pPr>
              <w:spacing w:line="240" w:lineRule="auto" w:before="0" w:after="0"/>
              <w:jc w:val="left"/>
            </w:pPr>
            <w:r>
              <w:rPr>
                <w:rFonts w:ascii="Arial" w:hAnsi="Arial"/>
                <w:b/>
                <w:color w:val="000000"/>
                <w:sz w:val="24"/>
              </w:rPr>
              <w:t>Start</w:t>
            </w:r>
          </w:p>
        </w:tc>
        <w:tc>
          <w:tcPr>
            <w:tcW w:w="1106" w:type="dxa"/>
            <w:shd w:val="clear" w:color="auto" w:fill="D9E2F3"/>
            <w:tcMar>
              <w:top w:w="70" w:type="dxa"/>
              <w:left w:w="45" w:type="dxa"/>
              <w:bottom w:w="70" w:type="dxa"/>
              <w:right w:w="45" w:type="dxa"/>
              <w:start w:w="80" w:type="dxa"/>
              <w:end w:w="80" w:type="dxa"/>
            </w:tcMar>
            <w:vAlign w:val="center"/>
          </w:tcPr>
          <w:p w14:paraId="678FE5BC" w14:textId="77777777">
            <w:pPr>
              <w:spacing w:line="240" w:lineRule="auto" w:before="0" w:after="0"/>
              <w:jc w:val="left"/>
            </w:pPr>
            <w:r>
              <w:rPr>
                <w:rFonts w:ascii="Arial" w:hAnsi="Arial"/>
                <w:b/>
                <w:color w:val="000000"/>
                <w:sz w:val="24"/>
              </w:rPr>
              <w:t>Finish</w:t>
            </w:r>
          </w:p>
        </w:tc>
        <w:tc>
          <w:tcPr>
            <w:tcW w:w="1191" w:type="dxa"/>
            <w:shd w:val="clear" w:color="auto" w:fill="D9E2F3"/>
            <w:tcMar>
              <w:top w:w="70" w:type="dxa"/>
              <w:left w:w="45" w:type="dxa"/>
              <w:bottom w:w="70" w:type="dxa"/>
              <w:right w:w="45" w:type="dxa"/>
              <w:start w:w="80" w:type="dxa"/>
              <w:end w:w="80" w:type="dxa"/>
            </w:tcMar>
            <w:vAlign w:val="center"/>
          </w:tcPr>
          <w:p w14:paraId="166D3C16" w14:textId="77777777">
            <w:pPr>
              <w:spacing w:line="240" w:lineRule="auto" w:before="0" w:after="0"/>
              <w:jc w:val="left"/>
            </w:pPr>
            <w:r>
              <w:rPr>
                <w:rFonts w:ascii="Arial" w:hAnsi="Arial"/>
                <w:b/>
                <w:color w:val="000000"/>
                <w:sz w:val="24"/>
              </w:rPr>
              <w:t>Status</w:t>
            </w:r>
          </w:p>
        </w:tc>
      </w:tr>
      <w:tr w14:paraId="27C47B00" w14:textId="77777777">
        <w:trPr>
          <w:cantSplit/>
          <w:jc w:val="center"/>
        </w:trPr>
        <w:tc>
          <w:tcPr>
            <w:tcW w:w="680" w:type="dxa"/>
            <w:tcMar>
              <w:top w:w="70" w:type="dxa"/>
              <w:left w:w="45" w:type="dxa"/>
              <w:bottom w:w="70" w:type="dxa"/>
              <w:right w:w="45" w:type="dxa"/>
              <w:start w:w="80" w:type="dxa"/>
              <w:end w:w="80" w:type="dxa"/>
            </w:tcMar>
            <w:vAlign w:val="center"/>
          </w:tcPr>
          <w:p w14:paraId="538DFB23" w14:textId="77777777">
            <w:pPr>
              <w:spacing w:after="0" w:line="240" w:lineRule="auto" w:before="0"/>
              <w:jc w:val="left"/>
            </w:pPr>
            <w:r>
              <w:rPr>
                <w:rFonts w:ascii="Arial" w:hAnsi="Arial"/>
                <w:color w:val="000000"/>
                <w:sz w:val="24"/>
              </w:rPr>
              <w:t>1</w:t>
            </w:r>
          </w:p>
        </w:tc>
        <w:tc>
          <w:tcPr>
            <w:tcW w:w="1361" w:type="dxa"/>
            <w:tcMar>
              <w:top w:w="70" w:type="dxa"/>
              <w:left w:w="45" w:type="dxa"/>
              <w:bottom w:w="70" w:type="dxa"/>
              <w:right w:w="45" w:type="dxa"/>
              <w:start w:w="80" w:type="dxa"/>
              <w:end w:w="80" w:type="dxa"/>
            </w:tcMar>
            <w:vAlign w:val="center"/>
          </w:tcPr>
          <w:p w14:paraId="08E854BF" w14:textId="77777777">
            <w:pPr>
              <w:spacing w:after="0" w:line="240" w:lineRule="auto" w:before="0"/>
              <w:jc w:val="left"/>
            </w:pPr>
            <w:r>
              <w:rPr>
                <w:rFonts w:ascii="Arial" w:hAnsi="Arial"/>
                <w:color w:val="000000"/>
                <w:sz w:val="24"/>
              </w:rPr>
              <w:t>Planning &amp; governance</w:t>
            </w:r>
          </w:p>
        </w:tc>
        <w:tc>
          <w:tcPr>
            <w:tcW w:w="3061" w:type="dxa"/>
            <w:tcMar>
              <w:top w:w="70" w:type="dxa"/>
              <w:left w:w="45" w:type="dxa"/>
              <w:bottom w:w="70" w:type="dxa"/>
              <w:right w:w="45" w:type="dxa"/>
              <w:start w:w="80" w:type="dxa"/>
              <w:end w:w="80" w:type="dxa"/>
            </w:tcMar>
            <w:vAlign w:val="center"/>
          </w:tcPr>
          <w:p w14:paraId="5407CD7F" w14:textId="77777777">
            <w:pPr>
              <w:spacing w:after="0" w:line="240" w:lineRule="auto" w:before="0"/>
              <w:jc w:val="left"/>
            </w:pPr>
            <w:r>
              <w:rPr>
                <w:rFonts w:ascii="Arial" w:hAnsi="Arial"/>
                <w:color w:val="000000"/>
                <w:sz w:val="24"/>
              </w:rPr>
              <w:t>Topic and research problem finalisation</w:t>
            </w:r>
          </w:p>
        </w:tc>
        <w:tc>
          <w:tcPr>
            <w:tcW w:w="1106" w:type="dxa"/>
            <w:tcMar>
              <w:top w:w="70" w:type="dxa"/>
              <w:left w:w="45" w:type="dxa"/>
              <w:bottom w:w="70" w:type="dxa"/>
              <w:right w:w="45" w:type="dxa"/>
              <w:start w:w="80" w:type="dxa"/>
              <w:end w:w="80" w:type="dxa"/>
            </w:tcMar>
            <w:vAlign w:val="center"/>
          </w:tcPr>
          <w:p w14:paraId="4A635E1F" w14:textId="77777777">
            <w:pPr>
              <w:spacing w:after="0" w:line="240" w:lineRule="auto" w:before="0"/>
              <w:jc w:val="left"/>
            </w:pPr>
            <w:r>
              <w:rPr>
                <w:rFonts w:ascii="Arial" w:hAnsi="Arial"/>
                <w:color w:val="000000"/>
                <w:sz w:val="24"/>
              </w:rPr>
              <w:t>01-May-2026</w:t>
            </w:r>
          </w:p>
        </w:tc>
        <w:tc>
          <w:tcPr>
            <w:tcW w:w="1106" w:type="dxa"/>
            <w:tcMar>
              <w:top w:w="70" w:type="dxa"/>
              <w:left w:w="45" w:type="dxa"/>
              <w:bottom w:w="70" w:type="dxa"/>
              <w:right w:w="45" w:type="dxa"/>
              <w:start w:w="80" w:type="dxa"/>
              <w:end w:w="80" w:type="dxa"/>
            </w:tcMar>
            <w:vAlign w:val="center"/>
          </w:tcPr>
          <w:p w14:paraId="611EB50F" w14:textId="77777777">
            <w:pPr>
              <w:spacing w:after="0" w:line="240" w:lineRule="auto" w:before="0"/>
              <w:jc w:val="left"/>
            </w:pPr>
            <w:r>
              <w:rPr>
                <w:rFonts w:ascii="Arial" w:hAnsi="Arial"/>
                <w:color w:val="000000"/>
                <w:sz w:val="24"/>
              </w:rPr>
              <w:t>03-May-2026</w:t>
            </w:r>
          </w:p>
        </w:tc>
        <w:tc>
          <w:tcPr>
            <w:tcW w:w="1191" w:type="dxa"/>
            <w:tcMar>
              <w:top w:w="70" w:type="dxa"/>
              <w:left w:w="45" w:type="dxa"/>
              <w:bottom w:w="70" w:type="dxa"/>
              <w:right w:w="45" w:type="dxa"/>
              <w:start w:w="80" w:type="dxa"/>
              <w:end w:w="80" w:type="dxa"/>
            </w:tcMar>
            <w:vAlign w:val="center"/>
          </w:tcPr>
          <w:p w14:paraId="7214EC91" w14:textId="77777777">
            <w:pPr>
              <w:spacing w:after="0" w:line="240" w:lineRule="auto" w:before="0"/>
              <w:jc w:val="left"/>
            </w:pPr>
            <w:r>
              <w:rPr>
                <w:rFonts w:ascii="Arial" w:hAnsi="Arial"/>
                <w:color w:val="000000"/>
                <w:sz w:val="24"/>
              </w:rPr>
              <w:t>Completed</w:t>
            </w:r>
          </w:p>
        </w:tc>
      </w:tr>
      <w:tr w14:paraId="4DC7E3E3" w14:textId="77777777">
        <w:trPr>
          <w:cantSplit/>
          <w:jc w:val="center"/>
        </w:trPr>
        <w:tc>
          <w:tcPr>
            <w:tcW w:w="680" w:type="dxa"/>
            <w:tcMar>
              <w:top w:w="70" w:type="dxa"/>
              <w:left w:w="45" w:type="dxa"/>
              <w:bottom w:w="70" w:type="dxa"/>
              <w:right w:w="45" w:type="dxa"/>
              <w:start w:w="80" w:type="dxa"/>
              <w:end w:w="80" w:type="dxa"/>
            </w:tcMar>
            <w:vAlign w:val="center"/>
          </w:tcPr>
          <w:p w14:paraId="37AF8073" w14:textId="77777777">
            <w:pPr>
              <w:spacing w:after="0" w:line="240" w:lineRule="auto" w:before="0"/>
              <w:jc w:val="left"/>
            </w:pPr>
            <w:r>
              <w:rPr>
                <w:rFonts w:ascii="Arial" w:hAnsi="Arial"/>
                <w:color w:val="000000"/>
                <w:sz w:val="24"/>
              </w:rPr>
              <w:t>2</w:t>
            </w:r>
          </w:p>
        </w:tc>
        <w:tc>
          <w:tcPr>
            <w:tcW w:w="1361" w:type="dxa"/>
            <w:tcMar>
              <w:top w:w="70" w:type="dxa"/>
              <w:left w:w="45" w:type="dxa"/>
              <w:bottom w:w="70" w:type="dxa"/>
              <w:right w:w="45" w:type="dxa"/>
              <w:start w:w="80" w:type="dxa"/>
              <w:end w:w="80" w:type="dxa"/>
            </w:tcMar>
            <w:vAlign w:val="center"/>
          </w:tcPr>
          <w:p w14:paraId="62DF8043" w14:textId="77777777">
            <w:pPr>
              <w:spacing w:after="0" w:line="240" w:lineRule="auto" w:before="0"/>
              <w:jc w:val="left"/>
            </w:pPr>
            <w:r>
              <w:rPr>
                <w:rFonts w:ascii="Arial" w:hAnsi="Arial"/>
                <w:color w:val="000000"/>
                <w:sz w:val="24"/>
              </w:rPr>
              <w:t>Planning &amp; governance</w:t>
            </w:r>
          </w:p>
        </w:tc>
        <w:tc>
          <w:tcPr>
            <w:tcW w:w="3061" w:type="dxa"/>
            <w:tcMar>
              <w:top w:w="70" w:type="dxa"/>
              <w:left w:w="45" w:type="dxa"/>
              <w:bottom w:w="70" w:type="dxa"/>
              <w:right w:w="45" w:type="dxa"/>
              <w:start w:w="80" w:type="dxa"/>
              <w:end w:w="80" w:type="dxa"/>
            </w:tcMar>
            <w:vAlign w:val="center"/>
          </w:tcPr>
          <w:p w14:paraId="334864EE" w14:textId="77777777">
            <w:pPr>
              <w:spacing w:after="0" w:line="240" w:lineRule="auto" w:before="0"/>
              <w:jc w:val="left"/>
            </w:pPr>
            <w:r>
              <w:rPr>
                <w:rFonts w:ascii="Arial" w:hAnsi="Arial"/>
                <w:color w:val="000000"/>
                <w:sz w:val="24"/>
              </w:rPr>
              <w:t>Proposal writing</w:t>
            </w:r>
          </w:p>
        </w:tc>
        <w:tc>
          <w:tcPr>
            <w:tcW w:w="1106" w:type="dxa"/>
            <w:tcMar>
              <w:top w:w="70" w:type="dxa"/>
              <w:left w:w="45" w:type="dxa"/>
              <w:bottom w:w="70" w:type="dxa"/>
              <w:right w:w="45" w:type="dxa"/>
              <w:start w:w="80" w:type="dxa"/>
              <w:end w:w="80" w:type="dxa"/>
            </w:tcMar>
            <w:vAlign w:val="center"/>
          </w:tcPr>
          <w:p w14:paraId="7B54C916" w14:textId="77777777">
            <w:pPr>
              <w:spacing w:after="0" w:line="240" w:lineRule="auto" w:before="0"/>
              <w:jc w:val="left"/>
            </w:pPr>
            <w:r>
              <w:rPr>
                <w:rFonts w:ascii="Arial" w:hAnsi="Arial"/>
                <w:color w:val="000000"/>
                <w:sz w:val="24"/>
              </w:rPr>
              <w:t>03-May-2026</w:t>
            </w:r>
          </w:p>
        </w:tc>
        <w:tc>
          <w:tcPr>
            <w:tcW w:w="1106" w:type="dxa"/>
            <w:tcMar>
              <w:top w:w="70" w:type="dxa"/>
              <w:left w:w="45" w:type="dxa"/>
              <w:bottom w:w="70" w:type="dxa"/>
              <w:right w:w="45" w:type="dxa"/>
              <w:start w:w="80" w:type="dxa"/>
              <w:end w:w="80" w:type="dxa"/>
            </w:tcMar>
            <w:vAlign w:val="center"/>
          </w:tcPr>
          <w:p w14:paraId="7EB34DE5" w14:textId="77777777">
            <w:pPr>
              <w:spacing w:after="0" w:line="240" w:lineRule="auto" w:before="0"/>
              <w:jc w:val="left"/>
            </w:pPr>
            <w:r>
              <w:rPr>
                <w:rFonts w:ascii="Arial" w:hAnsi="Arial"/>
                <w:color w:val="000000"/>
                <w:sz w:val="24"/>
              </w:rPr>
              <w:t>10-May-2026</w:t>
            </w:r>
          </w:p>
        </w:tc>
        <w:tc>
          <w:tcPr>
            <w:tcW w:w="1191" w:type="dxa"/>
            <w:tcMar>
              <w:top w:w="70" w:type="dxa"/>
              <w:left w:w="45" w:type="dxa"/>
              <w:bottom w:w="70" w:type="dxa"/>
              <w:right w:w="45" w:type="dxa"/>
              <w:start w:w="80" w:type="dxa"/>
              <w:end w:w="80" w:type="dxa"/>
            </w:tcMar>
            <w:vAlign w:val="center"/>
          </w:tcPr>
          <w:p w14:paraId="3FC0429A" w14:textId="77777777">
            <w:pPr>
              <w:spacing w:after="0" w:line="240" w:lineRule="auto" w:before="0"/>
              <w:jc w:val="left"/>
            </w:pPr>
            <w:r>
              <w:rPr>
                <w:rFonts w:ascii="Arial" w:hAnsi="Arial"/>
                <w:color w:val="000000"/>
                <w:sz w:val="24"/>
              </w:rPr>
              <w:t>Completed</w:t>
            </w:r>
          </w:p>
        </w:tc>
      </w:tr>
      <w:tr w14:paraId="4233D7A2" w14:textId="77777777">
        <w:trPr>
          <w:cantSplit/>
          <w:jc w:val="center"/>
        </w:trPr>
        <w:tc>
          <w:tcPr>
            <w:tcW w:w="680" w:type="dxa"/>
            <w:tcMar>
              <w:top w:w="70" w:type="dxa"/>
              <w:left w:w="45" w:type="dxa"/>
              <w:bottom w:w="70" w:type="dxa"/>
              <w:right w:w="45" w:type="dxa"/>
              <w:start w:w="80" w:type="dxa"/>
              <w:end w:w="80" w:type="dxa"/>
            </w:tcMar>
            <w:vAlign w:val="center"/>
          </w:tcPr>
          <w:p w14:paraId="087E626C" w14:textId="77777777">
            <w:pPr>
              <w:spacing w:after="0" w:line="240" w:lineRule="auto" w:before="0"/>
              <w:jc w:val="left"/>
            </w:pPr>
            <w:r>
              <w:rPr>
                <w:rFonts w:ascii="Arial" w:hAnsi="Arial"/>
                <w:color w:val="000000"/>
                <w:sz w:val="24"/>
              </w:rPr>
              <w:t>3</w:t>
            </w:r>
          </w:p>
        </w:tc>
        <w:tc>
          <w:tcPr>
            <w:tcW w:w="1361" w:type="dxa"/>
            <w:tcMar>
              <w:top w:w="70" w:type="dxa"/>
              <w:left w:w="45" w:type="dxa"/>
              <w:bottom w:w="70" w:type="dxa"/>
              <w:right w:w="45" w:type="dxa"/>
              <w:start w:w="80" w:type="dxa"/>
              <w:end w:w="80" w:type="dxa"/>
            </w:tcMar>
            <w:vAlign w:val="center"/>
          </w:tcPr>
          <w:p w14:paraId="73926C5F" w14:textId="77777777">
            <w:pPr>
              <w:spacing w:after="0" w:line="240" w:lineRule="auto" w:before="0"/>
              <w:jc w:val="left"/>
            </w:pPr>
            <w:r>
              <w:rPr>
                <w:rFonts w:ascii="Arial" w:hAnsi="Arial"/>
                <w:color w:val="000000"/>
                <w:sz w:val="24"/>
              </w:rPr>
              <w:t>Planning &amp; governance</w:t>
            </w:r>
          </w:p>
        </w:tc>
        <w:tc>
          <w:tcPr>
            <w:tcW w:w="3061" w:type="dxa"/>
            <w:tcMar>
              <w:top w:w="70" w:type="dxa"/>
              <w:left w:w="45" w:type="dxa"/>
              <w:bottom w:w="70" w:type="dxa"/>
              <w:right w:w="45" w:type="dxa"/>
              <w:start w:w="80" w:type="dxa"/>
              <w:end w:w="80" w:type="dxa"/>
            </w:tcMar>
            <w:vAlign w:val="center"/>
          </w:tcPr>
          <w:p w14:paraId="53547FFB" w14:textId="77777777">
            <w:pPr>
              <w:spacing w:after="0" w:line="240" w:lineRule="auto" w:before="0"/>
              <w:jc w:val="left"/>
            </w:pPr>
            <w:r>
              <w:rPr>
                <w:rFonts w:ascii="Arial" w:hAnsi="Arial"/>
                <w:color w:val="000000"/>
                <w:sz w:val="24"/>
              </w:rPr>
              <w:t>Research question, aim and objectives alignment</w:t>
            </w:r>
          </w:p>
        </w:tc>
        <w:tc>
          <w:tcPr>
            <w:tcW w:w="1106" w:type="dxa"/>
            <w:tcMar>
              <w:top w:w="70" w:type="dxa"/>
              <w:left w:w="45" w:type="dxa"/>
              <w:bottom w:w="70" w:type="dxa"/>
              <w:right w:w="45" w:type="dxa"/>
              <w:start w:w="80" w:type="dxa"/>
              <w:end w:w="80" w:type="dxa"/>
            </w:tcMar>
            <w:vAlign w:val="center"/>
          </w:tcPr>
          <w:p w14:paraId="6BBEA99B" w14:textId="77777777">
            <w:pPr>
              <w:spacing w:after="0" w:line="240" w:lineRule="auto" w:before="0"/>
              <w:jc w:val="left"/>
            </w:pPr>
            <w:r>
              <w:rPr>
                <w:rFonts w:ascii="Arial" w:hAnsi="Arial"/>
                <w:color w:val="000000"/>
                <w:sz w:val="24"/>
              </w:rPr>
              <w:t>03-May-2026</w:t>
            </w:r>
          </w:p>
        </w:tc>
        <w:tc>
          <w:tcPr>
            <w:tcW w:w="1106" w:type="dxa"/>
            <w:tcMar>
              <w:top w:w="70" w:type="dxa"/>
              <w:left w:w="45" w:type="dxa"/>
              <w:bottom w:w="70" w:type="dxa"/>
              <w:right w:w="45" w:type="dxa"/>
              <w:start w:w="80" w:type="dxa"/>
              <w:end w:w="80" w:type="dxa"/>
            </w:tcMar>
            <w:vAlign w:val="center"/>
          </w:tcPr>
          <w:p w14:paraId="0C7D8EF5" w14:textId="77777777">
            <w:pPr>
              <w:spacing w:after="0" w:line="240" w:lineRule="auto" w:before="0"/>
              <w:jc w:val="left"/>
            </w:pPr>
            <w:r>
              <w:rPr>
                <w:rFonts w:ascii="Arial" w:hAnsi="Arial"/>
                <w:color w:val="000000"/>
                <w:sz w:val="24"/>
              </w:rPr>
              <w:t>14-May-2026</w:t>
            </w:r>
          </w:p>
        </w:tc>
        <w:tc>
          <w:tcPr>
            <w:tcW w:w="1191" w:type="dxa"/>
            <w:tcMar>
              <w:top w:w="70" w:type="dxa"/>
              <w:left w:w="45" w:type="dxa"/>
              <w:bottom w:w="70" w:type="dxa"/>
              <w:right w:w="45" w:type="dxa"/>
              <w:start w:w="80" w:type="dxa"/>
              <w:end w:w="80" w:type="dxa"/>
            </w:tcMar>
            <w:vAlign w:val="center"/>
          </w:tcPr>
          <w:p w14:paraId="47E1F2FE" w14:textId="77777777">
            <w:pPr>
              <w:spacing w:after="0" w:line="240" w:lineRule="auto" w:before="0"/>
              <w:jc w:val="left"/>
            </w:pPr>
            <w:r>
              <w:rPr>
                <w:rFonts w:ascii="Arial" w:hAnsi="Arial"/>
                <w:color w:val="000000"/>
                <w:sz w:val="24"/>
              </w:rPr>
              <w:t>Completed</w:t>
            </w:r>
          </w:p>
        </w:tc>
      </w:tr>
      <w:tr w14:paraId="4206462C" w14:textId="77777777">
        <w:trPr>
          <w:cantSplit/>
          <w:jc w:val="center"/>
        </w:trPr>
        <w:tc>
          <w:tcPr>
            <w:tcW w:w="680" w:type="dxa"/>
            <w:tcMar>
              <w:top w:w="70" w:type="dxa"/>
              <w:left w:w="45" w:type="dxa"/>
              <w:bottom w:w="70" w:type="dxa"/>
              <w:right w:w="45" w:type="dxa"/>
              <w:start w:w="80" w:type="dxa"/>
              <w:end w:w="80" w:type="dxa"/>
            </w:tcMar>
            <w:vAlign w:val="center"/>
          </w:tcPr>
          <w:p w14:paraId="59E44821" w14:textId="77777777">
            <w:pPr>
              <w:spacing w:after="0" w:line="240" w:lineRule="auto" w:before="0"/>
              <w:jc w:val="left"/>
            </w:pPr>
            <w:r>
              <w:rPr>
                <w:rFonts w:ascii="Arial" w:hAnsi="Arial"/>
                <w:color w:val="000000"/>
                <w:sz w:val="24"/>
              </w:rPr>
              <w:t>4</w:t>
            </w:r>
          </w:p>
        </w:tc>
        <w:tc>
          <w:tcPr>
            <w:tcW w:w="1361" w:type="dxa"/>
            <w:tcMar>
              <w:top w:w="70" w:type="dxa"/>
              <w:left w:w="45" w:type="dxa"/>
              <w:bottom w:w="70" w:type="dxa"/>
              <w:right w:w="45" w:type="dxa"/>
              <w:start w:w="80" w:type="dxa"/>
              <w:end w:w="80" w:type="dxa"/>
            </w:tcMar>
            <w:vAlign w:val="center"/>
          </w:tcPr>
          <w:p w14:paraId="25AFF182" w14:textId="77777777">
            <w:pPr>
              <w:spacing w:after="0" w:line="240" w:lineRule="auto" w:before="0"/>
              <w:jc w:val="left"/>
            </w:pPr>
            <w:r>
              <w:rPr>
                <w:rFonts w:ascii="Arial" w:hAnsi="Arial"/>
                <w:color w:val="000000"/>
                <w:sz w:val="24"/>
              </w:rPr>
              <w:t>Ethics</w:t>
            </w:r>
          </w:p>
        </w:tc>
        <w:tc>
          <w:tcPr>
            <w:tcW w:w="3061" w:type="dxa"/>
            <w:tcMar>
              <w:top w:w="70" w:type="dxa"/>
              <w:left w:w="45" w:type="dxa"/>
              <w:bottom w:w="70" w:type="dxa"/>
              <w:right w:w="45" w:type="dxa"/>
              <w:start w:w="80" w:type="dxa"/>
              <w:end w:w="80" w:type="dxa"/>
            </w:tcMar>
            <w:vAlign w:val="center"/>
          </w:tcPr>
          <w:p w14:paraId="69D0C1B2" w14:textId="77777777">
            <w:pPr>
              <w:spacing w:after="0" w:line="240" w:lineRule="auto" w:before="0"/>
              <w:jc w:val="left"/>
            </w:pPr>
            <w:r>
              <w:rPr>
                <w:rFonts w:ascii="Arial" w:hAnsi="Arial"/>
                <w:color w:val="000000"/>
                <w:sz w:val="24"/>
              </w:rPr>
              <w:t>UREC1 suitability check and student form preparation</w:t>
            </w:r>
          </w:p>
        </w:tc>
        <w:tc>
          <w:tcPr>
            <w:tcW w:w="1106" w:type="dxa"/>
            <w:tcMar>
              <w:top w:w="70" w:type="dxa"/>
              <w:left w:w="45" w:type="dxa"/>
              <w:bottom w:w="70" w:type="dxa"/>
              <w:right w:w="45" w:type="dxa"/>
              <w:start w:w="80" w:type="dxa"/>
              <w:end w:w="80" w:type="dxa"/>
            </w:tcMar>
            <w:vAlign w:val="center"/>
          </w:tcPr>
          <w:p w14:paraId="08A3AFB8" w14:textId="77777777">
            <w:pPr>
              <w:spacing w:after="0" w:line="240" w:lineRule="auto" w:before="0"/>
              <w:jc w:val="left"/>
            </w:pPr>
            <w:r>
              <w:rPr>
                <w:rFonts w:ascii="Arial" w:hAnsi="Arial"/>
                <w:color w:val="000000"/>
                <w:sz w:val="24"/>
              </w:rPr>
              <w:t>05-May-2026</w:t>
            </w:r>
          </w:p>
        </w:tc>
        <w:tc>
          <w:tcPr>
            <w:tcW w:w="1106" w:type="dxa"/>
            <w:tcMar>
              <w:top w:w="70" w:type="dxa"/>
              <w:left w:w="45" w:type="dxa"/>
              <w:bottom w:w="70" w:type="dxa"/>
              <w:right w:w="45" w:type="dxa"/>
              <w:start w:w="80" w:type="dxa"/>
              <w:end w:w="80" w:type="dxa"/>
            </w:tcMar>
            <w:vAlign w:val="center"/>
          </w:tcPr>
          <w:p w14:paraId="0A98E875" w14:textId="77777777">
            <w:pPr>
              <w:spacing w:after="0" w:line="240" w:lineRule="auto" w:before="0"/>
              <w:jc w:val="left"/>
            </w:pPr>
            <w:r>
              <w:rPr>
                <w:rFonts w:ascii="Arial" w:hAnsi="Arial"/>
                <w:color w:val="000000"/>
                <w:sz w:val="24"/>
              </w:rPr>
              <w:t>15-May-2026</w:t>
            </w:r>
          </w:p>
        </w:tc>
        <w:tc>
          <w:tcPr>
            <w:tcW w:w="1191" w:type="dxa"/>
            <w:tcMar>
              <w:top w:w="70" w:type="dxa"/>
              <w:left w:w="45" w:type="dxa"/>
              <w:bottom w:w="70" w:type="dxa"/>
              <w:right w:w="45" w:type="dxa"/>
              <w:start w:w="80" w:type="dxa"/>
              <w:end w:w="80" w:type="dxa"/>
            </w:tcMar>
            <w:vAlign w:val="center"/>
          </w:tcPr>
          <w:p w14:paraId="271A9657" w14:textId="77777777">
            <w:pPr>
              <w:spacing w:after="0" w:line="240" w:lineRule="auto" w:before="0"/>
              <w:jc w:val="left"/>
            </w:pPr>
            <w:r>
              <w:rPr>
                <w:rFonts w:ascii="Arial" w:hAnsi="Arial"/>
                <w:color w:val="000000"/>
                <w:sz w:val="24"/>
              </w:rPr>
              <w:t>Completed</w:t>
            </w:r>
          </w:p>
        </w:tc>
      </w:tr>
      <w:tr w14:paraId="7D3E79BF" w14:textId="77777777">
        <w:trPr>
          <w:cantSplit/>
          <w:jc w:val="center"/>
        </w:trPr>
        <w:tc>
          <w:tcPr>
            <w:tcW w:w="680" w:type="dxa"/>
            <w:tcMar>
              <w:top w:w="70" w:type="dxa"/>
              <w:left w:w="45" w:type="dxa"/>
              <w:bottom w:w="70" w:type="dxa"/>
              <w:right w:w="45" w:type="dxa"/>
              <w:start w:w="80" w:type="dxa"/>
              <w:end w:w="80" w:type="dxa"/>
            </w:tcMar>
            <w:vAlign w:val="center"/>
          </w:tcPr>
          <w:p w14:paraId="05BED32A" w14:textId="77777777">
            <w:pPr>
              <w:spacing w:after="0" w:line="240" w:lineRule="auto" w:before="0"/>
              <w:jc w:val="left"/>
            </w:pPr>
            <w:r>
              <w:rPr>
                <w:rFonts w:ascii="Arial" w:hAnsi="Arial"/>
                <w:color w:val="000000"/>
                <w:sz w:val="24"/>
              </w:rPr>
              <w:t>5</w:t>
            </w:r>
          </w:p>
        </w:tc>
        <w:tc>
          <w:tcPr>
            <w:tcW w:w="1361" w:type="dxa"/>
            <w:tcMar>
              <w:top w:w="70" w:type="dxa"/>
              <w:left w:w="45" w:type="dxa"/>
              <w:bottom w:w="70" w:type="dxa"/>
              <w:right w:w="45" w:type="dxa"/>
              <w:start w:w="80" w:type="dxa"/>
              <w:end w:w="80" w:type="dxa"/>
            </w:tcMar>
            <w:vAlign w:val="center"/>
          </w:tcPr>
          <w:p w14:paraId="04B7A92F" w14:textId="77777777">
            <w:pPr>
              <w:spacing w:after="0" w:line="240" w:lineRule="auto" w:before="0"/>
              <w:jc w:val="left"/>
            </w:pPr>
            <w:r>
              <w:rPr>
                <w:rFonts w:ascii="Arial" w:hAnsi="Arial"/>
                <w:color w:val="000000"/>
                <w:sz w:val="24"/>
              </w:rPr>
              <w:t>Planning &amp; governance</w:t>
            </w:r>
          </w:p>
        </w:tc>
        <w:tc>
          <w:tcPr>
            <w:tcW w:w="3061" w:type="dxa"/>
            <w:tcMar>
              <w:top w:w="70" w:type="dxa"/>
              <w:left w:w="45" w:type="dxa"/>
              <w:bottom w:w="70" w:type="dxa"/>
              <w:right w:w="45" w:type="dxa"/>
              <w:start w:w="80" w:type="dxa"/>
              <w:end w:w="80" w:type="dxa"/>
            </w:tcMar>
            <w:vAlign w:val="center"/>
          </w:tcPr>
          <w:p w14:paraId="14E22906" w14:textId="77777777">
            <w:pPr>
              <w:spacing w:after="0" w:line="240" w:lineRule="auto" w:before="0"/>
              <w:jc w:val="left"/>
            </w:pPr>
            <w:r>
              <w:rPr>
                <w:rFonts w:ascii="Arial" w:hAnsi="Arial"/>
                <w:color w:val="000000"/>
                <w:sz w:val="24"/>
              </w:rPr>
              <w:t>Risk register and initial project plan</w:t>
            </w:r>
          </w:p>
        </w:tc>
        <w:tc>
          <w:tcPr>
            <w:tcW w:w="1106" w:type="dxa"/>
            <w:tcMar>
              <w:top w:w="70" w:type="dxa"/>
              <w:left w:w="45" w:type="dxa"/>
              <w:bottom w:w="70" w:type="dxa"/>
              <w:right w:w="45" w:type="dxa"/>
              <w:start w:w="80" w:type="dxa"/>
              <w:end w:w="80" w:type="dxa"/>
            </w:tcMar>
            <w:vAlign w:val="center"/>
          </w:tcPr>
          <w:p w14:paraId="434C8074" w14:textId="77777777">
            <w:pPr>
              <w:spacing w:after="0" w:line="240" w:lineRule="auto" w:before="0"/>
              <w:jc w:val="left"/>
            </w:pPr>
            <w:r>
              <w:rPr>
                <w:rFonts w:ascii="Arial" w:hAnsi="Arial"/>
                <w:color w:val="000000"/>
                <w:sz w:val="24"/>
              </w:rPr>
              <w:t>02-May-2026</w:t>
            </w:r>
          </w:p>
        </w:tc>
        <w:tc>
          <w:tcPr>
            <w:tcW w:w="1106" w:type="dxa"/>
            <w:tcMar>
              <w:top w:w="70" w:type="dxa"/>
              <w:left w:w="45" w:type="dxa"/>
              <w:bottom w:w="70" w:type="dxa"/>
              <w:right w:w="45" w:type="dxa"/>
              <w:start w:w="80" w:type="dxa"/>
              <w:end w:w="80" w:type="dxa"/>
            </w:tcMar>
            <w:vAlign w:val="center"/>
          </w:tcPr>
          <w:p w14:paraId="68E8C199" w14:textId="77777777">
            <w:pPr>
              <w:spacing w:after="0" w:line="240" w:lineRule="auto" w:before="0"/>
              <w:jc w:val="left"/>
            </w:pPr>
            <w:r>
              <w:rPr>
                <w:rFonts w:ascii="Arial" w:hAnsi="Arial"/>
                <w:color w:val="000000"/>
                <w:sz w:val="24"/>
              </w:rPr>
              <w:t>16-May-2026</w:t>
            </w:r>
          </w:p>
        </w:tc>
        <w:tc>
          <w:tcPr>
            <w:tcW w:w="1191" w:type="dxa"/>
            <w:tcMar>
              <w:top w:w="70" w:type="dxa"/>
              <w:left w:w="45" w:type="dxa"/>
              <w:bottom w:w="70" w:type="dxa"/>
              <w:right w:w="45" w:type="dxa"/>
              <w:start w:w="80" w:type="dxa"/>
              <w:end w:w="80" w:type="dxa"/>
            </w:tcMar>
            <w:vAlign w:val="center"/>
          </w:tcPr>
          <w:p w14:paraId="4457F428" w14:textId="77777777">
            <w:pPr>
              <w:spacing w:after="0" w:line="240" w:lineRule="auto" w:before="0"/>
              <w:jc w:val="left"/>
            </w:pPr>
            <w:r>
              <w:rPr>
                <w:rFonts w:ascii="Arial" w:hAnsi="Arial"/>
                <w:color w:val="000000"/>
                <w:sz w:val="24"/>
              </w:rPr>
              <w:t>Completed</w:t>
            </w:r>
          </w:p>
        </w:tc>
      </w:tr>
      <w:tr w14:paraId="543350DF" w14:textId="77777777">
        <w:trPr>
          <w:cantSplit/>
          <w:jc w:val="center"/>
        </w:trPr>
        <w:tc>
          <w:tcPr>
            <w:tcW w:w="680" w:type="dxa"/>
            <w:tcMar>
              <w:top w:w="70" w:type="dxa"/>
              <w:left w:w="45" w:type="dxa"/>
              <w:bottom w:w="70" w:type="dxa"/>
              <w:right w:w="45" w:type="dxa"/>
              <w:start w:w="80" w:type="dxa"/>
              <w:end w:w="80" w:type="dxa"/>
            </w:tcMar>
            <w:vAlign w:val="center"/>
          </w:tcPr>
          <w:p w14:paraId="60D17EB5" w14:textId="77777777">
            <w:pPr>
              <w:spacing w:after="0" w:line="240" w:lineRule="auto" w:before="0"/>
              <w:jc w:val="left"/>
            </w:pPr>
            <w:r>
              <w:rPr>
                <w:rFonts w:ascii="Arial" w:hAnsi="Arial"/>
                <w:color w:val="000000"/>
                <w:sz w:val="24"/>
              </w:rPr>
              <w:t>6</w:t>
            </w:r>
          </w:p>
        </w:tc>
        <w:tc>
          <w:tcPr>
            <w:tcW w:w="1361" w:type="dxa"/>
            <w:tcMar>
              <w:top w:w="70" w:type="dxa"/>
              <w:left w:w="45" w:type="dxa"/>
              <w:bottom w:w="70" w:type="dxa"/>
              <w:right w:w="45" w:type="dxa"/>
              <w:start w:w="80" w:type="dxa"/>
              <w:end w:w="80" w:type="dxa"/>
            </w:tcMar>
            <w:vAlign w:val="center"/>
          </w:tcPr>
          <w:p w14:paraId="5FF6DC5D" w14:textId="77777777">
            <w:pPr>
              <w:spacing w:after="0" w:line="240" w:lineRule="auto" w:before="0"/>
              <w:jc w:val="left"/>
            </w:pPr>
            <w:r>
              <w:rPr>
                <w:rFonts w:ascii="Arial" w:hAnsi="Arial"/>
                <w:color w:val="000000"/>
                <w:sz w:val="24"/>
              </w:rPr>
              <w:t>Literature</w:t>
            </w:r>
          </w:p>
        </w:tc>
        <w:tc>
          <w:tcPr>
            <w:tcW w:w="3061" w:type="dxa"/>
            <w:tcMar>
              <w:top w:w="70" w:type="dxa"/>
              <w:left w:w="45" w:type="dxa"/>
              <w:bottom w:w="70" w:type="dxa"/>
              <w:right w:w="45" w:type="dxa"/>
              <w:start w:w="80" w:type="dxa"/>
              <w:end w:w="80" w:type="dxa"/>
            </w:tcMar>
            <w:vAlign w:val="center"/>
          </w:tcPr>
          <w:p w14:paraId="1C70CA3B" w14:textId="77777777">
            <w:pPr>
              <w:spacing w:after="0" w:line="240" w:lineRule="auto" w:before="0"/>
              <w:jc w:val="left"/>
            </w:pPr>
            <w:r>
              <w:rPr>
                <w:rFonts w:ascii="Arial" w:hAnsi="Arial"/>
                <w:color w:val="000000"/>
                <w:sz w:val="24"/>
              </w:rPr>
              <w:t>AI/search-query design</w:t>
            </w:r>
          </w:p>
        </w:tc>
        <w:tc>
          <w:tcPr>
            <w:tcW w:w="1106" w:type="dxa"/>
            <w:tcMar>
              <w:top w:w="70" w:type="dxa"/>
              <w:left w:w="45" w:type="dxa"/>
              <w:bottom w:w="70" w:type="dxa"/>
              <w:right w:w="45" w:type="dxa"/>
              <w:start w:w="80" w:type="dxa"/>
              <w:end w:w="80" w:type="dxa"/>
            </w:tcMar>
            <w:vAlign w:val="center"/>
          </w:tcPr>
          <w:p w14:paraId="2E0B093C" w14:textId="77777777">
            <w:pPr>
              <w:spacing w:after="0" w:line="240" w:lineRule="auto" w:before="0"/>
              <w:jc w:val="left"/>
            </w:pPr>
            <w:r>
              <w:rPr>
                <w:rFonts w:ascii="Arial" w:hAnsi="Arial"/>
                <w:color w:val="000000"/>
                <w:sz w:val="24"/>
              </w:rPr>
              <w:t>06-May-2026</w:t>
            </w:r>
          </w:p>
        </w:tc>
        <w:tc>
          <w:tcPr>
            <w:tcW w:w="1106" w:type="dxa"/>
            <w:tcMar>
              <w:top w:w="70" w:type="dxa"/>
              <w:left w:w="45" w:type="dxa"/>
              <w:bottom w:w="70" w:type="dxa"/>
              <w:right w:w="45" w:type="dxa"/>
              <w:start w:w="80" w:type="dxa"/>
              <w:end w:w="80" w:type="dxa"/>
            </w:tcMar>
            <w:vAlign w:val="center"/>
          </w:tcPr>
          <w:p w14:paraId="786E076E" w14:textId="77777777">
            <w:pPr>
              <w:spacing w:after="0" w:line="240" w:lineRule="auto" w:before="0"/>
              <w:jc w:val="left"/>
            </w:pPr>
            <w:r>
              <w:rPr>
                <w:rFonts w:ascii="Arial" w:hAnsi="Arial"/>
                <w:color w:val="000000"/>
                <w:sz w:val="24"/>
              </w:rPr>
              <w:t>14-May-2026</w:t>
            </w:r>
          </w:p>
        </w:tc>
        <w:tc>
          <w:tcPr>
            <w:tcW w:w="1191" w:type="dxa"/>
            <w:tcMar>
              <w:top w:w="70" w:type="dxa"/>
              <w:left w:w="45" w:type="dxa"/>
              <w:bottom w:w="70" w:type="dxa"/>
              <w:right w:w="45" w:type="dxa"/>
              <w:start w:w="80" w:type="dxa"/>
              <w:end w:w="80" w:type="dxa"/>
            </w:tcMar>
            <w:vAlign w:val="center"/>
          </w:tcPr>
          <w:p w14:paraId="301FEF7D" w14:textId="77777777">
            <w:pPr>
              <w:spacing w:after="0" w:line="240" w:lineRule="auto" w:before="0"/>
              <w:jc w:val="left"/>
            </w:pPr>
            <w:r>
              <w:rPr>
                <w:rFonts w:ascii="Arial" w:hAnsi="Arial"/>
                <w:color w:val="000000"/>
                <w:sz w:val="24"/>
              </w:rPr>
              <w:t>Completed</w:t>
            </w:r>
          </w:p>
        </w:tc>
      </w:tr>
      <w:tr w14:paraId="0438BABA" w14:textId="77777777">
        <w:trPr>
          <w:cantSplit/>
          <w:jc w:val="center"/>
        </w:trPr>
        <w:tc>
          <w:tcPr>
            <w:tcW w:w="680" w:type="dxa"/>
            <w:tcMar>
              <w:top w:w="70" w:type="dxa"/>
              <w:left w:w="45" w:type="dxa"/>
              <w:bottom w:w="70" w:type="dxa"/>
              <w:right w:w="45" w:type="dxa"/>
              <w:start w:w="80" w:type="dxa"/>
              <w:end w:w="80" w:type="dxa"/>
            </w:tcMar>
            <w:vAlign w:val="center"/>
          </w:tcPr>
          <w:p w14:paraId="4FB25945" w14:textId="77777777">
            <w:pPr>
              <w:spacing w:after="0" w:line="240" w:lineRule="auto" w:before="0"/>
              <w:jc w:val="left"/>
            </w:pPr>
            <w:r>
              <w:rPr>
                <w:rFonts w:ascii="Arial" w:hAnsi="Arial"/>
                <w:color w:val="000000"/>
                <w:sz w:val="24"/>
              </w:rPr>
              <w:t>7</w:t>
            </w:r>
          </w:p>
        </w:tc>
        <w:tc>
          <w:tcPr>
            <w:tcW w:w="1361" w:type="dxa"/>
            <w:tcMar>
              <w:top w:w="70" w:type="dxa"/>
              <w:left w:w="45" w:type="dxa"/>
              <w:bottom w:w="70" w:type="dxa"/>
              <w:right w:w="45" w:type="dxa"/>
              <w:start w:w="80" w:type="dxa"/>
              <w:end w:w="80" w:type="dxa"/>
            </w:tcMar>
            <w:vAlign w:val="center"/>
          </w:tcPr>
          <w:p w14:paraId="0817993E" w14:textId="77777777">
            <w:pPr>
              <w:spacing w:after="0" w:line="240" w:lineRule="auto" w:before="0"/>
              <w:jc w:val="left"/>
            </w:pPr>
            <w:r>
              <w:rPr>
                <w:rFonts w:ascii="Arial" w:hAnsi="Arial"/>
                <w:color w:val="000000"/>
                <w:sz w:val="24"/>
              </w:rPr>
              <w:t>Literature</w:t>
            </w:r>
          </w:p>
        </w:tc>
        <w:tc>
          <w:tcPr>
            <w:tcW w:w="3061" w:type="dxa"/>
            <w:tcMar>
              <w:top w:w="70" w:type="dxa"/>
              <w:left w:w="45" w:type="dxa"/>
              <w:bottom w:w="70" w:type="dxa"/>
              <w:right w:w="45" w:type="dxa"/>
              <w:start w:w="80" w:type="dxa"/>
              <w:end w:w="80" w:type="dxa"/>
            </w:tcMar>
            <w:vAlign w:val="center"/>
          </w:tcPr>
          <w:p w14:paraId="0C5E8597" w14:textId="77777777">
            <w:pPr>
              <w:spacing w:after="0" w:line="240" w:lineRule="auto" w:before="0"/>
              <w:jc w:val="left"/>
            </w:pPr>
            <w:r>
              <w:rPr>
                <w:rFonts w:ascii="Arial" w:hAnsi="Arial"/>
                <w:color w:val="000000"/>
                <w:sz w:val="24"/>
              </w:rPr>
              <w:t>Core literature collection</w:t>
            </w:r>
          </w:p>
        </w:tc>
        <w:tc>
          <w:tcPr>
            <w:tcW w:w="1106" w:type="dxa"/>
            <w:tcMar>
              <w:top w:w="70" w:type="dxa"/>
              <w:left w:w="45" w:type="dxa"/>
              <w:bottom w:w="70" w:type="dxa"/>
              <w:right w:w="45" w:type="dxa"/>
              <w:start w:w="80" w:type="dxa"/>
              <w:end w:w="80" w:type="dxa"/>
            </w:tcMar>
            <w:vAlign w:val="center"/>
          </w:tcPr>
          <w:p w14:paraId="2137AFD3" w14:textId="77777777">
            <w:pPr>
              <w:spacing w:after="0" w:line="240" w:lineRule="auto" w:before="0"/>
              <w:jc w:val="left"/>
            </w:pPr>
            <w:r>
              <w:rPr>
                <w:rFonts w:ascii="Arial" w:hAnsi="Arial"/>
                <w:color w:val="000000"/>
                <w:sz w:val="24"/>
              </w:rPr>
              <w:t>07-May-2026</w:t>
            </w:r>
          </w:p>
        </w:tc>
        <w:tc>
          <w:tcPr>
            <w:tcW w:w="1106" w:type="dxa"/>
            <w:tcMar>
              <w:top w:w="70" w:type="dxa"/>
              <w:left w:w="45" w:type="dxa"/>
              <w:bottom w:w="70" w:type="dxa"/>
              <w:right w:w="45" w:type="dxa"/>
              <w:start w:w="80" w:type="dxa"/>
              <w:end w:w="80" w:type="dxa"/>
            </w:tcMar>
            <w:vAlign w:val="center"/>
          </w:tcPr>
          <w:p w14:paraId="7060ED71" w14:textId="77777777">
            <w:pPr>
              <w:spacing w:after="0" w:line="240" w:lineRule="auto" w:before="0"/>
              <w:jc w:val="left"/>
            </w:pPr>
            <w:r>
              <w:rPr>
                <w:rFonts w:ascii="Arial" w:hAnsi="Arial"/>
                <w:color w:val="000000"/>
                <w:sz w:val="24"/>
              </w:rPr>
              <w:t>18-May-2026</w:t>
            </w:r>
          </w:p>
        </w:tc>
        <w:tc>
          <w:tcPr>
            <w:tcW w:w="1191" w:type="dxa"/>
            <w:tcMar>
              <w:top w:w="70" w:type="dxa"/>
              <w:left w:w="45" w:type="dxa"/>
              <w:bottom w:w="70" w:type="dxa"/>
              <w:right w:w="45" w:type="dxa"/>
              <w:start w:w="80" w:type="dxa"/>
              <w:end w:w="80" w:type="dxa"/>
            </w:tcMar>
            <w:vAlign w:val="center"/>
          </w:tcPr>
          <w:p w14:paraId="5182064E" w14:textId="77777777">
            <w:pPr>
              <w:spacing w:after="0" w:line="240" w:lineRule="auto" w:before="0"/>
              <w:jc w:val="left"/>
            </w:pPr>
            <w:r>
              <w:rPr>
                <w:rFonts w:ascii="Arial" w:hAnsi="Arial"/>
                <w:color w:val="000000"/>
                <w:sz w:val="24"/>
              </w:rPr>
              <w:t>Completed</w:t>
            </w:r>
          </w:p>
        </w:tc>
      </w:tr>
      <w:tr w14:paraId="7D9AC3E3" w14:textId="77777777">
        <w:trPr>
          <w:cantSplit/>
          <w:jc w:val="center"/>
        </w:trPr>
        <w:tc>
          <w:tcPr>
            <w:tcW w:w="680" w:type="dxa"/>
            <w:tcMar>
              <w:top w:w="70" w:type="dxa"/>
              <w:left w:w="45" w:type="dxa"/>
              <w:bottom w:w="70" w:type="dxa"/>
              <w:right w:w="45" w:type="dxa"/>
              <w:start w:w="80" w:type="dxa"/>
              <w:end w:w="80" w:type="dxa"/>
            </w:tcMar>
            <w:vAlign w:val="center"/>
          </w:tcPr>
          <w:p w14:paraId="0F6023A0" w14:textId="77777777">
            <w:pPr>
              <w:spacing w:after="0" w:line="240" w:lineRule="auto" w:before="0"/>
              <w:jc w:val="left"/>
            </w:pPr>
            <w:r>
              <w:rPr>
                <w:rFonts w:ascii="Arial" w:hAnsi="Arial"/>
                <w:color w:val="000000"/>
                <w:sz w:val="24"/>
              </w:rPr>
              <w:t>8</w:t>
            </w:r>
          </w:p>
        </w:tc>
        <w:tc>
          <w:tcPr>
            <w:tcW w:w="1361" w:type="dxa"/>
            <w:tcMar>
              <w:top w:w="70" w:type="dxa"/>
              <w:left w:w="45" w:type="dxa"/>
              <w:bottom w:w="70" w:type="dxa"/>
              <w:right w:w="45" w:type="dxa"/>
              <w:start w:w="80" w:type="dxa"/>
              <w:end w:w="80" w:type="dxa"/>
            </w:tcMar>
            <w:vAlign w:val="center"/>
          </w:tcPr>
          <w:p w14:paraId="7643717C" w14:textId="77777777">
            <w:pPr>
              <w:spacing w:after="0" w:line="240" w:lineRule="auto" w:before="0"/>
              <w:jc w:val="left"/>
            </w:pPr>
            <w:r>
              <w:rPr>
                <w:rFonts w:ascii="Arial" w:hAnsi="Arial"/>
                <w:color w:val="000000"/>
                <w:sz w:val="24"/>
              </w:rPr>
              <w:t>Literature</w:t>
            </w:r>
          </w:p>
        </w:tc>
        <w:tc>
          <w:tcPr>
            <w:tcW w:w="3061" w:type="dxa"/>
            <w:tcMar>
              <w:top w:w="70" w:type="dxa"/>
              <w:left w:w="45" w:type="dxa"/>
              <w:bottom w:w="70" w:type="dxa"/>
              <w:right w:w="45" w:type="dxa"/>
              <w:start w:w="80" w:type="dxa"/>
              <w:end w:w="80" w:type="dxa"/>
            </w:tcMar>
            <w:vAlign w:val="center"/>
          </w:tcPr>
          <w:p w14:paraId="1465A360" w14:textId="77777777">
            <w:pPr>
              <w:spacing w:after="0" w:line="240" w:lineRule="auto" w:before="0"/>
              <w:jc w:val="left"/>
            </w:pPr>
            <w:r>
              <w:rPr>
                <w:rFonts w:ascii="Arial" w:hAnsi="Arial"/>
                <w:color w:val="000000"/>
                <w:sz w:val="24"/>
              </w:rPr>
              <w:t>Critical literature review writing</w:t>
            </w:r>
          </w:p>
        </w:tc>
        <w:tc>
          <w:tcPr>
            <w:tcW w:w="1106" w:type="dxa"/>
            <w:tcMar>
              <w:top w:w="70" w:type="dxa"/>
              <w:left w:w="45" w:type="dxa"/>
              <w:bottom w:w="70" w:type="dxa"/>
              <w:right w:w="45" w:type="dxa"/>
              <w:start w:w="80" w:type="dxa"/>
              <w:end w:w="80" w:type="dxa"/>
            </w:tcMar>
            <w:vAlign w:val="center"/>
          </w:tcPr>
          <w:p w14:paraId="1A396122" w14:textId="77777777">
            <w:pPr>
              <w:spacing w:after="0" w:line="240" w:lineRule="auto" w:before="0"/>
              <w:jc w:val="left"/>
            </w:pPr>
            <w:r>
              <w:rPr>
                <w:rFonts w:ascii="Arial" w:hAnsi="Arial"/>
                <w:color w:val="000000"/>
                <w:sz w:val="24"/>
              </w:rPr>
              <w:t>10-May-2026</w:t>
            </w:r>
          </w:p>
        </w:tc>
        <w:tc>
          <w:tcPr>
            <w:tcW w:w="1106" w:type="dxa"/>
            <w:tcMar>
              <w:top w:w="70" w:type="dxa"/>
              <w:left w:w="45" w:type="dxa"/>
              <w:bottom w:w="70" w:type="dxa"/>
              <w:right w:w="45" w:type="dxa"/>
              <w:start w:w="80" w:type="dxa"/>
              <w:end w:w="80" w:type="dxa"/>
            </w:tcMar>
            <w:vAlign w:val="center"/>
          </w:tcPr>
          <w:p w14:paraId="2650253A" w14:textId="77777777">
            <w:pPr>
              <w:spacing w:after="0" w:line="240" w:lineRule="auto" w:before="0"/>
              <w:jc w:val="left"/>
            </w:pPr>
            <w:r>
              <w:rPr>
                <w:rFonts w:ascii="Arial" w:hAnsi="Arial"/>
                <w:color w:val="000000"/>
                <w:sz w:val="24"/>
              </w:rPr>
              <w:t>30-May-2026</w:t>
            </w:r>
          </w:p>
        </w:tc>
        <w:tc>
          <w:tcPr>
            <w:tcW w:w="1191" w:type="dxa"/>
            <w:tcMar>
              <w:top w:w="70" w:type="dxa"/>
              <w:left w:w="45" w:type="dxa"/>
              <w:bottom w:w="70" w:type="dxa"/>
              <w:right w:w="45" w:type="dxa"/>
              <w:start w:w="80" w:type="dxa"/>
              <w:end w:w="80" w:type="dxa"/>
            </w:tcMar>
            <w:vAlign w:val="center"/>
          </w:tcPr>
          <w:p w14:paraId="6BB0EDAC" w14:textId="77777777">
            <w:pPr>
              <w:spacing w:after="0" w:line="240" w:lineRule="auto" w:before="0"/>
              <w:jc w:val="left"/>
            </w:pPr>
            <w:r>
              <w:rPr>
                <w:rFonts w:ascii="Arial" w:hAnsi="Arial"/>
                <w:color w:val="000000"/>
                <w:sz w:val="24"/>
              </w:rPr>
              <w:t>Completed</w:t>
            </w:r>
          </w:p>
        </w:tc>
      </w:tr>
      <w:tr w14:paraId="7B5A7F46" w14:textId="77777777">
        <w:trPr>
          <w:cantSplit/>
          <w:jc w:val="center"/>
        </w:trPr>
        <w:tc>
          <w:tcPr>
            <w:tcW w:w="680" w:type="dxa"/>
            <w:tcMar>
              <w:top w:w="70" w:type="dxa"/>
              <w:left w:w="45" w:type="dxa"/>
              <w:bottom w:w="70" w:type="dxa"/>
              <w:right w:w="45" w:type="dxa"/>
              <w:start w:w="80" w:type="dxa"/>
              <w:end w:w="80" w:type="dxa"/>
            </w:tcMar>
            <w:vAlign w:val="center"/>
          </w:tcPr>
          <w:p w14:paraId="3559C497" w14:textId="77777777">
            <w:pPr>
              <w:spacing w:after="0" w:line="240" w:lineRule="auto" w:before="0"/>
              <w:jc w:val="left"/>
            </w:pPr>
            <w:r>
              <w:rPr>
                <w:rFonts w:ascii="Arial" w:hAnsi="Arial"/>
                <w:color w:val="000000"/>
                <w:sz w:val="24"/>
              </w:rPr>
              <w:t>9</w:t>
            </w:r>
          </w:p>
        </w:tc>
        <w:tc>
          <w:tcPr>
            <w:tcW w:w="1361" w:type="dxa"/>
            <w:tcMar>
              <w:top w:w="70" w:type="dxa"/>
              <w:left w:w="45" w:type="dxa"/>
              <w:bottom w:w="70" w:type="dxa"/>
              <w:right w:w="45" w:type="dxa"/>
              <w:start w:w="80" w:type="dxa"/>
              <w:end w:w="80" w:type="dxa"/>
            </w:tcMar>
            <w:vAlign w:val="center"/>
          </w:tcPr>
          <w:p w14:paraId="4FD7A8B3" w14:textId="77777777">
            <w:pPr>
              <w:spacing w:after="0" w:line="240" w:lineRule="auto" w:before="0"/>
              <w:jc w:val="left"/>
            </w:pPr>
            <w:r>
              <w:rPr>
                <w:rFonts w:ascii="Arial" w:hAnsi="Arial"/>
                <w:color w:val="000000"/>
                <w:sz w:val="24"/>
              </w:rPr>
              <w:t>Literature</w:t>
            </w:r>
          </w:p>
        </w:tc>
        <w:tc>
          <w:tcPr>
            <w:tcW w:w="3061" w:type="dxa"/>
            <w:tcMar>
              <w:top w:w="70" w:type="dxa"/>
              <w:left w:w="45" w:type="dxa"/>
              <w:bottom w:w="70" w:type="dxa"/>
              <w:right w:w="45" w:type="dxa"/>
              <w:start w:w="80" w:type="dxa"/>
              <w:end w:w="80" w:type="dxa"/>
            </w:tcMar>
            <w:vAlign w:val="center"/>
          </w:tcPr>
          <w:p w14:paraId="1F6FBEAF" w14:textId="77777777">
            <w:pPr>
              <w:spacing w:after="0" w:line="240" w:lineRule="auto" w:before="0"/>
              <w:jc w:val="left"/>
            </w:pPr>
            <w:r>
              <w:rPr>
                <w:rFonts w:ascii="Arial" w:hAnsi="Arial"/>
                <w:color w:val="000000"/>
                <w:sz w:val="24"/>
              </w:rPr>
              <w:t>Literature review matrix</w:t>
            </w:r>
          </w:p>
        </w:tc>
        <w:tc>
          <w:tcPr>
            <w:tcW w:w="1106" w:type="dxa"/>
            <w:tcMar>
              <w:top w:w="70" w:type="dxa"/>
              <w:left w:w="45" w:type="dxa"/>
              <w:bottom w:w="70" w:type="dxa"/>
              <w:right w:w="45" w:type="dxa"/>
              <w:start w:w="80" w:type="dxa"/>
              <w:end w:w="80" w:type="dxa"/>
            </w:tcMar>
            <w:vAlign w:val="center"/>
          </w:tcPr>
          <w:p w14:paraId="1CF30962" w14:textId="77777777">
            <w:pPr>
              <w:spacing w:after="0" w:line="240" w:lineRule="auto" w:before="0"/>
              <w:jc w:val="left"/>
            </w:pPr>
            <w:r>
              <w:rPr>
                <w:rFonts w:ascii="Arial" w:hAnsi="Arial"/>
                <w:color w:val="000000"/>
                <w:sz w:val="24"/>
              </w:rPr>
              <w:t>12-May-2026</w:t>
            </w:r>
          </w:p>
        </w:tc>
        <w:tc>
          <w:tcPr>
            <w:tcW w:w="1106" w:type="dxa"/>
            <w:tcMar>
              <w:top w:w="70" w:type="dxa"/>
              <w:left w:w="45" w:type="dxa"/>
              <w:bottom w:w="70" w:type="dxa"/>
              <w:right w:w="45" w:type="dxa"/>
              <w:start w:w="80" w:type="dxa"/>
              <w:end w:w="80" w:type="dxa"/>
            </w:tcMar>
            <w:vAlign w:val="center"/>
          </w:tcPr>
          <w:p w14:paraId="32BBA4DB" w14:textId="77777777">
            <w:pPr>
              <w:spacing w:after="0" w:line="240" w:lineRule="auto" w:before="0"/>
              <w:jc w:val="left"/>
            </w:pPr>
            <w:r>
              <w:rPr>
                <w:rFonts w:ascii="Arial" w:hAnsi="Arial"/>
                <w:color w:val="000000"/>
                <w:sz w:val="24"/>
              </w:rPr>
              <w:t>02-Jun-2026</w:t>
            </w:r>
          </w:p>
        </w:tc>
        <w:tc>
          <w:tcPr>
            <w:tcW w:w="1191" w:type="dxa"/>
            <w:tcMar>
              <w:top w:w="70" w:type="dxa"/>
              <w:left w:w="45" w:type="dxa"/>
              <w:bottom w:w="70" w:type="dxa"/>
              <w:right w:w="45" w:type="dxa"/>
              <w:start w:w="80" w:type="dxa"/>
              <w:end w:w="80" w:type="dxa"/>
            </w:tcMar>
            <w:vAlign w:val="center"/>
          </w:tcPr>
          <w:p w14:paraId="63B03E7F" w14:textId="77777777">
            <w:pPr>
              <w:spacing w:after="0" w:line="240" w:lineRule="auto" w:before="0"/>
              <w:jc w:val="left"/>
            </w:pPr>
            <w:r>
              <w:rPr>
                <w:rFonts w:ascii="Arial" w:hAnsi="Arial"/>
                <w:color w:val="000000"/>
                <w:sz w:val="24"/>
              </w:rPr>
              <w:t>Completed</w:t>
            </w:r>
          </w:p>
        </w:tc>
      </w:tr>
      <w:tr w14:paraId="5DE230E7" w14:textId="77777777">
        <w:trPr>
          <w:cantSplit/>
          <w:jc w:val="center"/>
        </w:trPr>
        <w:tc>
          <w:tcPr>
            <w:tcW w:w="680" w:type="dxa"/>
            <w:tcMar>
              <w:top w:w="70" w:type="dxa"/>
              <w:left w:w="45" w:type="dxa"/>
              <w:bottom w:w="70" w:type="dxa"/>
              <w:right w:w="45" w:type="dxa"/>
              <w:start w:w="80" w:type="dxa"/>
              <w:end w:w="80" w:type="dxa"/>
            </w:tcMar>
            <w:vAlign w:val="center"/>
          </w:tcPr>
          <w:p w14:paraId="59D1AB45" w14:textId="77777777">
            <w:pPr>
              <w:spacing w:line="240" w:lineRule="auto" w:before="0" w:after="0"/>
              <w:jc w:val="left"/>
            </w:pPr>
            <w:r>
              <w:rPr>
                <w:rFonts w:ascii="Arial" w:hAnsi="Arial"/>
                <w:color w:val="000000"/>
                <w:sz w:val="24"/>
              </w:rPr>
              <w:t>10</w:t>
            </w:r>
          </w:p>
        </w:tc>
        <w:tc>
          <w:tcPr>
            <w:tcW w:w="1361" w:type="dxa"/>
            <w:tcMar>
              <w:top w:w="70" w:type="dxa"/>
              <w:left w:w="45" w:type="dxa"/>
              <w:bottom w:w="70" w:type="dxa"/>
              <w:right w:w="45" w:type="dxa"/>
              <w:start w:w="80" w:type="dxa"/>
              <w:end w:w="80" w:type="dxa"/>
            </w:tcMar>
            <w:vAlign w:val="center"/>
          </w:tcPr>
          <w:p w14:paraId="5BA4663C" w14:textId="77777777">
            <w:pPr>
              <w:spacing w:line="240" w:lineRule="auto" w:before="0" w:after="0"/>
              <w:jc w:val="left"/>
            </w:pPr>
            <w:r>
              <w:rPr>
                <w:rFonts w:ascii="Arial" w:hAnsi="Arial"/>
                <w:color w:val="000000"/>
                <w:sz w:val="24"/>
              </w:rPr>
              <w:t>Supervision</w:t>
            </w:r>
          </w:p>
        </w:tc>
        <w:tc>
          <w:tcPr>
            <w:tcW w:w="3061" w:type="dxa"/>
            <w:tcMar>
              <w:top w:w="70" w:type="dxa"/>
              <w:left w:w="45" w:type="dxa"/>
              <w:bottom w:w="70" w:type="dxa"/>
              <w:right w:w="45" w:type="dxa"/>
              <w:start w:w="80" w:type="dxa"/>
              <w:end w:w="80" w:type="dxa"/>
            </w:tcMar>
            <w:vAlign w:val="center"/>
          </w:tcPr>
          <w:p w14:paraId="4CF2E26A" w14:textId="77777777">
            <w:pPr>
              <w:spacing w:line="240" w:lineRule="auto" w:before="0" w:after="0"/>
              <w:jc w:val="left"/>
            </w:pPr>
            <w:r>
              <w:rPr>
                <w:rFonts w:ascii="Arial" w:hAnsi="Arial"/>
                <w:color w:val="000000"/>
                <w:sz w:val="24"/>
              </w:rPr>
              <w:t>Supervisor meeting 1 — project direction and scope</w:t>
            </w:r>
          </w:p>
        </w:tc>
        <w:tc>
          <w:tcPr>
            <w:tcW w:w="1106" w:type="dxa"/>
            <w:tcMar>
              <w:top w:w="70" w:type="dxa"/>
              <w:left w:w="45" w:type="dxa"/>
              <w:bottom w:w="70" w:type="dxa"/>
              <w:right w:w="45" w:type="dxa"/>
              <w:start w:w="80" w:type="dxa"/>
              <w:end w:w="80" w:type="dxa"/>
            </w:tcMar>
            <w:vAlign w:val="center"/>
          </w:tcPr>
          <w:p w14:paraId="1CE4D573" w14:textId="77777777">
            <w:pPr>
              <w:spacing w:line="240" w:lineRule="auto" w:before="0" w:after="0"/>
              <w:jc w:val="left"/>
            </w:pPr>
            <w:r>
              <w:rPr>
                <w:rFonts w:ascii="Arial" w:hAnsi="Arial"/>
                <w:color w:val="000000"/>
                <w:sz w:val="24"/>
              </w:rPr>
              <w:t>11-Jun-2026</w:t>
            </w:r>
          </w:p>
        </w:tc>
        <w:tc>
          <w:tcPr>
            <w:tcW w:w="1106" w:type="dxa"/>
            <w:tcMar>
              <w:top w:w="70" w:type="dxa"/>
              <w:left w:w="45" w:type="dxa"/>
              <w:bottom w:w="70" w:type="dxa"/>
              <w:right w:w="45" w:type="dxa"/>
              <w:start w:w="80" w:type="dxa"/>
              <w:end w:w="80" w:type="dxa"/>
            </w:tcMar>
            <w:vAlign w:val="center"/>
          </w:tcPr>
          <w:p w14:paraId="11DD678F" w14:textId="77777777">
            <w:pPr>
              <w:spacing w:line="240" w:lineRule="auto" w:before="0" w:after="0"/>
              <w:jc w:val="left"/>
            </w:pPr>
            <w:r>
              <w:rPr>
                <w:rFonts w:ascii="Arial" w:hAnsi="Arial"/>
                <w:color w:val="000000"/>
                <w:sz w:val="24"/>
              </w:rPr>
              <w:t>11-Jun-2026</w:t>
            </w:r>
          </w:p>
        </w:tc>
        <w:tc>
          <w:tcPr>
            <w:tcW w:w="1191" w:type="dxa"/>
            <w:tcMar>
              <w:top w:w="70" w:type="dxa"/>
              <w:left w:w="45" w:type="dxa"/>
              <w:bottom w:w="70" w:type="dxa"/>
              <w:right w:w="45" w:type="dxa"/>
              <w:start w:w="80" w:type="dxa"/>
              <w:end w:w="80" w:type="dxa"/>
            </w:tcMar>
            <w:vAlign w:val="center"/>
          </w:tcPr>
          <w:p w14:paraId="75DA9710" w14:textId="77777777">
            <w:pPr>
              <w:spacing w:line="240" w:lineRule="auto" w:before="0" w:after="0"/>
              <w:jc w:val="left"/>
            </w:pPr>
            <w:r>
              <w:rPr>
                <w:rFonts w:ascii="Arial" w:hAnsi="Arial"/>
                <w:color w:val="000000"/>
                <w:sz w:val="24"/>
              </w:rPr>
              <w:t>Completed — 13:00–13:30, Cantor 9408</w:t>
            </w:r>
          </w:p>
        </w:tc>
      </w:tr>
      <w:tr w14:paraId="7B658443" w14:textId="77777777">
        <w:trPr>
          <w:cantSplit/>
          <w:jc w:val="center"/>
        </w:trPr>
        <w:tc>
          <w:tcPr>
            <w:tcW w:w="680" w:type="dxa"/>
            <w:tcMar>
              <w:top w:w="70" w:type="dxa"/>
              <w:left w:w="45" w:type="dxa"/>
              <w:bottom w:w="70" w:type="dxa"/>
              <w:right w:w="45" w:type="dxa"/>
              <w:start w:w="80" w:type="dxa"/>
              <w:end w:w="80" w:type="dxa"/>
            </w:tcMar>
            <w:vAlign w:val="center"/>
          </w:tcPr>
          <w:p w14:paraId="497B03EE" w14:textId="77777777">
            <w:pPr>
              <w:spacing w:after="0" w:line="240" w:lineRule="auto" w:before="0"/>
              <w:jc w:val="left"/>
            </w:pPr>
            <w:r>
              <w:rPr>
                <w:rFonts w:ascii="Arial" w:hAnsi="Arial"/>
                <w:color w:val="000000"/>
                <w:sz w:val="24"/>
              </w:rPr>
              <w:t>11</w:t>
            </w:r>
          </w:p>
        </w:tc>
        <w:tc>
          <w:tcPr>
            <w:tcW w:w="1361" w:type="dxa"/>
            <w:tcMar>
              <w:top w:w="70" w:type="dxa"/>
              <w:left w:w="45" w:type="dxa"/>
              <w:bottom w:w="70" w:type="dxa"/>
              <w:right w:w="45" w:type="dxa"/>
              <w:start w:w="80" w:type="dxa"/>
              <w:end w:w="80" w:type="dxa"/>
            </w:tcMar>
            <w:vAlign w:val="center"/>
          </w:tcPr>
          <w:p w14:paraId="0F529E86" w14:textId="77777777">
            <w:pPr>
              <w:spacing w:after="0" w:line="240" w:lineRule="auto" w:before="0"/>
              <w:jc w:val="left"/>
            </w:pPr>
            <w:r>
              <w:rPr>
                <w:rFonts w:ascii="Arial" w:hAnsi="Arial"/>
                <w:color w:val="000000"/>
                <w:sz w:val="24"/>
              </w:rPr>
              <w:t>Data &amp; design</w:t>
            </w:r>
          </w:p>
        </w:tc>
        <w:tc>
          <w:tcPr>
            <w:tcW w:w="3061" w:type="dxa"/>
            <w:tcMar>
              <w:top w:w="70" w:type="dxa"/>
              <w:left w:w="45" w:type="dxa"/>
              <w:bottom w:w="70" w:type="dxa"/>
              <w:right w:w="45" w:type="dxa"/>
              <w:start w:w="80" w:type="dxa"/>
              <w:end w:w="80" w:type="dxa"/>
            </w:tcMar>
            <w:vAlign w:val="center"/>
          </w:tcPr>
          <w:p w14:paraId="6F984515" w14:textId="77777777">
            <w:pPr>
              <w:spacing w:after="0" w:line="240" w:lineRule="auto" w:before="0"/>
              <w:jc w:val="left"/>
            </w:pPr>
            <w:r>
              <w:rPr>
                <w:rFonts w:ascii="Arial" w:hAnsi="Arial"/>
                <w:color w:val="000000"/>
                <w:sz w:val="24"/>
              </w:rPr>
              <w:t>DAWN and ACDC dataset selection</w:t>
            </w:r>
          </w:p>
        </w:tc>
        <w:tc>
          <w:tcPr>
            <w:tcW w:w="1106" w:type="dxa"/>
            <w:tcMar>
              <w:top w:w="70" w:type="dxa"/>
              <w:left w:w="45" w:type="dxa"/>
              <w:bottom w:w="70" w:type="dxa"/>
              <w:right w:w="45" w:type="dxa"/>
              <w:start w:w="80" w:type="dxa"/>
              <w:end w:w="80" w:type="dxa"/>
            </w:tcMar>
            <w:vAlign w:val="center"/>
          </w:tcPr>
          <w:p w14:paraId="3F9F1EA1" w14:textId="77777777">
            <w:pPr>
              <w:spacing w:after="0" w:line="240" w:lineRule="auto" w:before="0"/>
              <w:jc w:val="left"/>
            </w:pPr>
            <w:r>
              <w:rPr>
                <w:rFonts w:ascii="Arial" w:hAnsi="Arial"/>
                <w:color w:val="000000"/>
                <w:sz w:val="24"/>
              </w:rPr>
              <w:t>25-May-2026</w:t>
            </w:r>
          </w:p>
        </w:tc>
        <w:tc>
          <w:tcPr>
            <w:tcW w:w="1106" w:type="dxa"/>
            <w:tcMar>
              <w:top w:w="70" w:type="dxa"/>
              <w:left w:w="45" w:type="dxa"/>
              <w:bottom w:w="70" w:type="dxa"/>
              <w:right w:w="45" w:type="dxa"/>
              <w:start w:w="80" w:type="dxa"/>
              <w:end w:w="80" w:type="dxa"/>
            </w:tcMar>
            <w:vAlign w:val="center"/>
          </w:tcPr>
          <w:p w14:paraId="5666E4D2" w14:textId="77777777">
            <w:pPr>
              <w:spacing w:after="0" w:line="240" w:lineRule="auto" w:before="0"/>
              <w:jc w:val="left"/>
            </w:pPr>
            <w:r>
              <w:rPr>
                <w:rFonts w:ascii="Arial" w:hAnsi="Arial"/>
                <w:color w:val="000000"/>
                <w:sz w:val="24"/>
              </w:rPr>
              <w:t>05-Jun-2026</w:t>
            </w:r>
          </w:p>
        </w:tc>
        <w:tc>
          <w:tcPr>
            <w:tcW w:w="1191" w:type="dxa"/>
            <w:tcMar>
              <w:top w:w="70" w:type="dxa"/>
              <w:left w:w="45" w:type="dxa"/>
              <w:bottom w:w="70" w:type="dxa"/>
              <w:right w:w="45" w:type="dxa"/>
              <w:start w:w="80" w:type="dxa"/>
              <w:end w:w="80" w:type="dxa"/>
            </w:tcMar>
            <w:vAlign w:val="center"/>
          </w:tcPr>
          <w:p w14:paraId="4465406E" w14:textId="77777777">
            <w:pPr>
              <w:spacing w:after="0" w:line="240" w:lineRule="auto" w:before="0"/>
              <w:jc w:val="left"/>
            </w:pPr>
            <w:r>
              <w:rPr>
                <w:rFonts w:ascii="Arial" w:hAnsi="Arial"/>
                <w:color w:val="000000"/>
                <w:sz w:val="24"/>
              </w:rPr>
              <w:t>Completed</w:t>
            </w:r>
          </w:p>
        </w:tc>
      </w:tr>
      <w:tr w14:paraId="2BEDC161" w14:textId="77777777">
        <w:trPr>
          <w:cantSplit/>
          <w:jc w:val="center"/>
        </w:trPr>
        <w:tc>
          <w:tcPr>
            <w:tcW w:w="680" w:type="dxa"/>
            <w:tcMar>
              <w:top w:w="70" w:type="dxa"/>
              <w:left w:w="45" w:type="dxa"/>
              <w:bottom w:w="70" w:type="dxa"/>
              <w:right w:w="45" w:type="dxa"/>
              <w:start w:w="80" w:type="dxa"/>
              <w:end w:w="80" w:type="dxa"/>
            </w:tcMar>
            <w:vAlign w:val="center"/>
          </w:tcPr>
          <w:p w14:paraId="00900969" w14:textId="77777777">
            <w:pPr>
              <w:spacing w:after="0" w:line="240" w:lineRule="auto" w:before="0"/>
              <w:jc w:val="left"/>
            </w:pPr>
            <w:r>
              <w:rPr>
                <w:rFonts w:ascii="Arial" w:hAnsi="Arial"/>
                <w:color w:val="000000"/>
                <w:sz w:val="24"/>
              </w:rPr>
              <w:t>12</w:t>
            </w:r>
          </w:p>
        </w:tc>
        <w:tc>
          <w:tcPr>
            <w:tcW w:w="1361" w:type="dxa"/>
            <w:tcMar>
              <w:top w:w="70" w:type="dxa"/>
              <w:left w:w="45" w:type="dxa"/>
              <w:bottom w:w="70" w:type="dxa"/>
              <w:right w:w="45" w:type="dxa"/>
              <w:start w:w="80" w:type="dxa"/>
              <w:end w:w="80" w:type="dxa"/>
            </w:tcMar>
            <w:vAlign w:val="center"/>
          </w:tcPr>
          <w:p w14:paraId="30C5B96B" w14:textId="77777777">
            <w:pPr>
              <w:spacing w:after="0" w:line="240" w:lineRule="auto" w:before="0"/>
              <w:jc w:val="left"/>
            </w:pPr>
            <w:r>
              <w:rPr>
                <w:rFonts w:ascii="Arial" w:hAnsi="Arial"/>
                <w:color w:val="000000"/>
                <w:sz w:val="24"/>
              </w:rPr>
              <w:t>Data &amp; design</w:t>
            </w:r>
          </w:p>
        </w:tc>
        <w:tc>
          <w:tcPr>
            <w:tcW w:w="3061" w:type="dxa"/>
            <w:tcMar>
              <w:top w:w="70" w:type="dxa"/>
              <w:left w:w="45" w:type="dxa"/>
              <w:bottom w:w="70" w:type="dxa"/>
              <w:right w:w="45" w:type="dxa"/>
              <w:start w:w="80" w:type="dxa"/>
              <w:end w:w="80" w:type="dxa"/>
            </w:tcMar>
            <w:vAlign w:val="center"/>
          </w:tcPr>
          <w:p w14:paraId="2C670129" w14:textId="77777777">
            <w:pPr>
              <w:spacing w:after="0" w:line="240" w:lineRule="auto" w:before="0"/>
              <w:jc w:val="left"/>
            </w:pPr>
            <w:r>
              <w:rPr>
                <w:rFonts w:ascii="Arial" w:hAnsi="Arial"/>
                <w:color w:val="000000"/>
                <w:sz w:val="24"/>
              </w:rPr>
              <w:t>Dataset structure, image and label preparation</w:t>
            </w:r>
          </w:p>
        </w:tc>
        <w:tc>
          <w:tcPr>
            <w:tcW w:w="1106" w:type="dxa"/>
            <w:tcMar>
              <w:top w:w="70" w:type="dxa"/>
              <w:left w:w="45" w:type="dxa"/>
              <w:bottom w:w="70" w:type="dxa"/>
              <w:right w:w="45" w:type="dxa"/>
              <w:start w:w="80" w:type="dxa"/>
              <w:end w:w="80" w:type="dxa"/>
            </w:tcMar>
            <w:vAlign w:val="center"/>
          </w:tcPr>
          <w:p w14:paraId="06A44539" w14:textId="77777777">
            <w:pPr>
              <w:spacing w:after="0" w:line="240" w:lineRule="auto" w:before="0"/>
              <w:jc w:val="left"/>
            </w:pPr>
            <w:r>
              <w:rPr>
                <w:rFonts w:ascii="Arial" w:hAnsi="Arial"/>
                <w:color w:val="000000"/>
                <w:sz w:val="24"/>
              </w:rPr>
              <w:t>01-Jun-2026</w:t>
            </w:r>
          </w:p>
        </w:tc>
        <w:tc>
          <w:tcPr>
            <w:tcW w:w="1106" w:type="dxa"/>
            <w:tcMar>
              <w:top w:w="70" w:type="dxa"/>
              <w:left w:w="45" w:type="dxa"/>
              <w:bottom w:w="70" w:type="dxa"/>
              <w:right w:w="45" w:type="dxa"/>
              <w:start w:w="80" w:type="dxa"/>
              <w:end w:w="80" w:type="dxa"/>
            </w:tcMar>
            <w:vAlign w:val="center"/>
          </w:tcPr>
          <w:p w14:paraId="670043D4" w14:textId="77777777">
            <w:pPr>
              <w:spacing w:after="0" w:line="240" w:lineRule="auto" w:before="0"/>
              <w:jc w:val="left"/>
            </w:pPr>
            <w:r>
              <w:rPr>
                <w:rFonts w:ascii="Arial" w:hAnsi="Arial"/>
                <w:color w:val="000000"/>
                <w:sz w:val="24"/>
              </w:rPr>
              <w:t>12-Jun-2026</w:t>
            </w:r>
          </w:p>
        </w:tc>
        <w:tc>
          <w:tcPr>
            <w:tcW w:w="1191" w:type="dxa"/>
            <w:tcMar>
              <w:top w:w="70" w:type="dxa"/>
              <w:left w:w="45" w:type="dxa"/>
              <w:bottom w:w="70" w:type="dxa"/>
              <w:right w:w="45" w:type="dxa"/>
              <w:start w:w="80" w:type="dxa"/>
              <w:end w:w="80" w:type="dxa"/>
            </w:tcMar>
            <w:vAlign w:val="center"/>
          </w:tcPr>
          <w:p w14:paraId="10371358" w14:textId="77777777">
            <w:pPr>
              <w:spacing w:after="0" w:line="240" w:lineRule="auto" w:before="0"/>
              <w:jc w:val="left"/>
            </w:pPr>
            <w:r>
              <w:rPr>
                <w:rFonts w:ascii="Arial" w:hAnsi="Arial"/>
                <w:color w:val="000000"/>
                <w:sz w:val="24"/>
              </w:rPr>
              <w:t>Completed</w:t>
            </w:r>
          </w:p>
        </w:tc>
      </w:tr>
      <w:tr w14:paraId="56823B10" w14:textId="77777777">
        <w:trPr>
          <w:cantSplit/>
          <w:jc w:val="center"/>
        </w:trPr>
        <w:tc>
          <w:tcPr>
            <w:tcW w:w="680" w:type="dxa"/>
            <w:tcMar>
              <w:top w:w="70" w:type="dxa"/>
              <w:left w:w="45" w:type="dxa"/>
              <w:bottom w:w="70" w:type="dxa"/>
              <w:right w:w="45" w:type="dxa"/>
              <w:start w:w="80" w:type="dxa"/>
              <w:end w:w="80" w:type="dxa"/>
            </w:tcMar>
            <w:vAlign w:val="center"/>
          </w:tcPr>
          <w:p w14:paraId="5B2078BC" w14:textId="77777777">
            <w:pPr>
              <w:spacing w:after="0" w:line="240" w:lineRule="auto" w:before="0"/>
              <w:jc w:val="left"/>
            </w:pPr>
            <w:r>
              <w:rPr>
                <w:rFonts w:ascii="Arial" w:hAnsi="Arial"/>
                <w:color w:val="000000"/>
                <w:sz w:val="24"/>
              </w:rPr>
              <w:t>13</w:t>
            </w:r>
          </w:p>
        </w:tc>
        <w:tc>
          <w:tcPr>
            <w:tcW w:w="1361" w:type="dxa"/>
            <w:tcMar>
              <w:top w:w="70" w:type="dxa"/>
              <w:left w:w="45" w:type="dxa"/>
              <w:bottom w:w="70" w:type="dxa"/>
              <w:right w:w="45" w:type="dxa"/>
              <w:start w:w="80" w:type="dxa"/>
              <w:end w:w="80" w:type="dxa"/>
            </w:tcMar>
            <w:vAlign w:val="center"/>
          </w:tcPr>
          <w:p w14:paraId="07C49D9D" w14:textId="77777777">
            <w:pPr>
              <w:spacing w:after="0" w:line="240" w:lineRule="auto" w:before="0"/>
              <w:jc w:val="left"/>
            </w:pPr>
            <w:r>
              <w:rPr>
                <w:rFonts w:ascii="Arial" w:hAnsi="Arial"/>
                <w:color w:val="000000"/>
                <w:sz w:val="24"/>
              </w:rPr>
              <w:t>Data &amp; design</w:t>
            </w:r>
          </w:p>
        </w:tc>
        <w:tc>
          <w:tcPr>
            <w:tcW w:w="3061" w:type="dxa"/>
            <w:tcMar>
              <w:top w:w="70" w:type="dxa"/>
              <w:left w:w="45" w:type="dxa"/>
              <w:bottom w:w="70" w:type="dxa"/>
              <w:right w:w="45" w:type="dxa"/>
              <w:start w:w="80" w:type="dxa"/>
              <w:end w:w="80" w:type="dxa"/>
            </w:tcMar>
            <w:vAlign w:val="center"/>
          </w:tcPr>
          <w:p w14:paraId="1CDF574B" w14:textId="77777777">
            <w:pPr>
              <w:spacing w:after="0" w:line="240" w:lineRule="auto" w:before="0"/>
              <w:jc w:val="left"/>
            </w:pPr>
            <w:r>
              <w:rPr>
                <w:rFonts w:ascii="Arial" w:hAnsi="Arial"/>
                <w:color w:val="000000"/>
                <w:sz w:val="24"/>
              </w:rPr>
              <w:t>Experimental system design</w:t>
            </w:r>
          </w:p>
        </w:tc>
        <w:tc>
          <w:tcPr>
            <w:tcW w:w="1106" w:type="dxa"/>
            <w:tcMar>
              <w:top w:w="70" w:type="dxa"/>
              <w:left w:w="45" w:type="dxa"/>
              <w:bottom w:w="70" w:type="dxa"/>
              <w:right w:w="45" w:type="dxa"/>
              <w:start w:w="80" w:type="dxa"/>
              <w:end w:w="80" w:type="dxa"/>
            </w:tcMar>
            <w:vAlign w:val="center"/>
          </w:tcPr>
          <w:p w14:paraId="3F24A81F" w14:textId="77777777">
            <w:pPr>
              <w:spacing w:after="0" w:line="240" w:lineRule="auto" w:before="0"/>
              <w:jc w:val="left"/>
            </w:pPr>
            <w:r>
              <w:rPr>
                <w:rFonts w:ascii="Arial" w:hAnsi="Arial"/>
                <w:color w:val="000000"/>
                <w:sz w:val="24"/>
              </w:rPr>
              <w:t>03-Jun-2026</w:t>
            </w:r>
          </w:p>
        </w:tc>
        <w:tc>
          <w:tcPr>
            <w:tcW w:w="1106" w:type="dxa"/>
            <w:tcMar>
              <w:top w:w="70" w:type="dxa"/>
              <w:left w:w="45" w:type="dxa"/>
              <w:bottom w:w="70" w:type="dxa"/>
              <w:right w:w="45" w:type="dxa"/>
              <w:start w:w="80" w:type="dxa"/>
              <w:end w:w="80" w:type="dxa"/>
            </w:tcMar>
            <w:vAlign w:val="center"/>
          </w:tcPr>
          <w:p w14:paraId="7C5278DC" w14:textId="77777777">
            <w:pPr>
              <w:spacing w:after="0" w:line="240" w:lineRule="auto" w:before="0"/>
              <w:jc w:val="left"/>
            </w:pPr>
            <w:r>
              <w:rPr>
                <w:rFonts w:ascii="Arial" w:hAnsi="Arial"/>
                <w:color w:val="000000"/>
                <w:sz w:val="24"/>
              </w:rPr>
              <w:t>15-Jun-2026</w:t>
            </w:r>
          </w:p>
        </w:tc>
        <w:tc>
          <w:tcPr>
            <w:tcW w:w="1191" w:type="dxa"/>
            <w:tcMar>
              <w:top w:w="70" w:type="dxa"/>
              <w:left w:w="45" w:type="dxa"/>
              <w:bottom w:w="70" w:type="dxa"/>
              <w:right w:w="45" w:type="dxa"/>
              <w:start w:w="80" w:type="dxa"/>
              <w:end w:w="80" w:type="dxa"/>
            </w:tcMar>
            <w:vAlign w:val="center"/>
          </w:tcPr>
          <w:p w14:paraId="02F39AB1" w14:textId="77777777">
            <w:pPr>
              <w:spacing w:after="0" w:line="240" w:lineRule="auto" w:before="0"/>
              <w:jc w:val="left"/>
            </w:pPr>
            <w:r>
              <w:rPr>
                <w:rFonts w:ascii="Arial" w:hAnsi="Arial"/>
                <w:color w:val="000000"/>
                <w:sz w:val="24"/>
              </w:rPr>
              <w:t>Completed</w:t>
            </w:r>
          </w:p>
        </w:tc>
      </w:tr>
      <w:tr w14:paraId="03C03653" w14:textId="77777777">
        <w:trPr>
          <w:cantSplit/>
          <w:jc w:val="center"/>
        </w:trPr>
        <w:tc>
          <w:tcPr>
            <w:tcW w:w="680" w:type="dxa"/>
            <w:tcMar>
              <w:top w:w="70" w:type="dxa"/>
              <w:left w:w="45" w:type="dxa"/>
              <w:bottom w:w="70" w:type="dxa"/>
              <w:right w:w="45" w:type="dxa"/>
              <w:start w:w="80" w:type="dxa"/>
              <w:end w:w="80" w:type="dxa"/>
            </w:tcMar>
            <w:vAlign w:val="center"/>
          </w:tcPr>
          <w:p w14:paraId="5D20A895" w14:textId="77777777">
            <w:pPr>
              <w:spacing w:after="0" w:line="240" w:lineRule="auto" w:before="0"/>
              <w:jc w:val="left"/>
            </w:pPr>
            <w:r>
              <w:rPr>
                <w:rFonts w:ascii="Arial" w:hAnsi="Arial"/>
                <w:color w:val="000000"/>
                <w:sz w:val="24"/>
              </w:rPr>
              <w:t>14</w:t>
            </w:r>
          </w:p>
        </w:tc>
        <w:tc>
          <w:tcPr>
            <w:tcW w:w="1361" w:type="dxa"/>
            <w:tcMar>
              <w:top w:w="70" w:type="dxa"/>
              <w:left w:w="45" w:type="dxa"/>
              <w:bottom w:w="70" w:type="dxa"/>
              <w:right w:w="45" w:type="dxa"/>
              <w:start w:w="80" w:type="dxa"/>
              <w:end w:w="80" w:type="dxa"/>
            </w:tcMar>
            <w:vAlign w:val="center"/>
          </w:tcPr>
          <w:p w14:paraId="48F04FD1" w14:textId="77777777">
            <w:pPr>
              <w:spacing w:after="0" w:line="240" w:lineRule="auto" w:before="0"/>
              <w:jc w:val="left"/>
            </w:pPr>
            <w:r>
              <w:rPr>
                <w:rFonts w:ascii="Arial" w:hAnsi="Arial"/>
                <w:color w:val="000000"/>
                <w:sz w:val="24"/>
              </w:rPr>
              <w:t>Repository</w:t>
            </w:r>
          </w:p>
        </w:tc>
        <w:tc>
          <w:tcPr>
            <w:tcW w:w="3061" w:type="dxa"/>
            <w:tcMar>
              <w:top w:w="70" w:type="dxa"/>
              <w:left w:w="45" w:type="dxa"/>
              <w:bottom w:w="70" w:type="dxa"/>
              <w:right w:w="45" w:type="dxa"/>
              <w:start w:w="80" w:type="dxa"/>
              <w:end w:w="80" w:type="dxa"/>
            </w:tcMar>
            <w:vAlign w:val="center"/>
          </w:tcPr>
          <w:p w14:paraId="4632F026" w14:textId="77777777">
            <w:pPr>
              <w:spacing w:after="0" w:line="240" w:lineRule="auto" w:before="0"/>
              <w:jc w:val="left"/>
            </w:pPr>
            <w:r>
              <w:rPr>
                <w:rFonts w:ascii="Arial" w:hAnsi="Arial"/>
                <w:color w:val="000000"/>
                <w:sz w:val="24"/>
              </w:rPr>
              <w:t>Local repository foundation and initial documentation</w:t>
            </w:r>
          </w:p>
        </w:tc>
        <w:tc>
          <w:tcPr>
            <w:tcW w:w="1106" w:type="dxa"/>
            <w:tcMar>
              <w:top w:w="70" w:type="dxa"/>
              <w:left w:w="45" w:type="dxa"/>
              <w:bottom w:w="70" w:type="dxa"/>
              <w:right w:w="45" w:type="dxa"/>
              <w:start w:w="80" w:type="dxa"/>
              <w:end w:w="80" w:type="dxa"/>
            </w:tcMar>
            <w:vAlign w:val="center"/>
          </w:tcPr>
          <w:p w14:paraId="2B33B8DF" w14:textId="77777777">
            <w:pPr>
              <w:spacing w:after="0" w:line="240" w:lineRule="auto" w:before="0"/>
              <w:jc w:val="left"/>
            </w:pPr>
            <w:r>
              <w:rPr>
                <w:rFonts w:ascii="Arial" w:hAnsi="Arial"/>
                <w:color w:val="000000"/>
                <w:sz w:val="24"/>
              </w:rPr>
              <w:t>13-Jun-2026</w:t>
            </w:r>
          </w:p>
        </w:tc>
        <w:tc>
          <w:tcPr>
            <w:tcW w:w="1106" w:type="dxa"/>
            <w:tcMar>
              <w:top w:w="70" w:type="dxa"/>
              <w:left w:w="45" w:type="dxa"/>
              <w:bottom w:w="70" w:type="dxa"/>
              <w:right w:w="45" w:type="dxa"/>
              <w:start w:w="80" w:type="dxa"/>
              <w:end w:w="80" w:type="dxa"/>
            </w:tcMar>
            <w:vAlign w:val="center"/>
          </w:tcPr>
          <w:p w14:paraId="7A481F65" w14:textId="77777777">
            <w:pPr>
              <w:spacing w:after="0" w:line="240" w:lineRule="auto" w:before="0"/>
              <w:jc w:val="left"/>
            </w:pPr>
            <w:r>
              <w:rPr>
                <w:rFonts w:ascii="Arial" w:hAnsi="Arial"/>
                <w:color w:val="000000"/>
                <w:sz w:val="24"/>
              </w:rPr>
              <w:t>18-Jun-2026</w:t>
            </w:r>
          </w:p>
        </w:tc>
        <w:tc>
          <w:tcPr>
            <w:tcW w:w="1191" w:type="dxa"/>
            <w:tcMar>
              <w:top w:w="70" w:type="dxa"/>
              <w:left w:w="45" w:type="dxa"/>
              <w:bottom w:w="70" w:type="dxa"/>
              <w:right w:w="45" w:type="dxa"/>
              <w:start w:w="80" w:type="dxa"/>
              <w:end w:w="80" w:type="dxa"/>
            </w:tcMar>
            <w:vAlign w:val="center"/>
          </w:tcPr>
          <w:p w14:paraId="3BE96478" w14:textId="77777777">
            <w:pPr>
              <w:spacing w:after="0" w:line="240" w:lineRule="auto" w:before="0"/>
              <w:jc w:val="left"/>
            </w:pPr>
            <w:r>
              <w:rPr>
                <w:rFonts w:ascii="Arial" w:hAnsi="Arial"/>
                <w:color w:val="000000"/>
                <w:sz w:val="24"/>
              </w:rPr>
              <w:t>Completed</w:t>
            </w:r>
          </w:p>
        </w:tc>
      </w:tr>
      <w:tr w14:paraId="6925DAA7" w14:textId="77777777">
        <w:trPr>
          <w:cantSplit/>
          <w:jc w:val="center"/>
        </w:trPr>
        <w:tc>
          <w:tcPr>
            <w:tcW w:w="680" w:type="dxa"/>
            <w:tcMar>
              <w:top w:w="70" w:type="dxa"/>
              <w:left w:w="45" w:type="dxa"/>
              <w:bottom w:w="70" w:type="dxa"/>
              <w:right w:w="45" w:type="dxa"/>
              <w:start w:w="80" w:type="dxa"/>
              <w:end w:w="80" w:type="dxa"/>
            </w:tcMar>
            <w:vAlign w:val="center"/>
          </w:tcPr>
          <w:p w14:paraId="7FF0C2C0" w14:textId="77777777">
            <w:pPr>
              <w:spacing w:after="0" w:line="240" w:lineRule="auto" w:before="0"/>
              <w:jc w:val="left"/>
            </w:pPr>
            <w:r>
              <w:rPr>
                <w:rFonts w:ascii="Arial" w:hAnsi="Arial"/>
                <w:color w:val="000000"/>
                <w:sz w:val="24"/>
              </w:rPr>
              <w:lastRenderedPageBreak/>
              <w:t>15</w:t>
            </w:r>
          </w:p>
        </w:tc>
        <w:tc>
          <w:tcPr>
            <w:tcW w:w="1361" w:type="dxa"/>
            <w:tcMar>
              <w:top w:w="70" w:type="dxa"/>
              <w:left w:w="45" w:type="dxa"/>
              <w:bottom w:w="70" w:type="dxa"/>
              <w:right w:w="45" w:type="dxa"/>
              <w:start w:w="80" w:type="dxa"/>
              <w:end w:w="80" w:type="dxa"/>
            </w:tcMar>
            <w:vAlign w:val="center"/>
          </w:tcPr>
          <w:p w14:paraId="526C2D38" w14:textId="77777777">
            <w:pPr>
              <w:spacing w:after="0" w:line="240" w:lineRule="auto" w:before="0"/>
              <w:jc w:val="left"/>
            </w:pPr>
            <w:r>
              <w:rPr>
                <w:rFonts w:ascii="Arial" w:hAnsi="Arial"/>
                <w:color w:val="000000"/>
                <w:sz w:val="24"/>
              </w:rPr>
              <w:t>Data &amp; design</w:t>
            </w:r>
          </w:p>
        </w:tc>
        <w:tc>
          <w:tcPr>
            <w:tcW w:w="3061" w:type="dxa"/>
            <w:tcMar>
              <w:top w:w="70" w:type="dxa"/>
              <w:left w:w="45" w:type="dxa"/>
              <w:bottom w:w="70" w:type="dxa"/>
              <w:right w:w="45" w:type="dxa"/>
              <w:start w:w="80" w:type="dxa"/>
              <w:end w:w="80" w:type="dxa"/>
            </w:tcMar>
            <w:vAlign w:val="center"/>
          </w:tcPr>
          <w:p w14:paraId="1B0FA5B9" w14:textId="77777777">
            <w:pPr>
              <w:spacing w:after="0" w:line="240" w:lineRule="auto" w:before="0"/>
              <w:jc w:val="left"/>
            </w:pPr>
            <w:r>
              <w:rPr>
                <w:rFonts w:ascii="Arial" w:hAnsi="Arial"/>
                <w:color w:val="000000"/>
                <w:sz w:val="24"/>
              </w:rPr>
              <w:t>ACDC configuration and notebook setup</w:t>
            </w:r>
          </w:p>
        </w:tc>
        <w:tc>
          <w:tcPr>
            <w:tcW w:w="1106" w:type="dxa"/>
            <w:tcMar>
              <w:top w:w="70" w:type="dxa"/>
              <w:left w:w="45" w:type="dxa"/>
              <w:bottom w:w="70" w:type="dxa"/>
              <w:right w:w="45" w:type="dxa"/>
              <w:start w:w="80" w:type="dxa"/>
              <w:end w:w="80" w:type="dxa"/>
            </w:tcMar>
            <w:vAlign w:val="center"/>
          </w:tcPr>
          <w:p w14:paraId="42555EA8" w14:textId="77777777">
            <w:pPr>
              <w:spacing w:after="0" w:line="240" w:lineRule="auto" w:before="0"/>
              <w:jc w:val="left"/>
            </w:pPr>
            <w:r>
              <w:rPr>
                <w:rFonts w:ascii="Arial" w:hAnsi="Arial"/>
                <w:color w:val="000000"/>
                <w:sz w:val="24"/>
              </w:rPr>
              <w:t>13-Jun-2026</w:t>
            </w:r>
          </w:p>
        </w:tc>
        <w:tc>
          <w:tcPr>
            <w:tcW w:w="1106" w:type="dxa"/>
            <w:tcMar>
              <w:top w:w="70" w:type="dxa"/>
              <w:left w:w="45" w:type="dxa"/>
              <w:bottom w:w="70" w:type="dxa"/>
              <w:right w:w="45" w:type="dxa"/>
              <w:start w:w="80" w:type="dxa"/>
              <w:end w:w="80" w:type="dxa"/>
            </w:tcMar>
            <w:vAlign w:val="center"/>
          </w:tcPr>
          <w:p w14:paraId="601D3290" w14:textId="77777777">
            <w:pPr>
              <w:spacing w:after="0" w:line="240" w:lineRule="auto" w:before="0"/>
              <w:jc w:val="left"/>
            </w:pPr>
            <w:r>
              <w:rPr>
                <w:rFonts w:ascii="Arial" w:hAnsi="Arial"/>
                <w:color w:val="000000"/>
                <w:sz w:val="24"/>
              </w:rPr>
              <w:t>18-Jun-2026</w:t>
            </w:r>
          </w:p>
        </w:tc>
        <w:tc>
          <w:tcPr>
            <w:tcW w:w="1191" w:type="dxa"/>
            <w:tcMar>
              <w:top w:w="70" w:type="dxa"/>
              <w:left w:w="45" w:type="dxa"/>
              <w:bottom w:w="70" w:type="dxa"/>
              <w:right w:w="45" w:type="dxa"/>
              <w:start w:w="80" w:type="dxa"/>
              <w:end w:w="80" w:type="dxa"/>
            </w:tcMar>
            <w:vAlign w:val="center"/>
          </w:tcPr>
          <w:p w14:paraId="5B29AEDA" w14:textId="77777777">
            <w:pPr>
              <w:spacing w:after="0" w:line="240" w:lineRule="auto" w:before="0"/>
              <w:jc w:val="left"/>
            </w:pPr>
            <w:r>
              <w:rPr>
                <w:rFonts w:ascii="Arial" w:hAnsi="Arial"/>
                <w:color w:val="000000"/>
                <w:sz w:val="24"/>
              </w:rPr>
              <w:t>Completed</w:t>
            </w:r>
          </w:p>
        </w:tc>
      </w:tr>
    </w:tbl>
    <w:p w14:paraId="6C42235D" w14:textId="77777777">
      <w:pPr>
        <w:jc w:val="left"/>
      </w:pPr>
      <w:r>
        <w:rPr>
          <w:rFonts w:ascii="Arial" w:hAnsi="Arial"/>
        </w:rPr>
        <w:br w:type="page"/>
      </w:r>
    </w:p>
    <w:p w14:paraId="405399CD" w14:textId="77777777">
      <w:pPr>
        <w:pStyle w:val="Caption"/>
        <w:keepNext/>
        <w:pageBreakBefore/>
        <w:spacing w:after="100" w:line="240" w:lineRule="auto" w:before="120"/>
        <w:jc w:val="left"/>
      </w:pPr>
      <w:r>
        <w:rPr>
          <w:rFonts w:ascii="Arial" w:hAnsi="Arial"/>
          <w:i/>
          <w:color w:val="000000"/>
          <w:sz w:val="24"/>
        </w:rPr>
        <w:lastRenderedPageBreak/>
        <w:t>Table H.2. Detailed project activity register (activities 16–30).</w:t>
      </w:r>
    </w:p>
    <w:tbl>
      <w:tblPr>
        <w:tblStyle w:val="TableGrid"/>
        <w:tblW w:w="0" w:type="auto"/>
        <w:jc w:val="center"/>
        <w:tblLayout w:type="fixed"/>
        <w:tblLook w:val="04A0" w:firstRow="1" w:lastRow="0" w:firstColumn="1" w:lastColumn="0" w:noHBand="0" w:noVBand="1"/>
        <w:tblCaption w:val="Table H.2"/>
        <w:tblDescription w:val="Detailed project plan activities 16 to 30 with dates and status."/>
      </w:tblPr>
      <w:tblGrid>
        <w:gridCol w:w="475"/>
        <w:gridCol w:w="1180"/>
        <w:gridCol w:w="3671"/>
        <w:gridCol w:w="1036"/>
        <w:gridCol w:w="1036"/>
        <w:gridCol w:w="1800"/>
      </w:tblGrid>
      <w:tr w14:paraId="5522D0D9" w14:textId="77777777">
        <w:trPr>
          <w:cantSplit/>
          <w:tblHeader w:val="true"/>
          <w:jc w:val="center"/>
        </w:trPr>
        <w:tc>
          <w:tcPr>
            <w:tcW w:w="680" w:type="dxa"/>
            <w:shd w:val="clear" w:color="auto" w:fill="D9E2F3"/>
            <w:tcMar>
              <w:top w:w="70" w:type="dxa"/>
              <w:left w:w="45" w:type="dxa"/>
              <w:bottom w:w="70" w:type="dxa"/>
              <w:right w:w="45" w:type="dxa"/>
              <w:start w:w="80" w:type="dxa"/>
              <w:end w:w="80" w:type="dxa"/>
            </w:tcMar>
            <w:vAlign w:val="center"/>
          </w:tcPr>
          <w:p w14:paraId="6240206B" w14:textId="77777777">
            <w:pPr>
              <w:spacing w:line="240" w:lineRule="auto" w:before="0" w:after="0"/>
              <w:jc w:val="left"/>
            </w:pPr>
            <w:r>
              <w:rPr>
                <w:rFonts w:ascii="Arial" w:hAnsi="Arial"/>
                <w:b/>
                <w:color w:val="000000"/>
                <w:sz w:val="24"/>
              </w:rPr>
              <w:t>ID</w:t>
            </w:r>
          </w:p>
        </w:tc>
        <w:tc>
          <w:tcPr>
            <w:tcW w:w="1361" w:type="dxa"/>
            <w:shd w:val="clear" w:color="auto" w:fill="D9E2F3"/>
            <w:tcMar>
              <w:top w:w="70" w:type="dxa"/>
              <w:left w:w="45" w:type="dxa"/>
              <w:bottom w:w="70" w:type="dxa"/>
              <w:right w:w="45" w:type="dxa"/>
              <w:start w:w="80" w:type="dxa"/>
              <w:end w:w="80" w:type="dxa"/>
            </w:tcMar>
            <w:vAlign w:val="center"/>
          </w:tcPr>
          <w:p w14:paraId="512885A2" w14:textId="77777777">
            <w:pPr>
              <w:spacing w:line="240" w:lineRule="auto" w:before="0" w:after="0"/>
              <w:jc w:val="left"/>
            </w:pPr>
            <w:r>
              <w:rPr>
                <w:rFonts w:ascii="Arial" w:hAnsi="Arial"/>
                <w:b/>
                <w:color w:val="000000"/>
                <w:sz w:val="24"/>
              </w:rPr>
              <w:t>Phase</w:t>
            </w:r>
          </w:p>
        </w:tc>
        <w:tc>
          <w:tcPr>
            <w:tcW w:w="3061" w:type="dxa"/>
            <w:shd w:val="clear" w:color="auto" w:fill="D9E2F3"/>
            <w:tcMar>
              <w:top w:w="70" w:type="dxa"/>
              <w:left w:w="45" w:type="dxa"/>
              <w:bottom w:w="70" w:type="dxa"/>
              <w:right w:w="45" w:type="dxa"/>
              <w:start w:w="80" w:type="dxa"/>
              <w:end w:w="80" w:type="dxa"/>
            </w:tcMar>
            <w:vAlign w:val="center"/>
          </w:tcPr>
          <w:p w14:paraId="1A9B6CBF" w14:textId="77777777">
            <w:pPr>
              <w:spacing w:line="240" w:lineRule="auto" w:before="0" w:after="0"/>
              <w:jc w:val="left"/>
            </w:pPr>
            <w:r>
              <w:rPr>
                <w:rFonts w:ascii="Arial" w:hAnsi="Arial"/>
                <w:b/>
                <w:color w:val="000000"/>
                <w:sz w:val="24"/>
              </w:rPr>
              <w:t>Detailed activity</w:t>
            </w:r>
          </w:p>
        </w:tc>
        <w:tc>
          <w:tcPr>
            <w:tcW w:w="1106" w:type="dxa"/>
            <w:shd w:val="clear" w:color="auto" w:fill="D9E2F3"/>
            <w:tcMar>
              <w:top w:w="70" w:type="dxa"/>
              <w:left w:w="45" w:type="dxa"/>
              <w:bottom w:w="70" w:type="dxa"/>
              <w:right w:w="45" w:type="dxa"/>
              <w:start w:w="80" w:type="dxa"/>
              <w:end w:w="80" w:type="dxa"/>
            </w:tcMar>
            <w:vAlign w:val="center"/>
          </w:tcPr>
          <w:p w14:paraId="57A7AD82" w14:textId="77777777">
            <w:pPr>
              <w:spacing w:line="240" w:lineRule="auto" w:before="0" w:after="0"/>
              <w:jc w:val="left"/>
            </w:pPr>
            <w:r>
              <w:rPr>
                <w:rFonts w:ascii="Arial" w:hAnsi="Arial"/>
                <w:b/>
                <w:color w:val="000000"/>
                <w:sz w:val="24"/>
              </w:rPr>
              <w:t>Start</w:t>
            </w:r>
          </w:p>
        </w:tc>
        <w:tc>
          <w:tcPr>
            <w:tcW w:w="1106" w:type="dxa"/>
            <w:shd w:val="clear" w:color="auto" w:fill="D9E2F3"/>
            <w:tcMar>
              <w:top w:w="70" w:type="dxa"/>
              <w:left w:w="45" w:type="dxa"/>
              <w:bottom w:w="70" w:type="dxa"/>
              <w:right w:w="45" w:type="dxa"/>
              <w:start w:w="80" w:type="dxa"/>
              <w:end w:w="80" w:type="dxa"/>
            </w:tcMar>
            <w:vAlign w:val="center"/>
          </w:tcPr>
          <w:p w14:paraId="56B83110" w14:textId="77777777">
            <w:pPr>
              <w:spacing w:line="240" w:lineRule="auto" w:before="0" w:after="0"/>
              <w:jc w:val="left"/>
            </w:pPr>
            <w:r>
              <w:rPr>
                <w:rFonts w:ascii="Arial" w:hAnsi="Arial"/>
                <w:b/>
                <w:color w:val="000000"/>
                <w:sz w:val="24"/>
              </w:rPr>
              <w:t>Finish</w:t>
            </w:r>
          </w:p>
        </w:tc>
        <w:tc>
          <w:tcPr>
            <w:tcW w:w="1191" w:type="dxa"/>
            <w:shd w:val="clear" w:color="auto" w:fill="D9E2F3"/>
            <w:tcMar>
              <w:top w:w="70" w:type="dxa"/>
              <w:left w:w="45" w:type="dxa"/>
              <w:bottom w:w="70" w:type="dxa"/>
              <w:right w:w="45" w:type="dxa"/>
              <w:start w:w="80" w:type="dxa"/>
              <w:end w:w="80" w:type="dxa"/>
            </w:tcMar>
            <w:vAlign w:val="center"/>
          </w:tcPr>
          <w:p w14:paraId="733F0EAC" w14:textId="77777777">
            <w:pPr>
              <w:spacing w:line="240" w:lineRule="auto" w:before="0" w:after="0"/>
              <w:jc w:val="left"/>
            </w:pPr>
            <w:r>
              <w:rPr>
                <w:rFonts w:ascii="Arial" w:hAnsi="Arial"/>
                <w:b/>
                <w:color w:val="000000"/>
                <w:sz w:val="24"/>
              </w:rPr>
              <w:t>Status</w:t>
            </w:r>
          </w:p>
        </w:tc>
      </w:tr>
      <w:tr w14:paraId="4A9B055A" w14:textId="77777777">
        <w:trPr>
          <w:cantSplit/>
          <w:jc w:val="center"/>
        </w:trPr>
        <w:tc>
          <w:tcPr>
            <w:tcW w:w="680" w:type="dxa"/>
            <w:tcMar>
              <w:top w:w="70" w:type="dxa"/>
              <w:left w:w="45" w:type="dxa"/>
              <w:bottom w:w="70" w:type="dxa"/>
              <w:right w:w="45" w:type="dxa"/>
              <w:start w:w="80" w:type="dxa"/>
              <w:end w:w="80" w:type="dxa"/>
            </w:tcMar>
            <w:vAlign w:val="center"/>
          </w:tcPr>
          <w:p w14:paraId="33B2F21E" w14:textId="77777777">
            <w:pPr>
              <w:spacing w:after="0" w:line="240" w:lineRule="auto" w:before="0"/>
              <w:jc w:val="left"/>
            </w:pPr>
            <w:r>
              <w:rPr>
                <w:rFonts w:ascii="Arial" w:hAnsi="Arial"/>
                <w:color w:val="000000"/>
                <w:sz w:val="24"/>
              </w:rPr>
              <w:t>16</w:t>
            </w:r>
          </w:p>
        </w:tc>
        <w:tc>
          <w:tcPr>
            <w:tcW w:w="1361" w:type="dxa"/>
            <w:tcMar>
              <w:top w:w="70" w:type="dxa"/>
              <w:left w:w="45" w:type="dxa"/>
              <w:bottom w:w="70" w:type="dxa"/>
              <w:right w:w="45" w:type="dxa"/>
              <w:start w:w="80" w:type="dxa"/>
              <w:end w:w="80" w:type="dxa"/>
            </w:tcMar>
            <w:vAlign w:val="center"/>
          </w:tcPr>
          <w:p w14:paraId="72FF4834" w14:textId="77777777">
            <w:pPr>
              <w:spacing w:after="0" w:line="240" w:lineRule="auto" w:before="0"/>
              <w:jc w:val="left"/>
            </w:pPr>
            <w:r>
              <w:rPr>
                <w:rFonts w:ascii="Arial" w:hAnsi="Arial"/>
                <w:color w:val="000000"/>
                <w:sz w:val="24"/>
              </w:rPr>
              <w:t>Data &amp; design</w:t>
            </w:r>
          </w:p>
        </w:tc>
        <w:tc>
          <w:tcPr>
            <w:tcW w:w="3061" w:type="dxa"/>
            <w:tcMar>
              <w:top w:w="70" w:type="dxa"/>
              <w:left w:w="45" w:type="dxa"/>
              <w:bottom w:w="70" w:type="dxa"/>
              <w:right w:w="45" w:type="dxa"/>
              <w:start w:w="80" w:type="dxa"/>
              <w:end w:w="80" w:type="dxa"/>
            </w:tcMar>
            <w:vAlign w:val="center"/>
          </w:tcPr>
          <w:p w14:paraId="4681F4E4" w14:textId="77777777">
            <w:pPr>
              <w:spacing w:after="0" w:line="240" w:lineRule="auto" w:before="0"/>
              <w:jc w:val="left"/>
            </w:pPr>
            <w:r>
              <w:rPr>
                <w:rFonts w:ascii="Arial" w:hAnsi="Arial"/>
                <w:color w:val="000000"/>
                <w:sz w:val="24"/>
              </w:rPr>
              <w:t>DAWN configuration and notebook setup</w:t>
            </w:r>
          </w:p>
        </w:tc>
        <w:tc>
          <w:tcPr>
            <w:tcW w:w="1106" w:type="dxa"/>
            <w:tcMar>
              <w:top w:w="70" w:type="dxa"/>
              <w:left w:w="45" w:type="dxa"/>
              <w:bottom w:w="70" w:type="dxa"/>
              <w:right w:w="45" w:type="dxa"/>
              <w:start w:w="80" w:type="dxa"/>
              <w:end w:w="80" w:type="dxa"/>
            </w:tcMar>
            <w:vAlign w:val="center"/>
          </w:tcPr>
          <w:p w14:paraId="029CAE5E" w14:textId="77777777">
            <w:pPr>
              <w:spacing w:after="0" w:line="240" w:lineRule="auto" w:before="0"/>
              <w:jc w:val="left"/>
            </w:pPr>
            <w:r>
              <w:rPr>
                <w:rFonts w:ascii="Arial" w:hAnsi="Arial"/>
                <w:color w:val="000000"/>
                <w:sz w:val="24"/>
              </w:rPr>
              <w:t>13-Jun-2026</w:t>
            </w:r>
          </w:p>
        </w:tc>
        <w:tc>
          <w:tcPr>
            <w:tcW w:w="1106" w:type="dxa"/>
            <w:tcMar>
              <w:top w:w="70" w:type="dxa"/>
              <w:left w:w="45" w:type="dxa"/>
              <w:bottom w:w="70" w:type="dxa"/>
              <w:right w:w="45" w:type="dxa"/>
              <w:start w:w="80" w:type="dxa"/>
              <w:end w:w="80" w:type="dxa"/>
            </w:tcMar>
            <w:vAlign w:val="center"/>
          </w:tcPr>
          <w:p w14:paraId="4FD9EFF7" w14:textId="77777777">
            <w:pPr>
              <w:spacing w:after="0" w:line="240" w:lineRule="auto" w:before="0"/>
              <w:jc w:val="left"/>
            </w:pPr>
            <w:r>
              <w:rPr>
                <w:rFonts w:ascii="Arial" w:hAnsi="Arial"/>
                <w:color w:val="000000"/>
                <w:sz w:val="24"/>
              </w:rPr>
              <w:t>18-Jun-2026</w:t>
            </w:r>
          </w:p>
        </w:tc>
        <w:tc>
          <w:tcPr>
            <w:tcW w:w="1191" w:type="dxa"/>
            <w:tcMar>
              <w:top w:w="70" w:type="dxa"/>
              <w:left w:w="45" w:type="dxa"/>
              <w:bottom w:w="70" w:type="dxa"/>
              <w:right w:w="45" w:type="dxa"/>
              <w:start w:w="80" w:type="dxa"/>
              <w:end w:w="80" w:type="dxa"/>
            </w:tcMar>
            <w:vAlign w:val="center"/>
          </w:tcPr>
          <w:p w14:paraId="76D7A9D3" w14:textId="77777777">
            <w:pPr>
              <w:spacing w:after="0" w:line="240" w:lineRule="auto" w:before="0"/>
              <w:jc w:val="left"/>
            </w:pPr>
            <w:r>
              <w:rPr>
                <w:rFonts w:ascii="Arial" w:hAnsi="Arial"/>
                <w:color w:val="000000"/>
                <w:sz w:val="24"/>
              </w:rPr>
              <w:t>Completed</w:t>
            </w:r>
          </w:p>
        </w:tc>
      </w:tr>
      <w:tr w14:paraId="27A655FD" w14:textId="77777777">
        <w:trPr>
          <w:cantSplit/>
          <w:jc w:val="center"/>
        </w:trPr>
        <w:tc>
          <w:tcPr>
            <w:tcW w:w="680" w:type="dxa"/>
            <w:tcMar>
              <w:top w:w="70" w:type="dxa"/>
              <w:left w:w="45" w:type="dxa"/>
              <w:bottom w:w="70" w:type="dxa"/>
              <w:right w:w="45" w:type="dxa"/>
              <w:start w:w="80" w:type="dxa"/>
              <w:end w:w="80" w:type="dxa"/>
            </w:tcMar>
            <w:vAlign w:val="center"/>
          </w:tcPr>
          <w:p w14:paraId="382937B8" w14:textId="77777777">
            <w:pPr>
              <w:spacing w:after="0" w:line="240" w:lineRule="auto" w:before="0"/>
              <w:jc w:val="left"/>
            </w:pPr>
            <w:r>
              <w:rPr>
                <w:rFonts w:ascii="Arial" w:hAnsi="Arial"/>
                <w:color w:val="000000"/>
                <w:sz w:val="24"/>
              </w:rPr>
              <w:t>17</w:t>
            </w:r>
          </w:p>
        </w:tc>
        <w:tc>
          <w:tcPr>
            <w:tcW w:w="1361" w:type="dxa"/>
            <w:tcMar>
              <w:top w:w="70" w:type="dxa"/>
              <w:left w:w="45" w:type="dxa"/>
              <w:bottom w:w="70" w:type="dxa"/>
              <w:right w:w="45" w:type="dxa"/>
              <w:start w:w="80" w:type="dxa"/>
              <w:end w:w="80" w:type="dxa"/>
            </w:tcMar>
            <w:vAlign w:val="center"/>
          </w:tcPr>
          <w:p w14:paraId="204B6882" w14:textId="77777777">
            <w:pPr>
              <w:spacing w:after="0" w:line="240" w:lineRule="auto" w:before="0"/>
              <w:jc w:val="left"/>
            </w:pPr>
            <w:r>
              <w:rPr>
                <w:rFonts w:ascii="Arial" w:hAnsi="Arial"/>
                <w:color w:val="000000"/>
                <w:sz w:val="24"/>
              </w:rPr>
              <w:t>Data &amp; design</w:t>
            </w:r>
          </w:p>
        </w:tc>
        <w:tc>
          <w:tcPr>
            <w:tcW w:w="3061" w:type="dxa"/>
            <w:tcMar>
              <w:top w:w="70" w:type="dxa"/>
              <w:left w:w="45" w:type="dxa"/>
              <w:bottom w:w="70" w:type="dxa"/>
              <w:right w:w="45" w:type="dxa"/>
              <w:start w:w="80" w:type="dxa"/>
              <w:end w:w="80" w:type="dxa"/>
            </w:tcMar>
            <w:vAlign w:val="center"/>
          </w:tcPr>
          <w:p w14:paraId="07F514D4" w14:textId="77777777">
            <w:pPr>
              <w:spacing w:after="0" w:line="240" w:lineRule="auto" w:before="0"/>
              <w:jc w:val="left"/>
            </w:pPr>
            <w:r>
              <w:rPr>
                <w:rFonts w:ascii="Arial" w:hAnsi="Arial"/>
                <w:color w:val="000000"/>
                <w:sz w:val="24"/>
              </w:rPr>
              <w:t>Image-label, annotation and path integrity checks</w:t>
            </w:r>
          </w:p>
        </w:tc>
        <w:tc>
          <w:tcPr>
            <w:tcW w:w="1106" w:type="dxa"/>
            <w:tcMar>
              <w:top w:w="70" w:type="dxa"/>
              <w:left w:w="45" w:type="dxa"/>
              <w:bottom w:w="70" w:type="dxa"/>
              <w:right w:w="45" w:type="dxa"/>
              <w:start w:w="80" w:type="dxa"/>
              <w:end w:w="80" w:type="dxa"/>
            </w:tcMar>
            <w:vAlign w:val="center"/>
          </w:tcPr>
          <w:p w14:paraId="602CB512" w14:textId="77777777">
            <w:pPr>
              <w:spacing w:after="0" w:line="240" w:lineRule="auto" w:before="0"/>
              <w:jc w:val="left"/>
            </w:pPr>
            <w:r>
              <w:rPr>
                <w:rFonts w:ascii="Arial" w:hAnsi="Arial"/>
                <w:color w:val="000000"/>
                <w:sz w:val="24"/>
              </w:rPr>
              <w:t>13-Jun-2026</w:t>
            </w:r>
          </w:p>
        </w:tc>
        <w:tc>
          <w:tcPr>
            <w:tcW w:w="1106" w:type="dxa"/>
            <w:tcMar>
              <w:top w:w="70" w:type="dxa"/>
              <w:left w:w="45" w:type="dxa"/>
              <w:bottom w:w="70" w:type="dxa"/>
              <w:right w:w="45" w:type="dxa"/>
              <w:start w:w="80" w:type="dxa"/>
              <w:end w:w="80" w:type="dxa"/>
            </w:tcMar>
            <w:vAlign w:val="center"/>
          </w:tcPr>
          <w:p w14:paraId="2E2B6C40" w14:textId="77777777">
            <w:pPr>
              <w:spacing w:after="0" w:line="240" w:lineRule="auto" w:before="0"/>
              <w:jc w:val="left"/>
            </w:pPr>
            <w:r>
              <w:rPr>
                <w:rFonts w:ascii="Arial" w:hAnsi="Arial"/>
                <w:color w:val="000000"/>
                <w:sz w:val="24"/>
              </w:rPr>
              <w:t>18-Jun-2026</w:t>
            </w:r>
          </w:p>
        </w:tc>
        <w:tc>
          <w:tcPr>
            <w:tcW w:w="1191" w:type="dxa"/>
            <w:tcMar>
              <w:top w:w="70" w:type="dxa"/>
              <w:left w:w="45" w:type="dxa"/>
              <w:bottom w:w="70" w:type="dxa"/>
              <w:right w:w="45" w:type="dxa"/>
              <w:start w:w="80" w:type="dxa"/>
              <w:end w:w="80" w:type="dxa"/>
            </w:tcMar>
            <w:vAlign w:val="center"/>
          </w:tcPr>
          <w:p w14:paraId="52E49EA1" w14:textId="77777777">
            <w:pPr>
              <w:spacing w:after="0" w:line="240" w:lineRule="auto" w:before="0"/>
              <w:jc w:val="left"/>
            </w:pPr>
            <w:r>
              <w:rPr>
                <w:rFonts w:ascii="Arial" w:hAnsi="Arial"/>
                <w:color w:val="000000"/>
                <w:sz w:val="24"/>
              </w:rPr>
              <w:t>Completed</w:t>
            </w:r>
          </w:p>
        </w:tc>
      </w:tr>
      <w:tr w14:paraId="19DCC8E9" w14:textId="77777777">
        <w:trPr>
          <w:cantSplit/>
          <w:jc w:val="center"/>
        </w:trPr>
        <w:tc>
          <w:tcPr>
            <w:tcW w:w="680" w:type="dxa"/>
            <w:tcMar>
              <w:top w:w="70" w:type="dxa"/>
              <w:left w:w="45" w:type="dxa"/>
              <w:bottom w:w="70" w:type="dxa"/>
              <w:right w:w="45" w:type="dxa"/>
              <w:start w:w="80" w:type="dxa"/>
              <w:end w:w="80" w:type="dxa"/>
            </w:tcMar>
            <w:vAlign w:val="center"/>
          </w:tcPr>
          <w:p w14:paraId="333D9A09" w14:textId="77777777">
            <w:pPr>
              <w:spacing w:after="0" w:line="240" w:lineRule="auto" w:before="0"/>
              <w:jc w:val="left"/>
            </w:pPr>
            <w:r>
              <w:rPr>
                <w:rFonts w:ascii="Arial" w:hAnsi="Arial"/>
                <w:color w:val="000000"/>
                <w:sz w:val="24"/>
              </w:rPr>
              <w:t>18</w:t>
            </w:r>
          </w:p>
        </w:tc>
        <w:tc>
          <w:tcPr>
            <w:tcW w:w="1361" w:type="dxa"/>
            <w:tcMar>
              <w:top w:w="70" w:type="dxa"/>
              <w:left w:w="45" w:type="dxa"/>
              <w:bottom w:w="70" w:type="dxa"/>
              <w:right w:w="45" w:type="dxa"/>
              <w:start w:w="80" w:type="dxa"/>
              <w:end w:w="80" w:type="dxa"/>
            </w:tcMar>
            <w:vAlign w:val="center"/>
          </w:tcPr>
          <w:p w14:paraId="5D4B1DEA"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25C78143" w14:textId="77777777">
            <w:pPr>
              <w:spacing w:after="0" w:line="240" w:lineRule="auto" w:before="0"/>
              <w:jc w:val="left"/>
            </w:pPr>
            <w:r>
              <w:rPr>
                <w:rFonts w:ascii="Arial" w:hAnsi="Arial"/>
                <w:color w:val="000000"/>
                <w:sz w:val="24"/>
              </w:rPr>
              <w:t>YOLOv8 environment, pretrained weights and transfer-learning setup</w:t>
            </w:r>
          </w:p>
        </w:tc>
        <w:tc>
          <w:tcPr>
            <w:tcW w:w="1106" w:type="dxa"/>
            <w:tcMar>
              <w:top w:w="70" w:type="dxa"/>
              <w:left w:w="45" w:type="dxa"/>
              <w:bottom w:w="70" w:type="dxa"/>
              <w:right w:w="45" w:type="dxa"/>
              <w:start w:w="80" w:type="dxa"/>
              <w:end w:w="80" w:type="dxa"/>
            </w:tcMar>
            <w:vAlign w:val="center"/>
          </w:tcPr>
          <w:p w14:paraId="71B6A65A" w14:textId="77777777">
            <w:pPr>
              <w:spacing w:after="0" w:line="240" w:lineRule="auto" w:before="0"/>
              <w:jc w:val="left"/>
            </w:pPr>
            <w:r>
              <w:rPr>
                <w:rFonts w:ascii="Arial" w:hAnsi="Arial"/>
                <w:color w:val="000000"/>
                <w:sz w:val="24"/>
              </w:rPr>
              <w:t>08-Jun-2026</w:t>
            </w:r>
          </w:p>
        </w:tc>
        <w:tc>
          <w:tcPr>
            <w:tcW w:w="1106" w:type="dxa"/>
            <w:tcMar>
              <w:top w:w="70" w:type="dxa"/>
              <w:left w:w="45" w:type="dxa"/>
              <w:bottom w:w="70" w:type="dxa"/>
              <w:right w:w="45" w:type="dxa"/>
              <w:start w:w="80" w:type="dxa"/>
              <w:end w:w="80" w:type="dxa"/>
            </w:tcMar>
            <w:vAlign w:val="center"/>
          </w:tcPr>
          <w:p w14:paraId="0718C1AF" w14:textId="77777777">
            <w:pPr>
              <w:spacing w:after="0" w:line="240" w:lineRule="auto" w:before="0"/>
              <w:jc w:val="left"/>
            </w:pPr>
            <w:r>
              <w:rPr>
                <w:rFonts w:ascii="Arial" w:hAnsi="Arial"/>
                <w:color w:val="000000"/>
                <w:sz w:val="24"/>
              </w:rPr>
              <w:t>18-Jun-2026</w:t>
            </w:r>
          </w:p>
        </w:tc>
        <w:tc>
          <w:tcPr>
            <w:tcW w:w="1191" w:type="dxa"/>
            <w:tcMar>
              <w:top w:w="70" w:type="dxa"/>
              <w:left w:w="45" w:type="dxa"/>
              <w:bottom w:w="70" w:type="dxa"/>
              <w:right w:w="45" w:type="dxa"/>
              <w:start w:w="80" w:type="dxa"/>
              <w:end w:w="80" w:type="dxa"/>
            </w:tcMar>
            <w:vAlign w:val="center"/>
          </w:tcPr>
          <w:p w14:paraId="5BCB1B22" w14:textId="77777777">
            <w:pPr>
              <w:spacing w:after="0" w:line="240" w:lineRule="auto" w:before="0"/>
              <w:jc w:val="left"/>
            </w:pPr>
            <w:r>
              <w:rPr>
                <w:rFonts w:ascii="Arial" w:hAnsi="Arial"/>
                <w:color w:val="000000"/>
                <w:sz w:val="24"/>
              </w:rPr>
              <w:t>Completed</w:t>
            </w:r>
          </w:p>
        </w:tc>
      </w:tr>
      <w:tr w14:paraId="3D78B881" w14:textId="77777777">
        <w:trPr>
          <w:cantSplit/>
          <w:jc w:val="center"/>
        </w:trPr>
        <w:tc>
          <w:tcPr>
            <w:tcW w:w="680" w:type="dxa"/>
            <w:tcMar>
              <w:top w:w="70" w:type="dxa"/>
              <w:left w:w="45" w:type="dxa"/>
              <w:bottom w:w="70" w:type="dxa"/>
              <w:right w:w="45" w:type="dxa"/>
              <w:start w:w="80" w:type="dxa"/>
              <w:end w:w="80" w:type="dxa"/>
            </w:tcMar>
            <w:vAlign w:val="center"/>
          </w:tcPr>
          <w:p w14:paraId="46145927" w14:textId="77777777">
            <w:pPr>
              <w:spacing w:after="0" w:line="240" w:lineRule="auto" w:before="0"/>
              <w:jc w:val="left"/>
            </w:pPr>
            <w:r>
              <w:rPr>
                <w:rFonts w:ascii="Arial" w:hAnsi="Arial"/>
                <w:color w:val="000000"/>
                <w:sz w:val="24"/>
              </w:rPr>
              <w:t>19</w:t>
            </w:r>
          </w:p>
        </w:tc>
        <w:tc>
          <w:tcPr>
            <w:tcW w:w="1361" w:type="dxa"/>
            <w:tcMar>
              <w:top w:w="70" w:type="dxa"/>
              <w:left w:w="45" w:type="dxa"/>
              <w:bottom w:w="70" w:type="dxa"/>
              <w:right w:w="45" w:type="dxa"/>
              <w:start w:w="80" w:type="dxa"/>
              <w:end w:w="80" w:type="dxa"/>
            </w:tcMar>
            <w:vAlign w:val="center"/>
          </w:tcPr>
          <w:p w14:paraId="15AD0416"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29828E72" w14:textId="77777777">
            <w:pPr>
              <w:spacing w:after="0" w:line="240" w:lineRule="auto" w:before="0"/>
              <w:jc w:val="left"/>
            </w:pPr>
            <w:r>
              <w:rPr>
                <w:rFonts w:ascii="Arial" w:hAnsi="Arial"/>
                <w:color w:val="000000"/>
                <w:sz w:val="24"/>
              </w:rPr>
              <w:t>ACDC baseline experiments</w:t>
            </w:r>
          </w:p>
        </w:tc>
        <w:tc>
          <w:tcPr>
            <w:tcW w:w="1106" w:type="dxa"/>
            <w:tcMar>
              <w:top w:w="70" w:type="dxa"/>
              <w:left w:w="45" w:type="dxa"/>
              <w:bottom w:w="70" w:type="dxa"/>
              <w:right w:w="45" w:type="dxa"/>
              <w:start w:w="80" w:type="dxa"/>
              <w:end w:w="80" w:type="dxa"/>
            </w:tcMar>
            <w:vAlign w:val="center"/>
          </w:tcPr>
          <w:p w14:paraId="109F65B6" w14:textId="77777777">
            <w:pPr>
              <w:spacing w:after="0" w:line="240" w:lineRule="auto" w:before="0"/>
              <w:jc w:val="left"/>
            </w:pPr>
            <w:r>
              <w:rPr>
                <w:rFonts w:ascii="Arial" w:hAnsi="Arial"/>
                <w:color w:val="000000"/>
                <w:sz w:val="24"/>
              </w:rPr>
              <w:t>23-Jun-2026</w:t>
            </w:r>
          </w:p>
        </w:tc>
        <w:tc>
          <w:tcPr>
            <w:tcW w:w="1106" w:type="dxa"/>
            <w:tcMar>
              <w:top w:w="70" w:type="dxa"/>
              <w:left w:w="45" w:type="dxa"/>
              <w:bottom w:w="70" w:type="dxa"/>
              <w:right w:w="45" w:type="dxa"/>
              <w:start w:w="80" w:type="dxa"/>
              <w:end w:w="80" w:type="dxa"/>
            </w:tcMar>
            <w:vAlign w:val="center"/>
          </w:tcPr>
          <w:p w14:paraId="4E0DB6BB" w14:textId="77777777">
            <w:pPr>
              <w:spacing w:after="0" w:line="240" w:lineRule="auto" w:before="0"/>
              <w:jc w:val="left"/>
            </w:pPr>
            <w:r>
              <w:rPr>
                <w:rFonts w:ascii="Arial" w:hAnsi="Arial"/>
                <w:color w:val="000000"/>
                <w:sz w:val="24"/>
              </w:rPr>
              <w:t>25-Jun-2026</w:t>
            </w:r>
          </w:p>
        </w:tc>
        <w:tc>
          <w:tcPr>
            <w:tcW w:w="1191" w:type="dxa"/>
            <w:tcMar>
              <w:top w:w="70" w:type="dxa"/>
              <w:left w:w="45" w:type="dxa"/>
              <w:bottom w:w="70" w:type="dxa"/>
              <w:right w:w="45" w:type="dxa"/>
              <w:start w:w="80" w:type="dxa"/>
              <w:end w:w="80" w:type="dxa"/>
            </w:tcMar>
            <w:vAlign w:val="center"/>
          </w:tcPr>
          <w:p w14:paraId="7F2805F0" w14:textId="77777777">
            <w:pPr>
              <w:spacing w:after="0" w:line="240" w:lineRule="auto" w:before="0"/>
              <w:jc w:val="left"/>
            </w:pPr>
            <w:r>
              <w:rPr>
                <w:rFonts w:ascii="Arial" w:hAnsi="Arial"/>
                <w:color w:val="000000"/>
                <w:sz w:val="24"/>
              </w:rPr>
              <w:t>Completed</w:t>
            </w:r>
          </w:p>
        </w:tc>
      </w:tr>
      <w:tr w14:paraId="32C90611" w14:textId="77777777">
        <w:trPr>
          <w:cantSplit/>
          <w:jc w:val="center"/>
        </w:trPr>
        <w:tc>
          <w:tcPr>
            <w:tcW w:w="680" w:type="dxa"/>
            <w:tcMar>
              <w:top w:w="70" w:type="dxa"/>
              <w:left w:w="45" w:type="dxa"/>
              <w:bottom w:w="70" w:type="dxa"/>
              <w:right w:w="45" w:type="dxa"/>
              <w:start w:w="80" w:type="dxa"/>
              <w:end w:w="80" w:type="dxa"/>
            </w:tcMar>
            <w:vAlign w:val="center"/>
          </w:tcPr>
          <w:p w14:paraId="5B4B117E" w14:textId="77777777">
            <w:pPr>
              <w:spacing w:line="240" w:lineRule="auto" w:before="0" w:after="0"/>
              <w:jc w:val="left"/>
            </w:pPr>
            <w:r>
              <w:rPr>
                <w:rFonts w:ascii="Arial" w:hAnsi="Arial"/>
                <w:color w:val="000000"/>
                <w:sz w:val="24"/>
              </w:rPr>
              <w:t>20</w:t>
            </w:r>
          </w:p>
        </w:tc>
        <w:tc>
          <w:tcPr>
            <w:tcW w:w="1361" w:type="dxa"/>
            <w:tcMar>
              <w:top w:w="70" w:type="dxa"/>
              <w:left w:w="45" w:type="dxa"/>
              <w:bottom w:w="70" w:type="dxa"/>
              <w:right w:w="45" w:type="dxa"/>
              <w:start w:w="80" w:type="dxa"/>
              <w:end w:w="80" w:type="dxa"/>
            </w:tcMar>
            <w:vAlign w:val="center"/>
          </w:tcPr>
          <w:p w14:paraId="69EAE670" w14:textId="77777777">
            <w:pPr>
              <w:spacing w:line="240" w:lineRule="auto" w:before="0" w:after="0"/>
              <w:jc w:val="left"/>
            </w:pPr>
            <w:r>
              <w:rPr>
                <w:rFonts w:ascii="Arial" w:hAnsi="Arial"/>
                <w:color w:val="000000"/>
                <w:sz w:val="24"/>
              </w:rPr>
              <w:t>Supervision</w:t>
            </w:r>
          </w:p>
        </w:tc>
        <w:tc>
          <w:tcPr>
            <w:tcW w:w="3061" w:type="dxa"/>
            <w:tcMar>
              <w:top w:w="70" w:type="dxa"/>
              <w:left w:w="45" w:type="dxa"/>
              <w:bottom w:w="70" w:type="dxa"/>
              <w:right w:w="45" w:type="dxa"/>
              <w:start w:w="80" w:type="dxa"/>
              <w:end w:w="80" w:type="dxa"/>
            </w:tcMar>
            <w:vAlign w:val="center"/>
          </w:tcPr>
          <w:p w14:paraId="73974474" w14:textId="77777777">
            <w:pPr>
              <w:spacing w:line="240" w:lineRule="auto" w:before="0" w:after="0"/>
              <w:jc w:val="left"/>
            </w:pPr>
            <w:r>
              <w:rPr>
                <w:rFonts w:ascii="Arial" w:hAnsi="Arial"/>
                <w:color w:val="000000"/>
                <w:sz w:val="24"/>
              </w:rPr>
              <w:t>Supervisor meeting 2 — methods and progress review</w:t>
            </w:r>
          </w:p>
        </w:tc>
        <w:tc>
          <w:tcPr>
            <w:tcW w:w="1106" w:type="dxa"/>
            <w:tcMar>
              <w:top w:w="70" w:type="dxa"/>
              <w:left w:w="45" w:type="dxa"/>
              <w:bottom w:w="70" w:type="dxa"/>
              <w:right w:w="45" w:type="dxa"/>
              <w:start w:w="80" w:type="dxa"/>
              <w:end w:w="80" w:type="dxa"/>
            </w:tcMar>
            <w:vAlign w:val="center"/>
          </w:tcPr>
          <w:p w14:paraId="0D2A1A51" w14:textId="77777777">
            <w:pPr>
              <w:spacing w:line="240" w:lineRule="auto" w:before="0" w:after="0"/>
              <w:jc w:val="left"/>
            </w:pPr>
            <w:r>
              <w:rPr>
                <w:rFonts w:ascii="Arial" w:hAnsi="Arial"/>
                <w:color w:val="000000"/>
                <w:sz w:val="24"/>
              </w:rPr>
              <w:t>02-Jul-2026</w:t>
            </w:r>
          </w:p>
        </w:tc>
        <w:tc>
          <w:tcPr>
            <w:tcW w:w="1106" w:type="dxa"/>
            <w:tcMar>
              <w:top w:w="70" w:type="dxa"/>
              <w:left w:w="45" w:type="dxa"/>
              <w:bottom w:w="70" w:type="dxa"/>
              <w:right w:w="45" w:type="dxa"/>
              <w:start w:w="80" w:type="dxa"/>
              <w:end w:w="80" w:type="dxa"/>
            </w:tcMar>
            <w:vAlign w:val="center"/>
          </w:tcPr>
          <w:p w14:paraId="234058CA" w14:textId="77777777">
            <w:pPr>
              <w:spacing w:line="240" w:lineRule="auto" w:before="0" w:after="0"/>
              <w:jc w:val="left"/>
            </w:pPr>
            <w:r>
              <w:rPr>
                <w:rFonts w:ascii="Arial" w:hAnsi="Arial"/>
                <w:color w:val="000000"/>
                <w:sz w:val="24"/>
              </w:rPr>
              <w:t>02-Jul-2026</w:t>
            </w:r>
          </w:p>
        </w:tc>
        <w:tc>
          <w:tcPr>
            <w:tcW w:w="1191" w:type="dxa"/>
            <w:tcMar>
              <w:top w:w="70" w:type="dxa"/>
              <w:left w:w="45" w:type="dxa"/>
              <w:bottom w:w="70" w:type="dxa"/>
              <w:right w:w="45" w:type="dxa"/>
              <w:start w:w="80" w:type="dxa"/>
              <w:end w:w="80" w:type="dxa"/>
            </w:tcMar>
            <w:vAlign w:val="center"/>
          </w:tcPr>
          <w:p w14:paraId="769AFC2B" w14:textId="77777777">
            <w:pPr>
              <w:spacing w:line="240" w:lineRule="auto" w:before="0" w:after="0"/>
              <w:jc w:val="left"/>
            </w:pPr>
            <w:r>
              <w:rPr>
                <w:rFonts w:ascii="Arial" w:hAnsi="Arial"/>
                <w:color w:val="000000"/>
                <w:sz w:val="24"/>
              </w:rPr>
              <w:t>Completed — 10:30–12:00, Cantor 9315</w:t>
            </w:r>
          </w:p>
        </w:tc>
      </w:tr>
      <w:tr w14:paraId="7E5E7A9C" w14:textId="77777777">
        <w:trPr>
          <w:cantSplit/>
          <w:jc w:val="center"/>
        </w:trPr>
        <w:tc>
          <w:tcPr>
            <w:tcW w:w="680" w:type="dxa"/>
            <w:tcMar>
              <w:top w:w="70" w:type="dxa"/>
              <w:left w:w="45" w:type="dxa"/>
              <w:bottom w:w="70" w:type="dxa"/>
              <w:right w:w="45" w:type="dxa"/>
              <w:start w:w="80" w:type="dxa"/>
              <w:end w:w="80" w:type="dxa"/>
            </w:tcMar>
            <w:vAlign w:val="center"/>
          </w:tcPr>
          <w:p w14:paraId="64FA8B2C" w14:textId="77777777">
            <w:pPr>
              <w:spacing w:after="0" w:line="240" w:lineRule="auto" w:before="0"/>
              <w:jc w:val="left"/>
            </w:pPr>
            <w:r>
              <w:rPr>
                <w:rFonts w:ascii="Arial" w:hAnsi="Arial"/>
                <w:color w:val="000000"/>
                <w:sz w:val="24"/>
              </w:rPr>
              <w:t>21</w:t>
            </w:r>
          </w:p>
        </w:tc>
        <w:tc>
          <w:tcPr>
            <w:tcW w:w="1361" w:type="dxa"/>
            <w:tcMar>
              <w:top w:w="70" w:type="dxa"/>
              <w:left w:w="45" w:type="dxa"/>
              <w:bottom w:w="70" w:type="dxa"/>
              <w:right w:w="45" w:type="dxa"/>
              <w:start w:w="80" w:type="dxa"/>
              <w:end w:w="80" w:type="dxa"/>
            </w:tcMar>
            <w:vAlign w:val="center"/>
          </w:tcPr>
          <w:p w14:paraId="7AB9FE62"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4C60E8EA" w14:textId="77777777">
            <w:pPr>
              <w:spacing w:after="0" w:line="240" w:lineRule="auto" w:before="0"/>
              <w:jc w:val="left"/>
            </w:pPr>
            <w:r>
              <w:rPr>
                <w:rFonts w:ascii="Arial" w:hAnsi="Arial"/>
                <w:color w:val="000000"/>
                <w:sz w:val="24"/>
              </w:rPr>
              <w:t>ACDC Fog experiment and checkpoint evidence</w:t>
            </w:r>
          </w:p>
        </w:tc>
        <w:tc>
          <w:tcPr>
            <w:tcW w:w="1106" w:type="dxa"/>
            <w:tcMar>
              <w:top w:w="70" w:type="dxa"/>
              <w:left w:w="45" w:type="dxa"/>
              <w:bottom w:w="70" w:type="dxa"/>
              <w:right w:w="45" w:type="dxa"/>
              <w:start w:w="80" w:type="dxa"/>
              <w:end w:w="80" w:type="dxa"/>
            </w:tcMar>
            <w:vAlign w:val="center"/>
          </w:tcPr>
          <w:p w14:paraId="3CD447D4" w14:textId="77777777">
            <w:pPr>
              <w:spacing w:after="0" w:line="240" w:lineRule="auto" w:before="0"/>
              <w:jc w:val="left"/>
            </w:pPr>
            <w:r>
              <w:rPr>
                <w:rFonts w:ascii="Arial" w:hAnsi="Arial"/>
                <w:color w:val="000000"/>
                <w:sz w:val="24"/>
              </w:rPr>
              <w:t>28-Jun-2026</w:t>
            </w:r>
          </w:p>
        </w:tc>
        <w:tc>
          <w:tcPr>
            <w:tcW w:w="1106" w:type="dxa"/>
            <w:tcMar>
              <w:top w:w="70" w:type="dxa"/>
              <w:left w:w="45" w:type="dxa"/>
              <w:bottom w:w="70" w:type="dxa"/>
              <w:right w:w="45" w:type="dxa"/>
              <w:start w:w="80" w:type="dxa"/>
              <w:end w:w="80" w:type="dxa"/>
            </w:tcMar>
            <w:vAlign w:val="center"/>
          </w:tcPr>
          <w:p w14:paraId="36D45C4B" w14:textId="77777777">
            <w:pPr>
              <w:spacing w:after="0" w:line="240" w:lineRule="auto" w:before="0"/>
              <w:jc w:val="left"/>
            </w:pPr>
            <w:r>
              <w:rPr>
                <w:rFonts w:ascii="Arial" w:hAnsi="Arial"/>
                <w:color w:val="000000"/>
                <w:sz w:val="24"/>
              </w:rPr>
              <w:t>04-Jul-2026</w:t>
            </w:r>
          </w:p>
        </w:tc>
        <w:tc>
          <w:tcPr>
            <w:tcW w:w="1191" w:type="dxa"/>
            <w:tcMar>
              <w:top w:w="70" w:type="dxa"/>
              <w:left w:w="45" w:type="dxa"/>
              <w:bottom w:w="70" w:type="dxa"/>
              <w:right w:w="45" w:type="dxa"/>
              <w:start w:w="80" w:type="dxa"/>
              <w:end w:w="80" w:type="dxa"/>
            </w:tcMar>
            <w:vAlign w:val="center"/>
          </w:tcPr>
          <w:p w14:paraId="0BE57FA4" w14:textId="77777777">
            <w:pPr>
              <w:spacing w:after="0" w:line="240" w:lineRule="auto" w:before="0"/>
              <w:jc w:val="left"/>
            </w:pPr>
            <w:r>
              <w:rPr>
                <w:rFonts w:ascii="Arial" w:hAnsi="Arial"/>
                <w:color w:val="000000"/>
                <w:sz w:val="24"/>
              </w:rPr>
              <w:t>Completed</w:t>
            </w:r>
          </w:p>
        </w:tc>
      </w:tr>
      <w:tr w14:paraId="229E275C" w14:textId="77777777">
        <w:trPr>
          <w:cantSplit/>
          <w:jc w:val="center"/>
        </w:trPr>
        <w:tc>
          <w:tcPr>
            <w:tcW w:w="680" w:type="dxa"/>
            <w:tcMar>
              <w:top w:w="70" w:type="dxa"/>
              <w:left w:w="45" w:type="dxa"/>
              <w:bottom w:w="70" w:type="dxa"/>
              <w:right w:w="45" w:type="dxa"/>
              <w:start w:w="80" w:type="dxa"/>
              <w:end w:w="80" w:type="dxa"/>
            </w:tcMar>
            <w:vAlign w:val="center"/>
          </w:tcPr>
          <w:p w14:paraId="0992B02E" w14:textId="77777777">
            <w:pPr>
              <w:spacing w:after="0" w:line="240" w:lineRule="auto" w:before="0"/>
              <w:jc w:val="left"/>
            </w:pPr>
            <w:r>
              <w:rPr>
                <w:rFonts w:ascii="Arial" w:hAnsi="Arial"/>
                <w:color w:val="000000"/>
                <w:sz w:val="24"/>
              </w:rPr>
              <w:t>22</w:t>
            </w:r>
          </w:p>
        </w:tc>
        <w:tc>
          <w:tcPr>
            <w:tcW w:w="1361" w:type="dxa"/>
            <w:tcMar>
              <w:top w:w="70" w:type="dxa"/>
              <w:left w:w="45" w:type="dxa"/>
              <w:bottom w:w="70" w:type="dxa"/>
              <w:right w:w="45" w:type="dxa"/>
              <w:start w:w="80" w:type="dxa"/>
              <w:end w:w="80" w:type="dxa"/>
            </w:tcMar>
            <w:vAlign w:val="center"/>
          </w:tcPr>
          <w:p w14:paraId="5B7D91C7"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7B4E5A8D" w14:textId="77777777">
            <w:pPr>
              <w:spacing w:after="0" w:line="240" w:lineRule="auto" w:before="0"/>
              <w:jc w:val="left"/>
            </w:pPr>
            <w:r>
              <w:rPr>
                <w:rFonts w:ascii="Arial" w:hAnsi="Arial"/>
                <w:color w:val="000000"/>
                <w:sz w:val="24"/>
              </w:rPr>
              <w:t>ACDC Rain experiment</w:t>
            </w:r>
          </w:p>
        </w:tc>
        <w:tc>
          <w:tcPr>
            <w:tcW w:w="1106" w:type="dxa"/>
            <w:tcMar>
              <w:top w:w="70" w:type="dxa"/>
              <w:left w:w="45" w:type="dxa"/>
              <w:bottom w:w="70" w:type="dxa"/>
              <w:right w:w="45" w:type="dxa"/>
              <w:start w:w="80" w:type="dxa"/>
              <w:end w:w="80" w:type="dxa"/>
            </w:tcMar>
            <w:vAlign w:val="center"/>
          </w:tcPr>
          <w:p w14:paraId="07F4DC92" w14:textId="77777777">
            <w:pPr>
              <w:spacing w:after="0" w:line="240" w:lineRule="auto" w:before="0"/>
              <w:jc w:val="left"/>
            </w:pPr>
            <w:r>
              <w:rPr>
                <w:rFonts w:ascii="Arial" w:hAnsi="Arial"/>
                <w:color w:val="000000"/>
                <w:sz w:val="24"/>
              </w:rPr>
              <w:t>16-Jul-2026</w:t>
            </w:r>
          </w:p>
        </w:tc>
        <w:tc>
          <w:tcPr>
            <w:tcW w:w="1106" w:type="dxa"/>
            <w:tcMar>
              <w:top w:w="70" w:type="dxa"/>
              <w:left w:w="45" w:type="dxa"/>
              <w:bottom w:w="70" w:type="dxa"/>
              <w:right w:w="45" w:type="dxa"/>
              <w:start w:w="80" w:type="dxa"/>
              <w:end w:w="80" w:type="dxa"/>
            </w:tcMar>
            <w:vAlign w:val="center"/>
          </w:tcPr>
          <w:p w14:paraId="57BE7E91" w14:textId="77777777">
            <w:pPr>
              <w:spacing w:after="0" w:line="240" w:lineRule="auto" w:before="0"/>
              <w:jc w:val="left"/>
            </w:pPr>
            <w:r>
              <w:rPr>
                <w:rFonts w:ascii="Arial" w:hAnsi="Arial"/>
                <w:color w:val="000000"/>
                <w:sz w:val="24"/>
              </w:rPr>
              <w:t>16-Jul-2026</w:t>
            </w:r>
          </w:p>
        </w:tc>
        <w:tc>
          <w:tcPr>
            <w:tcW w:w="1191" w:type="dxa"/>
            <w:tcMar>
              <w:top w:w="70" w:type="dxa"/>
              <w:left w:w="45" w:type="dxa"/>
              <w:bottom w:w="70" w:type="dxa"/>
              <w:right w:w="45" w:type="dxa"/>
              <w:start w:w="80" w:type="dxa"/>
              <w:end w:w="80" w:type="dxa"/>
            </w:tcMar>
            <w:vAlign w:val="center"/>
          </w:tcPr>
          <w:p w14:paraId="420A5CFD" w14:textId="77777777">
            <w:pPr>
              <w:spacing w:after="0" w:line="240" w:lineRule="auto" w:before="0"/>
              <w:jc w:val="left"/>
            </w:pPr>
            <w:r>
              <w:rPr>
                <w:rFonts w:ascii="Arial" w:hAnsi="Arial"/>
                <w:color w:val="000000"/>
                <w:sz w:val="24"/>
              </w:rPr>
              <w:t>Completed</w:t>
            </w:r>
          </w:p>
        </w:tc>
      </w:tr>
      <w:tr w14:paraId="4E4008EF" w14:textId="77777777">
        <w:trPr>
          <w:cantSplit/>
          <w:jc w:val="center"/>
        </w:trPr>
        <w:tc>
          <w:tcPr>
            <w:tcW w:w="680" w:type="dxa"/>
            <w:tcMar>
              <w:top w:w="70" w:type="dxa"/>
              <w:left w:w="45" w:type="dxa"/>
              <w:bottom w:w="70" w:type="dxa"/>
              <w:right w:w="45" w:type="dxa"/>
              <w:start w:w="80" w:type="dxa"/>
              <w:end w:w="80" w:type="dxa"/>
            </w:tcMar>
            <w:vAlign w:val="center"/>
          </w:tcPr>
          <w:p w14:paraId="2858B8E8" w14:textId="77777777">
            <w:pPr>
              <w:spacing w:after="0" w:line="240" w:lineRule="auto" w:before="0"/>
              <w:jc w:val="left"/>
            </w:pPr>
            <w:r>
              <w:rPr>
                <w:rFonts w:ascii="Arial" w:hAnsi="Arial"/>
                <w:color w:val="000000"/>
                <w:sz w:val="24"/>
              </w:rPr>
              <w:t>23</w:t>
            </w:r>
          </w:p>
        </w:tc>
        <w:tc>
          <w:tcPr>
            <w:tcW w:w="1361" w:type="dxa"/>
            <w:tcMar>
              <w:top w:w="70" w:type="dxa"/>
              <w:left w:w="45" w:type="dxa"/>
              <w:bottom w:w="70" w:type="dxa"/>
              <w:right w:w="45" w:type="dxa"/>
              <w:start w:w="80" w:type="dxa"/>
              <w:end w:w="80" w:type="dxa"/>
            </w:tcMar>
            <w:vAlign w:val="center"/>
          </w:tcPr>
          <w:p w14:paraId="6EBA76DE"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026F13A5" w14:textId="77777777">
            <w:pPr>
              <w:spacing w:after="0" w:line="240" w:lineRule="auto" w:before="0"/>
              <w:jc w:val="left"/>
            </w:pPr>
            <w:r>
              <w:rPr>
                <w:rFonts w:ascii="Arial" w:hAnsi="Arial"/>
                <w:color w:val="000000"/>
                <w:sz w:val="24"/>
              </w:rPr>
              <w:t>ACDC Night experiment</w:t>
            </w:r>
          </w:p>
        </w:tc>
        <w:tc>
          <w:tcPr>
            <w:tcW w:w="1106" w:type="dxa"/>
            <w:tcMar>
              <w:top w:w="70" w:type="dxa"/>
              <w:left w:w="45" w:type="dxa"/>
              <w:bottom w:w="70" w:type="dxa"/>
              <w:right w:w="45" w:type="dxa"/>
              <w:start w:w="80" w:type="dxa"/>
              <w:end w:w="80" w:type="dxa"/>
            </w:tcMar>
            <w:vAlign w:val="center"/>
          </w:tcPr>
          <w:p w14:paraId="7A51511E" w14:textId="77777777">
            <w:pPr>
              <w:spacing w:after="0" w:line="240" w:lineRule="auto" w:before="0"/>
              <w:jc w:val="left"/>
            </w:pPr>
            <w:r>
              <w:rPr>
                <w:rFonts w:ascii="Arial" w:hAnsi="Arial"/>
                <w:color w:val="000000"/>
                <w:sz w:val="24"/>
              </w:rPr>
              <w:t>17-Jul-2026</w:t>
            </w:r>
          </w:p>
        </w:tc>
        <w:tc>
          <w:tcPr>
            <w:tcW w:w="1106" w:type="dxa"/>
            <w:tcMar>
              <w:top w:w="70" w:type="dxa"/>
              <w:left w:w="45" w:type="dxa"/>
              <w:bottom w:w="70" w:type="dxa"/>
              <w:right w:w="45" w:type="dxa"/>
              <w:start w:w="80" w:type="dxa"/>
              <w:end w:w="80" w:type="dxa"/>
            </w:tcMar>
            <w:vAlign w:val="center"/>
          </w:tcPr>
          <w:p w14:paraId="1CA1E43D" w14:textId="77777777">
            <w:pPr>
              <w:spacing w:after="0" w:line="240" w:lineRule="auto" w:before="0"/>
              <w:jc w:val="left"/>
            </w:pPr>
            <w:r>
              <w:rPr>
                <w:rFonts w:ascii="Arial" w:hAnsi="Arial"/>
                <w:color w:val="000000"/>
                <w:sz w:val="24"/>
              </w:rPr>
              <w:t>17-Jul-2026</w:t>
            </w:r>
          </w:p>
        </w:tc>
        <w:tc>
          <w:tcPr>
            <w:tcW w:w="1191" w:type="dxa"/>
            <w:tcMar>
              <w:top w:w="70" w:type="dxa"/>
              <w:left w:w="45" w:type="dxa"/>
              <w:bottom w:w="70" w:type="dxa"/>
              <w:right w:w="45" w:type="dxa"/>
              <w:start w:w="80" w:type="dxa"/>
              <w:end w:w="80" w:type="dxa"/>
            </w:tcMar>
            <w:vAlign w:val="center"/>
          </w:tcPr>
          <w:p w14:paraId="09BDB7C7" w14:textId="77777777">
            <w:pPr>
              <w:spacing w:after="0" w:line="240" w:lineRule="auto" w:before="0"/>
              <w:jc w:val="left"/>
            </w:pPr>
            <w:r>
              <w:rPr>
                <w:rFonts w:ascii="Arial" w:hAnsi="Arial"/>
                <w:color w:val="000000"/>
                <w:sz w:val="24"/>
              </w:rPr>
              <w:t>Completed</w:t>
            </w:r>
          </w:p>
        </w:tc>
      </w:tr>
      <w:tr w14:paraId="6A99A92F" w14:textId="77777777">
        <w:trPr>
          <w:cantSplit/>
          <w:jc w:val="center"/>
        </w:trPr>
        <w:tc>
          <w:tcPr>
            <w:tcW w:w="680" w:type="dxa"/>
            <w:tcMar>
              <w:top w:w="70" w:type="dxa"/>
              <w:left w:w="45" w:type="dxa"/>
              <w:bottom w:w="70" w:type="dxa"/>
              <w:right w:w="45" w:type="dxa"/>
              <w:start w:w="80" w:type="dxa"/>
              <w:end w:w="80" w:type="dxa"/>
            </w:tcMar>
            <w:vAlign w:val="center"/>
          </w:tcPr>
          <w:p w14:paraId="09A3A925" w14:textId="77777777">
            <w:pPr>
              <w:spacing w:after="0" w:line="240" w:lineRule="auto" w:before="0"/>
              <w:jc w:val="left"/>
            </w:pPr>
            <w:r>
              <w:rPr>
                <w:rFonts w:ascii="Arial" w:hAnsi="Arial"/>
                <w:color w:val="000000"/>
                <w:sz w:val="24"/>
              </w:rPr>
              <w:t>24</w:t>
            </w:r>
          </w:p>
        </w:tc>
        <w:tc>
          <w:tcPr>
            <w:tcW w:w="1361" w:type="dxa"/>
            <w:tcMar>
              <w:top w:w="70" w:type="dxa"/>
              <w:left w:w="45" w:type="dxa"/>
              <w:bottom w:w="70" w:type="dxa"/>
              <w:right w:w="45" w:type="dxa"/>
              <w:start w:w="80" w:type="dxa"/>
              <w:end w:w="80" w:type="dxa"/>
            </w:tcMar>
            <w:vAlign w:val="center"/>
          </w:tcPr>
          <w:p w14:paraId="669CAEA1"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23E44D8D" w14:textId="77777777">
            <w:pPr>
              <w:spacing w:after="0" w:line="240" w:lineRule="auto" w:before="0"/>
              <w:jc w:val="left"/>
            </w:pPr>
            <w:r>
              <w:rPr>
                <w:rFonts w:ascii="Arial" w:hAnsi="Arial"/>
                <w:color w:val="000000"/>
                <w:sz w:val="24"/>
              </w:rPr>
              <w:t>ACDC Snow experiment</w:t>
            </w:r>
          </w:p>
        </w:tc>
        <w:tc>
          <w:tcPr>
            <w:tcW w:w="1106" w:type="dxa"/>
            <w:tcMar>
              <w:top w:w="70" w:type="dxa"/>
              <w:left w:w="45" w:type="dxa"/>
              <w:bottom w:w="70" w:type="dxa"/>
              <w:right w:w="45" w:type="dxa"/>
              <w:start w:w="80" w:type="dxa"/>
              <w:end w:w="80" w:type="dxa"/>
            </w:tcMar>
            <w:vAlign w:val="center"/>
          </w:tcPr>
          <w:p w14:paraId="087FE5C1" w14:textId="77777777">
            <w:pPr>
              <w:spacing w:after="0" w:line="240" w:lineRule="auto" w:before="0"/>
              <w:jc w:val="left"/>
            </w:pPr>
            <w:r>
              <w:rPr>
                <w:rFonts w:ascii="Arial" w:hAnsi="Arial"/>
                <w:color w:val="000000"/>
                <w:sz w:val="24"/>
              </w:rPr>
              <w:t>17-Jul-2026</w:t>
            </w:r>
          </w:p>
        </w:tc>
        <w:tc>
          <w:tcPr>
            <w:tcW w:w="1106" w:type="dxa"/>
            <w:tcMar>
              <w:top w:w="70" w:type="dxa"/>
              <w:left w:w="45" w:type="dxa"/>
              <w:bottom w:w="70" w:type="dxa"/>
              <w:right w:w="45" w:type="dxa"/>
              <w:start w:w="80" w:type="dxa"/>
              <w:end w:w="80" w:type="dxa"/>
            </w:tcMar>
            <w:vAlign w:val="center"/>
          </w:tcPr>
          <w:p w14:paraId="2D9DD430" w14:textId="77777777">
            <w:pPr>
              <w:spacing w:after="0" w:line="240" w:lineRule="auto" w:before="0"/>
              <w:jc w:val="left"/>
            </w:pPr>
            <w:r>
              <w:rPr>
                <w:rFonts w:ascii="Arial" w:hAnsi="Arial"/>
                <w:color w:val="000000"/>
                <w:sz w:val="24"/>
              </w:rPr>
              <w:t>17-Jul-2026</w:t>
            </w:r>
          </w:p>
        </w:tc>
        <w:tc>
          <w:tcPr>
            <w:tcW w:w="1191" w:type="dxa"/>
            <w:tcMar>
              <w:top w:w="70" w:type="dxa"/>
              <w:left w:w="45" w:type="dxa"/>
              <w:bottom w:w="70" w:type="dxa"/>
              <w:right w:w="45" w:type="dxa"/>
              <w:start w:w="80" w:type="dxa"/>
              <w:end w:w="80" w:type="dxa"/>
            </w:tcMar>
            <w:vAlign w:val="center"/>
          </w:tcPr>
          <w:p w14:paraId="1AE1FC52" w14:textId="77777777">
            <w:pPr>
              <w:spacing w:after="0" w:line="240" w:lineRule="auto" w:before="0"/>
              <w:jc w:val="left"/>
            </w:pPr>
            <w:r>
              <w:rPr>
                <w:rFonts w:ascii="Arial" w:hAnsi="Arial"/>
                <w:color w:val="000000"/>
                <w:sz w:val="24"/>
              </w:rPr>
              <w:t>Completed</w:t>
            </w:r>
          </w:p>
        </w:tc>
      </w:tr>
      <w:tr w14:paraId="67FA2D39" w14:textId="77777777">
        <w:trPr>
          <w:cantSplit/>
          <w:jc w:val="center"/>
        </w:trPr>
        <w:tc>
          <w:tcPr>
            <w:tcW w:w="680" w:type="dxa"/>
            <w:tcMar>
              <w:top w:w="70" w:type="dxa"/>
              <w:left w:w="45" w:type="dxa"/>
              <w:bottom w:w="70" w:type="dxa"/>
              <w:right w:w="45" w:type="dxa"/>
              <w:start w:w="80" w:type="dxa"/>
              <w:end w:w="80" w:type="dxa"/>
            </w:tcMar>
            <w:vAlign w:val="center"/>
          </w:tcPr>
          <w:p w14:paraId="23FC5049" w14:textId="77777777">
            <w:pPr>
              <w:spacing w:after="0" w:line="240" w:lineRule="auto" w:before="0"/>
              <w:jc w:val="left"/>
            </w:pPr>
            <w:r>
              <w:rPr>
                <w:rFonts w:ascii="Arial" w:hAnsi="Arial"/>
                <w:color w:val="000000"/>
                <w:sz w:val="24"/>
              </w:rPr>
              <w:t>25</w:t>
            </w:r>
          </w:p>
        </w:tc>
        <w:tc>
          <w:tcPr>
            <w:tcW w:w="1361" w:type="dxa"/>
            <w:tcMar>
              <w:top w:w="70" w:type="dxa"/>
              <w:left w:w="45" w:type="dxa"/>
              <w:bottom w:w="70" w:type="dxa"/>
              <w:right w:w="45" w:type="dxa"/>
              <w:start w:w="80" w:type="dxa"/>
              <w:end w:w="80" w:type="dxa"/>
            </w:tcMar>
            <w:vAlign w:val="center"/>
          </w:tcPr>
          <w:p w14:paraId="21A0BCB0"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2E73804F" w14:textId="77777777">
            <w:pPr>
              <w:spacing w:after="0" w:line="240" w:lineRule="auto" w:before="0"/>
              <w:jc w:val="left"/>
            </w:pPr>
            <w:r>
              <w:rPr>
                <w:rFonts w:ascii="Arial" w:hAnsi="Arial"/>
                <w:color w:val="000000"/>
                <w:sz w:val="24"/>
              </w:rPr>
              <w:t>ACDC Entire experiment</w:t>
            </w:r>
          </w:p>
        </w:tc>
        <w:tc>
          <w:tcPr>
            <w:tcW w:w="1106" w:type="dxa"/>
            <w:tcMar>
              <w:top w:w="70" w:type="dxa"/>
              <w:left w:w="45" w:type="dxa"/>
              <w:bottom w:w="70" w:type="dxa"/>
              <w:right w:w="45" w:type="dxa"/>
              <w:start w:w="80" w:type="dxa"/>
              <w:end w:w="80" w:type="dxa"/>
            </w:tcMar>
            <w:vAlign w:val="center"/>
          </w:tcPr>
          <w:p w14:paraId="200E1E68" w14:textId="77777777">
            <w:pPr>
              <w:spacing w:after="0" w:line="240" w:lineRule="auto" w:before="0"/>
              <w:jc w:val="left"/>
            </w:pPr>
            <w:r>
              <w:rPr>
                <w:rFonts w:ascii="Arial" w:hAnsi="Arial"/>
                <w:color w:val="000000"/>
                <w:sz w:val="24"/>
              </w:rPr>
              <w:t>17-Jul-2026</w:t>
            </w:r>
          </w:p>
        </w:tc>
        <w:tc>
          <w:tcPr>
            <w:tcW w:w="1106" w:type="dxa"/>
            <w:tcMar>
              <w:top w:w="70" w:type="dxa"/>
              <w:left w:w="45" w:type="dxa"/>
              <w:bottom w:w="70" w:type="dxa"/>
              <w:right w:w="45" w:type="dxa"/>
              <w:start w:w="80" w:type="dxa"/>
              <w:end w:w="80" w:type="dxa"/>
            </w:tcMar>
            <w:vAlign w:val="center"/>
          </w:tcPr>
          <w:p w14:paraId="58B14F1A" w14:textId="77777777">
            <w:pPr>
              <w:spacing w:after="0" w:line="240" w:lineRule="auto" w:before="0"/>
              <w:jc w:val="left"/>
            </w:pPr>
            <w:r>
              <w:rPr>
                <w:rFonts w:ascii="Arial" w:hAnsi="Arial"/>
                <w:color w:val="000000"/>
                <w:sz w:val="24"/>
              </w:rPr>
              <w:t>17-Jul-2026</w:t>
            </w:r>
          </w:p>
        </w:tc>
        <w:tc>
          <w:tcPr>
            <w:tcW w:w="1191" w:type="dxa"/>
            <w:tcMar>
              <w:top w:w="70" w:type="dxa"/>
              <w:left w:w="45" w:type="dxa"/>
              <w:bottom w:w="70" w:type="dxa"/>
              <w:right w:w="45" w:type="dxa"/>
              <w:start w:w="80" w:type="dxa"/>
              <w:end w:w="80" w:type="dxa"/>
            </w:tcMar>
            <w:vAlign w:val="center"/>
          </w:tcPr>
          <w:p w14:paraId="253471B0" w14:textId="77777777">
            <w:pPr>
              <w:spacing w:after="0" w:line="240" w:lineRule="auto" w:before="0"/>
              <w:jc w:val="left"/>
            </w:pPr>
            <w:r>
              <w:rPr>
                <w:rFonts w:ascii="Arial" w:hAnsi="Arial"/>
                <w:color w:val="000000"/>
                <w:sz w:val="24"/>
              </w:rPr>
              <w:t>Completed</w:t>
            </w:r>
          </w:p>
        </w:tc>
      </w:tr>
      <w:tr w14:paraId="63EE0DF3" w14:textId="77777777">
        <w:trPr>
          <w:cantSplit/>
          <w:jc w:val="center"/>
        </w:trPr>
        <w:tc>
          <w:tcPr>
            <w:tcW w:w="680" w:type="dxa"/>
            <w:tcMar>
              <w:top w:w="70" w:type="dxa"/>
              <w:left w:w="45" w:type="dxa"/>
              <w:bottom w:w="70" w:type="dxa"/>
              <w:right w:w="45" w:type="dxa"/>
              <w:start w:w="80" w:type="dxa"/>
              <w:end w:w="80" w:type="dxa"/>
            </w:tcMar>
            <w:vAlign w:val="center"/>
          </w:tcPr>
          <w:p w14:paraId="03A5DE12" w14:textId="77777777">
            <w:pPr>
              <w:spacing w:after="0" w:line="240" w:lineRule="auto" w:before="0"/>
              <w:jc w:val="left"/>
            </w:pPr>
            <w:r>
              <w:rPr>
                <w:rFonts w:ascii="Arial" w:hAnsi="Arial"/>
                <w:color w:val="000000"/>
                <w:sz w:val="24"/>
              </w:rPr>
              <w:t>26</w:t>
            </w:r>
          </w:p>
        </w:tc>
        <w:tc>
          <w:tcPr>
            <w:tcW w:w="1361" w:type="dxa"/>
            <w:tcMar>
              <w:top w:w="70" w:type="dxa"/>
              <w:left w:w="45" w:type="dxa"/>
              <w:bottom w:w="70" w:type="dxa"/>
              <w:right w:w="45" w:type="dxa"/>
              <w:start w:w="80" w:type="dxa"/>
              <w:end w:w="80" w:type="dxa"/>
            </w:tcMar>
            <w:vAlign w:val="center"/>
          </w:tcPr>
          <w:p w14:paraId="0D44FD68"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2ABA4058" w14:textId="77777777">
            <w:pPr>
              <w:spacing w:after="0" w:line="240" w:lineRule="auto" w:before="0"/>
              <w:jc w:val="left"/>
            </w:pPr>
            <w:r>
              <w:rPr>
                <w:rFonts w:ascii="Arial" w:hAnsi="Arial"/>
                <w:color w:val="000000"/>
                <w:sz w:val="24"/>
              </w:rPr>
              <w:t>DAWN Fog experiment</w:t>
            </w:r>
          </w:p>
        </w:tc>
        <w:tc>
          <w:tcPr>
            <w:tcW w:w="1106" w:type="dxa"/>
            <w:tcMar>
              <w:top w:w="70" w:type="dxa"/>
              <w:left w:w="45" w:type="dxa"/>
              <w:bottom w:w="70" w:type="dxa"/>
              <w:right w:w="45" w:type="dxa"/>
              <w:start w:w="80" w:type="dxa"/>
              <w:end w:w="80" w:type="dxa"/>
            </w:tcMar>
            <w:vAlign w:val="center"/>
          </w:tcPr>
          <w:p w14:paraId="46434756" w14:textId="77777777">
            <w:pPr>
              <w:spacing w:after="0" w:line="240" w:lineRule="auto" w:before="0"/>
              <w:jc w:val="left"/>
            </w:pPr>
            <w:r>
              <w:rPr>
                <w:rFonts w:ascii="Arial" w:hAnsi="Arial"/>
                <w:color w:val="000000"/>
                <w:sz w:val="24"/>
              </w:rPr>
              <w:t>18-Jul-2026</w:t>
            </w:r>
          </w:p>
        </w:tc>
        <w:tc>
          <w:tcPr>
            <w:tcW w:w="1106" w:type="dxa"/>
            <w:tcMar>
              <w:top w:w="70" w:type="dxa"/>
              <w:left w:w="45" w:type="dxa"/>
              <w:bottom w:w="70" w:type="dxa"/>
              <w:right w:w="45" w:type="dxa"/>
              <w:start w:w="80" w:type="dxa"/>
              <w:end w:w="80" w:type="dxa"/>
            </w:tcMar>
            <w:vAlign w:val="center"/>
          </w:tcPr>
          <w:p w14:paraId="1E148024" w14:textId="77777777">
            <w:pPr>
              <w:spacing w:after="0" w:line="240" w:lineRule="auto" w:before="0"/>
              <w:jc w:val="left"/>
            </w:pPr>
            <w:r>
              <w:rPr>
                <w:rFonts w:ascii="Arial" w:hAnsi="Arial"/>
                <w:color w:val="000000"/>
                <w:sz w:val="24"/>
              </w:rPr>
              <w:t>18-Jul-2026</w:t>
            </w:r>
          </w:p>
        </w:tc>
        <w:tc>
          <w:tcPr>
            <w:tcW w:w="1191" w:type="dxa"/>
            <w:tcMar>
              <w:top w:w="70" w:type="dxa"/>
              <w:left w:w="45" w:type="dxa"/>
              <w:bottom w:w="70" w:type="dxa"/>
              <w:right w:w="45" w:type="dxa"/>
              <w:start w:w="80" w:type="dxa"/>
              <w:end w:w="80" w:type="dxa"/>
            </w:tcMar>
            <w:vAlign w:val="center"/>
          </w:tcPr>
          <w:p w14:paraId="1384AD03" w14:textId="77777777">
            <w:pPr>
              <w:spacing w:after="0" w:line="240" w:lineRule="auto" w:before="0"/>
              <w:jc w:val="left"/>
            </w:pPr>
            <w:r>
              <w:rPr>
                <w:rFonts w:ascii="Arial" w:hAnsi="Arial"/>
                <w:color w:val="000000"/>
                <w:sz w:val="24"/>
              </w:rPr>
              <w:t>Completed</w:t>
            </w:r>
          </w:p>
        </w:tc>
      </w:tr>
      <w:tr w14:paraId="4B95949C" w14:textId="77777777">
        <w:trPr>
          <w:cantSplit/>
          <w:jc w:val="center"/>
        </w:trPr>
        <w:tc>
          <w:tcPr>
            <w:tcW w:w="680" w:type="dxa"/>
            <w:tcMar>
              <w:top w:w="70" w:type="dxa"/>
              <w:left w:w="45" w:type="dxa"/>
              <w:bottom w:w="70" w:type="dxa"/>
              <w:right w:w="45" w:type="dxa"/>
              <w:start w:w="80" w:type="dxa"/>
              <w:end w:w="80" w:type="dxa"/>
            </w:tcMar>
            <w:vAlign w:val="center"/>
          </w:tcPr>
          <w:p w14:paraId="3E9A1684" w14:textId="77777777">
            <w:pPr>
              <w:spacing w:after="0" w:line="240" w:lineRule="auto" w:before="0"/>
              <w:jc w:val="left"/>
            </w:pPr>
            <w:r>
              <w:rPr>
                <w:rFonts w:ascii="Arial" w:hAnsi="Arial"/>
                <w:color w:val="000000"/>
                <w:sz w:val="24"/>
              </w:rPr>
              <w:t>27</w:t>
            </w:r>
          </w:p>
        </w:tc>
        <w:tc>
          <w:tcPr>
            <w:tcW w:w="1361" w:type="dxa"/>
            <w:tcMar>
              <w:top w:w="70" w:type="dxa"/>
              <w:left w:w="45" w:type="dxa"/>
              <w:bottom w:w="70" w:type="dxa"/>
              <w:right w:w="45" w:type="dxa"/>
              <w:start w:w="80" w:type="dxa"/>
              <w:end w:w="80" w:type="dxa"/>
            </w:tcMar>
            <w:vAlign w:val="center"/>
          </w:tcPr>
          <w:p w14:paraId="385EADBB"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233BA85E" w14:textId="77777777">
            <w:pPr>
              <w:spacing w:after="0" w:line="240" w:lineRule="auto" w:before="0"/>
              <w:jc w:val="left"/>
            </w:pPr>
            <w:r>
              <w:rPr>
                <w:rFonts w:ascii="Arial" w:hAnsi="Arial"/>
                <w:color w:val="000000"/>
                <w:sz w:val="24"/>
              </w:rPr>
              <w:t>DAWN Rain experiment</w:t>
            </w:r>
          </w:p>
        </w:tc>
        <w:tc>
          <w:tcPr>
            <w:tcW w:w="1106" w:type="dxa"/>
            <w:tcMar>
              <w:top w:w="70" w:type="dxa"/>
              <w:left w:w="45" w:type="dxa"/>
              <w:bottom w:w="70" w:type="dxa"/>
              <w:right w:w="45" w:type="dxa"/>
              <w:start w:w="80" w:type="dxa"/>
              <w:end w:w="80" w:type="dxa"/>
            </w:tcMar>
            <w:vAlign w:val="center"/>
          </w:tcPr>
          <w:p w14:paraId="42B6D1ED" w14:textId="77777777">
            <w:pPr>
              <w:spacing w:after="0" w:line="240" w:lineRule="auto" w:before="0"/>
              <w:jc w:val="left"/>
            </w:pPr>
            <w:r>
              <w:rPr>
                <w:rFonts w:ascii="Arial" w:hAnsi="Arial"/>
                <w:color w:val="000000"/>
                <w:sz w:val="24"/>
              </w:rPr>
              <w:t>18-Jul-2026</w:t>
            </w:r>
          </w:p>
        </w:tc>
        <w:tc>
          <w:tcPr>
            <w:tcW w:w="1106" w:type="dxa"/>
            <w:tcMar>
              <w:top w:w="70" w:type="dxa"/>
              <w:left w:w="45" w:type="dxa"/>
              <w:bottom w:w="70" w:type="dxa"/>
              <w:right w:w="45" w:type="dxa"/>
              <w:start w:w="80" w:type="dxa"/>
              <w:end w:w="80" w:type="dxa"/>
            </w:tcMar>
            <w:vAlign w:val="center"/>
          </w:tcPr>
          <w:p w14:paraId="7AA03847" w14:textId="77777777">
            <w:pPr>
              <w:spacing w:after="0" w:line="240" w:lineRule="auto" w:before="0"/>
              <w:jc w:val="left"/>
            </w:pPr>
            <w:r>
              <w:rPr>
                <w:rFonts w:ascii="Arial" w:hAnsi="Arial"/>
                <w:color w:val="000000"/>
                <w:sz w:val="24"/>
              </w:rPr>
              <w:t>18-Jul-2026</w:t>
            </w:r>
          </w:p>
        </w:tc>
        <w:tc>
          <w:tcPr>
            <w:tcW w:w="1191" w:type="dxa"/>
            <w:tcMar>
              <w:top w:w="70" w:type="dxa"/>
              <w:left w:w="45" w:type="dxa"/>
              <w:bottom w:w="70" w:type="dxa"/>
              <w:right w:w="45" w:type="dxa"/>
              <w:start w:w="80" w:type="dxa"/>
              <w:end w:w="80" w:type="dxa"/>
            </w:tcMar>
            <w:vAlign w:val="center"/>
          </w:tcPr>
          <w:p w14:paraId="6F9BEB0F" w14:textId="77777777">
            <w:pPr>
              <w:spacing w:after="0" w:line="240" w:lineRule="auto" w:before="0"/>
              <w:jc w:val="left"/>
            </w:pPr>
            <w:r>
              <w:rPr>
                <w:rFonts w:ascii="Arial" w:hAnsi="Arial"/>
                <w:color w:val="000000"/>
                <w:sz w:val="24"/>
              </w:rPr>
              <w:t>Completed</w:t>
            </w:r>
          </w:p>
        </w:tc>
      </w:tr>
      <w:tr w14:paraId="7E9FBEA3" w14:textId="77777777">
        <w:trPr>
          <w:cantSplit/>
          <w:jc w:val="center"/>
        </w:trPr>
        <w:tc>
          <w:tcPr>
            <w:tcW w:w="680" w:type="dxa"/>
            <w:tcMar>
              <w:top w:w="70" w:type="dxa"/>
              <w:left w:w="45" w:type="dxa"/>
              <w:bottom w:w="70" w:type="dxa"/>
              <w:right w:w="45" w:type="dxa"/>
              <w:start w:w="80" w:type="dxa"/>
              <w:end w:w="80" w:type="dxa"/>
            </w:tcMar>
            <w:vAlign w:val="center"/>
          </w:tcPr>
          <w:p w14:paraId="44730FBF" w14:textId="77777777">
            <w:pPr>
              <w:spacing w:after="0" w:line="240" w:lineRule="auto" w:before="0"/>
              <w:jc w:val="left"/>
            </w:pPr>
            <w:r>
              <w:rPr>
                <w:rFonts w:ascii="Arial" w:hAnsi="Arial"/>
                <w:color w:val="000000"/>
                <w:sz w:val="24"/>
              </w:rPr>
              <w:t>28</w:t>
            </w:r>
          </w:p>
        </w:tc>
        <w:tc>
          <w:tcPr>
            <w:tcW w:w="1361" w:type="dxa"/>
            <w:tcMar>
              <w:top w:w="70" w:type="dxa"/>
              <w:left w:w="45" w:type="dxa"/>
              <w:bottom w:w="70" w:type="dxa"/>
              <w:right w:w="45" w:type="dxa"/>
              <w:start w:w="80" w:type="dxa"/>
              <w:end w:w="80" w:type="dxa"/>
            </w:tcMar>
            <w:vAlign w:val="center"/>
          </w:tcPr>
          <w:p w14:paraId="0D2FDB85"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00053B96" w14:textId="77777777">
            <w:pPr>
              <w:spacing w:after="0" w:line="240" w:lineRule="auto" w:before="0"/>
              <w:jc w:val="left"/>
            </w:pPr>
            <w:r>
              <w:rPr>
                <w:rFonts w:ascii="Arial" w:hAnsi="Arial"/>
                <w:color w:val="000000"/>
                <w:sz w:val="24"/>
              </w:rPr>
              <w:t>DAWN Entire experiment</w:t>
            </w:r>
          </w:p>
        </w:tc>
        <w:tc>
          <w:tcPr>
            <w:tcW w:w="1106" w:type="dxa"/>
            <w:tcMar>
              <w:top w:w="70" w:type="dxa"/>
              <w:left w:w="45" w:type="dxa"/>
              <w:bottom w:w="70" w:type="dxa"/>
              <w:right w:w="45" w:type="dxa"/>
              <w:start w:w="80" w:type="dxa"/>
              <w:end w:w="80" w:type="dxa"/>
            </w:tcMar>
            <w:vAlign w:val="center"/>
          </w:tcPr>
          <w:p w14:paraId="63CB9ACB" w14:textId="77777777">
            <w:pPr>
              <w:spacing w:after="0" w:line="240" w:lineRule="auto" w:before="0"/>
              <w:jc w:val="left"/>
            </w:pPr>
            <w:r>
              <w:rPr>
                <w:rFonts w:ascii="Arial" w:hAnsi="Arial"/>
                <w:color w:val="000000"/>
                <w:sz w:val="24"/>
              </w:rPr>
              <w:t>18-Jul-2026</w:t>
            </w:r>
          </w:p>
        </w:tc>
        <w:tc>
          <w:tcPr>
            <w:tcW w:w="1106" w:type="dxa"/>
            <w:tcMar>
              <w:top w:w="70" w:type="dxa"/>
              <w:left w:w="45" w:type="dxa"/>
              <w:bottom w:w="70" w:type="dxa"/>
              <w:right w:w="45" w:type="dxa"/>
              <w:start w:w="80" w:type="dxa"/>
              <w:end w:w="80" w:type="dxa"/>
            </w:tcMar>
            <w:vAlign w:val="center"/>
          </w:tcPr>
          <w:p w14:paraId="14FE4B85" w14:textId="77777777">
            <w:pPr>
              <w:spacing w:after="0" w:line="240" w:lineRule="auto" w:before="0"/>
              <w:jc w:val="left"/>
            </w:pPr>
            <w:r>
              <w:rPr>
                <w:rFonts w:ascii="Arial" w:hAnsi="Arial"/>
                <w:color w:val="000000"/>
                <w:sz w:val="24"/>
              </w:rPr>
              <w:t>18-Jul-2026</w:t>
            </w:r>
          </w:p>
        </w:tc>
        <w:tc>
          <w:tcPr>
            <w:tcW w:w="1191" w:type="dxa"/>
            <w:tcMar>
              <w:top w:w="70" w:type="dxa"/>
              <w:left w:w="45" w:type="dxa"/>
              <w:bottom w:w="70" w:type="dxa"/>
              <w:right w:w="45" w:type="dxa"/>
              <w:start w:w="80" w:type="dxa"/>
              <w:end w:w="80" w:type="dxa"/>
            </w:tcMar>
            <w:vAlign w:val="center"/>
          </w:tcPr>
          <w:p w14:paraId="7AA3F29F" w14:textId="77777777">
            <w:pPr>
              <w:spacing w:after="0" w:line="240" w:lineRule="auto" w:before="0"/>
              <w:jc w:val="left"/>
            </w:pPr>
            <w:r>
              <w:rPr>
                <w:rFonts w:ascii="Arial" w:hAnsi="Arial"/>
                <w:color w:val="000000"/>
                <w:sz w:val="24"/>
              </w:rPr>
              <w:t>Completed</w:t>
            </w:r>
          </w:p>
        </w:tc>
      </w:tr>
      <w:tr w14:paraId="7F1D52E1" w14:textId="77777777">
        <w:trPr>
          <w:cantSplit/>
          <w:jc w:val="center"/>
        </w:trPr>
        <w:tc>
          <w:tcPr>
            <w:tcW w:w="680" w:type="dxa"/>
            <w:tcMar>
              <w:top w:w="70" w:type="dxa"/>
              <w:left w:w="45" w:type="dxa"/>
              <w:bottom w:w="70" w:type="dxa"/>
              <w:right w:w="45" w:type="dxa"/>
              <w:start w:w="80" w:type="dxa"/>
              <w:end w:w="80" w:type="dxa"/>
            </w:tcMar>
            <w:vAlign w:val="center"/>
          </w:tcPr>
          <w:p w14:paraId="51615D3D" w14:textId="77777777">
            <w:pPr>
              <w:spacing w:after="0" w:line="240" w:lineRule="auto" w:before="0"/>
              <w:jc w:val="left"/>
            </w:pPr>
            <w:r>
              <w:rPr>
                <w:rFonts w:ascii="Arial" w:hAnsi="Arial"/>
                <w:color w:val="000000"/>
                <w:sz w:val="24"/>
              </w:rPr>
              <w:t>29</w:t>
            </w:r>
          </w:p>
        </w:tc>
        <w:tc>
          <w:tcPr>
            <w:tcW w:w="1361" w:type="dxa"/>
            <w:tcMar>
              <w:top w:w="70" w:type="dxa"/>
              <w:left w:w="45" w:type="dxa"/>
              <w:bottom w:w="70" w:type="dxa"/>
              <w:right w:w="45" w:type="dxa"/>
              <w:start w:w="80" w:type="dxa"/>
              <w:end w:w="80" w:type="dxa"/>
            </w:tcMar>
            <w:vAlign w:val="center"/>
          </w:tcPr>
          <w:p w14:paraId="1F42C7E7" w14:textId="77777777">
            <w:pPr>
              <w:spacing w:after="0" w:line="240" w:lineRule="auto" w:before="0"/>
              <w:jc w:val="left"/>
            </w:pPr>
            <w:r>
              <w:rPr>
                <w:rFonts w:ascii="Arial" w:hAnsi="Arial"/>
                <w:color w:val="000000"/>
                <w:sz w:val="24"/>
              </w:rPr>
              <w:t>Model development</w:t>
            </w:r>
          </w:p>
        </w:tc>
        <w:tc>
          <w:tcPr>
            <w:tcW w:w="3061" w:type="dxa"/>
            <w:tcMar>
              <w:top w:w="70" w:type="dxa"/>
              <w:left w:w="45" w:type="dxa"/>
              <w:bottom w:w="70" w:type="dxa"/>
              <w:right w:w="45" w:type="dxa"/>
              <w:start w:w="80" w:type="dxa"/>
              <w:end w:w="80" w:type="dxa"/>
            </w:tcMar>
            <w:vAlign w:val="center"/>
          </w:tcPr>
          <w:p w14:paraId="5FFB9B1E" w14:textId="77777777">
            <w:pPr>
              <w:spacing w:after="0" w:line="240" w:lineRule="auto" w:before="0"/>
              <w:jc w:val="left"/>
            </w:pPr>
            <w:r>
              <w:rPr>
                <w:rFonts w:ascii="Arial" w:hAnsi="Arial"/>
                <w:color w:val="000000"/>
                <w:sz w:val="24"/>
              </w:rPr>
              <w:t>Combined-dataset experiment</w:t>
            </w:r>
          </w:p>
        </w:tc>
        <w:tc>
          <w:tcPr>
            <w:tcW w:w="1106" w:type="dxa"/>
            <w:tcMar>
              <w:top w:w="70" w:type="dxa"/>
              <w:left w:w="45" w:type="dxa"/>
              <w:bottom w:w="70" w:type="dxa"/>
              <w:right w:w="45" w:type="dxa"/>
              <w:start w:w="80" w:type="dxa"/>
              <w:end w:w="80" w:type="dxa"/>
            </w:tcMar>
            <w:vAlign w:val="center"/>
          </w:tcPr>
          <w:p w14:paraId="527AC290" w14:textId="77777777">
            <w:pPr>
              <w:spacing w:after="0" w:line="240" w:lineRule="auto" w:before="0"/>
              <w:jc w:val="left"/>
            </w:pPr>
            <w:r>
              <w:rPr>
                <w:rFonts w:ascii="Arial" w:hAnsi="Arial"/>
                <w:color w:val="000000"/>
                <w:sz w:val="24"/>
              </w:rPr>
              <w:t>18-Jul-2026</w:t>
            </w:r>
          </w:p>
        </w:tc>
        <w:tc>
          <w:tcPr>
            <w:tcW w:w="1106" w:type="dxa"/>
            <w:tcMar>
              <w:top w:w="70" w:type="dxa"/>
              <w:left w:w="45" w:type="dxa"/>
              <w:bottom w:w="70" w:type="dxa"/>
              <w:right w:w="45" w:type="dxa"/>
              <w:start w:w="80" w:type="dxa"/>
              <w:end w:w="80" w:type="dxa"/>
            </w:tcMar>
            <w:vAlign w:val="center"/>
          </w:tcPr>
          <w:p w14:paraId="4A86E108" w14:textId="77777777">
            <w:pPr>
              <w:spacing w:after="0" w:line="240" w:lineRule="auto" w:before="0"/>
              <w:jc w:val="left"/>
            </w:pPr>
            <w:r>
              <w:rPr>
                <w:rFonts w:ascii="Arial" w:hAnsi="Arial"/>
                <w:color w:val="000000"/>
                <w:sz w:val="24"/>
              </w:rPr>
              <w:t>20-Jul-2026</w:t>
            </w:r>
          </w:p>
        </w:tc>
        <w:tc>
          <w:tcPr>
            <w:tcW w:w="1191" w:type="dxa"/>
            <w:tcMar>
              <w:top w:w="70" w:type="dxa"/>
              <w:left w:w="45" w:type="dxa"/>
              <w:bottom w:w="70" w:type="dxa"/>
              <w:right w:w="45" w:type="dxa"/>
              <w:start w:w="80" w:type="dxa"/>
              <w:end w:w="80" w:type="dxa"/>
            </w:tcMar>
            <w:vAlign w:val="center"/>
          </w:tcPr>
          <w:p w14:paraId="3373DE20" w14:textId="77777777">
            <w:pPr>
              <w:spacing w:after="0" w:line="240" w:lineRule="auto" w:before="0"/>
              <w:jc w:val="left"/>
            </w:pPr>
            <w:r>
              <w:rPr>
                <w:rFonts w:ascii="Arial" w:hAnsi="Arial"/>
                <w:color w:val="000000"/>
                <w:sz w:val="24"/>
              </w:rPr>
              <w:t>Completed</w:t>
            </w:r>
          </w:p>
        </w:tc>
      </w:tr>
      <w:tr w14:paraId="6B9744F6" w14:textId="77777777">
        <w:trPr>
          <w:cantSplit/>
          <w:jc w:val="center"/>
        </w:trPr>
        <w:tc>
          <w:tcPr>
            <w:tcW w:w="680" w:type="dxa"/>
            <w:tcMar>
              <w:top w:w="70" w:type="dxa"/>
              <w:left w:w="45" w:type="dxa"/>
              <w:bottom w:w="70" w:type="dxa"/>
              <w:right w:w="45" w:type="dxa"/>
              <w:start w:w="80" w:type="dxa"/>
              <w:end w:w="80" w:type="dxa"/>
            </w:tcMar>
            <w:vAlign w:val="center"/>
          </w:tcPr>
          <w:p w14:paraId="2301791A" w14:textId="77777777">
            <w:pPr>
              <w:spacing w:after="0" w:line="240" w:lineRule="auto" w:before="0"/>
              <w:jc w:val="left"/>
            </w:pPr>
            <w:r>
              <w:rPr>
                <w:rFonts w:ascii="Arial" w:hAnsi="Arial"/>
                <w:color w:val="000000"/>
                <w:sz w:val="24"/>
              </w:rPr>
              <w:t>30</w:t>
            </w:r>
          </w:p>
        </w:tc>
        <w:tc>
          <w:tcPr>
            <w:tcW w:w="1361" w:type="dxa"/>
            <w:tcMar>
              <w:top w:w="70" w:type="dxa"/>
              <w:left w:w="45" w:type="dxa"/>
              <w:bottom w:w="70" w:type="dxa"/>
              <w:right w:w="45" w:type="dxa"/>
              <w:start w:w="80" w:type="dxa"/>
              <w:end w:w="80" w:type="dxa"/>
            </w:tcMar>
            <w:vAlign w:val="center"/>
          </w:tcPr>
          <w:p w14:paraId="0A8F9B90" w14:textId="77777777">
            <w:pPr>
              <w:spacing w:after="0" w:line="240" w:lineRule="auto" w:before="0"/>
              <w:jc w:val="left"/>
            </w:pPr>
            <w:r>
              <w:rPr>
                <w:rFonts w:ascii="Arial" w:hAnsi="Arial"/>
                <w:color w:val="000000"/>
                <w:sz w:val="24"/>
              </w:rPr>
              <w:t>Evaluation</w:t>
            </w:r>
          </w:p>
        </w:tc>
        <w:tc>
          <w:tcPr>
            <w:tcW w:w="3061" w:type="dxa"/>
            <w:tcMar>
              <w:top w:w="70" w:type="dxa"/>
              <w:left w:w="45" w:type="dxa"/>
              <w:bottom w:w="70" w:type="dxa"/>
              <w:right w:w="45" w:type="dxa"/>
              <w:start w:w="80" w:type="dxa"/>
              <w:end w:w="80" w:type="dxa"/>
            </w:tcMar>
            <w:vAlign w:val="center"/>
          </w:tcPr>
          <w:p w14:paraId="424F90DE" w14:textId="77777777">
            <w:pPr>
              <w:spacing w:after="0" w:line="240" w:lineRule="auto" w:before="0"/>
              <w:jc w:val="left"/>
            </w:pPr>
            <w:r>
              <w:rPr>
                <w:rFonts w:ascii="Arial" w:hAnsi="Arial"/>
                <w:color w:val="000000"/>
                <w:sz w:val="24"/>
              </w:rPr>
              <w:t>Best-checkpoint and same-checkpoint metric audit</w:t>
            </w:r>
          </w:p>
        </w:tc>
        <w:tc>
          <w:tcPr>
            <w:tcW w:w="1106" w:type="dxa"/>
            <w:tcMar>
              <w:top w:w="70" w:type="dxa"/>
              <w:left w:w="45" w:type="dxa"/>
              <w:bottom w:w="70" w:type="dxa"/>
              <w:right w:w="45" w:type="dxa"/>
              <w:start w:w="80" w:type="dxa"/>
              <w:end w:w="80" w:type="dxa"/>
            </w:tcMar>
            <w:vAlign w:val="center"/>
          </w:tcPr>
          <w:p w14:paraId="01757F47" w14:textId="77777777">
            <w:pPr>
              <w:spacing w:after="0" w:line="240" w:lineRule="auto" w:before="0"/>
              <w:jc w:val="left"/>
            </w:pPr>
            <w:r>
              <w:rPr>
                <w:rFonts w:ascii="Arial" w:hAnsi="Arial"/>
                <w:color w:val="000000"/>
                <w:sz w:val="24"/>
              </w:rPr>
              <w:t>16-Jul-2026</w:t>
            </w:r>
          </w:p>
        </w:tc>
        <w:tc>
          <w:tcPr>
            <w:tcW w:w="1106" w:type="dxa"/>
            <w:tcMar>
              <w:top w:w="70" w:type="dxa"/>
              <w:left w:w="45" w:type="dxa"/>
              <w:bottom w:w="70" w:type="dxa"/>
              <w:right w:w="45" w:type="dxa"/>
              <w:start w:w="80" w:type="dxa"/>
              <w:end w:w="80" w:type="dxa"/>
            </w:tcMar>
            <w:vAlign w:val="center"/>
          </w:tcPr>
          <w:p w14:paraId="13A0661E" w14:textId="77777777">
            <w:pPr>
              <w:spacing w:after="0" w:line="240" w:lineRule="auto" w:before="0"/>
              <w:jc w:val="left"/>
            </w:pPr>
            <w:r>
              <w:rPr>
                <w:rFonts w:ascii="Arial" w:hAnsi="Arial"/>
                <w:color w:val="000000"/>
                <w:sz w:val="24"/>
              </w:rPr>
              <w:t>20-Jul-2026</w:t>
            </w:r>
          </w:p>
        </w:tc>
        <w:tc>
          <w:tcPr>
            <w:tcW w:w="1191" w:type="dxa"/>
            <w:tcMar>
              <w:top w:w="70" w:type="dxa"/>
              <w:left w:w="45" w:type="dxa"/>
              <w:bottom w:w="70" w:type="dxa"/>
              <w:right w:w="45" w:type="dxa"/>
              <w:start w:w="80" w:type="dxa"/>
              <w:end w:w="80" w:type="dxa"/>
            </w:tcMar>
            <w:vAlign w:val="center"/>
          </w:tcPr>
          <w:p w14:paraId="0B7A3D88" w14:textId="77777777">
            <w:pPr>
              <w:spacing w:after="0" w:line="240" w:lineRule="auto" w:before="0"/>
              <w:jc w:val="left"/>
            </w:pPr>
            <w:r>
              <w:rPr>
                <w:rFonts w:ascii="Arial" w:hAnsi="Arial"/>
                <w:color w:val="000000"/>
                <w:sz w:val="24"/>
              </w:rPr>
              <w:t>Completed</w:t>
            </w:r>
          </w:p>
        </w:tc>
      </w:tr>
    </w:tbl>
    <w:p w14:paraId="253D7C8E" w14:textId="77777777">
      <w:pPr>
        <w:jc w:val="left"/>
      </w:pPr>
      <w:r>
        <w:rPr>
          <w:rFonts w:ascii="Arial" w:hAnsi="Arial"/>
        </w:rPr>
        <w:br w:type="page"/>
      </w:r>
    </w:p>
    <w:p w14:paraId="42E01419" w14:textId="77777777">
      <w:pPr>
        <w:pStyle w:val="Caption"/>
        <w:keepNext/>
        <w:pageBreakBefore/>
        <w:spacing w:after="100" w:line="240" w:lineRule="auto" w:before="120"/>
        <w:jc w:val="left"/>
      </w:pPr>
      <w:r>
        <w:rPr>
          <w:rFonts w:ascii="Arial" w:hAnsi="Arial"/>
          <w:i/>
          <w:color w:val="000000"/>
          <w:sz w:val="24"/>
        </w:rPr>
        <w:lastRenderedPageBreak/>
        <w:t>Table H.3. Detailed project activity register (activities 31–45).</w:t>
      </w:r>
    </w:p>
    <w:tbl>
      <w:tblPr>
        <w:tblStyle w:val="TableGrid"/>
        <w:tblW w:w="0" w:type="auto"/>
        <w:jc w:val="center"/>
        <w:tblLayout w:type="fixed"/>
        <w:tblLook w:val="04A0" w:firstRow="1" w:lastRow="0" w:firstColumn="1" w:lastColumn="0" w:noHBand="0" w:noVBand="1"/>
        <w:tblCaption w:val="Table H.3"/>
        <w:tblDescription w:val="Detailed project plan activities 31 to 45 with dates and status."/>
      </w:tblPr>
      <w:tblGrid>
        <w:gridCol w:w="475"/>
        <w:gridCol w:w="1180"/>
        <w:gridCol w:w="3671"/>
        <w:gridCol w:w="1036"/>
        <w:gridCol w:w="1036"/>
        <w:gridCol w:w="1800"/>
      </w:tblGrid>
      <w:tr w14:paraId="036CA43C" w14:textId="77777777">
        <w:trPr>
          <w:cantSplit/>
          <w:tblHeader w:val="true"/>
          <w:jc w:val="center"/>
        </w:trPr>
        <w:tc>
          <w:tcPr>
            <w:tcW w:w="680" w:type="dxa"/>
            <w:shd w:val="clear" w:color="auto" w:fill="D9E2F3"/>
            <w:tcMar>
              <w:top w:w="70" w:type="dxa"/>
              <w:left w:w="45" w:type="dxa"/>
              <w:bottom w:w="70" w:type="dxa"/>
              <w:right w:w="45" w:type="dxa"/>
              <w:start w:w="80" w:type="dxa"/>
              <w:end w:w="80" w:type="dxa"/>
            </w:tcMar>
            <w:vAlign w:val="center"/>
          </w:tcPr>
          <w:p w14:paraId="296FEBFC" w14:textId="77777777">
            <w:pPr>
              <w:spacing w:line="240" w:lineRule="auto" w:before="0" w:after="0"/>
              <w:jc w:val="left"/>
            </w:pPr>
            <w:r>
              <w:rPr>
                <w:rFonts w:ascii="Arial" w:hAnsi="Arial"/>
                <w:b/>
                <w:color w:val="000000"/>
                <w:sz w:val="24"/>
              </w:rPr>
              <w:t>ID</w:t>
            </w:r>
          </w:p>
        </w:tc>
        <w:tc>
          <w:tcPr>
            <w:tcW w:w="1361" w:type="dxa"/>
            <w:shd w:val="clear" w:color="auto" w:fill="D9E2F3"/>
            <w:tcMar>
              <w:top w:w="70" w:type="dxa"/>
              <w:left w:w="45" w:type="dxa"/>
              <w:bottom w:w="70" w:type="dxa"/>
              <w:right w:w="45" w:type="dxa"/>
              <w:start w:w="80" w:type="dxa"/>
              <w:end w:w="80" w:type="dxa"/>
            </w:tcMar>
            <w:vAlign w:val="center"/>
          </w:tcPr>
          <w:p w14:paraId="45BCE169" w14:textId="77777777">
            <w:pPr>
              <w:spacing w:line="240" w:lineRule="auto" w:before="0" w:after="0"/>
              <w:jc w:val="left"/>
            </w:pPr>
            <w:r>
              <w:rPr>
                <w:rFonts w:ascii="Arial" w:hAnsi="Arial"/>
                <w:b/>
                <w:color w:val="000000"/>
                <w:sz w:val="24"/>
              </w:rPr>
              <w:t>Phase</w:t>
            </w:r>
          </w:p>
        </w:tc>
        <w:tc>
          <w:tcPr>
            <w:tcW w:w="3061" w:type="dxa"/>
            <w:shd w:val="clear" w:color="auto" w:fill="D9E2F3"/>
            <w:tcMar>
              <w:top w:w="70" w:type="dxa"/>
              <w:left w:w="45" w:type="dxa"/>
              <w:bottom w:w="70" w:type="dxa"/>
              <w:right w:w="45" w:type="dxa"/>
              <w:start w:w="80" w:type="dxa"/>
              <w:end w:w="80" w:type="dxa"/>
            </w:tcMar>
            <w:vAlign w:val="center"/>
          </w:tcPr>
          <w:p w14:paraId="7A206231" w14:textId="77777777">
            <w:pPr>
              <w:spacing w:line="240" w:lineRule="auto" w:before="0" w:after="0"/>
              <w:jc w:val="left"/>
            </w:pPr>
            <w:r>
              <w:rPr>
                <w:rFonts w:ascii="Arial" w:hAnsi="Arial"/>
                <w:b/>
                <w:color w:val="000000"/>
                <w:sz w:val="24"/>
              </w:rPr>
              <w:t>Detailed activity</w:t>
            </w:r>
          </w:p>
        </w:tc>
        <w:tc>
          <w:tcPr>
            <w:tcW w:w="1106" w:type="dxa"/>
            <w:shd w:val="clear" w:color="auto" w:fill="D9E2F3"/>
            <w:tcMar>
              <w:top w:w="70" w:type="dxa"/>
              <w:left w:w="45" w:type="dxa"/>
              <w:bottom w:w="70" w:type="dxa"/>
              <w:right w:w="45" w:type="dxa"/>
              <w:start w:w="80" w:type="dxa"/>
              <w:end w:w="80" w:type="dxa"/>
            </w:tcMar>
            <w:vAlign w:val="center"/>
          </w:tcPr>
          <w:p w14:paraId="4763E4F7" w14:textId="77777777">
            <w:pPr>
              <w:spacing w:line="240" w:lineRule="auto" w:before="0" w:after="0"/>
              <w:jc w:val="left"/>
            </w:pPr>
            <w:r>
              <w:rPr>
                <w:rFonts w:ascii="Arial" w:hAnsi="Arial"/>
                <w:b/>
                <w:color w:val="000000"/>
                <w:sz w:val="24"/>
              </w:rPr>
              <w:t>Start</w:t>
            </w:r>
          </w:p>
        </w:tc>
        <w:tc>
          <w:tcPr>
            <w:tcW w:w="1106" w:type="dxa"/>
            <w:shd w:val="clear" w:color="auto" w:fill="D9E2F3"/>
            <w:tcMar>
              <w:top w:w="70" w:type="dxa"/>
              <w:left w:w="45" w:type="dxa"/>
              <w:bottom w:w="70" w:type="dxa"/>
              <w:right w:w="45" w:type="dxa"/>
              <w:start w:w="80" w:type="dxa"/>
              <w:end w:w="80" w:type="dxa"/>
            </w:tcMar>
            <w:vAlign w:val="center"/>
          </w:tcPr>
          <w:p w14:paraId="5E53B89C" w14:textId="77777777">
            <w:pPr>
              <w:spacing w:line="240" w:lineRule="auto" w:before="0" w:after="0"/>
              <w:jc w:val="left"/>
            </w:pPr>
            <w:r>
              <w:rPr>
                <w:rFonts w:ascii="Arial" w:hAnsi="Arial"/>
                <w:b/>
                <w:color w:val="000000"/>
                <w:sz w:val="24"/>
              </w:rPr>
              <w:t>Finish</w:t>
            </w:r>
          </w:p>
        </w:tc>
        <w:tc>
          <w:tcPr>
            <w:tcW w:w="1191" w:type="dxa"/>
            <w:shd w:val="clear" w:color="auto" w:fill="D9E2F3"/>
            <w:tcMar>
              <w:top w:w="70" w:type="dxa"/>
              <w:left w:w="45" w:type="dxa"/>
              <w:bottom w:w="70" w:type="dxa"/>
              <w:right w:w="45" w:type="dxa"/>
              <w:start w:w="80" w:type="dxa"/>
              <w:end w:w="80" w:type="dxa"/>
            </w:tcMar>
            <w:vAlign w:val="center"/>
          </w:tcPr>
          <w:p w14:paraId="4CDE338E" w14:textId="77777777">
            <w:pPr>
              <w:spacing w:line="240" w:lineRule="auto" w:before="0" w:after="0"/>
              <w:jc w:val="left"/>
            </w:pPr>
            <w:r>
              <w:rPr>
                <w:rFonts w:ascii="Arial" w:hAnsi="Arial"/>
                <w:b/>
                <w:color w:val="000000"/>
                <w:sz w:val="24"/>
              </w:rPr>
              <w:t>Status</w:t>
            </w:r>
          </w:p>
        </w:tc>
      </w:tr>
      <w:tr w14:paraId="7291CD7B" w14:textId="77777777">
        <w:trPr>
          <w:cantSplit/>
          <w:jc w:val="center"/>
        </w:trPr>
        <w:tc>
          <w:tcPr>
            <w:tcW w:w="680" w:type="dxa"/>
            <w:tcMar>
              <w:top w:w="70" w:type="dxa"/>
              <w:left w:w="45" w:type="dxa"/>
              <w:bottom w:w="70" w:type="dxa"/>
              <w:right w:w="45" w:type="dxa"/>
              <w:start w:w="80" w:type="dxa"/>
              <w:end w:w="80" w:type="dxa"/>
            </w:tcMar>
            <w:vAlign w:val="center"/>
          </w:tcPr>
          <w:p w14:paraId="79E53682" w14:textId="77777777">
            <w:pPr>
              <w:spacing w:after="0" w:line="240" w:lineRule="auto" w:before="0"/>
              <w:jc w:val="left"/>
            </w:pPr>
            <w:r>
              <w:rPr>
                <w:rFonts w:ascii="Arial" w:hAnsi="Arial"/>
                <w:color w:val="000000"/>
                <w:sz w:val="24"/>
              </w:rPr>
              <w:t>31</w:t>
            </w:r>
          </w:p>
        </w:tc>
        <w:tc>
          <w:tcPr>
            <w:tcW w:w="1361" w:type="dxa"/>
            <w:tcMar>
              <w:top w:w="70" w:type="dxa"/>
              <w:left w:w="45" w:type="dxa"/>
              <w:bottom w:w="70" w:type="dxa"/>
              <w:right w:w="45" w:type="dxa"/>
              <w:start w:w="80" w:type="dxa"/>
              <w:end w:w="80" w:type="dxa"/>
            </w:tcMar>
            <w:vAlign w:val="center"/>
          </w:tcPr>
          <w:p w14:paraId="69691994" w14:textId="77777777">
            <w:pPr>
              <w:spacing w:after="0" w:line="240" w:lineRule="auto" w:before="0"/>
              <w:jc w:val="left"/>
            </w:pPr>
            <w:r>
              <w:rPr>
                <w:rFonts w:ascii="Arial" w:hAnsi="Arial"/>
                <w:color w:val="000000"/>
                <w:sz w:val="24"/>
              </w:rPr>
              <w:t>Evaluation</w:t>
            </w:r>
          </w:p>
        </w:tc>
        <w:tc>
          <w:tcPr>
            <w:tcW w:w="3061" w:type="dxa"/>
            <w:tcMar>
              <w:top w:w="70" w:type="dxa"/>
              <w:left w:w="45" w:type="dxa"/>
              <w:bottom w:w="70" w:type="dxa"/>
              <w:right w:w="45" w:type="dxa"/>
              <w:start w:w="80" w:type="dxa"/>
              <w:end w:w="80" w:type="dxa"/>
            </w:tcMar>
            <w:vAlign w:val="center"/>
          </w:tcPr>
          <w:p w14:paraId="00072274" w14:textId="77777777">
            <w:pPr>
              <w:spacing w:after="0" w:line="240" w:lineRule="auto" w:before="0"/>
              <w:jc w:val="left"/>
            </w:pPr>
            <w:r>
              <w:rPr>
                <w:rFonts w:ascii="Arial" w:hAnsi="Arial"/>
                <w:color w:val="000000"/>
                <w:sz w:val="24"/>
              </w:rPr>
              <w:t>Precision, Recall, F1 and mAP consolidation</w:t>
            </w:r>
          </w:p>
        </w:tc>
        <w:tc>
          <w:tcPr>
            <w:tcW w:w="1106" w:type="dxa"/>
            <w:tcMar>
              <w:top w:w="70" w:type="dxa"/>
              <w:left w:w="45" w:type="dxa"/>
              <w:bottom w:w="70" w:type="dxa"/>
              <w:right w:w="45" w:type="dxa"/>
              <w:start w:w="80" w:type="dxa"/>
              <w:end w:w="80" w:type="dxa"/>
            </w:tcMar>
            <w:vAlign w:val="center"/>
          </w:tcPr>
          <w:p w14:paraId="2CC16DE5" w14:textId="77777777">
            <w:pPr>
              <w:spacing w:after="0" w:line="240" w:lineRule="auto" w:before="0"/>
              <w:jc w:val="left"/>
            </w:pPr>
            <w:r>
              <w:rPr>
                <w:rFonts w:ascii="Arial" w:hAnsi="Arial"/>
                <w:color w:val="000000"/>
                <w:sz w:val="24"/>
              </w:rPr>
              <w:t>16-Jul-2026</w:t>
            </w:r>
          </w:p>
        </w:tc>
        <w:tc>
          <w:tcPr>
            <w:tcW w:w="1106" w:type="dxa"/>
            <w:tcMar>
              <w:top w:w="70" w:type="dxa"/>
              <w:left w:w="45" w:type="dxa"/>
              <w:bottom w:w="70" w:type="dxa"/>
              <w:right w:w="45" w:type="dxa"/>
              <w:start w:w="80" w:type="dxa"/>
              <w:end w:w="80" w:type="dxa"/>
            </w:tcMar>
            <w:vAlign w:val="center"/>
          </w:tcPr>
          <w:p w14:paraId="13A1B50D" w14:textId="77777777">
            <w:pPr>
              <w:spacing w:after="0" w:line="240" w:lineRule="auto" w:before="0"/>
              <w:jc w:val="left"/>
            </w:pPr>
            <w:r>
              <w:rPr>
                <w:rFonts w:ascii="Arial" w:hAnsi="Arial"/>
                <w:color w:val="000000"/>
                <w:sz w:val="24"/>
              </w:rPr>
              <w:t>20-Jul-2026</w:t>
            </w:r>
          </w:p>
        </w:tc>
        <w:tc>
          <w:tcPr>
            <w:tcW w:w="1191" w:type="dxa"/>
            <w:tcMar>
              <w:top w:w="70" w:type="dxa"/>
              <w:left w:w="45" w:type="dxa"/>
              <w:bottom w:w="70" w:type="dxa"/>
              <w:right w:w="45" w:type="dxa"/>
              <w:start w:w="80" w:type="dxa"/>
              <w:end w:w="80" w:type="dxa"/>
            </w:tcMar>
            <w:vAlign w:val="center"/>
          </w:tcPr>
          <w:p w14:paraId="3DAB6015" w14:textId="77777777">
            <w:pPr>
              <w:spacing w:after="0" w:line="240" w:lineRule="auto" w:before="0"/>
              <w:jc w:val="left"/>
            </w:pPr>
            <w:r>
              <w:rPr>
                <w:rFonts w:ascii="Arial" w:hAnsi="Arial"/>
                <w:color w:val="000000"/>
                <w:sz w:val="24"/>
              </w:rPr>
              <w:t>Completed</w:t>
            </w:r>
          </w:p>
        </w:tc>
      </w:tr>
      <w:tr w14:paraId="69F7F284" w14:textId="77777777">
        <w:trPr>
          <w:cantSplit/>
          <w:jc w:val="center"/>
        </w:trPr>
        <w:tc>
          <w:tcPr>
            <w:tcW w:w="680" w:type="dxa"/>
            <w:tcMar>
              <w:top w:w="70" w:type="dxa"/>
              <w:left w:w="45" w:type="dxa"/>
              <w:bottom w:w="70" w:type="dxa"/>
              <w:right w:w="45" w:type="dxa"/>
              <w:start w:w="80" w:type="dxa"/>
              <w:end w:w="80" w:type="dxa"/>
            </w:tcMar>
            <w:vAlign w:val="center"/>
          </w:tcPr>
          <w:p w14:paraId="5E84EF4D" w14:textId="77777777">
            <w:pPr>
              <w:spacing w:after="0" w:line="240" w:lineRule="auto" w:before="0"/>
              <w:jc w:val="left"/>
            </w:pPr>
            <w:r>
              <w:rPr>
                <w:rFonts w:ascii="Arial" w:hAnsi="Arial"/>
                <w:color w:val="000000"/>
                <w:sz w:val="24"/>
              </w:rPr>
              <w:t>32</w:t>
            </w:r>
          </w:p>
        </w:tc>
        <w:tc>
          <w:tcPr>
            <w:tcW w:w="1361" w:type="dxa"/>
            <w:tcMar>
              <w:top w:w="70" w:type="dxa"/>
              <w:left w:w="45" w:type="dxa"/>
              <w:bottom w:w="70" w:type="dxa"/>
              <w:right w:w="45" w:type="dxa"/>
              <w:start w:w="80" w:type="dxa"/>
              <w:end w:w="80" w:type="dxa"/>
            </w:tcMar>
            <w:vAlign w:val="center"/>
          </w:tcPr>
          <w:p w14:paraId="2CDD547C" w14:textId="77777777">
            <w:pPr>
              <w:spacing w:after="0" w:line="240" w:lineRule="auto" w:before="0"/>
              <w:jc w:val="left"/>
            </w:pPr>
            <w:r>
              <w:rPr>
                <w:rFonts w:ascii="Arial" w:hAnsi="Arial"/>
                <w:color w:val="000000"/>
                <w:sz w:val="24"/>
              </w:rPr>
              <w:t>Evaluation</w:t>
            </w:r>
          </w:p>
        </w:tc>
        <w:tc>
          <w:tcPr>
            <w:tcW w:w="3061" w:type="dxa"/>
            <w:tcMar>
              <w:top w:w="70" w:type="dxa"/>
              <w:left w:w="45" w:type="dxa"/>
              <w:bottom w:w="70" w:type="dxa"/>
              <w:right w:w="45" w:type="dxa"/>
              <w:start w:w="80" w:type="dxa"/>
              <w:end w:w="80" w:type="dxa"/>
            </w:tcMar>
            <w:vAlign w:val="center"/>
          </w:tcPr>
          <w:p w14:paraId="41FEE806" w14:textId="77777777">
            <w:pPr>
              <w:spacing w:after="0" w:line="240" w:lineRule="auto" w:before="0"/>
              <w:jc w:val="left"/>
            </w:pPr>
            <w:r>
              <w:rPr>
                <w:rFonts w:ascii="Arial" w:hAnsi="Arial"/>
                <w:color w:val="000000"/>
                <w:sz w:val="24"/>
              </w:rPr>
              <w:t>Cross-dataset robustness and generalisation analysis</w:t>
            </w:r>
          </w:p>
        </w:tc>
        <w:tc>
          <w:tcPr>
            <w:tcW w:w="1106" w:type="dxa"/>
            <w:tcMar>
              <w:top w:w="70" w:type="dxa"/>
              <w:left w:w="45" w:type="dxa"/>
              <w:bottom w:w="70" w:type="dxa"/>
              <w:right w:w="45" w:type="dxa"/>
              <w:start w:w="80" w:type="dxa"/>
              <w:end w:w="80" w:type="dxa"/>
            </w:tcMar>
            <w:vAlign w:val="center"/>
          </w:tcPr>
          <w:p w14:paraId="6B17F2E3" w14:textId="77777777">
            <w:pPr>
              <w:spacing w:after="0" w:line="240" w:lineRule="auto" w:before="0"/>
              <w:jc w:val="left"/>
            </w:pPr>
            <w:r>
              <w:rPr>
                <w:rFonts w:ascii="Arial" w:hAnsi="Arial"/>
                <w:color w:val="000000"/>
                <w:sz w:val="24"/>
              </w:rPr>
              <w:t>20-Jul-2026</w:t>
            </w:r>
          </w:p>
        </w:tc>
        <w:tc>
          <w:tcPr>
            <w:tcW w:w="1106" w:type="dxa"/>
            <w:tcMar>
              <w:top w:w="70" w:type="dxa"/>
              <w:left w:w="45" w:type="dxa"/>
              <w:bottom w:w="70" w:type="dxa"/>
              <w:right w:w="45" w:type="dxa"/>
              <w:start w:w="80" w:type="dxa"/>
              <w:end w:w="80" w:type="dxa"/>
            </w:tcMar>
            <w:vAlign w:val="center"/>
          </w:tcPr>
          <w:p w14:paraId="10CDDDF6" w14:textId="77777777">
            <w:pPr>
              <w:spacing w:after="0" w:line="240" w:lineRule="auto" w:before="0"/>
              <w:jc w:val="left"/>
            </w:pPr>
            <w:r>
              <w:rPr>
                <w:rFonts w:ascii="Arial" w:hAnsi="Arial"/>
                <w:color w:val="000000"/>
                <w:sz w:val="24"/>
              </w:rPr>
              <w:t>25-Jul-2026</w:t>
            </w:r>
          </w:p>
        </w:tc>
        <w:tc>
          <w:tcPr>
            <w:tcW w:w="1191" w:type="dxa"/>
            <w:tcMar>
              <w:top w:w="70" w:type="dxa"/>
              <w:left w:w="45" w:type="dxa"/>
              <w:bottom w:w="70" w:type="dxa"/>
              <w:right w:w="45" w:type="dxa"/>
              <w:start w:w="80" w:type="dxa"/>
              <w:end w:w="80" w:type="dxa"/>
            </w:tcMar>
            <w:vAlign w:val="center"/>
          </w:tcPr>
          <w:p w14:paraId="44C8E4A2" w14:textId="77777777">
            <w:pPr>
              <w:spacing w:after="0" w:line="240" w:lineRule="auto" w:before="0"/>
              <w:jc w:val="left"/>
            </w:pPr>
            <w:r>
              <w:rPr>
                <w:rFonts w:ascii="Arial" w:hAnsi="Arial"/>
                <w:color w:val="000000"/>
                <w:sz w:val="24"/>
              </w:rPr>
              <w:t>Completed</w:t>
            </w:r>
          </w:p>
        </w:tc>
      </w:tr>
      <w:tr w14:paraId="40834828" w14:textId="77777777">
        <w:trPr>
          <w:cantSplit/>
          <w:jc w:val="center"/>
        </w:trPr>
        <w:tc>
          <w:tcPr>
            <w:tcW w:w="680" w:type="dxa"/>
            <w:tcMar>
              <w:top w:w="70" w:type="dxa"/>
              <w:left w:w="45" w:type="dxa"/>
              <w:bottom w:w="70" w:type="dxa"/>
              <w:right w:w="45" w:type="dxa"/>
              <w:start w:w="80" w:type="dxa"/>
              <w:end w:w="80" w:type="dxa"/>
            </w:tcMar>
            <w:vAlign w:val="center"/>
          </w:tcPr>
          <w:p w14:paraId="681F9FB9" w14:textId="77777777">
            <w:pPr>
              <w:spacing w:line="240" w:lineRule="auto" w:before="0" w:after="0"/>
              <w:jc w:val="left"/>
            </w:pPr>
            <w:r>
              <w:rPr>
                <w:rFonts w:ascii="Arial" w:hAnsi="Arial"/>
                <w:color w:val="000000"/>
                <w:sz w:val="24"/>
              </w:rPr>
              <w:t>33</w:t>
            </w:r>
          </w:p>
        </w:tc>
        <w:tc>
          <w:tcPr>
            <w:tcW w:w="1361" w:type="dxa"/>
            <w:tcMar>
              <w:top w:w="70" w:type="dxa"/>
              <w:left w:w="45" w:type="dxa"/>
              <w:bottom w:w="70" w:type="dxa"/>
              <w:right w:w="45" w:type="dxa"/>
              <w:start w:w="80" w:type="dxa"/>
              <w:end w:w="80" w:type="dxa"/>
            </w:tcMar>
            <w:vAlign w:val="center"/>
          </w:tcPr>
          <w:p w14:paraId="203F5A05" w14:textId="77777777">
            <w:pPr>
              <w:spacing w:line="240" w:lineRule="auto" w:before="0" w:after="0"/>
              <w:jc w:val="left"/>
            </w:pPr>
            <w:r>
              <w:rPr>
                <w:rFonts w:ascii="Arial" w:hAnsi="Arial"/>
                <w:color w:val="000000"/>
                <w:sz w:val="24"/>
              </w:rPr>
              <w:t>Supervision</w:t>
            </w:r>
          </w:p>
        </w:tc>
        <w:tc>
          <w:tcPr>
            <w:tcW w:w="3061" w:type="dxa"/>
            <w:tcMar>
              <w:top w:w="70" w:type="dxa"/>
              <w:left w:w="45" w:type="dxa"/>
              <w:bottom w:w="70" w:type="dxa"/>
              <w:right w:w="45" w:type="dxa"/>
              <w:start w:w="80" w:type="dxa"/>
              <w:end w:w="80" w:type="dxa"/>
            </w:tcMar>
            <w:vAlign w:val="center"/>
          </w:tcPr>
          <w:p w14:paraId="396D352D" w14:textId="77777777">
            <w:pPr>
              <w:spacing w:line="240" w:lineRule="auto" w:before="0" w:after="0"/>
              <w:jc w:val="left"/>
            </w:pPr>
            <w:r>
              <w:rPr>
                <w:rFonts w:ascii="Arial" w:hAnsi="Arial"/>
                <w:color w:val="000000"/>
                <w:sz w:val="24"/>
              </w:rPr>
              <w:t>Supervisor meeting 3 — results and simulation review</w:t>
            </w:r>
          </w:p>
        </w:tc>
        <w:tc>
          <w:tcPr>
            <w:tcW w:w="1106" w:type="dxa"/>
            <w:tcMar>
              <w:top w:w="70" w:type="dxa"/>
              <w:left w:w="45" w:type="dxa"/>
              <w:bottom w:w="70" w:type="dxa"/>
              <w:right w:w="45" w:type="dxa"/>
              <w:start w:w="80" w:type="dxa"/>
              <w:end w:w="80" w:type="dxa"/>
            </w:tcMar>
            <w:vAlign w:val="center"/>
          </w:tcPr>
          <w:p w14:paraId="2D9DE481" w14:textId="77777777">
            <w:pPr>
              <w:spacing w:line="240" w:lineRule="auto" w:before="0" w:after="0"/>
              <w:jc w:val="left"/>
            </w:pPr>
            <w:r>
              <w:rPr>
                <w:rFonts w:ascii="Arial" w:hAnsi="Arial"/>
                <w:color w:val="000000"/>
                <w:sz w:val="24"/>
              </w:rPr>
              <w:t>30-Jul-2026</w:t>
            </w:r>
          </w:p>
        </w:tc>
        <w:tc>
          <w:tcPr>
            <w:tcW w:w="1106" w:type="dxa"/>
            <w:tcMar>
              <w:top w:w="70" w:type="dxa"/>
              <w:left w:w="45" w:type="dxa"/>
              <w:bottom w:w="70" w:type="dxa"/>
              <w:right w:w="45" w:type="dxa"/>
              <w:start w:w="80" w:type="dxa"/>
              <w:end w:w="80" w:type="dxa"/>
            </w:tcMar>
            <w:vAlign w:val="center"/>
          </w:tcPr>
          <w:p w14:paraId="1D53E495" w14:textId="77777777">
            <w:pPr>
              <w:spacing w:line="240" w:lineRule="auto" w:before="0" w:after="0"/>
              <w:jc w:val="left"/>
            </w:pPr>
            <w:r>
              <w:rPr>
                <w:rFonts w:ascii="Arial" w:hAnsi="Arial"/>
                <w:color w:val="000000"/>
                <w:sz w:val="24"/>
              </w:rPr>
              <w:t>30-Jul-2026</w:t>
            </w:r>
          </w:p>
        </w:tc>
        <w:tc>
          <w:tcPr>
            <w:tcW w:w="1191" w:type="dxa"/>
            <w:tcMar>
              <w:top w:w="70" w:type="dxa"/>
              <w:left w:w="45" w:type="dxa"/>
              <w:bottom w:w="70" w:type="dxa"/>
              <w:right w:w="45" w:type="dxa"/>
              <w:start w:w="80" w:type="dxa"/>
              <w:end w:w="80" w:type="dxa"/>
            </w:tcMar>
            <w:vAlign w:val="center"/>
          </w:tcPr>
          <w:p w14:paraId="3674F90D" w14:textId="77777777">
            <w:pPr>
              <w:spacing w:line="240" w:lineRule="auto" w:before="0" w:after="0"/>
              <w:jc w:val="left"/>
            </w:pPr>
            <w:r>
              <w:rPr>
                <w:rFonts w:ascii="Arial" w:hAnsi="Arial"/>
                <w:color w:val="000000"/>
                <w:sz w:val="24"/>
              </w:rPr>
              <w:t>Completed — 13:30–15:30, Cantor 9315</w:t>
            </w:r>
          </w:p>
        </w:tc>
      </w:tr>
      <w:tr w14:paraId="4B536F87" w14:textId="77777777">
        <w:trPr>
          <w:cantSplit/>
          <w:jc w:val="center"/>
        </w:trPr>
        <w:tc>
          <w:tcPr>
            <w:tcW w:w="680" w:type="dxa"/>
            <w:tcMar>
              <w:top w:w="70" w:type="dxa"/>
              <w:left w:w="45" w:type="dxa"/>
              <w:bottom w:w="70" w:type="dxa"/>
              <w:right w:w="45" w:type="dxa"/>
              <w:start w:w="80" w:type="dxa"/>
              <w:end w:w="80" w:type="dxa"/>
            </w:tcMar>
            <w:vAlign w:val="center"/>
          </w:tcPr>
          <w:p w14:paraId="0773F79C" w14:textId="77777777">
            <w:pPr>
              <w:spacing w:after="0" w:line="240" w:lineRule="auto" w:before="0"/>
              <w:jc w:val="left"/>
            </w:pPr>
            <w:r>
              <w:rPr>
                <w:rFonts w:ascii="Arial" w:hAnsi="Arial"/>
                <w:color w:val="000000"/>
                <w:sz w:val="24"/>
              </w:rPr>
              <w:t>34</w:t>
            </w:r>
          </w:p>
        </w:tc>
        <w:tc>
          <w:tcPr>
            <w:tcW w:w="1361" w:type="dxa"/>
            <w:tcMar>
              <w:top w:w="70" w:type="dxa"/>
              <w:left w:w="45" w:type="dxa"/>
              <w:bottom w:w="70" w:type="dxa"/>
              <w:right w:w="45" w:type="dxa"/>
              <w:start w:w="80" w:type="dxa"/>
              <w:end w:w="80" w:type="dxa"/>
            </w:tcMar>
            <w:vAlign w:val="center"/>
          </w:tcPr>
          <w:p w14:paraId="06EEBD52" w14:textId="77777777">
            <w:pPr>
              <w:spacing w:after="0" w:line="240" w:lineRule="auto" w:before="0"/>
              <w:jc w:val="left"/>
            </w:pPr>
            <w:r>
              <w:rPr>
                <w:rFonts w:ascii="Arial" w:hAnsi="Arial"/>
                <w:color w:val="000000"/>
                <w:sz w:val="24"/>
              </w:rPr>
              <w:t>CARLA simulation</w:t>
            </w:r>
          </w:p>
        </w:tc>
        <w:tc>
          <w:tcPr>
            <w:tcW w:w="3061" w:type="dxa"/>
            <w:tcMar>
              <w:top w:w="70" w:type="dxa"/>
              <w:left w:w="45" w:type="dxa"/>
              <w:bottom w:w="70" w:type="dxa"/>
              <w:right w:w="45" w:type="dxa"/>
              <w:start w:w="80" w:type="dxa"/>
              <w:end w:w="80" w:type="dxa"/>
            </w:tcMar>
            <w:vAlign w:val="center"/>
          </w:tcPr>
          <w:p w14:paraId="0FE19542" w14:textId="77777777">
            <w:pPr>
              <w:spacing w:after="0" w:line="240" w:lineRule="auto" w:before="0"/>
              <w:jc w:val="left"/>
            </w:pPr>
            <w:r>
              <w:rPr>
                <w:rFonts w:ascii="Arial" w:hAnsi="Arial"/>
                <w:color w:val="000000"/>
                <w:sz w:val="24"/>
              </w:rPr>
              <w:t>CARLA environment check and Town10HD_Opt route setup</w:t>
            </w:r>
          </w:p>
        </w:tc>
        <w:tc>
          <w:tcPr>
            <w:tcW w:w="1106" w:type="dxa"/>
            <w:tcMar>
              <w:top w:w="70" w:type="dxa"/>
              <w:left w:w="45" w:type="dxa"/>
              <w:bottom w:w="70" w:type="dxa"/>
              <w:right w:w="45" w:type="dxa"/>
              <w:start w:w="80" w:type="dxa"/>
              <w:end w:w="80" w:type="dxa"/>
            </w:tcMar>
            <w:vAlign w:val="center"/>
          </w:tcPr>
          <w:p w14:paraId="5C27CDBB" w14:textId="77777777">
            <w:pPr>
              <w:spacing w:after="0" w:line="240" w:lineRule="auto" w:before="0"/>
              <w:jc w:val="left"/>
            </w:pPr>
            <w:r>
              <w:rPr>
                <w:rFonts w:ascii="Arial" w:hAnsi="Arial"/>
                <w:color w:val="000000"/>
                <w:sz w:val="24"/>
              </w:rPr>
              <w:t>03-Aug-2026</w:t>
            </w:r>
          </w:p>
        </w:tc>
        <w:tc>
          <w:tcPr>
            <w:tcW w:w="1106" w:type="dxa"/>
            <w:tcMar>
              <w:top w:w="70" w:type="dxa"/>
              <w:left w:w="45" w:type="dxa"/>
              <w:bottom w:w="70" w:type="dxa"/>
              <w:right w:w="45" w:type="dxa"/>
              <w:start w:w="80" w:type="dxa"/>
              <w:end w:w="80" w:type="dxa"/>
            </w:tcMar>
            <w:vAlign w:val="center"/>
          </w:tcPr>
          <w:p w14:paraId="7E0C6715" w14:textId="77777777">
            <w:pPr>
              <w:spacing w:after="0" w:line="240" w:lineRule="auto" w:before="0"/>
              <w:jc w:val="left"/>
            </w:pPr>
            <w:r>
              <w:rPr>
                <w:rFonts w:ascii="Arial" w:hAnsi="Arial"/>
                <w:color w:val="000000"/>
                <w:sz w:val="24"/>
              </w:rPr>
              <w:t>03-Aug-2026</w:t>
            </w:r>
          </w:p>
        </w:tc>
        <w:tc>
          <w:tcPr>
            <w:tcW w:w="1191" w:type="dxa"/>
            <w:tcMar>
              <w:top w:w="70" w:type="dxa"/>
              <w:left w:w="45" w:type="dxa"/>
              <w:bottom w:w="70" w:type="dxa"/>
              <w:right w:w="45" w:type="dxa"/>
              <w:start w:w="80" w:type="dxa"/>
              <w:end w:w="80" w:type="dxa"/>
            </w:tcMar>
            <w:vAlign w:val="center"/>
          </w:tcPr>
          <w:p w14:paraId="3CDB7CE7" w14:textId="77777777">
            <w:pPr>
              <w:spacing w:after="0" w:line="240" w:lineRule="auto" w:before="0"/>
              <w:jc w:val="left"/>
            </w:pPr>
            <w:r>
              <w:rPr>
                <w:rFonts w:ascii="Arial" w:hAnsi="Arial"/>
                <w:color w:val="000000"/>
                <w:sz w:val="24"/>
              </w:rPr>
              <w:t>Completed</w:t>
            </w:r>
          </w:p>
        </w:tc>
      </w:tr>
      <w:tr w14:paraId="1C83197D" w14:textId="77777777">
        <w:trPr>
          <w:cantSplit/>
          <w:jc w:val="center"/>
        </w:trPr>
        <w:tc>
          <w:tcPr>
            <w:tcW w:w="680" w:type="dxa"/>
            <w:tcMar>
              <w:top w:w="70" w:type="dxa"/>
              <w:left w:w="45" w:type="dxa"/>
              <w:bottom w:w="70" w:type="dxa"/>
              <w:right w:w="45" w:type="dxa"/>
              <w:start w:w="80" w:type="dxa"/>
              <w:end w:w="80" w:type="dxa"/>
            </w:tcMar>
            <w:vAlign w:val="center"/>
          </w:tcPr>
          <w:p w14:paraId="5AEA5E11" w14:textId="77777777">
            <w:pPr>
              <w:spacing w:after="0" w:line="240" w:lineRule="auto" w:before="0"/>
              <w:jc w:val="left"/>
            </w:pPr>
            <w:r>
              <w:rPr>
                <w:rFonts w:ascii="Arial" w:hAnsi="Arial"/>
                <w:color w:val="000000"/>
                <w:sz w:val="24"/>
              </w:rPr>
              <w:t>35</w:t>
            </w:r>
          </w:p>
        </w:tc>
        <w:tc>
          <w:tcPr>
            <w:tcW w:w="1361" w:type="dxa"/>
            <w:tcMar>
              <w:top w:w="70" w:type="dxa"/>
              <w:left w:w="45" w:type="dxa"/>
              <w:bottom w:w="70" w:type="dxa"/>
              <w:right w:w="45" w:type="dxa"/>
              <w:start w:w="80" w:type="dxa"/>
              <w:end w:w="80" w:type="dxa"/>
            </w:tcMar>
            <w:vAlign w:val="center"/>
          </w:tcPr>
          <w:p w14:paraId="6C278BB6" w14:textId="77777777">
            <w:pPr>
              <w:spacing w:after="0" w:line="240" w:lineRule="auto" w:before="0"/>
              <w:jc w:val="left"/>
            </w:pPr>
            <w:r>
              <w:rPr>
                <w:rFonts w:ascii="Arial" w:hAnsi="Arial"/>
                <w:color w:val="000000"/>
                <w:sz w:val="24"/>
              </w:rPr>
              <w:t>CARLA simulation</w:t>
            </w:r>
          </w:p>
        </w:tc>
        <w:tc>
          <w:tcPr>
            <w:tcW w:w="3061" w:type="dxa"/>
            <w:tcMar>
              <w:top w:w="70" w:type="dxa"/>
              <w:left w:w="45" w:type="dxa"/>
              <w:bottom w:w="70" w:type="dxa"/>
              <w:right w:w="45" w:type="dxa"/>
              <w:start w:w="80" w:type="dxa"/>
              <w:end w:w="80" w:type="dxa"/>
            </w:tcMar>
            <w:vAlign w:val="center"/>
          </w:tcPr>
          <w:p w14:paraId="4427C7A4" w14:textId="77777777">
            <w:pPr>
              <w:spacing w:after="0" w:line="240" w:lineRule="auto" w:before="0"/>
              <w:jc w:val="left"/>
            </w:pPr>
            <w:r>
              <w:rPr>
                <w:rFonts w:ascii="Arial" w:hAnsi="Arial"/>
                <w:color w:val="000000"/>
                <w:sz w:val="24"/>
              </w:rPr>
              <w:t>Clear scenario generation and evidence capture</w:t>
            </w:r>
          </w:p>
        </w:tc>
        <w:tc>
          <w:tcPr>
            <w:tcW w:w="1106" w:type="dxa"/>
            <w:tcMar>
              <w:top w:w="70" w:type="dxa"/>
              <w:left w:w="45" w:type="dxa"/>
              <w:bottom w:w="70" w:type="dxa"/>
              <w:right w:w="45" w:type="dxa"/>
              <w:start w:w="80" w:type="dxa"/>
              <w:end w:w="80" w:type="dxa"/>
            </w:tcMar>
            <w:vAlign w:val="center"/>
          </w:tcPr>
          <w:p w14:paraId="4522C89A" w14:textId="77777777">
            <w:pPr>
              <w:spacing w:after="0" w:line="240" w:lineRule="auto" w:before="0"/>
              <w:jc w:val="left"/>
            </w:pPr>
            <w:r>
              <w:rPr>
                <w:rFonts w:ascii="Arial" w:hAnsi="Arial"/>
                <w:color w:val="000000"/>
                <w:sz w:val="24"/>
              </w:rPr>
              <w:t>06-Aug-2026</w:t>
            </w:r>
          </w:p>
        </w:tc>
        <w:tc>
          <w:tcPr>
            <w:tcW w:w="1106" w:type="dxa"/>
            <w:tcMar>
              <w:top w:w="70" w:type="dxa"/>
              <w:left w:w="45" w:type="dxa"/>
              <w:bottom w:w="70" w:type="dxa"/>
              <w:right w:w="45" w:type="dxa"/>
              <w:start w:w="80" w:type="dxa"/>
              <w:end w:w="80" w:type="dxa"/>
            </w:tcMar>
            <w:vAlign w:val="center"/>
          </w:tcPr>
          <w:p w14:paraId="6276969B" w14:textId="77777777">
            <w:pPr>
              <w:spacing w:after="0" w:line="240" w:lineRule="auto" w:before="0"/>
              <w:jc w:val="left"/>
            </w:pPr>
            <w:r>
              <w:rPr>
                <w:rFonts w:ascii="Arial" w:hAnsi="Arial"/>
                <w:color w:val="000000"/>
                <w:sz w:val="24"/>
              </w:rPr>
              <w:t>06-Aug-2026</w:t>
            </w:r>
          </w:p>
        </w:tc>
        <w:tc>
          <w:tcPr>
            <w:tcW w:w="1191" w:type="dxa"/>
            <w:tcMar>
              <w:top w:w="70" w:type="dxa"/>
              <w:left w:w="45" w:type="dxa"/>
              <w:bottom w:w="70" w:type="dxa"/>
              <w:right w:w="45" w:type="dxa"/>
              <w:start w:w="80" w:type="dxa"/>
              <w:end w:w="80" w:type="dxa"/>
            </w:tcMar>
            <w:vAlign w:val="center"/>
          </w:tcPr>
          <w:p w14:paraId="7A7CB044" w14:textId="77777777">
            <w:pPr>
              <w:spacing w:after="0" w:line="240" w:lineRule="auto" w:before="0"/>
              <w:jc w:val="left"/>
            </w:pPr>
            <w:r>
              <w:rPr>
                <w:rFonts w:ascii="Arial" w:hAnsi="Arial"/>
                <w:color w:val="000000"/>
                <w:sz w:val="24"/>
              </w:rPr>
              <w:t>Completed</w:t>
            </w:r>
          </w:p>
        </w:tc>
      </w:tr>
      <w:tr w14:paraId="4D5797FD" w14:textId="77777777">
        <w:trPr>
          <w:cantSplit/>
          <w:jc w:val="center"/>
        </w:trPr>
        <w:tc>
          <w:tcPr>
            <w:tcW w:w="680" w:type="dxa"/>
            <w:tcMar>
              <w:top w:w="70" w:type="dxa"/>
              <w:left w:w="45" w:type="dxa"/>
              <w:bottom w:w="70" w:type="dxa"/>
              <w:right w:w="45" w:type="dxa"/>
              <w:start w:w="80" w:type="dxa"/>
              <w:end w:w="80" w:type="dxa"/>
            </w:tcMar>
            <w:vAlign w:val="center"/>
          </w:tcPr>
          <w:p w14:paraId="6C75A2C1" w14:textId="77777777">
            <w:pPr>
              <w:spacing w:after="0" w:line="240" w:lineRule="auto" w:before="0"/>
              <w:jc w:val="left"/>
            </w:pPr>
            <w:r>
              <w:rPr>
                <w:rFonts w:ascii="Arial" w:hAnsi="Arial"/>
                <w:color w:val="000000"/>
                <w:sz w:val="24"/>
              </w:rPr>
              <w:t>36</w:t>
            </w:r>
          </w:p>
        </w:tc>
        <w:tc>
          <w:tcPr>
            <w:tcW w:w="1361" w:type="dxa"/>
            <w:tcMar>
              <w:top w:w="70" w:type="dxa"/>
              <w:left w:w="45" w:type="dxa"/>
              <w:bottom w:w="70" w:type="dxa"/>
              <w:right w:w="45" w:type="dxa"/>
              <w:start w:w="80" w:type="dxa"/>
              <w:end w:w="80" w:type="dxa"/>
            </w:tcMar>
            <w:vAlign w:val="center"/>
          </w:tcPr>
          <w:p w14:paraId="77F1B7DA" w14:textId="77777777">
            <w:pPr>
              <w:spacing w:after="0" w:line="240" w:lineRule="auto" w:before="0"/>
              <w:jc w:val="left"/>
            </w:pPr>
            <w:r>
              <w:rPr>
                <w:rFonts w:ascii="Arial" w:hAnsi="Arial"/>
                <w:color w:val="000000"/>
                <w:sz w:val="24"/>
              </w:rPr>
              <w:t>CARLA simulation</w:t>
            </w:r>
          </w:p>
        </w:tc>
        <w:tc>
          <w:tcPr>
            <w:tcW w:w="3061" w:type="dxa"/>
            <w:tcMar>
              <w:top w:w="70" w:type="dxa"/>
              <w:left w:w="45" w:type="dxa"/>
              <w:bottom w:w="70" w:type="dxa"/>
              <w:right w:w="45" w:type="dxa"/>
              <w:start w:w="80" w:type="dxa"/>
              <w:end w:w="80" w:type="dxa"/>
            </w:tcMar>
            <w:vAlign w:val="center"/>
          </w:tcPr>
          <w:p w14:paraId="0F271C36" w14:textId="77777777">
            <w:pPr>
              <w:spacing w:after="0" w:line="240" w:lineRule="auto" w:before="0"/>
              <w:jc w:val="left"/>
            </w:pPr>
            <w:r>
              <w:rPr>
                <w:rFonts w:ascii="Arial" w:hAnsi="Arial"/>
                <w:color w:val="000000"/>
                <w:sz w:val="24"/>
              </w:rPr>
              <w:t>Rain scenario generation and evidence capture</w:t>
            </w:r>
          </w:p>
        </w:tc>
        <w:tc>
          <w:tcPr>
            <w:tcW w:w="1106" w:type="dxa"/>
            <w:tcMar>
              <w:top w:w="70" w:type="dxa"/>
              <w:left w:w="45" w:type="dxa"/>
              <w:bottom w:w="70" w:type="dxa"/>
              <w:right w:w="45" w:type="dxa"/>
              <w:start w:w="80" w:type="dxa"/>
              <w:end w:w="80" w:type="dxa"/>
            </w:tcMar>
            <w:vAlign w:val="center"/>
          </w:tcPr>
          <w:p w14:paraId="6A71FA63" w14:textId="77777777">
            <w:pPr>
              <w:spacing w:after="0" w:line="240" w:lineRule="auto" w:before="0"/>
              <w:jc w:val="left"/>
            </w:pPr>
            <w:r>
              <w:rPr>
                <w:rFonts w:ascii="Arial" w:hAnsi="Arial"/>
                <w:color w:val="000000"/>
                <w:sz w:val="24"/>
              </w:rPr>
              <w:t>07-Aug-2026</w:t>
            </w:r>
          </w:p>
        </w:tc>
        <w:tc>
          <w:tcPr>
            <w:tcW w:w="1106" w:type="dxa"/>
            <w:tcMar>
              <w:top w:w="70" w:type="dxa"/>
              <w:left w:w="45" w:type="dxa"/>
              <w:bottom w:w="70" w:type="dxa"/>
              <w:right w:w="45" w:type="dxa"/>
              <w:start w:w="80" w:type="dxa"/>
              <w:end w:w="80" w:type="dxa"/>
            </w:tcMar>
            <w:vAlign w:val="center"/>
          </w:tcPr>
          <w:p w14:paraId="319F9FB4" w14:textId="77777777">
            <w:pPr>
              <w:spacing w:after="0" w:line="240" w:lineRule="auto" w:before="0"/>
              <w:jc w:val="left"/>
            </w:pPr>
            <w:r>
              <w:rPr>
                <w:rFonts w:ascii="Arial" w:hAnsi="Arial"/>
                <w:color w:val="000000"/>
                <w:sz w:val="24"/>
              </w:rPr>
              <w:t>07-Aug-2026</w:t>
            </w:r>
          </w:p>
        </w:tc>
        <w:tc>
          <w:tcPr>
            <w:tcW w:w="1191" w:type="dxa"/>
            <w:tcMar>
              <w:top w:w="70" w:type="dxa"/>
              <w:left w:w="45" w:type="dxa"/>
              <w:bottom w:w="70" w:type="dxa"/>
              <w:right w:w="45" w:type="dxa"/>
              <w:start w:w="80" w:type="dxa"/>
              <w:end w:w="80" w:type="dxa"/>
            </w:tcMar>
            <w:vAlign w:val="center"/>
          </w:tcPr>
          <w:p w14:paraId="53BE79E8" w14:textId="77777777">
            <w:pPr>
              <w:spacing w:after="0" w:line="240" w:lineRule="auto" w:before="0"/>
              <w:jc w:val="left"/>
            </w:pPr>
            <w:r>
              <w:rPr>
                <w:rFonts w:ascii="Arial" w:hAnsi="Arial"/>
                <w:color w:val="000000"/>
                <w:sz w:val="24"/>
              </w:rPr>
              <w:t>Completed</w:t>
            </w:r>
          </w:p>
        </w:tc>
      </w:tr>
      <w:tr w14:paraId="4E00B7F3" w14:textId="77777777">
        <w:trPr>
          <w:cantSplit/>
          <w:jc w:val="center"/>
        </w:trPr>
        <w:tc>
          <w:tcPr>
            <w:tcW w:w="680" w:type="dxa"/>
            <w:tcMar>
              <w:top w:w="70" w:type="dxa"/>
              <w:left w:w="45" w:type="dxa"/>
              <w:bottom w:w="70" w:type="dxa"/>
              <w:right w:w="45" w:type="dxa"/>
              <w:start w:w="80" w:type="dxa"/>
              <w:end w:w="80" w:type="dxa"/>
            </w:tcMar>
            <w:vAlign w:val="center"/>
          </w:tcPr>
          <w:p w14:paraId="346EB587" w14:textId="77777777">
            <w:pPr>
              <w:spacing w:after="0" w:line="240" w:lineRule="auto" w:before="0"/>
              <w:jc w:val="left"/>
            </w:pPr>
            <w:r>
              <w:rPr>
                <w:rFonts w:ascii="Arial" w:hAnsi="Arial"/>
                <w:color w:val="000000"/>
                <w:sz w:val="24"/>
              </w:rPr>
              <w:t>37</w:t>
            </w:r>
          </w:p>
        </w:tc>
        <w:tc>
          <w:tcPr>
            <w:tcW w:w="1361" w:type="dxa"/>
            <w:tcMar>
              <w:top w:w="70" w:type="dxa"/>
              <w:left w:w="45" w:type="dxa"/>
              <w:bottom w:w="70" w:type="dxa"/>
              <w:right w:w="45" w:type="dxa"/>
              <w:start w:w="80" w:type="dxa"/>
              <w:end w:w="80" w:type="dxa"/>
            </w:tcMar>
            <w:vAlign w:val="center"/>
          </w:tcPr>
          <w:p w14:paraId="1636D61C" w14:textId="77777777">
            <w:pPr>
              <w:spacing w:after="0" w:line="240" w:lineRule="auto" w:before="0"/>
              <w:jc w:val="left"/>
            </w:pPr>
            <w:r>
              <w:rPr>
                <w:rFonts w:ascii="Arial" w:hAnsi="Arial"/>
                <w:color w:val="000000"/>
                <w:sz w:val="24"/>
              </w:rPr>
              <w:t>CARLA simulation</w:t>
            </w:r>
          </w:p>
        </w:tc>
        <w:tc>
          <w:tcPr>
            <w:tcW w:w="3061" w:type="dxa"/>
            <w:tcMar>
              <w:top w:w="70" w:type="dxa"/>
              <w:left w:w="45" w:type="dxa"/>
              <w:bottom w:w="70" w:type="dxa"/>
              <w:right w:w="45" w:type="dxa"/>
              <w:start w:w="80" w:type="dxa"/>
              <w:end w:w="80" w:type="dxa"/>
            </w:tcMar>
            <w:vAlign w:val="center"/>
          </w:tcPr>
          <w:p w14:paraId="50C0B062" w14:textId="77777777">
            <w:pPr>
              <w:spacing w:after="0" w:line="240" w:lineRule="auto" w:before="0"/>
              <w:jc w:val="left"/>
            </w:pPr>
            <w:r>
              <w:rPr>
                <w:rFonts w:ascii="Arial" w:hAnsi="Arial"/>
                <w:color w:val="000000"/>
                <w:sz w:val="24"/>
              </w:rPr>
              <w:t>Fog scenario generation and evidence capture</w:t>
            </w:r>
          </w:p>
        </w:tc>
        <w:tc>
          <w:tcPr>
            <w:tcW w:w="1106" w:type="dxa"/>
            <w:tcMar>
              <w:top w:w="70" w:type="dxa"/>
              <w:left w:w="45" w:type="dxa"/>
              <w:bottom w:w="70" w:type="dxa"/>
              <w:right w:w="45" w:type="dxa"/>
              <w:start w:w="80" w:type="dxa"/>
              <w:end w:w="80" w:type="dxa"/>
            </w:tcMar>
            <w:vAlign w:val="center"/>
          </w:tcPr>
          <w:p w14:paraId="0B3B92FF" w14:textId="77777777">
            <w:pPr>
              <w:spacing w:after="0" w:line="240" w:lineRule="auto" w:before="0"/>
              <w:jc w:val="left"/>
            </w:pPr>
            <w:r>
              <w:rPr>
                <w:rFonts w:ascii="Arial" w:hAnsi="Arial"/>
                <w:color w:val="000000"/>
                <w:sz w:val="24"/>
              </w:rPr>
              <w:t>07-Aug-2026</w:t>
            </w:r>
          </w:p>
        </w:tc>
        <w:tc>
          <w:tcPr>
            <w:tcW w:w="1106" w:type="dxa"/>
            <w:tcMar>
              <w:top w:w="70" w:type="dxa"/>
              <w:left w:w="45" w:type="dxa"/>
              <w:bottom w:w="70" w:type="dxa"/>
              <w:right w:w="45" w:type="dxa"/>
              <w:start w:w="80" w:type="dxa"/>
              <w:end w:w="80" w:type="dxa"/>
            </w:tcMar>
            <w:vAlign w:val="center"/>
          </w:tcPr>
          <w:p w14:paraId="0782E9A0" w14:textId="77777777">
            <w:pPr>
              <w:spacing w:after="0" w:line="240" w:lineRule="auto" w:before="0"/>
              <w:jc w:val="left"/>
            </w:pPr>
            <w:r>
              <w:rPr>
                <w:rFonts w:ascii="Arial" w:hAnsi="Arial"/>
                <w:color w:val="000000"/>
                <w:sz w:val="24"/>
              </w:rPr>
              <w:t>07-Aug-2026</w:t>
            </w:r>
          </w:p>
        </w:tc>
        <w:tc>
          <w:tcPr>
            <w:tcW w:w="1191" w:type="dxa"/>
            <w:tcMar>
              <w:top w:w="70" w:type="dxa"/>
              <w:left w:w="45" w:type="dxa"/>
              <w:bottom w:w="70" w:type="dxa"/>
              <w:right w:w="45" w:type="dxa"/>
              <w:start w:w="80" w:type="dxa"/>
              <w:end w:w="80" w:type="dxa"/>
            </w:tcMar>
            <w:vAlign w:val="center"/>
          </w:tcPr>
          <w:p w14:paraId="44496050" w14:textId="77777777">
            <w:pPr>
              <w:spacing w:after="0" w:line="240" w:lineRule="auto" w:before="0"/>
              <w:jc w:val="left"/>
            </w:pPr>
            <w:r>
              <w:rPr>
                <w:rFonts w:ascii="Arial" w:hAnsi="Arial"/>
                <w:color w:val="000000"/>
                <w:sz w:val="24"/>
              </w:rPr>
              <w:t>Completed</w:t>
            </w:r>
          </w:p>
        </w:tc>
      </w:tr>
      <w:tr w14:paraId="05CBEC48" w14:textId="77777777">
        <w:trPr>
          <w:cantSplit/>
          <w:jc w:val="center"/>
        </w:trPr>
        <w:tc>
          <w:tcPr>
            <w:tcW w:w="680" w:type="dxa"/>
            <w:tcMar>
              <w:top w:w="70" w:type="dxa"/>
              <w:left w:w="45" w:type="dxa"/>
              <w:bottom w:w="70" w:type="dxa"/>
              <w:right w:w="45" w:type="dxa"/>
              <w:start w:w="80" w:type="dxa"/>
              <w:end w:w="80" w:type="dxa"/>
            </w:tcMar>
            <w:vAlign w:val="center"/>
          </w:tcPr>
          <w:p w14:paraId="0C9DCBC8" w14:textId="77777777">
            <w:pPr>
              <w:spacing w:after="0" w:line="240" w:lineRule="auto" w:before="0"/>
              <w:jc w:val="left"/>
            </w:pPr>
            <w:r>
              <w:rPr>
                <w:rFonts w:ascii="Arial" w:hAnsi="Arial"/>
                <w:color w:val="000000"/>
                <w:sz w:val="24"/>
              </w:rPr>
              <w:t>38</w:t>
            </w:r>
          </w:p>
        </w:tc>
        <w:tc>
          <w:tcPr>
            <w:tcW w:w="1361" w:type="dxa"/>
            <w:tcMar>
              <w:top w:w="70" w:type="dxa"/>
              <w:left w:w="45" w:type="dxa"/>
              <w:bottom w:w="70" w:type="dxa"/>
              <w:right w:w="45" w:type="dxa"/>
              <w:start w:w="80" w:type="dxa"/>
              <w:end w:w="80" w:type="dxa"/>
            </w:tcMar>
            <w:vAlign w:val="center"/>
          </w:tcPr>
          <w:p w14:paraId="1C9F7DB7" w14:textId="77777777">
            <w:pPr>
              <w:spacing w:after="0" w:line="240" w:lineRule="auto" w:before="0"/>
              <w:jc w:val="left"/>
            </w:pPr>
            <w:r>
              <w:rPr>
                <w:rFonts w:ascii="Arial" w:hAnsi="Arial"/>
                <w:color w:val="000000"/>
                <w:sz w:val="24"/>
              </w:rPr>
              <w:t>CARLA simulation</w:t>
            </w:r>
          </w:p>
        </w:tc>
        <w:tc>
          <w:tcPr>
            <w:tcW w:w="3061" w:type="dxa"/>
            <w:tcMar>
              <w:top w:w="70" w:type="dxa"/>
              <w:left w:w="45" w:type="dxa"/>
              <w:bottom w:w="70" w:type="dxa"/>
              <w:right w:w="45" w:type="dxa"/>
              <w:start w:w="80" w:type="dxa"/>
              <w:end w:w="80" w:type="dxa"/>
            </w:tcMar>
            <w:vAlign w:val="center"/>
          </w:tcPr>
          <w:p w14:paraId="2DA6A8F4" w14:textId="77777777">
            <w:pPr>
              <w:spacing w:after="0" w:line="240" w:lineRule="auto" w:before="0"/>
              <w:jc w:val="left"/>
            </w:pPr>
            <w:r>
              <w:rPr>
                <w:rFonts w:ascii="Arial" w:hAnsi="Arial"/>
                <w:color w:val="000000"/>
                <w:sz w:val="24"/>
              </w:rPr>
              <w:t>Native-night renderer diagnosis and stable workaround design</w:t>
            </w:r>
          </w:p>
        </w:tc>
        <w:tc>
          <w:tcPr>
            <w:tcW w:w="1106" w:type="dxa"/>
            <w:tcMar>
              <w:top w:w="70" w:type="dxa"/>
              <w:left w:w="45" w:type="dxa"/>
              <w:bottom w:w="70" w:type="dxa"/>
              <w:right w:w="45" w:type="dxa"/>
              <w:start w:w="80" w:type="dxa"/>
              <w:end w:w="80" w:type="dxa"/>
            </w:tcMar>
            <w:vAlign w:val="center"/>
          </w:tcPr>
          <w:p w14:paraId="6DAC5973" w14:textId="77777777">
            <w:pPr>
              <w:spacing w:after="0" w:line="240" w:lineRule="auto" w:before="0"/>
              <w:jc w:val="left"/>
            </w:pPr>
            <w:r>
              <w:rPr>
                <w:rFonts w:ascii="Arial" w:hAnsi="Arial"/>
                <w:color w:val="000000"/>
                <w:sz w:val="24"/>
              </w:rPr>
              <w:t>10-Aug-2026</w:t>
            </w:r>
          </w:p>
        </w:tc>
        <w:tc>
          <w:tcPr>
            <w:tcW w:w="1106" w:type="dxa"/>
            <w:tcMar>
              <w:top w:w="70" w:type="dxa"/>
              <w:left w:w="45" w:type="dxa"/>
              <w:bottom w:w="70" w:type="dxa"/>
              <w:right w:w="45" w:type="dxa"/>
              <w:start w:w="80" w:type="dxa"/>
              <w:end w:w="80" w:type="dxa"/>
            </w:tcMar>
            <w:vAlign w:val="center"/>
          </w:tcPr>
          <w:p w14:paraId="07F0958E" w14:textId="77777777">
            <w:pPr>
              <w:spacing w:after="0" w:line="240" w:lineRule="auto" w:before="0"/>
              <w:jc w:val="left"/>
            </w:pPr>
            <w:r>
              <w:rPr>
                <w:rFonts w:ascii="Arial" w:hAnsi="Arial"/>
                <w:color w:val="000000"/>
                <w:sz w:val="24"/>
              </w:rPr>
              <w:t>10-Aug-2026</w:t>
            </w:r>
          </w:p>
        </w:tc>
        <w:tc>
          <w:tcPr>
            <w:tcW w:w="1191" w:type="dxa"/>
            <w:tcMar>
              <w:top w:w="70" w:type="dxa"/>
              <w:left w:w="45" w:type="dxa"/>
              <w:bottom w:w="70" w:type="dxa"/>
              <w:right w:w="45" w:type="dxa"/>
              <w:start w:w="80" w:type="dxa"/>
              <w:end w:w="80" w:type="dxa"/>
            </w:tcMar>
            <w:vAlign w:val="center"/>
          </w:tcPr>
          <w:p w14:paraId="33A616F8" w14:textId="77777777">
            <w:pPr>
              <w:spacing w:after="0" w:line="240" w:lineRule="auto" w:before="0"/>
              <w:jc w:val="left"/>
            </w:pPr>
            <w:r>
              <w:rPr>
                <w:rFonts w:ascii="Arial" w:hAnsi="Arial"/>
                <w:color w:val="000000"/>
                <w:sz w:val="24"/>
              </w:rPr>
              <w:t>Completed — revised scope</w:t>
            </w:r>
          </w:p>
        </w:tc>
      </w:tr>
      <w:tr w14:paraId="4A12E03C" w14:textId="77777777">
        <w:trPr>
          <w:cantSplit/>
          <w:jc w:val="center"/>
        </w:trPr>
        <w:tc>
          <w:tcPr>
            <w:tcW w:w="680" w:type="dxa"/>
            <w:tcMar>
              <w:top w:w="70" w:type="dxa"/>
              <w:left w:w="45" w:type="dxa"/>
              <w:bottom w:w="70" w:type="dxa"/>
              <w:right w:w="45" w:type="dxa"/>
              <w:start w:w="80" w:type="dxa"/>
              <w:end w:w="80" w:type="dxa"/>
            </w:tcMar>
            <w:vAlign w:val="center"/>
          </w:tcPr>
          <w:p w14:paraId="7B3444DE" w14:textId="77777777">
            <w:pPr>
              <w:spacing w:after="0" w:line="240" w:lineRule="auto" w:before="0"/>
              <w:jc w:val="left"/>
            </w:pPr>
            <w:r>
              <w:rPr>
                <w:rFonts w:ascii="Arial" w:hAnsi="Arial"/>
                <w:color w:val="000000"/>
                <w:sz w:val="24"/>
              </w:rPr>
              <w:t>39</w:t>
            </w:r>
          </w:p>
        </w:tc>
        <w:tc>
          <w:tcPr>
            <w:tcW w:w="1361" w:type="dxa"/>
            <w:tcMar>
              <w:top w:w="70" w:type="dxa"/>
              <w:left w:w="45" w:type="dxa"/>
              <w:bottom w:w="70" w:type="dxa"/>
              <w:right w:w="45" w:type="dxa"/>
              <w:start w:w="80" w:type="dxa"/>
              <w:end w:w="80" w:type="dxa"/>
            </w:tcMar>
            <w:vAlign w:val="center"/>
          </w:tcPr>
          <w:p w14:paraId="1F42FA20" w14:textId="77777777">
            <w:pPr>
              <w:spacing w:after="0" w:line="240" w:lineRule="auto" w:before="0"/>
              <w:jc w:val="left"/>
            </w:pPr>
            <w:r>
              <w:rPr>
                <w:rFonts w:ascii="Arial" w:hAnsi="Arial"/>
                <w:color w:val="000000"/>
                <w:sz w:val="24"/>
              </w:rPr>
              <w:t>CARLA simulation</w:t>
            </w:r>
          </w:p>
        </w:tc>
        <w:tc>
          <w:tcPr>
            <w:tcW w:w="3061" w:type="dxa"/>
            <w:tcMar>
              <w:top w:w="70" w:type="dxa"/>
              <w:left w:w="45" w:type="dxa"/>
              <w:bottom w:w="70" w:type="dxa"/>
              <w:right w:w="45" w:type="dxa"/>
              <w:start w:w="80" w:type="dxa"/>
              <w:end w:w="80" w:type="dxa"/>
            </w:tcMar>
            <w:vAlign w:val="center"/>
          </w:tcPr>
          <w:p w14:paraId="678272AB" w14:textId="77777777">
            <w:pPr>
              <w:spacing w:after="0" w:line="240" w:lineRule="auto" w:before="0"/>
              <w:jc w:val="left"/>
            </w:pPr>
            <w:r>
              <w:rPr>
                <w:rFonts w:ascii="Arial" w:hAnsi="Arial"/>
                <w:color w:val="000000"/>
                <w:sz w:val="24"/>
              </w:rPr>
              <w:t>Night capture, CPU day-for-night and final evidence</w:t>
            </w:r>
          </w:p>
        </w:tc>
        <w:tc>
          <w:tcPr>
            <w:tcW w:w="1106" w:type="dxa"/>
            <w:tcMar>
              <w:top w:w="70" w:type="dxa"/>
              <w:left w:w="45" w:type="dxa"/>
              <w:bottom w:w="70" w:type="dxa"/>
              <w:right w:w="45" w:type="dxa"/>
              <w:start w:w="80" w:type="dxa"/>
              <w:end w:w="80" w:type="dxa"/>
            </w:tcMar>
            <w:vAlign w:val="center"/>
          </w:tcPr>
          <w:p w14:paraId="1275EA2F" w14:textId="77777777">
            <w:pPr>
              <w:spacing w:after="0" w:line="240" w:lineRule="auto" w:before="0"/>
              <w:jc w:val="left"/>
            </w:pPr>
            <w:r>
              <w:rPr>
                <w:rFonts w:ascii="Arial" w:hAnsi="Arial"/>
                <w:color w:val="000000"/>
                <w:sz w:val="24"/>
              </w:rPr>
              <w:t>11-Aug-2026</w:t>
            </w:r>
          </w:p>
        </w:tc>
        <w:tc>
          <w:tcPr>
            <w:tcW w:w="1106" w:type="dxa"/>
            <w:tcMar>
              <w:top w:w="70" w:type="dxa"/>
              <w:left w:w="45" w:type="dxa"/>
              <w:bottom w:w="70" w:type="dxa"/>
              <w:right w:w="45" w:type="dxa"/>
              <w:start w:w="80" w:type="dxa"/>
              <w:end w:w="80" w:type="dxa"/>
            </w:tcMar>
            <w:vAlign w:val="center"/>
          </w:tcPr>
          <w:p w14:paraId="50A5BB4E" w14:textId="77777777">
            <w:pPr>
              <w:spacing w:after="0" w:line="240" w:lineRule="auto" w:before="0"/>
              <w:jc w:val="left"/>
            </w:pPr>
            <w:r>
              <w:rPr>
                <w:rFonts w:ascii="Arial" w:hAnsi="Arial"/>
                <w:color w:val="000000"/>
                <w:sz w:val="24"/>
              </w:rPr>
              <w:t>11-Aug-2026</w:t>
            </w:r>
          </w:p>
        </w:tc>
        <w:tc>
          <w:tcPr>
            <w:tcW w:w="1191" w:type="dxa"/>
            <w:tcMar>
              <w:top w:w="70" w:type="dxa"/>
              <w:left w:w="45" w:type="dxa"/>
              <w:bottom w:w="70" w:type="dxa"/>
              <w:right w:w="45" w:type="dxa"/>
              <w:start w:w="80" w:type="dxa"/>
              <w:end w:w="80" w:type="dxa"/>
            </w:tcMar>
            <w:vAlign w:val="center"/>
          </w:tcPr>
          <w:p w14:paraId="010F7BF4" w14:textId="77777777">
            <w:pPr>
              <w:spacing w:after="0" w:line="240" w:lineRule="auto" w:before="0"/>
              <w:jc w:val="left"/>
            </w:pPr>
            <w:r>
              <w:rPr>
                <w:rFonts w:ascii="Arial" w:hAnsi="Arial"/>
                <w:color w:val="000000"/>
                <w:sz w:val="24"/>
              </w:rPr>
              <w:t>Completed — revised scope</w:t>
            </w:r>
          </w:p>
        </w:tc>
      </w:tr>
      <w:tr w14:paraId="05342515" w14:textId="77777777">
        <w:trPr>
          <w:cantSplit/>
          <w:jc w:val="center"/>
        </w:trPr>
        <w:tc>
          <w:tcPr>
            <w:tcW w:w="680" w:type="dxa"/>
            <w:tcMar>
              <w:top w:w="70" w:type="dxa"/>
              <w:left w:w="45" w:type="dxa"/>
              <w:bottom w:w="70" w:type="dxa"/>
              <w:right w:w="45" w:type="dxa"/>
              <w:start w:w="80" w:type="dxa"/>
              <w:end w:w="80" w:type="dxa"/>
            </w:tcMar>
            <w:vAlign w:val="center"/>
          </w:tcPr>
          <w:p w14:paraId="51313829" w14:textId="77777777">
            <w:pPr>
              <w:spacing w:after="0" w:line="240" w:lineRule="auto" w:before="0"/>
              <w:jc w:val="left"/>
            </w:pPr>
            <w:r>
              <w:rPr>
                <w:rFonts w:ascii="Arial" w:hAnsi="Arial"/>
                <w:color w:val="000000"/>
                <w:sz w:val="24"/>
              </w:rPr>
              <w:t>40</w:t>
            </w:r>
          </w:p>
        </w:tc>
        <w:tc>
          <w:tcPr>
            <w:tcW w:w="1361" w:type="dxa"/>
            <w:tcMar>
              <w:top w:w="70" w:type="dxa"/>
              <w:left w:w="45" w:type="dxa"/>
              <w:bottom w:w="70" w:type="dxa"/>
              <w:right w:w="45" w:type="dxa"/>
              <w:start w:w="80" w:type="dxa"/>
              <w:end w:w="80" w:type="dxa"/>
            </w:tcMar>
            <w:vAlign w:val="center"/>
          </w:tcPr>
          <w:p w14:paraId="68446471" w14:textId="77777777">
            <w:pPr>
              <w:spacing w:after="0" w:line="240" w:lineRule="auto" w:before="0"/>
              <w:jc w:val="left"/>
            </w:pPr>
            <w:r>
              <w:rPr>
                <w:rFonts w:ascii="Arial" w:hAnsi="Arial"/>
                <w:color w:val="000000"/>
                <w:sz w:val="24"/>
              </w:rPr>
              <w:t>Evidence integrity</w:t>
            </w:r>
          </w:p>
        </w:tc>
        <w:tc>
          <w:tcPr>
            <w:tcW w:w="3061" w:type="dxa"/>
            <w:tcMar>
              <w:top w:w="70" w:type="dxa"/>
              <w:left w:w="45" w:type="dxa"/>
              <w:bottom w:w="70" w:type="dxa"/>
              <w:right w:w="45" w:type="dxa"/>
              <w:start w:w="80" w:type="dxa"/>
              <w:end w:w="80" w:type="dxa"/>
            </w:tcMar>
            <w:vAlign w:val="center"/>
          </w:tcPr>
          <w:p w14:paraId="22CE444E" w14:textId="77777777">
            <w:pPr>
              <w:spacing w:after="0" w:line="240" w:lineRule="auto" w:before="0"/>
              <w:jc w:val="left"/>
            </w:pPr>
            <w:r>
              <w:rPr>
                <w:rFonts w:ascii="Arial" w:hAnsi="Arial"/>
                <w:color w:val="000000"/>
                <w:sz w:val="24"/>
              </w:rPr>
              <w:t>Separate raw, stable, GT-aided and diagnostic simulation outputs</w:t>
            </w:r>
          </w:p>
        </w:tc>
        <w:tc>
          <w:tcPr>
            <w:tcW w:w="1106" w:type="dxa"/>
            <w:tcMar>
              <w:top w:w="70" w:type="dxa"/>
              <w:left w:w="45" w:type="dxa"/>
              <w:bottom w:w="70" w:type="dxa"/>
              <w:right w:w="45" w:type="dxa"/>
              <w:start w:w="80" w:type="dxa"/>
              <w:end w:w="80" w:type="dxa"/>
            </w:tcMar>
            <w:vAlign w:val="center"/>
          </w:tcPr>
          <w:p w14:paraId="5E1F2479" w14:textId="77777777">
            <w:pPr>
              <w:spacing w:after="0" w:line="240" w:lineRule="auto" w:before="0"/>
              <w:jc w:val="left"/>
            </w:pPr>
            <w:r>
              <w:rPr>
                <w:rFonts w:ascii="Arial" w:hAnsi="Arial"/>
                <w:color w:val="000000"/>
                <w:sz w:val="24"/>
              </w:rPr>
              <w:t>11-Aug-2026</w:t>
            </w:r>
          </w:p>
        </w:tc>
        <w:tc>
          <w:tcPr>
            <w:tcW w:w="1106" w:type="dxa"/>
            <w:tcMar>
              <w:top w:w="70" w:type="dxa"/>
              <w:left w:w="45" w:type="dxa"/>
              <w:bottom w:w="70" w:type="dxa"/>
              <w:right w:w="45" w:type="dxa"/>
              <w:start w:w="80" w:type="dxa"/>
              <w:end w:w="80" w:type="dxa"/>
            </w:tcMar>
            <w:vAlign w:val="center"/>
          </w:tcPr>
          <w:p w14:paraId="6BC72260" w14:textId="77777777">
            <w:pPr>
              <w:spacing w:after="0" w:line="240" w:lineRule="auto" w:before="0"/>
              <w:jc w:val="left"/>
            </w:pPr>
            <w:r>
              <w:rPr>
                <w:rFonts w:ascii="Arial" w:hAnsi="Arial"/>
                <w:color w:val="000000"/>
                <w:sz w:val="24"/>
              </w:rPr>
              <w:t>20-Aug-2026</w:t>
            </w:r>
          </w:p>
        </w:tc>
        <w:tc>
          <w:tcPr>
            <w:tcW w:w="1191" w:type="dxa"/>
            <w:tcMar>
              <w:top w:w="70" w:type="dxa"/>
              <w:left w:w="45" w:type="dxa"/>
              <w:bottom w:w="70" w:type="dxa"/>
              <w:right w:w="45" w:type="dxa"/>
              <w:start w:w="80" w:type="dxa"/>
              <w:end w:w="80" w:type="dxa"/>
            </w:tcMar>
            <w:vAlign w:val="center"/>
          </w:tcPr>
          <w:p w14:paraId="517EB6B5" w14:textId="77777777">
            <w:pPr>
              <w:spacing w:after="0" w:line="240" w:lineRule="auto" w:before="0"/>
              <w:jc w:val="left"/>
            </w:pPr>
            <w:r>
              <w:rPr>
                <w:rFonts w:ascii="Arial" w:hAnsi="Arial"/>
                <w:color w:val="000000"/>
                <w:sz w:val="24"/>
              </w:rPr>
              <w:t>Completed</w:t>
            </w:r>
          </w:p>
        </w:tc>
      </w:tr>
      <w:tr w14:paraId="45895AD9" w14:textId="77777777">
        <w:trPr>
          <w:cantSplit/>
          <w:jc w:val="center"/>
        </w:trPr>
        <w:tc>
          <w:tcPr>
            <w:tcW w:w="680" w:type="dxa"/>
            <w:tcMar>
              <w:top w:w="70" w:type="dxa"/>
              <w:left w:w="45" w:type="dxa"/>
              <w:bottom w:w="70" w:type="dxa"/>
              <w:right w:w="45" w:type="dxa"/>
              <w:start w:w="80" w:type="dxa"/>
              <w:end w:w="80" w:type="dxa"/>
            </w:tcMar>
            <w:vAlign w:val="center"/>
          </w:tcPr>
          <w:p w14:paraId="3C7F5C9D" w14:textId="77777777">
            <w:pPr>
              <w:spacing w:after="0" w:line="240" w:lineRule="auto" w:before="0"/>
              <w:jc w:val="left"/>
            </w:pPr>
            <w:r>
              <w:rPr>
                <w:rFonts w:ascii="Arial" w:hAnsi="Arial"/>
                <w:color w:val="000000"/>
                <w:sz w:val="24"/>
              </w:rPr>
              <w:t>41</w:t>
            </w:r>
          </w:p>
        </w:tc>
        <w:tc>
          <w:tcPr>
            <w:tcW w:w="1361" w:type="dxa"/>
            <w:tcMar>
              <w:top w:w="70" w:type="dxa"/>
              <w:left w:w="45" w:type="dxa"/>
              <w:bottom w:w="70" w:type="dxa"/>
              <w:right w:w="45" w:type="dxa"/>
              <w:start w:w="80" w:type="dxa"/>
              <w:end w:w="80" w:type="dxa"/>
            </w:tcMar>
            <w:vAlign w:val="center"/>
          </w:tcPr>
          <w:p w14:paraId="7D10BF89" w14:textId="77777777">
            <w:pPr>
              <w:spacing w:after="0" w:line="240" w:lineRule="auto" w:before="0"/>
              <w:jc w:val="left"/>
            </w:pPr>
            <w:r>
              <w:rPr>
                <w:rFonts w:ascii="Arial" w:hAnsi="Arial"/>
                <w:color w:val="000000"/>
                <w:sz w:val="24"/>
              </w:rPr>
              <w:t>Repository</w:t>
            </w:r>
          </w:p>
        </w:tc>
        <w:tc>
          <w:tcPr>
            <w:tcW w:w="3061" w:type="dxa"/>
            <w:tcMar>
              <w:top w:w="70" w:type="dxa"/>
              <w:left w:w="45" w:type="dxa"/>
              <w:bottom w:w="70" w:type="dxa"/>
              <w:right w:w="45" w:type="dxa"/>
              <w:start w:w="80" w:type="dxa"/>
              <w:end w:w="80" w:type="dxa"/>
            </w:tcMar>
            <w:vAlign w:val="center"/>
          </w:tcPr>
          <w:p w14:paraId="0690D612" w14:textId="77777777">
            <w:pPr>
              <w:spacing w:after="0" w:line="240" w:lineRule="auto" w:before="0"/>
              <w:jc w:val="left"/>
            </w:pPr>
            <w:r>
              <w:rPr>
                <w:rFonts w:ascii="Arial" w:hAnsi="Arial"/>
                <w:color w:val="000000"/>
                <w:sz w:val="24"/>
              </w:rPr>
              <w:t>Clean dissertation repository rebuild</w:t>
            </w:r>
          </w:p>
        </w:tc>
        <w:tc>
          <w:tcPr>
            <w:tcW w:w="1106" w:type="dxa"/>
            <w:tcMar>
              <w:top w:w="70" w:type="dxa"/>
              <w:left w:w="45" w:type="dxa"/>
              <w:bottom w:w="70" w:type="dxa"/>
              <w:right w:w="45" w:type="dxa"/>
              <w:start w:w="80" w:type="dxa"/>
              <w:end w:w="80" w:type="dxa"/>
            </w:tcMar>
            <w:vAlign w:val="center"/>
          </w:tcPr>
          <w:p w14:paraId="7D712835" w14:textId="77777777">
            <w:pPr>
              <w:spacing w:after="0" w:line="240" w:lineRule="auto" w:before="0"/>
              <w:jc w:val="left"/>
            </w:pPr>
            <w:r>
              <w:rPr>
                <w:rFonts w:ascii="Arial" w:hAnsi="Arial"/>
                <w:color w:val="000000"/>
                <w:sz w:val="24"/>
              </w:rPr>
              <w:t>19-Aug-2026</w:t>
            </w:r>
          </w:p>
        </w:tc>
        <w:tc>
          <w:tcPr>
            <w:tcW w:w="1106" w:type="dxa"/>
            <w:tcMar>
              <w:top w:w="70" w:type="dxa"/>
              <w:left w:w="45" w:type="dxa"/>
              <w:bottom w:w="70" w:type="dxa"/>
              <w:right w:w="45" w:type="dxa"/>
              <w:start w:w="80" w:type="dxa"/>
              <w:end w:w="80" w:type="dxa"/>
            </w:tcMar>
            <w:vAlign w:val="center"/>
          </w:tcPr>
          <w:p w14:paraId="792077E1" w14:textId="77777777">
            <w:pPr>
              <w:spacing w:after="0" w:line="240" w:lineRule="auto" w:before="0"/>
              <w:jc w:val="left"/>
            </w:pPr>
            <w:r>
              <w:rPr>
                <w:rFonts w:ascii="Arial" w:hAnsi="Arial"/>
                <w:color w:val="000000"/>
                <w:sz w:val="24"/>
              </w:rPr>
              <w:t>19-Aug-2026</w:t>
            </w:r>
          </w:p>
        </w:tc>
        <w:tc>
          <w:tcPr>
            <w:tcW w:w="1191" w:type="dxa"/>
            <w:tcMar>
              <w:top w:w="70" w:type="dxa"/>
              <w:left w:w="45" w:type="dxa"/>
              <w:bottom w:w="70" w:type="dxa"/>
              <w:right w:w="45" w:type="dxa"/>
              <w:start w:w="80" w:type="dxa"/>
              <w:end w:w="80" w:type="dxa"/>
            </w:tcMar>
            <w:vAlign w:val="center"/>
          </w:tcPr>
          <w:p w14:paraId="6DA3F20A" w14:textId="77777777">
            <w:pPr>
              <w:spacing w:after="0" w:line="240" w:lineRule="auto" w:before="0"/>
              <w:jc w:val="left"/>
            </w:pPr>
            <w:r>
              <w:rPr>
                <w:rFonts w:ascii="Arial" w:hAnsi="Arial"/>
                <w:color w:val="000000"/>
                <w:sz w:val="24"/>
              </w:rPr>
              <w:t>Completed</w:t>
            </w:r>
          </w:p>
        </w:tc>
      </w:tr>
      <w:tr w14:paraId="7DB48D7E" w14:textId="77777777">
        <w:trPr>
          <w:cantSplit/>
          <w:jc w:val="center"/>
        </w:trPr>
        <w:tc>
          <w:tcPr>
            <w:tcW w:w="680" w:type="dxa"/>
            <w:tcMar>
              <w:top w:w="70" w:type="dxa"/>
              <w:left w:w="45" w:type="dxa"/>
              <w:bottom w:w="70" w:type="dxa"/>
              <w:right w:w="45" w:type="dxa"/>
              <w:start w:w="80" w:type="dxa"/>
              <w:end w:w="80" w:type="dxa"/>
            </w:tcMar>
            <w:vAlign w:val="center"/>
          </w:tcPr>
          <w:p w14:paraId="416F225B" w14:textId="77777777">
            <w:pPr>
              <w:spacing w:after="0" w:line="240" w:lineRule="auto" w:before="0"/>
              <w:jc w:val="left"/>
            </w:pPr>
            <w:r>
              <w:rPr>
                <w:rFonts w:ascii="Arial" w:hAnsi="Arial"/>
                <w:color w:val="000000"/>
                <w:sz w:val="24"/>
              </w:rPr>
              <w:t>42</w:t>
            </w:r>
          </w:p>
        </w:tc>
        <w:tc>
          <w:tcPr>
            <w:tcW w:w="1361" w:type="dxa"/>
            <w:tcMar>
              <w:top w:w="70" w:type="dxa"/>
              <w:left w:w="45" w:type="dxa"/>
              <w:bottom w:w="70" w:type="dxa"/>
              <w:right w:w="45" w:type="dxa"/>
              <w:start w:w="80" w:type="dxa"/>
              <w:end w:w="80" w:type="dxa"/>
            </w:tcMar>
            <w:vAlign w:val="center"/>
          </w:tcPr>
          <w:p w14:paraId="5F85C9A2" w14:textId="77777777">
            <w:pPr>
              <w:spacing w:after="0" w:line="240" w:lineRule="auto" w:before="0"/>
              <w:jc w:val="left"/>
            </w:pPr>
            <w:r>
              <w:rPr>
                <w:rFonts w:ascii="Arial" w:hAnsi="Arial"/>
                <w:color w:val="000000"/>
                <w:sz w:val="24"/>
              </w:rPr>
              <w:t>Repository</w:t>
            </w:r>
          </w:p>
        </w:tc>
        <w:tc>
          <w:tcPr>
            <w:tcW w:w="3061" w:type="dxa"/>
            <w:tcMar>
              <w:top w:w="70" w:type="dxa"/>
              <w:left w:w="45" w:type="dxa"/>
              <w:bottom w:w="70" w:type="dxa"/>
              <w:right w:w="45" w:type="dxa"/>
              <w:start w:w="80" w:type="dxa"/>
              <w:end w:w="80" w:type="dxa"/>
            </w:tcMar>
            <w:vAlign w:val="center"/>
          </w:tcPr>
          <w:p w14:paraId="2A953E1E" w14:textId="77777777">
            <w:pPr>
              <w:spacing w:after="0" w:line="240" w:lineRule="auto" w:before="0"/>
              <w:jc w:val="left"/>
            </w:pPr>
            <w:r>
              <w:rPr>
                <w:rFonts w:ascii="Arial" w:hAnsi="Arial"/>
                <w:color w:val="000000"/>
                <w:sz w:val="24"/>
              </w:rPr>
              <w:t>Portable dataset configs and verified evidence manifest</w:t>
            </w:r>
          </w:p>
        </w:tc>
        <w:tc>
          <w:tcPr>
            <w:tcW w:w="1106" w:type="dxa"/>
            <w:tcMar>
              <w:top w:w="70" w:type="dxa"/>
              <w:left w:w="45" w:type="dxa"/>
              <w:bottom w:w="70" w:type="dxa"/>
              <w:right w:w="45" w:type="dxa"/>
              <w:start w:w="80" w:type="dxa"/>
              <w:end w:w="80" w:type="dxa"/>
            </w:tcMar>
            <w:vAlign w:val="center"/>
          </w:tcPr>
          <w:p w14:paraId="3A7CDED0" w14:textId="77777777">
            <w:pPr>
              <w:spacing w:after="0" w:line="240" w:lineRule="auto" w:before="0"/>
              <w:jc w:val="left"/>
            </w:pPr>
            <w:r>
              <w:rPr>
                <w:rFonts w:ascii="Arial" w:hAnsi="Arial"/>
                <w:color w:val="000000"/>
                <w:sz w:val="24"/>
              </w:rPr>
              <w:t>20-Aug-2026</w:t>
            </w:r>
          </w:p>
        </w:tc>
        <w:tc>
          <w:tcPr>
            <w:tcW w:w="1106" w:type="dxa"/>
            <w:tcMar>
              <w:top w:w="70" w:type="dxa"/>
              <w:left w:w="45" w:type="dxa"/>
              <w:bottom w:w="70" w:type="dxa"/>
              <w:right w:w="45" w:type="dxa"/>
              <w:start w:w="80" w:type="dxa"/>
              <w:end w:w="80" w:type="dxa"/>
            </w:tcMar>
            <w:vAlign w:val="center"/>
          </w:tcPr>
          <w:p w14:paraId="637CAA33" w14:textId="77777777">
            <w:pPr>
              <w:spacing w:after="0" w:line="240" w:lineRule="auto" w:before="0"/>
              <w:jc w:val="left"/>
            </w:pPr>
            <w:r>
              <w:rPr>
                <w:rFonts w:ascii="Arial" w:hAnsi="Arial"/>
                <w:color w:val="000000"/>
                <w:sz w:val="24"/>
              </w:rPr>
              <w:t>20-Aug-2026</w:t>
            </w:r>
          </w:p>
        </w:tc>
        <w:tc>
          <w:tcPr>
            <w:tcW w:w="1191" w:type="dxa"/>
            <w:tcMar>
              <w:top w:w="70" w:type="dxa"/>
              <w:left w:w="45" w:type="dxa"/>
              <w:bottom w:w="70" w:type="dxa"/>
              <w:right w:w="45" w:type="dxa"/>
              <w:start w:w="80" w:type="dxa"/>
              <w:end w:w="80" w:type="dxa"/>
            </w:tcMar>
            <w:vAlign w:val="center"/>
          </w:tcPr>
          <w:p w14:paraId="409A6229" w14:textId="77777777">
            <w:pPr>
              <w:spacing w:after="0" w:line="240" w:lineRule="auto" w:before="0"/>
              <w:jc w:val="left"/>
            </w:pPr>
            <w:r>
              <w:rPr>
                <w:rFonts w:ascii="Arial" w:hAnsi="Arial"/>
                <w:color w:val="000000"/>
                <w:sz w:val="24"/>
              </w:rPr>
              <w:t>Completed</w:t>
            </w:r>
          </w:p>
        </w:tc>
      </w:tr>
      <w:tr w14:paraId="63B3666F" w14:textId="77777777">
        <w:trPr>
          <w:cantSplit/>
          <w:jc w:val="center"/>
        </w:trPr>
        <w:tc>
          <w:tcPr>
            <w:tcW w:w="680" w:type="dxa"/>
            <w:tcMar>
              <w:top w:w="70" w:type="dxa"/>
              <w:left w:w="45" w:type="dxa"/>
              <w:bottom w:w="70" w:type="dxa"/>
              <w:right w:w="45" w:type="dxa"/>
              <w:start w:w="80" w:type="dxa"/>
              <w:end w:w="80" w:type="dxa"/>
            </w:tcMar>
            <w:vAlign w:val="center"/>
          </w:tcPr>
          <w:p w14:paraId="12A5095F" w14:textId="77777777">
            <w:pPr>
              <w:spacing w:after="0" w:line="240" w:lineRule="auto" w:before="0"/>
              <w:jc w:val="left"/>
            </w:pPr>
            <w:r>
              <w:rPr>
                <w:rFonts w:ascii="Arial" w:hAnsi="Arial"/>
                <w:color w:val="000000"/>
                <w:sz w:val="24"/>
              </w:rPr>
              <w:t>43</w:t>
            </w:r>
          </w:p>
        </w:tc>
        <w:tc>
          <w:tcPr>
            <w:tcW w:w="1361" w:type="dxa"/>
            <w:tcMar>
              <w:top w:w="70" w:type="dxa"/>
              <w:left w:w="45" w:type="dxa"/>
              <w:bottom w:w="70" w:type="dxa"/>
              <w:right w:w="45" w:type="dxa"/>
              <w:start w:w="80" w:type="dxa"/>
              <w:end w:w="80" w:type="dxa"/>
            </w:tcMar>
            <w:vAlign w:val="center"/>
          </w:tcPr>
          <w:p w14:paraId="606538E2" w14:textId="77777777">
            <w:pPr>
              <w:spacing w:after="0" w:line="240" w:lineRule="auto" w:before="0"/>
              <w:jc w:val="left"/>
            </w:pPr>
            <w:r>
              <w:rPr>
                <w:rFonts w:ascii="Arial" w:hAnsi="Arial"/>
                <w:color w:val="000000"/>
                <w:sz w:val="24"/>
              </w:rPr>
              <w:t>Repository</w:t>
            </w:r>
          </w:p>
        </w:tc>
        <w:tc>
          <w:tcPr>
            <w:tcW w:w="3061" w:type="dxa"/>
            <w:tcMar>
              <w:top w:w="70" w:type="dxa"/>
              <w:left w:w="45" w:type="dxa"/>
              <w:bottom w:w="70" w:type="dxa"/>
              <w:right w:w="45" w:type="dxa"/>
              <w:start w:w="80" w:type="dxa"/>
              <w:end w:w="80" w:type="dxa"/>
            </w:tcMar>
            <w:vAlign w:val="center"/>
          </w:tcPr>
          <w:p w14:paraId="264418DC" w14:textId="77777777">
            <w:pPr>
              <w:spacing w:after="0" w:line="240" w:lineRule="auto" w:before="0"/>
              <w:jc w:val="left"/>
            </w:pPr>
            <w:r>
              <w:rPr>
                <w:rFonts w:ascii="Arial" w:hAnsi="Arial"/>
                <w:color w:val="000000"/>
                <w:sz w:val="24"/>
              </w:rPr>
              <w:t>Portable training runner and repository verification</w:t>
            </w:r>
          </w:p>
        </w:tc>
        <w:tc>
          <w:tcPr>
            <w:tcW w:w="1106" w:type="dxa"/>
            <w:tcMar>
              <w:top w:w="70" w:type="dxa"/>
              <w:left w:w="45" w:type="dxa"/>
              <w:bottom w:w="70" w:type="dxa"/>
              <w:right w:w="45" w:type="dxa"/>
              <w:start w:w="80" w:type="dxa"/>
              <w:end w:w="80" w:type="dxa"/>
            </w:tcMar>
            <w:vAlign w:val="center"/>
          </w:tcPr>
          <w:p w14:paraId="1D7A72D6" w14:textId="77777777">
            <w:pPr>
              <w:spacing w:after="0" w:line="240" w:lineRule="auto" w:before="0"/>
              <w:jc w:val="left"/>
            </w:pPr>
            <w:r>
              <w:rPr>
                <w:rFonts w:ascii="Arial" w:hAnsi="Arial"/>
                <w:color w:val="000000"/>
                <w:sz w:val="24"/>
              </w:rPr>
              <w:t>20-Aug-2026</w:t>
            </w:r>
          </w:p>
        </w:tc>
        <w:tc>
          <w:tcPr>
            <w:tcW w:w="1106" w:type="dxa"/>
            <w:tcMar>
              <w:top w:w="70" w:type="dxa"/>
              <w:left w:w="45" w:type="dxa"/>
              <w:bottom w:w="70" w:type="dxa"/>
              <w:right w:w="45" w:type="dxa"/>
              <w:start w:w="80" w:type="dxa"/>
              <w:end w:w="80" w:type="dxa"/>
            </w:tcMar>
            <w:vAlign w:val="center"/>
          </w:tcPr>
          <w:p w14:paraId="7D943715" w14:textId="77777777">
            <w:pPr>
              <w:spacing w:after="0" w:line="240" w:lineRule="auto" w:before="0"/>
              <w:jc w:val="left"/>
            </w:pPr>
            <w:r>
              <w:rPr>
                <w:rFonts w:ascii="Arial" w:hAnsi="Arial"/>
                <w:color w:val="000000"/>
                <w:sz w:val="24"/>
              </w:rPr>
              <w:t>20-Aug-2026</w:t>
            </w:r>
          </w:p>
        </w:tc>
        <w:tc>
          <w:tcPr>
            <w:tcW w:w="1191" w:type="dxa"/>
            <w:tcMar>
              <w:top w:w="70" w:type="dxa"/>
              <w:left w:w="45" w:type="dxa"/>
              <w:bottom w:w="70" w:type="dxa"/>
              <w:right w:w="45" w:type="dxa"/>
              <w:start w:w="80" w:type="dxa"/>
              <w:end w:w="80" w:type="dxa"/>
            </w:tcMar>
            <w:vAlign w:val="center"/>
          </w:tcPr>
          <w:p w14:paraId="3A121B70" w14:textId="77777777">
            <w:pPr>
              <w:spacing w:after="0" w:line="240" w:lineRule="auto" w:before="0"/>
              <w:jc w:val="left"/>
            </w:pPr>
            <w:r>
              <w:rPr>
                <w:rFonts w:ascii="Arial" w:hAnsi="Arial"/>
                <w:color w:val="000000"/>
                <w:sz w:val="24"/>
              </w:rPr>
              <w:t>Completed</w:t>
            </w:r>
          </w:p>
        </w:tc>
      </w:tr>
      <w:tr w14:paraId="6BC4E52C" w14:textId="77777777">
        <w:trPr>
          <w:cantSplit/>
          <w:jc w:val="center"/>
        </w:trPr>
        <w:tc>
          <w:tcPr>
            <w:tcW w:w="680" w:type="dxa"/>
            <w:tcMar>
              <w:top w:w="70" w:type="dxa"/>
              <w:left w:w="45" w:type="dxa"/>
              <w:bottom w:w="70" w:type="dxa"/>
              <w:right w:w="45" w:type="dxa"/>
              <w:start w:w="80" w:type="dxa"/>
              <w:end w:w="80" w:type="dxa"/>
            </w:tcMar>
            <w:vAlign w:val="center"/>
          </w:tcPr>
          <w:p w14:paraId="746DACDA" w14:textId="77777777">
            <w:pPr>
              <w:spacing w:after="0" w:line="240" w:lineRule="auto" w:before="0"/>
              <w:jc w:val="left"/>
            </w:pPr>
            <w:r>
              <w:rPr>
                <w:rFonts w:ascii="Arial" w:hAnsi="Arial"/>
                <w:color w:val="000000"/>
                <w:sz w:val="24"/>
              </w:rPr>
              <w:t>44</w:t>
            </w:r>
          </w:p>
        </w:tc>
        <w:tc>
          <w:tcPr>
            <w:tcW w:w="1361" w:type="dxa"/>
            <w:tcMar>
              <w:top w:w="70" w:type="dxa"/>
              <w:left w:w="45" w:type="dxa"/>
              <w:bottom w:w="70" w:type="dxa"/>
              <w:right w:w="45" w:type="dxa"/>
              <w:start w:w="80" w:type="dxa"/>
              <w:end w:w="80" w:type="dxa"/>
            </w:tcMar>
            <w:vAlign w:val="center"/>
          </w:tcPr>
          <w:p w14:paraId="2E8D230E" w14:textId="77777777">
            <w:pPr>
              <w:spacing w:after="0" w:line="240" w:lineRule="auto" w:before="0"/>
              <w:jc w:val="left"/>
            </w:pPr>
            <w:r>
              <w:rPr>
                <w:rFonts w:ascii="Arial" w:hAnsi="Arial"/>
                <w:color w:val="000000"/>
                <w:sz w:val="24"/>
              </w:rPr>
              <w:t>Repository</w:t>
            </w:r>
          </w:p>
        </w:tc>
        <w:tc>
          <w:tcPr>
            <w:tcW w:w="3061" w:type="dxa"/>
            <w:tcMar>
              <w:top w:w="70" w:type="dxa"/>
              <w:left w:w="45" w:type="dxa"/>
              <w:bottom w:w="70" w:type="dxa"/>
              <w:right w:w="45" w:type="dxa"/>
              <w:start w:w="80" w:type="dxa"/>
              <w:end w:w="80" w:type="dxa"/>
            </w:tcMar>
            <w:vAlign w:val="center"/>
          </w:tcPr>
          <w:p w14:paraId="77868D4D" w14:textId="77777777">
            <w:pPr>
              <w:spacing w:after="0" w:line="240" w:lineRule="auto" w:before="0"/>
              <w:jc w:val="left"/>
            </w:pPr>
            <w:r>
              <w:rPr>
                <w:rFonts w:ascii="Arial" w:hAnsi="Arial"/>
                <w:color w:val="000000"/>
                <w:sz w:val="24"/>
              </w:rPr>
              <w:t>Portable CARLA route and automated integrity checks</w:t>
            </w:r>
          </w:p>
        </w:tc>
        <w:tc>
          <w:tcPr>
            <w:tcW w:w="1106" w:type="dxa"/>
            <w:tcMar>
              <w:top w:w="70" w:type="dxa"/>
              <w:left w:w="45" w:type="dxa"/>
              <w:bottom w:w="70" w:type="dxa"/>
              <w:right w:w="45" w:type="dxa"/>
              <w:start w:w="80" w:type="dxa"/>
              <w:end w:w="80" w:type="dxa"/>
            </w:tcMar>
            <w:vAlign w:val="center"/>
          </w:tcPr>
          <w:p w14:paraId="7FE7AC2B" w14:textId="77777777">
            <w:pPr>
              <w:spacing w:after="0" w:line="240" w:lineRule="auto" w:before="0"/>
              <w:jc w:val="left"/>
            </w:pPr>
            <w:r>
              <w:rPr>
                <w:rFonts w:ascii="Arial" w:hAnsi="Arial"/>
                <w:color w:val="000000"/>
                <w:sz w:val="24"/>
              </w:rPr>
              <w:t>20-Aug-2026</w:t>
            </w:r>
          </w:p>
        </w:tc>
        <w:tc>
          <w:tcPr>
            <w:tcW w:w="1106" w:type="dxa"/>
            <w:tcMar>
              <w:top w:w="70" w:type="dxa"/>
              <w:left w:w="45" w:type="dxa"/>
              <w:bottom w:w="70" w:type="dxa"/>
              <w:right w:w="45" w:type="dxa"/>
              <w:start w:w="80" w:type="dxa"/>
              <w:end w:w="80" w:type="dxa"/>
            </w:tcMar>
            <w:vAlign w:val="center"/>
          </w:tcPr>
          <w:p w14:paraId="75C4EEB8" w14:textId="77777777">
            <w:pPr>
              <w:spacing w:after="0" w:line="240" w:lineRule="auto" w:before="0"/>
              <w:jc w:val="left"/>
            </w:pPr>
            <w:r>
              <w:rPr>
                <w:rFonts w:ascii="Arial" w:hAnsi="Arial"/>
                <w:color w:val="000000"/>
                <w:sz w:val="24"/>
              </w:rPr>
              <w:t>20-Aug-2026</w:t>
            </w:r>
          </w:p>
        </w:tc>
        <w:tc>
          <w:tcPr>
            <w:tcW w:w="1191" w:type="dxa"/>
            <w:tcMar>
              <w:top w:w="70" w:type="dxa"/>
              <w:left w:w="45" w:type="dxa"/>
              <w:bottom w:w="70" w:type="dxa"/>
              <w:right w:w="45" w:type="dxa"/>
              <w:start w:w="80" w:type="dxa"/>
              <w:end w:w="80" w:type="dxa"/>
            </w:tcMar>
            <w:vAlign w:val="center"/>
          </w:tcPr>
          <w:p w14:paraId="1F0707D9" w14:textId="77777777">
            <w:pPr>
              <w:spacing w:after="0" w:line="240" w:lineRule="auto" w:before="0"/>
              <w:jc w:val="left"/>
            </w:pPr>
            <w:r>
              <w:rPr>
                <w:rFonts w:ascii="Arial" w:hAnsi="Arial"/>
                <w:color w:val="000000"/>
                <w:sz w:val="24"/>
              </w:rPr>
              <w:t>Completed</w:t>
            </w:r>
          </w:p>
        </w:tc>
      </w:tr>
      <w:tr w14:paraId="56F4424F" w14:textId="77777777">
        <w:trPr>
          <w:cantSplit/>
          <w:jc w:val="center"/>
        </w:trPr>
        <w:tc>
          <w:tcPr>
            <w:tcW w:w="680" w:type="dxa"/>
            <w:tcMar>
              <w:top w:w="70" w:type="dxa"/>
              <w:left w:w="45" w:type="dxa"/>
              <w:bottom w:w="70" w:type="dxa"/>
              <w:right w:w="45" w:type="dxa"/>
              <w:start w:w="80" w:type="dxa"/>
              <w:end w:w="80" w:type="dxa"/>
            </w:tcMar>
            <w:vAlign w:val="center"/>
          </w:tcPr>
          <w:p w14:paraId="7B98C4EA" w14:textId="77777777">
            <w:pPr>
              <w:spacing w:after="0" w:line="240" w:lineRule="auto" w:before="0"/>
              <w:jc w:val="left"/>
            </w:pPr>
            <w:r>
              <w:rPr>
                <w:rFonts w:ascii="Arial" w:hAnsi="Arial"/>
                <w:color w:val="000000"/>
                <w:sz w:val="24"/>
              </w:rPr>
              <w:t>45</w:t>
            </w:r>
          </w:p>
        </w:tc>
        <w:tc>
          <w:tcPr>
            <w:tcW w:w="1361" w:type="dxa"/>
            <w:tcMar>
              <w:top w:w="70" w:type="dxa"/>
              <w:left w:w="45" w:type="dxa"/>
              <w:bottom w:w="70" w:type="dxa"/>
              <w:right w:w="45" w:type="dxa"/>
              <w:start w:w="80" w:type="dxa"/>
              <w:end w:w="80" w:type="dxa"/>
            </w:tcMar>
            <w:vAlign w:val="center"/>
          </w:tcPr>
          <w:p w14:paraId="2EC72FA2" w14:textId="77777777">
            <w:pPr>
              <w:spacing w:after="0" w:line="240" w:lineRule="auto" w:before="0"/>
              <w:jc w:val="left"/>
            </w:pPr>
            <w:r>
              <w:rPr>
                <w:rFonts w:ascii="Arial" w:hAnsi="Arial"/>
                <w:color w:val="000000"/>
                <w:sz w:val="24"/>
              </w:rPr>
              <w:t>Evidence integrity</w:t>
            </w:r>
          </w:p>
        </w:tc>
        <w:tc>
          <w:tcPr>
            <w:tcW w:w="3061" w:type="dxa"/>
            <w:tcMar>
              <w:top w:w="70" w:type="dxa"/>
              <w:left w:w="45" w:type="dxa"/>
              <w:bottom w:w="70" w:type="dxa"/>
              <w:right w:w="45" w:type="dxa"/>
              <w:start w:w="80" w:type="dxa"/>
              <w:end w:w="80" w:type="dxa"/>
            </w:tcMar>
            <w:vAlign w:val="center"/>
          </w:tcPr>
          <w:p w14:paraId="2A7B1F9D" w14:textId="77777777">
            <w:pPr>
              <w:spacing w:after="0" w:line="240" w:lineRule="auto" w:before="0"/>
              <w:jc w:val="left"/>
            </w:pPr>
            <w:r>
              <w:rPr>
                <w:rFonts w:ascii="Arial" w:hAnsi="Arial"/>
                <w:color w:val="000000"/>
                <w:sz w:val="24"/>
              </w:rPr>
              <w:t>Final GitHub audit and research-scope lock</w:t>
            </w:r>
          </w:p>
        </w:tc>
        <w:tc>
          <w:tcPr>
            <w:tcW w:w="1106" w:type="dxa"/>
            <w:tcMar>
              <w:top w:w="70" w:type="dxa"/>
              <w:left w:w="45" w:type="dxa"/>
              <w:bottom w:w="70" w:type="dxa"/>
              <w:right w:w="45" w:type="dxa"/>
              <w:start w:w="80" w:type="dxa"/>
              <w:end w:w="80" w:type="dxa"/>
            </w:tcMar>
            <w:vAlign w:val="center"/>
          </w:tcPr>
          <w:p w14:paraId="507881A2" w14:textId="77777777">
            <w:pPr>
              <w:spacing w:after="0" w:line="240" w:lineRule="auto" w:before="0"/>
              <w:jc w:val="left"/>
            </w:pPr>
            <w:r>
              <w:rPr>
                <w:rFonts w:ascii="Arial" w:hAnsi="Arial"/>
                <w:color w:val="000000"/>
                <w:sz w:val="24"/>
              </w:rPr>
              <w:t>20-Aug-2026</w:t>
            </w:r>
          </w:p>
        </w:tc>
        <w:tc>
          <w:tcPr>
            <w:tcW w:w="1106" w:type="dxa"/>
            <w:tcMar>
              <w:top w:w="70" w:type="dxa"/>
              <w:left w:w="45" w:type="dxa"/>
              <w:bottom w:w="70" w:type="dxa"/>
              <w:right w:w="45" w:type="dxa"/>
              <w:start w:w="80" w:type="dxa"/>
              <w:end w:w="80" w:type="dxa"/>
            </w:tcMar>
            <w:vAlign w:val="center"/>
          </w:tcPr>
          <w:p w14:paraId="3A11F526" w14:textId="77777777">
            <w:pPr>
              <w:spacing w:after="0" w:line="240" w:lineRule="auto" w:before="0"/>
              <w:jc w:val="left"/>
            </w:pPr>
            <w:r>
              <w:rPr>
                <w:rFonts w:ascii="Arial" w:hAnsi="Arial"/>
                <w:color w:val="000000"/>
                <w:sz w:val="24"/>
              </w:rPr>
              <w:t>20-Aug-2026</w:t>
            </w:r>
          </w:p>
        </w:tc>
        <w:tc>
          <w:tcPr>
            <w:tcW w:w="1191" w:type="dxa"/>
            <w:tcMar>
              <w:top w:w="70" w:type="dxa"/>
              <w:left w:w="45" w:type="dxa"/>
              <w:bottom w:w="70" w:type="dxa"/>
              <w:right w:w="45" w:type="dxa"/>
              <w:start w:w="80" w:type="dxa"/>
              <w:end w:w="80" w:type="dxa"/>
            </w:tcMar>
            <w:vAlign w:val="center"/>
          </w:tcPr>
          <w:p w14:paraId="5DF68FB7" w14:textId="77777777">
            <w:pPr>
              <w:spacing w:after="0" w:line="240" w:lineRule="auto" w:before="0"/>
              <w:jc w:val="left"/>
            </w:pPr>
            <w:r>
              <w:rPr>
                <w:rFonts w:ascii="Arial" w:hAnsi="Arial"/>
                <w:color w:val="000000"/>
                <w:sz w:val="24"/>
              </w:rPr>
              <w:t>Completed</w:t>
            </w:r>
          </w:p>
        </w:tc>
      </w:tr>
    </w:tbl>
    <w:p w14:paraId="73A0C0F0" w14:textId="77777777">
      <w:pPr>
        <w:jc w:val="left"/>
      </w:pPr>
      <w:r>
        <w:rPr>
          <w:rFonts w:ascii="Arial" w:hAnsi="Arial"/>
        </w:rPr>
        <w:br w:type="page"/>
      </w:r>
    </w:p>
    <w:p w14:paraId="7916BB22" w14:textId="77777777">
      <w:pPr>
        <w:pStyle w:val="Caption"/>
        <w:keepNext/>
        <w:pageBreakBefore/>
        <w:spacing w:after="100" w:line="240" w:lineRule="auto" w:before="120"/>
        <w:jc w:val="left"/>
      </w:pPr>
      <w:r>
        <w:rPr>
          <w:rFonts w:ascii="Arial" w:hAnsi="Arial"/>
          <w:b w:val="0"/>
          <w:i/>
          <w:color w:val="000000"/>
          <w:sz w:val="24"/>
        </w:rPr>
        <w:lastRenderedPageBreak/>
        <w:t>Table H.4a. Detailed project activity register (activities 46–52).</w:t>
      </w:r>
    </w:p>
    <w:tbl>
      <w:tblPr>
        <w:tblStyle w:val="TableGrid"/>
        <w:tblW w:w="0" w:type="auto"/>
        <w:jc w:val="center"/>
        <w:tblLayout w:type="fixed"/>
        <w:tblLook w:val="04A0" w:firstRow="1" w:lastRow="0" w:firstColumn="1" w:lastColumn="0" w:noHBand="0" w:noVBand="1"/>
        <w:tblCaption w:val="Table H.4"/>
        <w:tblDescription w:val="Detailed project plan activities 46 to 60 with dates and status."/>
      </w:tblPr>
      <w:tblGrid>
        <w:gridCol w:w="475"/>
        <w:gridCol w:w="1180"/>
        <w:gridCol w:w="3671"/>
        <w:gridCol w:w="1036"/>
        <w:gridCol w:w="1036"/>
        <w:gridCol w:w="1800"/>
      </w:tblGrid>
      <w:tr w14:paraId="77DD0565" w14:textId="77777777">
        <w:trPr>
          <w:cantSplit/>
          <w:tblHeader w:val="true"/>
          <w:jc w:val="center"/>
        </w:trPr>
        <w:tc>
          <w:tcPr>
            <w:tcW w:w="680" w:type="dxa"/>
            <w:shd w:val="clear" w:color="auto" w:fill="D9E2F3"/>
            <w:tcMar>
              <w:top w:w="70" w:type="dxa"/>
              <w:left w:w="45" w:type="dxa"/>
              <w:bottom w:w="70" w:type="dxa"/>
              <w:right w:w="45" w:type="dxa"/>
              <w:start w:w="80" w:type="dxa"/>
              <w:end w:w="80" w:type="dxa"/>
            </w:tcMar>
            <w:vAlign w:val="center"/>
          </w:tcPr>
          <w:p w14:paraId="7816029B" w14:textId="77777777">
            <w:pPr>
              <w:spacing w:line="240" w:lineRule="auto" w:before="0" w:after="0"/>
              <w:jc w:val="left"/>
            </w:pPr>
            <w:r>
              <w:rPr>
                <w:rFonts w:ascii="Arial" w:hAnsi="Arial"/>
                <w:b/>
                <w:color w:val="000000"/>
                <w:sz w:val="24"/>
              </w:rPr>
              <w:t>ID</w:t>
            </w:r>
          </w:p>
        </w:tc>
        <w:tc>
          <w:tcPr>
            <w:tcW w:w="1361" w:type="dxa"/>
            <w:shd w:val="clear" w:color="auto" w:fill="D9E2F3"/>
            <w:tcMar>
              <w:top w:w="70" w:type="dxa"/>
              <w:left w:w="45" w:type="dxa"/>
              <w:bottom w:w="70" w:type="dxa"/>
              <w:right w:w="45" w:type="dxa"/>
              <w:start w:w="80" w:type="dxa"/>
              <w:end w:w="80" w:type="dxa"/>
            </w:tcMar>
            <w:vAlign w:val="center"/>
          </w:tcPr>
          <w:p w14:paraId="7F6EECDD" w14:textId="77777777">
            <w:pPr>
              <w:spacing w:line="240" w:lineRule="auto" w:before="0" w:after="0"/>
              <w:jc w:val="left"/>
            </w:pPr>
            <w:r>
              <w:rPr>
                <w:rFonts w:ascii="Arial" w:hAnsi="Arial"/>
                <w:b/>
                <w:color w:val="000000"/>
                <w:sz w:val="24"/>
              </w:rPr>
              <w:t>Phase</w:t>
            </w:r>
          </w:p>
        </w:tc>
        <w:tc>
          <w:tcPr>
            <w:tcW w:w="3061" w:type="dxa"/>
            <w:shd w:val="clear" w:color="auto" w:fill="D9E2F3"/>
            <w:tcMar>
              <w:top w:w="70" w:type="dxa"/>
              <w:left w:w="45" w:type="dxa"/>
              <w:bottom w:w="70" w:type="dxa"/>
              <w:right w:w="45" w:type="dxa"/>
              <w:start w:w="80" w:type="dxa"/>
              <w:end w:w="80" w:type="dxa"/>
            </w:tcMar>
            <w:vAlign w:val="center"/>
          </w:tcPr>
          <w:p w14:paraId="5D81E487" w14:textId="77777777">
            <w:pPr>
              <w:spacing w:line="240" w:lineRule="auto" w:before="0" w:after="0"/>
              <w:jc w:val="left"/>
            </w:pPr>
            <w:r>
              <w:rPr>
                <w:rFonts w:ascii="Arial" w:hAnsi="Arial"/>
                <w:b/>
                <w:color w:val="000000"/>
                <w:sz w:val="24"/>
              </w:rPr>
              <w:t>Detailed activity</w:t>
            </w:r>
          </w:p>
        </w:tc>
        <w:tc>
          <w:tcPr>
            <w:tcW w:w="1106" w:type="dxa"/>
            <w:shd w:val="clear" w:color="auto" w:fill="D9E2F3"/>
            <w:tcMar>
              <w:top w:w="70" w:type="dxa"/>
              <w:left w:w="45" w:type="dxa"/>
              <w:bottom w:w="70" w:type="dxa"/>
              <w:right w:w="45" w:type="dxa"/>
              <w:start w:w="80" w:type="dxa"/>
              <w:end w:w="80" w:type="dxa"/>
            </w:tcMar>
            <w:vAlign w:val="center"/>
          </w:tcPr>
          <w:p w14:paraId="5B28EDD3" w14:textId="77777777">
            <w:pPr>
              <w:spacing w:line="240" w:lineRule="auto" w:before="0" w:after="0"/>
              <w:jc w:val="left"/>
            </w:pPr>
            <w:r>
              <w:rPr>
                <w:rFonts w:ascii="Arial" w:hAnsi="Arial"/>
                <w:b/>
                <w:color w:val="000000"/>
                <w:sz w:val="24"/>
              </w:rPr>
              <w:t>Start</w:t>
            </w:r>
          </w:p>
        </w:tc>
        <w:tc>
          <w:tcPr>
            <w:tcW w:w="1106" w:type="dxa"/>
            <w:shd w:val="clear" w:color="auto" w:fill="D9E2F3"/>
            <w:tcMar>
              <w:top w:w="70" w:type="dxa"/>
              <w:left w:w="45" w:type="dxa"/>
              <w:bottom w:w="70" w:type="dxa"/>
              <w:right w:w="45" w:type="dxa"/>
              <w:start w:w="80" w:type="dxa"/>
              <w:end w:w="80" w:type="dxa"/>
            </w:tcMar>
            <w:vAlign w:val="center"/>
          </w:tcPr>
          <w:p w14:paraId="4C38AF3D" w14:textId="77777777">
            <w:pPr>
              <w:spacing w:line="240" w:lineRule="auto" w:before="0" w:after="0"/>
              <w:jc w:val="left"/>
            </w:pPr>
            <w:r>
              <w:rPr>
                <w:rFonts w:ascii="Arial" w:hAnsi="Arial"/>
                <w:b/>
                <w:color w:val="000000"/>
                <w:sz w:val="24"/>
              </w:rPr>
              <w:t>Finish</w:t>
            </w:r>
          </w:p>
        </w:tc>
        <w:tc>
          <w:tcPr>
            <w:tcW w:w="1191" w:type="dxa"/>
            <w:shd w:val="clear" w:color="auto" w:fill="D9E2F3"/>
            <w:tcMar>
              <w:top w:w="70" w:type="dxa"/>
              <w:left w:w="45" w:type="dxa"/>
              <w:bottom w:w="70" w:type="dxa"/>
              <w:right w:w="45" w:type="dxa"/>
              <w:start w:w="80" w:type="dxa"/>
              <w:end w:w="80" w:type="dxa"/>
            </w:tcMar>
            <w:vAlign w:val="center"/>
          </w:tcPr>
          <w:p w14:paraId="35A78D1B" w14:textId="77777777">
            <w:pPr>
              <w:spacing w:line="240" w:lineRule="auto" w:before="0" w:after="0"/>
              <w:jc w:val="left"/>
            </w:pPr>
            <w:r>
              <w:rPr>
                <w:rFonts w:ascii="Arial" w:hAnsi="Arial"/>
                <w:b/>
                <w:color w:val="000000"/>
                <w:sz w:val="24"/>
              </w:rPr>
              <w:t>Status</w:t>
            </w:r>
          </w:p>
        </w:tc>
      </w:tr>
      <w:tr w14:paraId="53ED6236" w14:textId="77777777">
        <w:trPr>
          <w:cantSplit/>
          <w:jc w:val="center"/>
        </w:trPr>
        <w:tc>
          <w:tcPr>
            <w:tcW w:w="680" w:type="dxa"/>
            <w:tcMar>
              <w:top w:w="70" w:type="dxa"/>
              <w:left w:w="45" w:type="dxa"/>
              <w:bottom w:w="70" w:type="dxa"/>
              <w:right w:w="45" w:type="dxa"/>
              <w:start w:w="80" w:type="dxa"/>
              <w:end w:w="80" w:type="dxa"/>
            </w:tcMar>
            <w:vAlign w:val="center"/>
          </w:tcPr>
          <w:p w14:paraId="7524E38E" w14:textId="77777777">
            <w:pPr>
              <w:spacing w:after="0" w:line="240" w:lineRule="auto" w:before="0"/>
              <w:jc w:val="left"/>
            </w:pPr>
            <w:r>
              <w:rPr>
                <w:rFonts w:ascii="Arial" w:hAnsi="Arial"/>
                <w:color w:val="000000"/>
                <w:sz w:val="24"/>
              </w:rPr>
              <w:t>46</w:t>
            </w:r>
          </w:p>
        </w:tc>
        <w:tc>
          <w:tcPr>
            <w:tcW w:w="1361" w:type="dxa"/>
            <w:tcMar>
              <w:top w:w="70" w:type="dxa"/>
              <w:left w:w="45" w:type="dxa"/>
              <w:bottom w:w="70" w:type="dxa"/>
              <w:right w:w="45" w:type="dxa"/>
              <w:start w:w="80" w:type="dxa"/>
              <w:end w:w="80" w:type="dxa"/>
            </w:tcMar>
            <w:vAlign w:val="center"/>
          </w:tcPr>
          <w:p w14:paraId="233AC622" w14:textId="77777777">
            <w:pPr>
              <w:spacing w:after="0" w:line="240" w:lineRule="auto" w:before="0"/>
              <w:jc w:val="left"/>
            </w:pPr>
            <w:r>
              <w:rPr>
                <w:rFonts w:ascii="Arial" w:hAnsi="Arial"/>
                <w:color w:val="000000"/>
                <w:sz w:val="24"/>
              </w:rPr>
              <w:t>Report &amp; presentation</w:t>
            </w:r>
          </w:p>
        </w:tc>
        <w:tc>
          <w:tcPr>
            <w:tcW w:w="3061" w:type="dxa"/>
            <w:tcMar>
              <w:top w:w="70" w:type="dxa"/>
              <w:left w:w="45" w:type="dxa"/>
              <w:bottom w:w="70" w:type="dxa"/>
              <w:right w:w="45" w:type="dxa"/>
              <w:start w:w="80" w:type="dxa"/>
              <w:end w:w="80" w:type="dxa"/>
            </w:tcMar>
            <w:vAlign w:val="center"/>
          </w:tcPr>
          <w:p w14:paraId="20CFD075" w14:textId="77777777">
            <w:pPr>
              <w:spacing w:after="0" w:line="240" w:lineRule="auto" w:before="0"/>
              <w:jc w:val="left"/>
            </w:pPr>
            <w:r>
              <w:rPr>
                <w:rFonts w:ascii="Arial" w:hAnsi="Arial"/>
                <w:color w:val="000000"/>
                <w:sz w:val="24"/>
              </w:rPr>
              <w:t>Literature, methodology, results and evidence consistency audit</w:t>
            </w:r>
          </w:p>
        </w:tc>
        <w:tc>
          <w:tcPr>
            <w:tcW w:w="1106" w:type="dxa"/>
            <w:tcMar>
              <w:top w:w="70" w:type="dxa"/>
              <w:left w:w="45" w:type="dxa"/>
              <w:bottom w:w="70" w:type="dxa"/>
              <w:right w:w="45" w:type="dxa"/>
              <w:start w:w="80" w:type="dxa"/>
              <w:end w:w="80" w:type="dxa"/>
            </w:tcMar>
            <w:vAlign w:val="center"/>
          </w:tcPr>
          <w:p w14:paraId="5F7CE4A1" w14:textId="77777777">
            <w:pPr>
              <w:spacing w:after="0" w:line="240" w:lineRule="auto" w:before="0"/>
              <w:jc w:val="left"/>
            </w:pPr>
            <w:r>
              <w:rPr>
                <w:rFonts w:ascii="Arial" w:hAnsi="Arial"/>
                <w:color w:val="000000"/>
                <w:sz w:val="24"/>
              </w:rPr>
              <w:t>20-Aug-2026</w:t>
            </w:r>
          </w:p>
        </w:tc>
        <w:tc>
          <w:tcPr>
            <w:tcW w:w="1106" w:type="dxa"/>
            <w:tcMar>
              <w:top w:w="70" w:type="dxa"/>
              <w:left w:w="45" w:type="dxa"/>
              <w:bottom w:w="70" w:type="dxa"/>
              <w:right w:w="45" w:type="dxa"/>
              <w:start w:w="80" w:type="dxa"/>
              <w:end w:w="80" w:type="dxa"/>
            </w:tcMar>
            <w:vAlign w:val="center"/>
          </w:tcPr>
          <w:p w14:paraId="555BE34E" w14:textId="77777777">
            <w:pPr>
              <w:spacing w:after="0" w:line="240" w:lineRule="auto" w:before="0"/>
              <w:jc w:val="left"/>
            </w:pPr>
            <w:r>
              <w:rPr>
                <w:rFonts w:ascii="Arial" w:hAnsi="Arial"/>
                <w:color w:val="000000"/>
                <w:sz w:val="24"/>
              </w:rPr>
              <w:t>21-Aug-2026</w:t>
            </w:r>
          </w:p>
        </w:tc>
        <w:tc>
          <w:tcPr>
            <w:tcW w:w="1191" w:type="dxa"/>
            <w:tcMar>
              <w:top w:w="70" w:type="dxa"/>
              <w:left w:w="45" w:type="dxa"/>
              <w:bottom w:w="70" w:type="dxa"/>
              <w:right w:w="45" w:type="dxa"/>
              <w:start w:w="80" w:type="dxa"/>
              <w:end w:w="80" w:type="dxa"/>
            </w:tcMar>
            <w:vAlign w:val="center"/>
          </w:tcPr>
          <w:p w14:paraId="412C19FA" w14:textId="77777777">
            <w:pPr>
              <w:spacing w:after="0" w:line="240" w:lineRule="auto" w:before="0"/>
              <w:jc w:val="left"/>
            </w:pPr>
            <w:r>
              <w:rPr>
                <w:rFonts w:ascii="Arial" w:hAnsi="Arial"/>
                <w:color w:val="000000"/>
                <w:sz w:val="24"/>
              </w:rPr>
              <w:t>Completed</w:t>
            </w:r>
          </w:p>
        </w:tc>
      </w:tr>
      <w:tr w14:paraId="677798CE" w14:textId="77777777">
        <w:trPr>
          <w:cantSplit/>
          <w:jc w:val="center"/>
        </w:trPr>
        <w:tc>
          <w:tcPr>
            <w:tcW w:w="680" w:type="dxa"/>
            <w:tcMar>
              <w:top w:w="70" w:type="dxa"/>
              <w:left w:w="45" w:type="dxa"/>
              <w:bottom w:w="70" w:type="dxa"/>
              <w:right w:w="45" w:type="dxa"/>
              <w:start w:w="80" w:type="dxa"/>
              <w:end w:w="80" w:type="dxa"/>
            </w:tcMar>
            <w:vAlign w:val="center"/>
          </w:tcPr>
          <w:p w14:paraId="54DD9C04" w14:textId="77777777">
            <w:pPr>
              <w:spacing w:after="0" w:line="240" w:lineRule="auto" w:before="0"/>
              <w:jc w:val="left"/>
            </w:pPr>
            <w:r>
              <w:rPr>
                <w:rFonts w:ascii="Arial" w:hAnsi="Arial"/>
                <w:color w:val="000000"/>
                <w:sz w:val="24"/>
              </w:rPr>
              <w:t>47</w:t>
            </w:r>
          </w:p>
        </w:tc>
        <w:tc>
          <w:tcPr>
            <w:tcW w:w="1361" w:type="dxa"/>
            <w:tcMar>
              <w:top w:w="70" w:type="dxa"/>
              <w:left w:w="45" w:type="dxa"/>
              <w:bottom w:w="70" w:type="dxa"/>
              <w:right w:w="45" w:type="dxa"/>
              <w:start w:w="80" w:type="dxa"/>
              <w:end w:w="80" w:type="dxa"/>
            </w:tcMar>
            <w:vAlign w:val="center"/>
          </w:tcPr>
          <w:p w14:paraId="54B71C98" w14:textId="77777777">
            <w:pPr>
              <w:spacing w:after="0" w:line="240" w:lineRule="auto" w:before="0"/>
              <w:jc w:val="left"/>
            </w:pPr>
            <w:r>
              <w:rPr>
                <w:rFonts w:ascii="Arial" w:hAnsi="Arial"/>
                <w:color w:val="000000"/>
                <w:sz w:val="24"/>
              </w:rPr>
              <w:t>Report &amp; presentation</w:t>
            </w:r>
          </w:p>
        </w:tc>
        <w:tc>
          <w:tcPr>
            <w:tcW w:w="3061" w:type="dxa"/>
            <w:tcMar>
              <w:top w:w="70" w:type="dxa"/>
              <w:left w:w="45" w:type="dxa"/>
              <w:bottom w:w="70" w:type="dxa"/>
              <w:right w:w="45" w:type="dxa"/>
              <w:start w:w="80" w:type="dxa"/>
              <w:end w:w="80" w:type="dxa"/>
            </w:tcMar>
            <w:vAlign w:val="center"/>
          </w:tcPr>
          <w:p w14:paraId="0FD0D694" w14:textId="77777777">
            <w:pPr>
              <w:spacing w:after="0" w:line="240" w:lineRule="auto" w:before="0"/>
              <w:jc w:val="left"/>
            </w:pPr>
            <w:r>
              <w:rPr>
                <w:rFonts w:ascii="Arial" w:hAnsi="Arial"/>
                <w:color w:val="000000"/>
                <w:sz w:val="24"/>
              </w:rPr>
              <w:t>Evidence-integrated dissertation report draft</w:t>
            </w:r>
          </w:p>
        </w:tc>
        <w:tc>
          <w:tcPr>
            <w:tcW w:w="1106" w:type="dxa"/>
            <w:tcMar>
              <w:top w:w="70" w:type="dxa"/>
              <w:left w:w="45" w:type="dxa"/>
              <w:bottom w:w="70" w:type="dxa"/>
              <w:right w:w="45" w:type="dxa"/>
              <w:start w:w="80" w:type="dxa"/>
              <w:end w:w="80" w:type="dxa"/>
            </w:tcMar>
            <w:vAlign w:val="center"/>
          </w:tcPr>
          <w:p w14:paraId="59C499B2" w14:textId="77777777">
            <w:pPr>
              <w:spacing w:after="0" w:line="240" w:lineRule="auto" w:before="0"/>
              <w:jc w:val="left"/>
            </w:pPr>
            <w:r>
              <w:rPr>
                <w:rFonts w:ascii="Arial" w:hAnsi="Arial"/>
                <w:color w:val="000000"/>
                <w:sz w:val="24"/>
              </w:rPr>
              <w:t>20-Aug-2026</w:t>
            </w:r>
          </w:p>
        </w:tc>
        <w:tc>
          <w:tcPr>
            <w:tcW w:w="1106" w:type="dxa"/>
            <w:tcMar>
              <w:top w:w="70" w:type="dxa"/>
              <w:left w:w="45" w:type="dxa"/>
              <w:bottom w:w="70" w:type="dxa"/>
              <w:right w:w="45" w:type="dxa"/>
              <w:start w:w="80" w:type="dxa"/>
              <w:end w:w="80" w:type="dxa"/>
            </w:tcMar>
            <w:vAlign w:val="center"/>
          </w:tcPr>
          <w:p w14:paraId="664928C3" w14:textId="77777777">
            <w:pPr>
              <w:spacing w:after="0" w:line="240" w:lineRule="auto" w:before="0"/>
              <w:jc w:val="left"/>
            </w:pPr>
            <w:r>
              <w:rPr>
                <w:rFonts w:ascii="Arial" w:hAnsi="Arial"/>
                <w:color w:val="000000"/>
                <w:sz w:val="24"/>
              </w:rPr>
              <w:t>21-Aug-2026</w:t>
            </w:r>
          </w:p>
        </w:tc>
        <w:tc>
          <w:tcPr>
            <w:tcW w:w="1191" w:type="dxa"/>
            <w:tcMar>
              <w:top w:w="70" w:type="dxa"/>
              <w:left w:w="45" w:type="dxa"/>
              <w:bottom w:w="70" w:type="dxa"/>
              <w:right w:w="45" w:type="dxa"/>
              <w:start w:w="80" w:type="dxa"/>
              <w:end w:w="80" w:type="dxa"/>
            </w:tcMar>
            <w:vAlign w:val="center"/>
          </w:tcPr>
          <w:p w14:paraId="1FADBEA6" w14:textId="77777777">
            <w:pPr>
              <w:spacing w:after="0" w:line="240" w:lineRule="auto" w:before="0"/>
              <w:jc w:val="left"/>
            </w:pPr>
            <w:r>
              <w:rPr>
                <w:rFonts w:ascii="Arial" w:hAnsi="Arial"/>
                <w:color w:val="000000"/>
                <w:sz w:val="24"/>
              </w:rPr>
              <w:t>In progress — supervisor feedback incorporated</w:t>
            </w:r>
          </w:p>
        </w:tc>
      </w:tr>
      <w:tr w14:paraId="5B68BACF" w14:textId="77777777">
        <w:trPr>
          <w:cantSplit/>
          <w:jc w:val="center"/>
        </w:trPr>
        <w:tc>
          <w:tcPr>
            <w:tcW w:w="680" w:type="dxa"/>
            <w:tcMar>
              <w:top w:w="70" w:type="dxa"/>
              <w:left w:w="45" w:type="dxa"/>
              <w:bottom w:w="70" w:type="dxa"/>
              <w:right w:w="45" w:type="dxa"/>
              <w:start w:w="80" w:type="dxa"/>
              <w:end w:w="80" w:type="dxa"/>
            </w:tcMar>
            <w:vAlign w:val="center"/>
          </w:tcPr>
          <w:p w14:paraId="722E0102" w14:textId="77777777">
            <w:pPr>
              <w:spacing w:after="0" w:line="240" w:lineRule="auto" w:before="0"/>
              <w:jc w:val="left"/>
            </w:pPr>
            <w:r>
              <w:rPr>
                <w:rFonts w:ascii="Arial" w:hAnsi="Arial"/>
                <w:color w:val="000000"/>
                <w:sz w:val="24"/>
              </w:rPr>
              <w:t>48</w:t>
            </w:r>
          </w:p>
        </w:tc>
        <w:tc>
          <w:tcPr>
            <w:tcW w:w="1361" w:type="dxa"/>
            <w:tcMar>
              <w:top w:w="70" w:type="dxa"/>
              <w:left w:w="45" w:type="dxa"/>
              <w:bottom w:w="70" w:type="dxa"/>
              <w:right w:w="45" w:type="dxa"/>
              <w:start w:w="80" w:type="dxa"/>
              <w:end w:w="80" w:type="dxa"/>
            </w:tcMar>
            <w:vAlign w:val="center"/>
          </w:tcPr>
          <w:p w14:paraId="69E99253" w14:textId="77777777">
            <w:pPr>
              <w:spacing w:after="0" w:line="240" w:lineRule="auto" w:before="0"/>
              <w:jc w:val="left"/>
            </w:pPr>
            <w:r>
              <w:rPr>
                <w:rFonts w:ascii="Arial" w:hAnsi="Arial"/>
                <w:color w:val="000000"/>
                <w:sz w:val="24"/>
              </w:rPr>
              <w:t>Report &amp; presentation</w:t>
            </w:r>
          </w:p>
        </w:tc>
        <w:tc>
          <w:tcPr>
            <w:tcW w:w="3061" w:type="dxa"/>
            <w:tcMar>
              <w:top w:w="70" w:type="dxa"/>
              <w:left w:w="45" w:type="dxa"/>
              <w:bottom w:w="70" w:type="dxa"/>
              <w:right w:w="45" w:type="dxa"/>
              <w:start w:w="80" w:type="dxa"/>
              <w:end w:w="80" w:type="dxa"/>
            </w:tcMar>
            <w:vAlign w:val="center"/>
          </w:tcPr>
          <w:p w14:paraId="409F69DF" w14:textId="77777777">
            <w:pPr>
              <w:spacing w:after="0" w:line="240" w:lineRule="auto" w:before="0"/>
              <w:jc w:val="left"/>
            </w:pPr>
            <w:r>
              <w:rPr>
                <w:rFonts w:ascii="Arial" w:hAnsi="Arial"/>
                <w:color w:val="000000"/>
                <w:sz w:val="24"/>
              </w:rPr>
              <w:t>Final dissertation presentation build</w:t>
            </w:r>
          </w:p>
        </w:tc>
        <w:tc>
          <w:tcPr>
            <w:tcW w:w="1106" w:type="dxa"/>
            <w:tcMar>
              <w:top w:w="70" w:type="dxa"/>
              <w:left w:w="45" w:type="dxa"/>
              <w:bottom w:w="70" w:type="dxa"/>
              <w:right w:w="45" w:type="dxa"/>
              <w:start w:w="80" w:type="dxa"/>
              <w:end w:w="80" w:type="dxa"/>
            </w:tcMar>
            <w:vAlign w:val="center"/>
          </w:tcPr>
          <w:p w14:paraId="3EAD632F" w14:textId="77777777">
            <w:pPr>
              <w:spacing w:after="0" w:line="240" w:lineRule="auto" w:before="0"/>
              <w:jc w:val="left"/>
            </w:pPr>
            <w:r>
              <w:rPr>
                <w:rFonts w:ascii="Arial" w:hAnsi="Arial"/>
                <w:color w:val="000000"/>
                <w:sz w:val="24"/>
              </w:rPr>
              <w:t>21-Aug-2026</w:t>
            </w:r>
          </w:p>
        </w:tc>
        <w:tc>
          <w:tcPr>
            <w:tcW w:w="1106" w:type="dxa"/>
            <w:tcMar>
              <w:top w:w="70" w:type="dxa"/>
              <w:left w:w="45" w:type="dxa"/>
              <w:bottom w:w="70" w:type="dxa"/>
              <w:right w:w="45" w:type="dxa"/>
              <w:start w:w="80" w:type="dxa"/>
              <w:end w:w="80" w:type="dxa"/>
            </w:tcMar>
            <w:vAlign w:val="center"/>
          </w:tcPr>
          <w:p w14:paraId="1CC2CD61" w14:textId="77777777">
            <w:pPr>
              <w:spacing w:after="0" w:line="240" w:lineRule="auto" w:before="0"/>
              <w:jc w:val="left"/>
            </w:pPr>
            <w:r>
              <w:rPr>
                <w:rFonts w:ascii="Arial" w:hAnsi="Arial"/>
                <w:color w:val="000000"/>
                <w:sz w:val="24"/>
              </w:rPr>
              <w:t>21-Aug-2026</w:t>
            </w:r>
          </w:p>
        </w:tc>
        <w:tc>
          <w:tcPr>
            <w:tcW w:w="1191" w:type="dxa"/>
            <w:tcMar>
              <w:top w:w="70" w:type="dxa"/>
              <w:left w:w="45" w:type="dxa"/>
              <w:bottom w:w="70" w:type="dxa"/>
              <w:right w:w="45" w:type="dxa"/>
              <w:start w:w="80" w:type="dxa"/>
              <w:end w:w="80" w:type="dxa"/>
            </w:tcMar>
            <w:vAlign w:val="center"/>
          </w:tcPr>
          <w:p w14:paraId="784DCAC4" w14:textId="77777777">
            <w:pPr>
              <w:spacing w:after="0" w:line="240" w:lineRule="auto" w:before="0"/>
              <w:jc w:val="left"/>
            </w:pPr>
            <w:r>
              <w:rPr>
                <w:rFonts w:ascii="Arial" w:hAnsi="Arial"/>
                <w:color w:val="000000"/>
                <w:sz w:val="24"/>
              </w:rPr>
              <w:t>Completed</w:t>
            </w:r>
          </w:p>
        </w:tc>
      </w:tr>
      <w:tr w14:paraId="36E87202" w14:textId="77777777">
        <w:trPr>
          <w:cantSplit/>
          <w:jc w:val="center"/>
        </w:trPr>
        <w:tc>
          <w:tcPr>
            <w:tcW w:w="680" w:type="dxa"/>
            <w:tcMar>
              <w:top w:w="70" w:type="dxa"/>
              <w:left w:w="45" w:type="dxa"/>
              <w:bottom w:w="70" w:type="dxa"/>
              <w:right w:w="45" w:type="dxa"/>
              <w:start w:w="80" w:type="dxa"/>
              <w:end w:w="80" w:type="dxa"/>
            </w:tcMar>
            <w:vAlign w:val="center"/>
          </w:tcPr>
          <w:p w14:paraId="5BD38FE8" w14:textId="77777777">
            <w:pPr>
              <w:spacing w:after="0" w:line="240" w:lineRule="auto" w:before="0"/>
              <w:jc w:val="left"/>
            </w:pPr>
            <w:r>
              <w:rPr>
                <w:rFonts w:ascii="Arial" w:hAnsi="Arial"/>
                <w:color w:val="000000"/>
                <w:sz w:val="24"/>
              </w:rPr>
              <w:t>49</w:t>
            </w:r>
          </w:p>
        </w:tc>
        <w:tc>
          <w:tcPr>
            <w:tcW w:w="1361" w:type="dxa"/>
            <w:tcMar>
              <w:top w:w="70" w:type="dxa"/>
              <w:left w:w="45" w:type="dxa"/>
              <w:bottom w:w="70" w:type="dxa"/>
              <w:right w:w="45" w:type="dxa"/>
              <w:start w:w="80" w:type="dxa"/>
              <w:end w:w="80" w:type="dxa"/>
            </w:tcMar>
            <w:vAlign w:val="center"/>
          </w:tcPr>
          <w:p w14:paraId="5E44A905" w14:textId="77777777">
            <w:pPr>
              <w:spacing w:after="0" w:line="240" w:lineRule="auto" w:before="0"/>
              <w:jc w:val="left"/>
            </w:pPr>
            <w:r>
              <w:rPr>
                <w:rFonts w:ascii="Arial" w:hAnsi="Arial"/>
                <w:color w:val="000000"/>
                <w:sz w:val="24"/>
              </w:rPr>
              <w:t>Planning &amp; governance</w:t>
            </w:r>
          </w:p>
        </w:tc>
        <w:tc>
          <w:tcPr>
            <w:tcW w:w="3061" w:type="dxa"/>
            <w:tcMar>
              <w:top w:w="70" w:type="dxa"/>
              <w:left w:w="45" w:type="dxa"/>
              <w:bottom w:w="70" w:type="dxa"/>
              <w:right w:w="45" w:type="dxa"/>
              <w:start w:w="80" w:type="dxa"/>
              <w:end w:w="80" w:type="dxa"/>
            </w:tcMar>
            <w:vAlign w:val="center"/>
          </w:tcPr>
          <w:p w14:paraId="0B151AAF" w14:textId="77777777">
            <w:pPr>
              <w:spacing w:after="0" w:line="240" w:lineRule="auto" w:before="0"/>
              <w:jc w:val="left"/>
            </w:pPr>
            <w:r>
              <w:rPr>
                <w:rFonts w:ascii="Arial" w:hAnsi="Arial"/>
                <w:color w:val="000000"/>
                <w:sz w:val="24"/>
              </w:rPr>
              <w:t>Detailed project plan and classic Gantt update</w:t>
            </w:r>
          </w:p>
        </w:tc>
        <w:tc>
          <w:tcPr>
            <w:tcW w:w="1106" w:type="dxa"/>
            <w:tcMar>
              <w:top w:w="70" w:type="dxa"/>
              <w:left w:w="45" w:type="dxa"/>
              <w:bottom w:w="70" w:type="dxa"/>
              <w:right w:w="45" w:type="dxa"/>
              <w:start w:w="80" w:type="dxa"/>
              <w:end w:w="80" w:type="dxa"/>
            </w:tcMar>
            <w:vAlign w:val="center"/>
          </w:tcPr>
          <w:p w14:paraId="43AD5456" w14:textId="77777777">
            <w:pPr>
              <w:spacing w:after="0" w:line="240" w:lineRule="auto" w:before="0"/>
              <w:jc w:val="left"/>
            </w:pPr>
            <w:r>
              <w:rPr>
                <w:rFonts w:ascii="Arial" w:hAnsi="Arial"/>
                <w:color w:val="000000"/>
                <w:sz w:val="24"/>
              </w:rPr>
              <w:t>21-Aug-2026</w:t>
            </w:r>
          </w:p>
        </w:tc>
        <w:tc>
          <w:tcPr>
            <w:tcW w:w="1106" w:type="dxa"/>
            <w:tcMar>
              <w:top w:w="70" w:type="dxa"/>
              <w:left w:w="45" w:type="dxa"/>
              <w:bottom w:w="70" w:type="dxa"/>
              <w:right w:w="45" w:type="dxa"/>
              <w:start w:w="80" w:type="dxa"/>
              <w:end w:w="80" w:type="dxa"/>
            </w:tcMar>
            <w:vAlign w:val="center"/>
          </w:tcPr>
          <w:p w14:paraId="6B8939E3" w14:textId="77777777">
            <w:pPr>
              <w:spacing w:after="0" w:line="240" w:lineRule="auto" w:before="0"/>
              <w:jc w:val="left"/>
            </w:pPr>
            <w:r>
              <w:rPr>
                <w:rFonts w:ascii="Arial" w:hAnsi="Arial"/>
                <w:color w:val="000000"/>
                <w:sz w:val="24"/>
              </w:rPr>
              <w:t>21-Aug-2026</w:t>
            </w:r>
          </w:p>
        </w:tc>
        <w:tc>
          <w:tcPr>
            <w:tcW w:w="1191" w:type="dxa"/>
            <w:tcMar>
              <w:top w:w="70" w:type="dxa"/>
              <w:left w:w="45" w:type="dxa"/>
              <w:bottom w:w="70" w:type="dxa"/>
              <w:right w:w="45" w:type="dxa"/>
              <w:start w:w="80" w:type="dxa"/>
              <w:end w:w="80" w:type="dxa"/>
            </w:tcMar>
            <w:vAlign w:val="center"/>
          </w:tcPr>
          <w:p w14:paraId="0A7EA0B8" w14:textId="77777777">
            <w:pPr>
              <w:spacing w:after="0" w:line="240" w:lineRule="auto" w:before="0"/>
              <w:jc w:val="left"/>
            </w:pPr>
            <w:r>
              <w:rPr>
                <w:rFonts w:ascii="Arial" w:hAnsi="Arial"/>
                <w:color w:val="000000"/>
                <w:sz w:val="24"/>
              </w:rPr>
              <w:t>Completed</w:t>
            </w:r>
          </w:p>
        </w:tc>
      </w:tr>
      <w:tr w14:paraId="1B214024" w14:textId="77777777">
        <w:trPr>
          <w:cantSplit/>
          <w:jc w:val="center"/>
        </w:trPr>
        <w:tc>
          <w:tcPr>
            <w:tcW w:w="680" w:type="dxa"/>
            <w:tcMar>
              <w:top w:w="70" w:type="dxa"/>
              <w:left w:w="45" w:type="dxa"/>
              <w:bottom w:w="70" w:type="dxa"/>
              <w:right w:w="45" w:type="dxa"/>
              <w:start w:w="80" w:type="dxa"/>
              <w:end w:w="80" w:type="dxa"/>
            </w:tcMar>
            <w:vAlign w:val="center"/>
          </w:tcPr>
          <w:p w14:paraId="0E6A954A" w14:textId="77777777">
            <w:pPr>
              <w:spacing w:line="240" w:lineRule="auto" w:before="0" w:after="0"/>
              <w:jc w:val="left"/>
            </w:pPr>
            <w:r>
              <w:rPr>
                <w:rFonts w:ascii="Arial" w:hAnsi="Arial"/>
                <w:color w:val="000000"/>
                <w:sz w:val="24"/>
              </w:rPr>
              <w:t>50</w:t>
            </w:r>
          </w:p>
        </w:tc>
        <w:tc>
          <w:tcPr>
            <w:tcW w:w="1361" w:type="dxa"/>
            <w:tcMar>
              <w:top w:w="70" w:type="dxa"/>
              <w:left w:w="45" w:type="dxa"/>
              <w:bottom w:w="70" w:type="dxa"/>
              <w:right w:w="45" w:type="dxa"/>
              <w:start w:w="80" w:type="dxa"/>
              <w:end w:w="80" w:type="dxa"/>
            </w:tcMar>
            <w:vAlign w:val="center"/>
          </w:tcPr>
          <w:p w14:paraId="29EDF434" w14:textId="77777777">
            <w:pPr>
              <w:spacing w:line="240" w:lineRule="auto" w:before="0" w:after="0"/>
              <w:jc w:val="left"/>
            </w:pPr>
            <w:r>
              <w:rPr>
                <w:rFonts w:ascii="Arial" w:hAnsi="Arial"/>
                <w:color w:val="000000"/>
                <w:sz w:val="24"/>
              </w:rPr>
              <w:t>Supervision</w:t>
            </w:r>
          </w:p>
        </w:tc>
        <w:tc>
          <w:tcPr>
            <w:tcW w:w="3061" w:type="dxa"/>
            <w:tcMar>
              <w:top w:w="70" w:type="dxa"/>
              <w:left w:w="45" w:type="dxa"/>
              <w:bottom w:w="70" w:type="dxa"/>
              <w:right w:w="45" w:type="dxa"/>
              <w:start w:w="80" w:type="dxa"/>
              <w:end w:w="80" w:type="dxa"/>
            </w:tcMar>
            <w:vAlign w:val="center"/>
          </w:tcPr>
          <w:p w14:paraId="28BE2AD6" w14:textId="77777777">
            <w:pPr>
              <w:spacing w:line="240" w:lineRule="auto" w:before="0" w:after="0"/>
              <w:jc w:val="left"/>
            </w:pPr>
            <w:r>
              <w:rPr>
                <w:rFonts w:ascii="Arial" w:hAnsi="Arial"/>
                <w:color w:val="000000"/>
                <w:sz w:val="24"/>
              </w:rPr>
              <w:t>Supervisor meeting 4 — report feedback and UREC1 review</w:t>
            </w:r>
          </w:p>
        </w:tc>
        <w:tc>
          <w:tcPr>
            <w:tcW w:w="1106" w:type="dxa"/>
            <w:tcMar>
              <w:top w:w="70" w:type="dxa"/>
              <w:left w:w="45" w:type="dxa"/>
              <w:bottom w:w="70" w:type="dxa"/>
              <w:right w:w="45" w:type="dxa"/>
              <w:start w:w="80" w:type="dxa"/>
              <w:end w:w="80" w:type="dxa"/>
            </w:tcMar>
            <w:vAlign w:val="center"/>
          </w:tcPr>
          <w:p w14:paraId="227E1335" w14:textId="77777777">
            <w:pPr>
              <w:spacing w:line="240" w:lineRule="auto" w:before="0" w:after="0"/>
              <w:jc w:val="left"/>
            </w:pPr>
            <w:r>
              <w:rPr>
                <w:rFonts w:ascii="Arial" w:hAnsi="Arial"/>
                <w:color w:val="000000"/>
                <w:sz w:val="24"/>
              </w:rPr>
              <w:t>25-Aug-2026</w:t>
            </w:r>
          </w:p>
        </w:tc>
        <w:tc>
          <w:tcPr>
            <w:tcW w:w="1106" w:type="dxa"/>
            <w:tcMar>
              <w:top w:w="70" w:type="dxa"/>
              <w:left w:w="45" w:type="dxa"/>
              <w:bottom w:w="70" w:type="dxa"/>
              <w:right w:w="45" w:type="dxa"/>
              <w:start w:w="80" w:type="dxa"/>
              <w:end w:w="80" w:type="dxa"/>
            </w:tcMar>
            <w:vAlign w:val="center"/>
          </w:tcPr>
          <w:p w14:paraId="59B3AC52" w14:textId="77777777">
            <w:pPr>
              <w:spacing w:line="240" w:lineRule="auto" w:before="0" w:after="0"/>
              <w:jc w:val="left"/>
            </w:pPr>
            <w:r>
              <w:rPr>
                <w:rFonts w:ascii="Arial" w:hAnsi="Arial"/>
                <w:color w:val="000000"/>
                <w:sz w:val="24"/>
              </w:rPr>
              <w:t>25-Aug-2026</w:t>
            </w:r>
          </w:p>
        </w:tc>
        <w:tc>
          <w:tcPr>
            <w:tcW w:w="1191" w:type="dxa"/>
            <w:tcMar>
              <w:top w:w="70" w:type="dxa"/>
              <w:left w:w="45" w:type="dxa"/>
              <w:bottom w:w="70" w:type="dxa"/>
              <w:right w:w="45" w:type="dxa"/>
              <w:start w:w="80" w:type="dxa"/>
              <w:end w:w="80" w:type="dxa"/>
            </w:tcMar>
            <w:vAlign w:val="center"/>
          </w:tcPr>
          <w:p w14:paraId="5CE6BE59" w14:textId="77777777">
            <w:pPr>
              <w:spacing w:line="240" w:lineRule="auto" w:before="0" w:after="0"/>
              <w:jc w:val="left"/>
            </w:pPr>
            <w:r>
              <w:rPr>
                <w:rFonts w:ascii="Arial" w:hAnsi="Arial"/>
                <w:color w:val="000000"/>
                <w:sz w:val="24"/>
              </w:rPr>
              <w:t>Completed — report feedback received; ethics evidence pending</w:t>
            </w:r>
          </w:p>
        </w:tc>
      </w:tr>
      <w:tr w14:paraId="748609EF" w14:textId="77777777">
        <w:trPr>
          <w:cantSplit/>
          <w:jc w:val="center"/>
        </w:trPr>
        <w:tc>
          <w:tcPr>
            <w:tcW w:w="680" w:type="dxa"/>
            <w:tcMar>
              <w:top w:w="70" w:type="dxa"/>
              <w:left w:w="45" w:type="dxa"/>
              <w:bottom w:w="70" w:type="dxa"/>
              <w:right w:w="45" w:type="dxa"/>
              <w:start w:w="80" w:type="dxa"/>
              <w:end w:w="80" w:type="dxa"/>
            </w:tcMar>
            <w:vAlign w:val="center"/>
          </w:tcPr>
          <w:p w14:paraId="65A65674" w14:textId="77777777">
            <w:pPr>
              <w:spacing w:after="0" w:line="240" w:lineRule="auto" w:before="0"/>
              <w:jc w:val="left"/>
            </w:pPr>
            <w:r>
              <w:rPr>
                <w:rFonts w:ascii="Arial" w:hAnsi="Arial"/>
                <w:color w:val="000000"/>
                <w:sz w:val="24"/>
              </w:rPr>
              <w:t>51</w:t>
            </w:r>
          </w:p>
        </w:tc>
        <w:tc>
          <w:tcPr>
            <w:tcW w:w="1361" w:type="dxa"/>
            <w:tcMar>
              <w:top w:w="70" w:type="dxa"/>
              <w:left w:w="45" w:type="dxa"/>
              <w:bottom w:w="70" w:type="dxa"/>
              <w:right w:w="45" w:type="dxa"/>
              <w:start w:w="80" w:type="dxa"/>
              <w:end w:w="80" w:type="dxa"/>
            </w:tcMar>
            <w:vAlign w:val="center"/>
          </w:tcPr>
          <w:p w14:paraId="394F94E1" w14:textId="77777777">
            <w:pPr>
              <w:spacing w:after="0" w:line="240" w:lineRule="auto" w:before="0"/>
              <w:jc w:val="left"/>
            </w:pPr>
            <w:r>
              <w:rPr>
                <w:rFonts w:ascii="Arial" w:hAnsi="Arial"/>
                <w:color w:val="000000"/>
                <w:sz w:val="24"/>
              </w:rPr>
              <w:t>Ethics</w:t>
            </w:r>
          </w:p>
        </w:tc>
        <w:tc>
          <w:tcPr>
            <w:tcW w:w="3061" w:type="dxa"/>
            <w:tcMar>
              <w:top w:w="70" w:type="dxa"/>
              <w:left w:w="45" w:type="dxa"/>
              <w:bottom w:w="70" w:type="dxa"/>
              <w:right w:w="45" w:type="dxa"/>
              <w:start w:w="80" w:type="dxa"/>
              <w:end w:w="80" w:type="dxa"/>
            </w:tcMar>
            <w:vAlign w:val="center"/>
          </w:tcPr>
          <w:p w14:paraId="3D0F556E" w14:textId="77777777">
            <w:pPr>
              <w:spacing w:after="0" w:line="240" w:lineRule="auto" w:before="0"/>
              <w:jc w:val="left"/>
            </w:pPr>
            <w:r>
              <w:rPr>
                <w:rFonts w:ascii="Arial" w:hAnsi="Arial"/>
                <w:color w:val="000000"/>
                <w:sz w:val="24"/>
              </w:rPr>
              <w:t>Supervisor confirmation of ethics route and signed appropriate UREC form</w:t>
            </w:r>
          </w:p>
        </w:tc>
        <w:tc>
          <w:tcPr>
            <w:tcW w:w="1106" w:type="dxa"/>
            <w:tcMar>
              <w:top w:w="70" w:type="dxa"/>
              <w:left w:w="45" w:type="dxa"/>
              <w:bottom w:w="70" w:type="dxa"/>
              <w:right w:w="45" w:type="dxa"/>
              <w:start w:w="80" w:type="dxa"/>
              <w:end w:w="80" w:type="dxa"/>
            </w:tcMar>
            <w:vAlign w:val="center"/>
          </w:tcPr>
          <w:p w14:paraId="104D20B3" w14:textId="77777777">
            <w:pPr>
              <w:spacing w:after="0" w:line="240" w:lineRule="auto" w:before="0"/>
              <w:jc w:val="left"/>
            </w:pPr>
            <w:r>
              <w:rPr>
                <w:rFonts w:ascii="Arial" w:hAnsi="Arial"/>
                <w:color w:val="000000"/>
                <w:sz w:val="24"/>
              </w:rPr>
              <w:t>25-Aug-2026</w:t>
            </w:r>
          </w:p>
        </w:tc>
        <w:tc>
          <w:tcPr>
            <w:tcW w:w="1106" w:type="dxa"/>
            <w:tcMar>
              <w:top w:w="70" w:type="dxa"/>
              <w:left w:w="45" w:type="dxa"/>
              <w:bottom w:w="70" w:type="dxa"/>
              <w:right w:w="45" w:type="dxa"/>
              <w:start w:w="80" w:type="dxa"/>
              <w:end w:w="80" w:type="dxa"/>
            </w:tcMar>
            <w:vAlign w:val="center"/>
          </w:tcPr>
          <w:p w14:paraId="79EC2E4B" w14:textId="77777777">
            <w:pPr>
              <w:spacing w:after="0" w:line="240" w:lineRule="auto" w:before="0"/>
              <w:jc w:val="left"/>
            </w:pPr>
            <w:r>
              <w:rPr>
                <w:rFonts w:ascii="Arial" w:hAnsi="Arial"/>
                <w:color w:val="000000"/>
                <w:sz w:val="24"/>
              </w:rPr>
              <w:t>25-Aug-2026</w:t>
            </w:r>
          </w:p>
        </w:tc>
        <w:tc>
          <w:tcPr>
            <w:tcW w:w="1191" w:type="dxa"/>
            <w:tcMar>
              <w:top w:w="70" w:type="dxa"/>
              <w:left w:w="45" w:type="dxa"/>
              <w:bottom w:w="70" w:type="dxa"/>
              <w:right w:w="45" w:type="dxa"/>
              <w:start w:w="80" w:type="dxa"/>
              <w:end w:w="80" w:type="dxa"/>
            </w:tcMar>
            <w:vAlign w:val="center"/>
          </w:tcPr>
          <w:p w14:paraId="74B8E715" w14:textId="77777777">
            <w:pPr>
              <w:spacing w:after="0" w:line="240" w:lineRule="auto" w:before="0"/>
              <w:jc w:val="left"/>
            </w:pPr>
            <w:r>
              <w:rPr>
                <w:rFonts w:ascii="Arial" w:hAnsi="Arial"/>
                <w:color w:val="000000"/>
                <w:sz w:val="24"/>
              </w:rPr>
              <w:t>Pending ethics-route confirmation</w:t>
            </w:r>
          </w:p>
        </w:tc>
      </w:tr>
      <w:tr w14:paraId="07C091E9" w14:textId="77777777">
        <w:trPr>
          <w:cantSplit/>
          <w:jc w:val="center"/>
        </w:trPr>
        <w:tc>
          <w:tcPr>
            <w:tcW w:w="680" w:type="dxa"/>
            <w:tcMar>
              <w:top w:w="70" w:type="dxa"/>
              <w:left w:w="45" w:type="dxa"/>
              <w:bottom w:w="70" w:type="dxa"/>
              <w:right w:w="45" w:type="dxa"/>
              <w:start w:w="80" w:type="dxa"/>
              <w:end w:w="80" w:type="dxa"/>
            </w:tcMar>
            <w:vAlign w:val="center"/>
          </w:tcPr>
          <w:p w14:paraId="55381906" w14:textId="77777777">
            <w:pPr>
              <w:spacing w:after="0" w:line="240" w:lineRule="auto" w:before="0"/>
              <w:jc w:val="left"/>
            </w:pPr>
            <w:r>
              <w:rPr>
                <w:rFonts w:ascii="Arial" w:hAnsi="Arial"/>
                <w:color w:val="000000"/>
                <w:sz w:val="24"/>
              </w:rPr>
              <w:t>52</w:t>
            </w:r>
          </w:p>
        </w:tc>
        <w:tc>
          <w:tcPr>
            <w:tcW w:w="1361" w:type="dxa"/>
            <w:tcMar>
              <w:top w:w="70" w:type="dxa"/>
              <w:left w:w="45" w:type="dxa"/>
              <w:bottom w:w="70" w:type="dxa"/>
              <w:right w:w="45" w:type="dxa"/>
              <w:start w:w="80" w:type="dxa"/>
              <w:end w:w="80" w:type="dxa"/>
            </w:tcMar>
            <w:vAlign w:val="center"/>
          </w:tcPr>
          <w:p w14:paraId="6424D71D" w14:textId="77777777">
            <w:pPr>
              <w:spacing w:after="0" w:line="240" w:lineRule="auto" w:before="0"/>
              <w:jc w:val="left"/>
            </w:pPr>
            <w:r>
              <w:rPr>
                <w:rFonts w:ascii="Arial" w:hAnsi="Arial"/>
                <w:color w:val="000000"/>
                <w:sz w:val="24"/>
              </w:rPr>
              <w:t>Ethics</w:t>
            </w:r>
          </w:p>
        </w:tc>
        <w:tc>
          <w:tcPr>
            <w:tcW w:w="3061" w:type="dxa"/>
            <w:tcMar>
              <w:top w:w="70" w:type="dxa"/>
              <w:left w:w="45" w:type="dxa"/>
              <w:bottom w:w="70" w:type="dxa"/>
              <w:right w:w="45" w:type="dxa"/>
              <w:start w:w="80" w:type="dxa"/>
              <w:end w:w="80" w:type="dxa"/>
            </w:tcMar>
            <w:vAlign w:val="center"/>
          </w:tcPr>
          <w:p w14:paraId="745D6EDD" w14:textId="77777777">
            <w:pPr>
              <w:spacing w:after="0" w:line="240" w:lineRule="auto" w:before="0"/>
              <w:jc w:val="left"/>
            </w:pPr>
            <w:r>
              <w:rPr>
                <w:rFonts w:ascii="Arial" w:hAnsi="Arial"/>
                <w:color w:val="000000"/>
                <w:sz w:val="24"/>
              </w:rPr>
              <w:t>Insert signed UREC form and Blackboard approval evidence into Appendix B</w:t>
            </w:r>
          </w:p>
        </w:tc>
        <w:tc>
          <w:tcPr>
            <w:tcW w:w="1106" w:type="dxa"/>
            <w:tcMar>
              <w:top w:w="70" w:type="dxa"/>
              <w:left w:w="45" w:type="dxa"/>
              <w:bottom w:w="70" w:type="dxa"/>
              <w:right w:w="45" w:type="dxa"/>
              <w:start w:w="80" w:type="dxa"/>
              <w:end w:w="80" w:type="dxa"/>
            </w:tcMar>
            <w:vAlign w:val="center"/>
          </w:tcPr>
          <w:p w14:paraId="3F7313BD" w14:textId="77777777">
            <w:pPr>
              <w:spacing w:after="0" w:line="240" w:lineRule="auto" w:before="0"/>
              <w:jc w:val="left"/>
            </w:pPr>
            <w:r>
              <w:rPr>
                <w:rFonts w:ascii="Arial" w:hAnsi="Arial"/>
                <w:color w:val="000000"/>
                <w:sz w:val="24"/>
              </w:rPr>
              <w:t>25-Aug-2026</w:t>
            </w:r>
          </w:p>
        </w:tc>
        <w:tc>
          <w:tcPr>
            <w:tcW w:w="1106" w:type="dxa"/>
            <w:tcMar>
              <w:top w:w="70" w:type="dxa"/>
              <w:left w:w="45" w:type="dxa"/>
              <w:bottom w:w="70" w:type="dxa"/>
              <w:right w:w="45" w:type="dxa"/>
              <w:start w:w="80" w:type="dxa"/>
              <w:end w:w="80" w:type="dxa"/>
            </w:tcMar>
            <w:vAlign w:val="center"/>
          </w:tcPr>
          <w:p w14:paraId="3CC91273" w14:textId="77777777">
            <w:pPr>
              <w:spacing w:after="0" w:line="240" w:lineRule="auto" w:before="0"/>
              <w:jc w:val="left"/>
            </w:pPr>
            <w:r>
              <w:rPr>
                <w:rFonts w:ascii="Arial" w:hAnsi="Arial"/>
                <w:color w:val="000000"/>
                <w:sz w:val="24"/>
              </w:rPr>
              <w:t>26-Aug-2026</w:t>
            </w:r>
          </w:p>
        </w:tc>
        <w:tc>
          <w:tcPr>
            <w:tcW w:w="1191" w:type="dxa"/>
            <w:tcMar>
              <w:top w:w="70" w:type="dxa"/>
              <w:left w:w="45" w:type="dxa"/>
              <w:bottom w:w="70" w:type="dxa"/>
              <w:right w:w="45" w:type="dxa"/>
              <w:start w:w="80" w:type="dxa"/>
              <w:end w:w="80" w:type="dxa"/>
            </w:tcMar>
            <w:vAlign w:val="center"/>
          </w:tcPr>
          <w:p w14:paraId="08D5A8FC" w14:textId="77777777">
            <w:pPr>
              <w:spacing w:after="0" w:line="240" w:lineRule="auto" w:before="0"/>
              <w:jc w:val="left"/>
            </w:pPr>
            <w:r>
              <w:rPr>
                <w:rFonts w:ascii="Arial" w:hAnsi="Arial"/>
                <w:color w:val="000000"/>
                <w:sz w:val="24"/>
              </w:rPr>
              <w:t>Scheduled after approval</w:t>
            </w:r>
          </w:p>
        </w:tc>
      </w:tr>
    </w:tbl>
    <w:p w14:paraId="01AA3A44" w14:textId="77777777">
      <w:pPr>
        <w:pStyle w:val="Caption"/>
        <w:keepNext/>
        <w:pageBreakBefore/>
        <w:spacing w:after="100" w:line="240" w:lineRule="auto" w:before="120"/>
        <w:jc w:val="left"/>
      </w:pPr>
      <w:r>
        <w:rPr>
          <w:rFonts w:ascii="Arial" w:hAnsi="Arial"/>
          <w:i/>
          <w:color w:val="000000"/>
          <w:sz w:val="24"/>
        </w:rPr>
        <w:lastRenderedPageBreak/>
        <w:t>Table H.4b. Detailed project activity register (activities 53–60).</w:t>
      </w:r>
    </w:p>
    <w:tbl>
      <w:tblPr>
        <w:tblStyle w:val="TableGrid"/>
        <w:tblW w:w="0" w:type="auto"/>
        <w:jc w:val="center"/>
        <w:tblLayout w:type="fixed"/>
        <w:tblLook w:val="04A0" w:firstRow="1" w:lastRow="0" w:firstColumn="1" w:lastColumn="0" w:noHBand="0" w:noVBand="1"/>
        <w:tblCaption w:val="Table H.4"/>
        <w:tblDescription w:val="Detailed project plan activities 46 to 60 with dates and status."/>
      </w:tblPr>
      <w:tblGrid>
        <w:gridCol w:w="475"/>
        <w:gridCol w:w="1180"/>
        <w:gridCol w:w="3671"/>
        <w:gridCol w:w="1036"/>
        <w:gridCol w:w="1036"/>
        <w:gridCol w:w="1800"/>
      </w:tblGrid>
      <w:tr w14:paraId="14917B14" w14:textId="77777777">
        <w:trPr>
          <w:cantSplit/>
          <w:tblHeader w:val="true"/>
          <w:jc w:val="center"/>
        </w:trPr>
        <w:tc>
          <w:tcPr>
            <w:tcW w:w="680" w:type="dxa"/>
            <w:shd w:val="clear" w:color="auto" w:fill="D9E2F3"/>
            <w:tcMar>
              <w:top w:w="70" w:type="dxa"/>
              <w:left w:w="45" w:type="dxa"/>
              <w:bottom w:w="70" w:type="dxa"/>
              <w:right w:w="45" w:type="dxa"/>
              <w:start w:w="80" w:type="dxa"/>
              <w:end w:w="80" w:type="dxa"/>
            </w:tcMar>
            <w:vAlign w:val="center"/>
          </w:tcPr>
          <w:p w14:paraId="7A89F307" w14:textId="77777777">
            <w:pPr>
              <w:spacing w:line="240" w:lineRule="auto" w:before="0" w:after="0"/>
              <w:jc w:val="left"/>
            </w:pPr>
            <w:r>
              <w:rPr>
                <w:rFonts w:ascii="Arial" w:hAnsi="Arial"/>
                <w:b/>
                <w:color w:val="000000"/>
                <w:sz w:val="24"/>
              </w:rPr>
              <w:t>ID</w:t>
            </w:r>
          </w:p>
        </w:tc>
        <w:tc>
          <w:tcPr>
            <w:tcW w:w="1361" w:type="dxa"/>
            <w:shd w:val="clear" w:color="auto" w:fill="D9E2F3"/>
            <w:tcMar>
              <w:top w:w="70" w:type="dxa"/>
              <w:left w:w="45" w:type="dxa"/>
              <w:bottom w:w="70" w:type="dxa"/>
              <w:right w:w="45" w:type="dxa"/>
              <w:start w:w="80" w:type="dxa"/>
              <w:end w:w="80" w:type="dxa"/>
            </w:tcMar>
            <w:vAlign w:val="center"/>
          </w:tcPr>
          <w:p w14:paraId="193D59D1" w14:textId="77777777">
            <w:pPr>
              <w:spacing w:line="240" w:lineRule="auto" w:before="0" w:after="0"/>
              <w:jc w:val="left"/>
            </w:pPr>
            <w:r>
              <w:rPr>
                <w:rFonts w:ascii="Arial" w:hAnsi="Arial"/>
                <w:b/>
                <w:color w:val="000000"/>
                <w:sz w:val="24"/>
              </w:rPr>
              <w:t>Phase</w:t>
            </w:r>
          </w:p>
        </w:tc>
        <w:tc>
          <w:tcPr>
            <w:tcW w:w="3061" w:type="dxa"/>
            <w:shd w:val="clear" w:color="auto" w:fill="D9E2F3"/>
            <w:tcMar>
              <w:top w:w="70" w:type="dxa"/>
              <w:left w:w="45" w:type="dxa"/>
              <w:bottom w:w="70" w:type="dxa"/>
              <w:right w:w="45" w:type="dxa"/>
              <w:start w:w="80" w:type="dxa"/>
              <w:end w:w="80" w:type="dxa"/>
            </w:tcMar>
            <w:vAlign w:val="center"/>
          </w:tcPr>
          <w:p w14:paraId="61AB791F" w14:textId="77777777">
            <w:pPr>
              <w:spacing w:line="240" w:lineRule="auto" w:before="0" w:after="0"/>
              <w:jc w:val="left"/>
            </w:pPr>
            <w:r>
              <w:rPr>
                <w:rFonts w:ascii="Arial" w:hAnsi="Arial"/>
                <w:b/>
                <w:color w:val="000000"/>
                <w:sz w:val="24"/>
              </w:rPr>
              <w:t>Detailed activity</w:t>
            </w:r>
          </w:p>
        </w:tc>
        <w:tc>
          <w:tcPr>
            <w:tcW w:w="1106" w:type="dxa"/>
            <w:shd w:val="clear" w:color="auto" w:fill="D9E2F3"/>
            <w:tcMar>
              <w:top w:w="70" w:type="dxa"/>
              <w:left w:w="45" w:type="dxa"/>
              <w:bottom w:w="70" w:type="dxa"/>
              <w:right w:w="45" w:type="dxa"/>
              <w:start w:w="80" w:type="dxa"/>
              <w:end w:w="80" w:type="dxa"/>
            </w:tcMar>
            <w:vAlign w:val="center"/>
          </w:tcPr>
          <w:p w14:paraId="0A527E12" w14:textId="77777777">
            <w:pPr>
              <w:spacing w:line="240" w:lineRule="auto" w:before="0" w:after="0"/>
              <w:jc w:val="left"/>
            </w:pPr>
            <w:r>
              <w:rPr>
                <w:rFonts w:ascii="Arial" w:hAnsi="Arial"/>
                <w:b/>
                <w:color w:val="000000"/>
                <w:sz w:val="24"/>
              </w:rPr>
              <w:t>Start</w:t>
            </w:r>
          </w:p>
        </w:tc>
        <w:tc>
          <w:tcPr>
            <w:tcW w:w="1106" w:type="dxa"/>
            <w:shd w:val="clear" w:color="auto" w:fill="D9E2F3"/>
            <w:tcMar>
              <w:top w:w="70" w:type="dxa"/>
              <w:left w:w="45" w:type="dxa"/>
              <w:bottom w:w="70" w:type="dxa"/>
              <w:right w:w="45" w:type="dxa"/>
              <w:start w:w="80" w:type="dxa"/>
              <w:end w:w="80" w:type="dxa"/>
            </w:tcMar>
            <w:vAlign w:val="center"/>
          </w:tcPr>
          <w:p w14:paraId="19BB29EB" w14:textId="77777777">
            <w:pPr>
              <w:spacing w:line="240" w:lineRule="auto" w:before="0" w:after="0"/>
              <w:jc w:val="left"/>
            </w:pPr>
            <w:r>
              <w:rPr>
                <w:rFonts w:ascii="Arial" w:hAnsi="Arial"/>
                <w:b/>
                <w:color w:val="000000"/>
                <w:sz w:val="24"/>
              </w:rPr>
              <w:t>Finish</w:t>
            </w:r>
          </w:p>
        </w:tc>
        <w:tc>
          <w:tcPr>
            <w:tcW w:w="1191" w:type="dxa"/>
            <w:shd w:val="clear" w:color="auto" w:fill="D9E2F3"/>
            <w:tcMar>
              <w:top w:w="70" w:type="dxa"/>
              <w:left w:w="45" w:type="dxa"/>
              <w:bottom w:w="70" w:type="dxa"/>
              <w:right w:w="45" w:type="dxa"/>
              <w:start w:w="80" w:type="dxa"/>
              <w:end w:w="80" w:type="dxa"/>
            </w:tcMar>
            <w:vAlign w:val="center"/>
          </w:tcPr>
          <w:p w14:paraId="3C43EABF" w14:textId="77777777">
            <w:pPr>
              <w:spacing w:line="240" w:lineRule="auto" w:before="0" w:after="0"/>
              <w:jc w:val="left"/>
            </w:pPr>
            <w:r>
              <w:rPr>
                <w:rFonts w:ascii="Arial" w:hAnsi="Arial"/>
                <w:b/>
                <w:color w:val="000000"/>
                <w:sz w:val="24"/>
              </w:rPr>
              <w:t>Status</w:t>
            </w:r>
          </w:p>
        </w:tc>
      </w:tr>
      <w:tr w14:paraId="3FC6D551" w14:textId="77777777">
        <w:trPr>
          <w:cantSplit/>
          <w:jc w:val="center"/>
        </w:trPr>
        <w:tc>
          <w:tcPr>
            <w:tcW w:w="680" w:type="dxa"/>
            <w:tcMar>
              <w:top w:w="70" w:type="dxa"/>
              <w:left w:w="45" w:type="dxa"/>
              <w:bottom w:w="70" w:type="dxa"/>
              <w:right w:w="45" w:type="dxa"/>
              <w:start w:w="80" w:type="dxa"/>
              <w:end w:w="80" w:type="dxa"/>
            </w:tcMar>
            <w:vAlign w:val="center"/>
          </w:tcPr>
          <w:p w14:paraId="2C2B7201" w14:textId="77777777">
            <w:pPr>
              <w:spacing w:after="0" w:line="240" w:lineRule="auto" w:before="0"/>
              <w:jc w:val="left"/>
            </w:pPr>
            <w:r>
              <w:rPr>
                <w:rFonts w:ascii="Arial" w:hAnsi="Arial"/>
                <w:color w:val="000000"/>
                <w:sz w:val="24"/>
              </w:rPr>
              <w:t>53</w:t>
            </w:r>
          </w:p>
        </w:tc>
        <w:tc>
          <w:tcPr>
            <w:tcW w:w="1361" w:type="dxa"/>
            <w:tcMar>
              <w:top w:w="70" w:type="dxa"/>
              <w:left w:w="45" w:type="dxa"/>
              <w:bottom w:w="70" w:type="dxa"/>
              <w:right w:w="45" w:type="dxa"/>
              <w:start w:w="80" w:type="dxa"/>
              <w:end w:w="80" w:type="dxa"/>
            </w:tcMar>
            <w:vAlign w:val="center"/>
          </w:tcPr>
          <w:p w14:paraId="19C14BA2" w14:textId="77777777">
            <w:pPr>
              <w:spacing w:after="0" w:line="240" w:lineRule="auto" w:before="0"/>
              <w:jc w:val="left"/>
            </w:pPr>
            <w:r>
              <w:rPr>
                <w:rFonts w:ascii="Arial" w:hAnsi="Arial"/>
                <w:color w:val="000000"/>
                <w:sz w:val="24"/>
              </w:rPr>
              <w:t>Integrity</w:t>
            </w:r>
          </w:p>
        </w:tc>
        <w:tc>
          <w:tcPr>
            <w:tcW w:w="3061" w:type="dxa"/>
            <w:tcMar>
              <w:top w:w="70" w:type="dxa"/>
              <w:left w:w="45" w:type="dxa"/>
              <w:bottom w:w="70" w:type="dxa"/>
              <w:right w:w="45" w:type="dxa"/>
              <w:start w:w="80" w:type="dxa"/>
              <w:end w:w="80" w:type="dxa"/>
            </w:tcMar>
            <w:vAlign w:val="center"/>
          </w:tcPr>
          <w:p w14:paraId="277F5354" w14:textId="77777777">
            <w:pPr>
              <w:spacing w:after="0" w:line="240" w:lineRule="auto" w:before="0"/>
              <w:jc w:val="left"/>
            </w:pPr>
            <w:r>
              <w:rPr>
                <w:rFonts w:ascii="Arial" w:hAnsi="Arial"/>
                <w:color w:val="000000"/>
                <w:sz w:val="24"/>
              </w:rPr>
              <w:t>Audit DAWN validation IDs; write corrected copy</w:t>
            </w:r>
          </w:p>
        </w:tc>
        <w:tc>
          <w:tcPr>
            <w:tcW w:w="1106" w:type="dxa"/>
            <w:tcMar>
              <w:top w:w="70" w:type="dxa"/>
              <w:left w:w="45" w:type="dxa"/>
              <w:bottom w:w="70" w:type="dxa"/>
              <w:right w:w="45" w:type="dxa"/>
              <w:start w:w="80" w:type="dxa"/>
              <w:end w:w="80" w:type="dxa"/>
            </w:tcMar>
            <w:vAlign w:val="center"/>
          </w:tcPr>
          <w:p w14:paraId="5AAC904F" w14:textId="77777777">
            <w:pPr>
              <w:spacing w:after="0" w:line="240" w:lineRule="auto" w:before="0"/>
              <w:jc w:val="left"/>
            </w:pPr>
            <w:r>
              <w:rPr>
                <w:rFonts w:ascii="Arial" w:hAnsi="Arial"/>
                <w:color w:val="000000"/>
                <w:sz w:val="24"/>
              </w:rPr>
              <w:t>27-Aug-2026</w:t>
            </w:r>
          </w:p>
        </w:tc>
        <w:tc>
          <w:tcPr>
            <w:tcW w:w="1106" w:type="dxa"/>
            <w:tcMar>
              <w:top w:w="70" w:type="dxa"/>
              <w:left w:w="45" w:type="dxa"/>
              <w:bottom w:w="70" w:type="dxa"/>
              <w:right w:w="45" w:type="dxa"/>
              <w:start w:w="80" w:type="dxa"/>
              <w:end w:w="80" w:type="dxa"/>
            </w:tcMar>
            <w:vAlign w:val="center"/>
          </w:tcPr>
          <w:p w14:paraId="29291BE4" w14:textId="77777777">
            <w:pPr>
              <w:spacing w:after="0" w:line="240" w:lineRule="auto" w:before="0"/>
              <w:jc w:val="left"/>
            </w:pPr>
            <w:r>
              <w:rPr>
                <w:rFonts w:ascii="Arial" w:hAnsi="Arial"/>
                <w:color w:val="000000"/>
                <w:sz w:val="24"/>
              </w:rPr>
              <w:t>27-Aug-2026</w:t>
            </w:r>
          </w:p>
        </w:tc>
        <w:tc>
          <w:tcPr>
            <w:tcW w:w="1191" w:type="dxa"/>
            <w:tcMar>
              <w:top w:w="70" w:type="dxa"/>
              <w:left w:w="45" w:type="dxa"/>
              <w:bottom w:w="70" w:type="dxa"/>
              <w:right w:w="45" w:type="dxa"/>
              <w:start w:w="80" w:type="dxa"/>
              <w:end w:w="80" w:type="dxa"/>
            </w:tcMar>
            <w:vAlign w:val="center"/>
          </w:tcPr>
          <w:p w14:paraId="291FB09A" w14:textId="77777777">
            <w:pPr>
              <w:spacing w:after="0" w:line="240" w:lineRule="auto" w:before="0"/>
              <w:jc w:val="left"/>
            </w:pPr>
            <w:r>
              <w:rPr>
                <w:rFonts w:ascii="Arial" w:hAnsi="Arial"/>
                <w:color w:val="000000"/>
                <w:sz w:val="24"/>
              </w:rPr>
              <w:t>Completed</w:t>
            </w:r>
          </w:p>
        </w:tc>
      </w:tr>
      <w:tr w14:paraId="6A9261C9" w14:textId="77777777">
        <w:trPr>
          <w:cantSplit/>
          <w:jc w:val="center"/>
        </w:trPr>
        <w:tc>
          <w:tcPr>
            <w:tcW w:w="680" w:type="dxa"/>
            <w:tcMar>
              <w:top w:w="70" w:type="dxa"/>
              <w:left w:w="45" w:type="dxa"/>
              <w:bottom w:w="70" w:type="dxa"/>
              <w:right w:w="45" w:type="dxa"/>
              <w:start w:w="80" w:type="dxa"/>
              <w:end w:w="80" w:type="dxa"/>
            </w:tcMar>
            <w:vAlign w:val="center"/>
          </w:tcPr>
          <w:p w14:paraId="49F2684E" w14:textId="77777777">
            <w:pPr>
              <w:spacing w:after="0" w:line="240" w:lineRule="auto" w:before="0"/>
              <w:jc w:val="left"/>
            </w:pPr>
            <w:r>
              <w:rPr>
                <w:rFonts w:ascii="Arial" w:hAnsi="Arial"/>
                <w:color w:val="000000"/>
                <w:sz w:val="24"/>
              </w:rPr>
              <w:t>54</w:t>
            </w:r>
          </w:p>
        </w:tc>
        <w:tc>
          <w:tcPr>
            <w:tcW w:w="1361" w:type="dxa"/>
            <w:tcMar>
              <w:top w:w="70" w:type="dxa"/>
              <w:left w:w="45" w:type="dxa"/>
              <w:bottom w:w="70" w:type="dxa"/>
              <w:right w:w="45" w:type="dxa"/>
              <w:start w:w="80" w:type="dxa"/>
              <w:end w:w="80" w:type="dxa"/>
            </w:tcMar>
            <w:vAlign w:val="center"/>
          </w:tcPr>
          <w:p w14:paraId="7398570B" w14:textId="77777777">
            <w:pPr>
              <w:spacing w:after="0" w:line="240" w:lineRule="auto" w:before="0"/>
              <w:jc w:val="left"/>
            </w:pPr>
            <w:r>
              <w:rPr>
                <w:rFonts w:ascii="Arial" w:hAnsi="Arial"/>
                <w:color w:val="000000"/>
                <w:sz w:val="24"/>
              </w:rPr>
              <w:t>Training</w:t>
            </w:r>
          </w:p>
        </w:tc>
        <w:tc>
          <w:tcPr>
            <w:tcW w:w="3061" w:type="dxa"/>
            <w:tcMar>
              <w:top w:w="70" w:type="dxa"/>
              <w:left w:w="45" w:type="dxa"/>
              <w:bottom w:w="70" w:type="dxa"/>
              <w:right w:w="45" w:type="dxa"/>
              <w:start w:w="80" w:type="dxa"/>
              <w:end w:w="80" w:type="dxa"/>
            </w:tcMar>
            <w:vAlign w:val="center"/>
          </w:tcPr>
          <w:p w14:paraId="3650319D" w14:textId="77777777">
            <w:pPr>
              <w:spacing w:after="0" w:line="240" w:lineRule="auto" w:before="0"/>
              <w:jc w:val="left"/>
            </w:pPr>
            <w:r>
              <w:rPr>
                <w:rFonts w:ascii="Arial" w:hAnsi="Arial"/>
                <w:color w:val="000000"/>
                <w:sz w:val="24"/>
              </w:rPr>
              <w:t>Retrain corrected DAWN and Combined models</w:t>
            </w:r>
          </w:p>
        </w:tc>
        <w:tc>
          <w:tcPr>
            <w:tcW w:w="1106" w:type="dxa"/>
            <w:tcMar>
              <w:top w:w="70" w:type="dxa"/>
              <w:left w:w="45" w:type="dxa"/>
              <w:bottom w:w="70" w:type="dxa"/>
              <w:right w:w="45" w:type="dxa"/>
              <w:start w:w="80" w:type="dxa"/>
              <w:end w:w="80" w:type="dxa"/>
            </w:tcMar>
            <w:vAlign w:val="center"/>
          </w:tcPr>
          <w:p w14:paraId="3D8C2E2D" w14:textId="77777777">
            <w:pPr>
              <w:spacing w:after="0" w:line="240" w:lineRule="auto" w:before="0"/>
              <w:jc w:val="left"/>
            </w:pPr>
            <w:r>
              <w:rPr>
                <w:rFonts w:ascii="Arial" w:hAnsi="Arial"/>
                <w:color w:val="000000"/>
                <w:sz w:val="24"/>
              </w:rPr>
              <w:t>27-Aug-2026</w:t>
            </w:r>
          </w:p>
        </w:tc>
        <w:tc>
          <w:tcPr>
            <w:tcW w:w="1106" w:type="dxa"/>
            <w:tcMar>
              <w:top w:w="70" w:type="dxa"/>
              <w:left w:w="45" w:type="dxa"/>
              <w:bottom w:w="70" w:type="dxa"/>
              <w:right w:w="45" w:type="dxa"/>
              <w:start w:w="80" w:type="dxa"/>
              <w:end w:w="80" w:type="dxa"/>
            </w:tcMar>
            <w:vAlign w:val="center"/>
          </w:tcPr>
          <w:p w14:paraId="45D43B88" w14:textId="77777777">
            <w:pPr>
              <w:spacing w:after="0" w:line="240" w:lineRule="auto" w:before="0"/>
              <w:jc w:val="left"/>
            </w:pPr>
            <w:r>
              <w:rPr>
                <w:rFonts w:ascii="Arial" w:hAnsi="Arial"/>
                <w:color w:val="000000"/>
                <w:sz w:val="24"/>
              </w:rPr>
              <w:t>27-Aug-2026</w:t>
            </w:r>
          </w:p>
        </w:tc>
        <w:tc>
          <w:tcPr>
            <w:tcW w:w="1191" w:type="dxa"/>
            <w:tcMar>
              <w:top w:w="70" w:type="dxa"/>
              <w:left w:w="45" w:type="dxa"/>
              <w:bottom w:w="70" w:type="dxa"/>
              <w:right w:w="45" w:type="dxa"/>
              <w:start w:w="80" w:type="dxa"/>
              <w:end w:w="80" w:type="dxa"/>
            </w:tcMar>
            <w:vAlign w:val="center"/>
          </w:tcPr>
          <w:p w14:paraId="79FC994F" w14:textId="77777777">
            <w:pPr>
              <w:spacing w:after="0" w:line="240" w:lineRule="auto" w:before="0"/>
              <w:jc w:val="left"/>
            </w:pPr>
            <w:r>
              <w:rPr>
                <w:rFonts w:ascii="Arial" w:hAnsi="Arial"/>
                <w:color w:val="000000"/>
                <w:sz w:val="24"/>
              </w:rPr>
              <w:t>Completed</w:t>
            </w:r>
          </w:p>
        </w:tc>
      </w:tr>
      <w:tr w14:paraId="27C76FF1" w14:textId="77777777">
        <w:trPr>
          <w:cantSplit/>
          <w:jc w:val="center"/>
        </w:trPr>
        <w:tc>
          <w:tcPr>
            <w:tcW w:w="680" w:type="dxa"/>
            <w:tcMar>
              <w:top w:w="70" w:type="dxa"/>
              <w:left w:w="45" w:type="dxa"/>
              <w:bottom w:w="70" w:type="dxa"/>
              <w:right w:w="45" w:type="dxa"/>
              <w:start w:w="80" w:type="dxa"/>
              <w:end w:w="80" w:type="dxa"/>
            </w:tcMar>
            <w:vAlign w:val="center"/>
          </w:tcPr>
          <w:p w14:paraId="0CBE400D" w14:textId="77777777">
            <w:pPr>
              <w:spacing w:after="0" w:line="240" w:lineRule="auto" w:before="0"/>
              <w:jc w:val="left"/>
            </w:pPr>
            <w:r>
              <w:rPr>
                <w:rFonts w:ascii="Arial" w:hAnsi="Arial"/>
                <w:color w:val="000000"/>
                <w:sz w:val="24"/>
              </w:rPr>
              <w:t>55</w:t>
            </w:r>
          </w:p>
        </w:tc>
        <w:tc>
          <w:tcPr>
            <w:tcW w:w="1361" w:type="dxa"/>
            <w:tcMar>
              <w:top w:w="70" w:type="dxa"/>
              <w:left w:w="45" w:type="dxa"/>
              <w:bottom w:w="70" w:type="dxa"/>
              <w:right w:w="45" w:type="dxa"/>
              <w:start w:w="80" w:type="dxa"/>
              <w:end w:w="80" w:type="dxa"/>
            </w:tcMar>
            <w:vAlign w:val="center"/>
          </w:tcPr>
          <w:p w14:paraId="79ABF901" w14:textId="77777777">
            <w:pPr>
              <w:spacing w:after="0" w:line="240" w:lineRule="auto" w:before="0"/>
              <w:jc w:val="left"/>
            </w:pPr>
            <w:r>
              <w:rPr>
                <w:rFonts w:ascii="Arial" w:hAnsi="Arial"/>
                <w:color w:val="000000"/>
                <w:sz w:val="24"/>
              </w:rPr>
              <w:t>Evaluation</w:t>
            </w:r>
          </w:p>
        </w:tc>
        <w:tc>
          <w:tcPr>
            <w:tcW w:w="3061" w:type="dxa"/>
            <w:tcMar>
              <w:top w:w="70" w:type="dxa"/>
              <w:left w:w="45" w:type="dxa"/>
              <w:bottom w:w="70" w:type="dxa"/>
              <w:right w:w="45" w:type="dxa"/>
              <w:start w:w="80" w:type="dxa"/>
              <w:end w:w="80" w:type="dxa"/>
            </w:tcMar>
            <w:vAlign w:val="center"/>
          </w:tcPr>
          <w:p w14:paraId="557C83BD" w14:textId="77777777">
            <w:pPr>
              <w:spacing w:after="0" w:line="240" w:lineRule="auto" w:before="0"/>
              <w:jc w:val="left"/>
            </w:pPr>
            <w:r>
              <w:rPr>
                <w:rFonts w:ascii="Arial" w:hAnsi="Arial"/>
                <w:color w:val="000000"/>
                <w:sz w:val="24"/>
              </w:rPr>
              <w:t>Run seven-cell matrix; hash locked checkpoints</w:t>
            </w:r>
          </w:p>
        </w:tc>
        <w:tc>
          <w:tcPr>
            <w:tcW w:w="1106" w:type="dxa"/>
            <w:tcMar>
              <w:top w:w="70" w:type="dxa"/>
              <w:left w:w="45" w:type="dxa"/>
              <w:bottom w:w="70" w:type="dxa"/>
              <w:right w:w="45" w:type="dxa"/>
              <w:start w:w="80" w:type="dxa"/>
              <w:end w:w="80" w:type="dxa"/>
            </w:tcMar>
            <w:vAlign w:val="center"/>
          </w:tcPr>
          <w:p w14:paraId="24D6C48D" w14:textId="77777777">
            <w:pPr>
              <w:spacing w:after="0" w:line="240" w:lineRule="auto" w:before="0"/>
              <w:jc w:val="left"/>
            </w:pPr>
            <w:r>
              <w:rPr>
                <w:rFonts w:ascii="Arial" w:hAnsi="Arial"/>
                <w:color w:val="000000"/>
                <w:sz w:val="24"/>
              </w:rPr>
              <w:t>27-Aug-2026</w:t>
            </w:r>
          </w:p>
        </w:tc>
        <w:tc>
          <w:tcPr>
            <w:tcW w:w="1106" w:type="dxa"/>
            <w:tcMar>
              <w:top w:w="70" w:type="dxa"/>
              <w:left w:w="45" w:type="dxa"/>
              <w:bottom w:w="70" w:type="dxa"/>
              <w:right w:w="45" w:type="dxa"/>
              <w:start w:w="80" w:type="dxa"/>
              <w:end w:w="80" w:type="dxa"/>
            </w:tcMar>
            <w:vAlign w:val="center"/>
          </w:tcPr>
          <w:p w14:paraId="5E3F155C" w14:textId="77777777">
            <w:pPr>
              <w:spacing w:after="0" w:line="240" w:lineRule="auto" w:before="0"/>
              <w:jc w:val="left"/>
            </w:pPr>
            <w:r>
              <w:rPr>
                <w:rFonts w:ascii="Arial" w:hAnsi="Arial"/>
                <w:color w:val="000000"/>
                <w:sz w:val="24"/>
              </w:rPr>
              <w:t>27-Aug-2026</w:t>
            </w:r>
          </w:p>
        </w:tc>
        <w:tc>
          <w:tcPr>
            <w:tcW w:w="1191" w:type="dxa"/>
            <w:tcMar>
              <w:top w:w="70" w:type="dxa"/>
              <w:left w:w="45" w:type="dxa"/>
              <w:bottom w:w="70" w:type="dxa"/>
              <w:right w:w="45" w:type="dxa"/>
              <w:start w:w="80" w:type="dxa"/>
              <w:end w:w="80" w:type="dxa"/>
            </w:tcMar>
            <w:vAlign w:val="center"/>
          </w:tcPr>
          <w:p w14:paraId="352356D8" w14:textId="77777777">
            <w:pPr>
              <w:spacing w:after="0" w:line="240" w:lineRule="auto" w:before="0"/>
              <w:jc w:val="left"/>
            </w:pPr>
            <w:r>
              <w:rPr>
                <w:rFonts w:ascii="Arial" w:hAnsi="Arial"/>
                <w:color w:val="000000"/>
                <w:sz w:val="24"/>
              </w:rPr>
              <w:t>Completed</w:t>
            </w:r>
          </w:p>
        </w:tc>
      </w:tr>
      <w:tr w14:paraId="0D1AE3ED" w14:textId="77777777">
        <w:trPr>
          <w:cantSplit/>
          <w:jc w:val="center"/>
        </w:trPr>
        <w:tc>
          <w:tcPr>
            <w:tcW w:w="680" w:type="dxa"/>
            <w:tcMar>
              <w:top w:w="70" w:type="dxa"/>
              <w:left w:w="45" w:type="dxa"/>
              <w:bottom w:w="70" w:type="dxa"/>
              <w:right w:w="45" w:type="dxa"/>
              <w:start w:w="80" w:type="dxa"/>
              <w:end w:w="80" w:type="dxa"/>
            </w:tcMar>
            <w:vAlign w:val="center"/>
          </w:tcPr>
          <w:p w14:paraId="291E315E" w14:textId="77777777">
            <w:pPr>
              <w:spacing w:after="0" w:line="240" w:lineRule="auto" w:before="0"/>
              <w:jc w:val="left"/>
            </w:pPr>
            <w:r>
              <w:rPr>
                <w:rFonts w:ascii="Arial" w:hAnsi="Arial"/>
                <w:color w:val="000000"/>
                <w:sz w:val="24"/>
              </w:rPr>
              <w:t>56</w:t>
            </w:r>
          </w:p>
        </w:tc>
        <w:tc>
          <w:tcPr>
            <w:tcW w:w="1361" w:type="dxa"/>
            <w:tcMar>
              <w:top w:w="70" w:type="dxa"/>
              <w:left w:w="45" w:type="dxa"/>
              <w:bottom w:w="70" w:type="dxa"/>
              <w:right w:w="45" w:type="dxa"/>
              <w:start w:w="80" w:type="dxa"/>
              <w:end w:w="80" w:type="dxa"/>
            </w:tcMar>
            <w:vAlign w:val="center"/>
          </w:tcPr>
          <w:p w14:paraId="06589B33" w14:textId="77777777">
            <w:pPr>
              <w:spacing w:after="0" w:line="240" w:lineRule="auto" w:before="0"/>
              <w:jc w:val="left"/>
            </w:pPr>
            <w:r>
              <w:rPr>
                <w:rFonts w:ascii="Arial" w:hAnsi="Arial"/>
                <w:color w:val="000000"/>
                <w:sz w:val="24"/>
              </w:rPr>
              <w:t>Repository</w:t>
            </w:r>
          </w:p>
        </w:tc>
        <w:tc>
          <w:tcPr>
            <w:tcW w:w="3061" w:type="dxa"/>
            <w:tcMar>
              <w:top w:w="70" w:type="dxa"/>
              <w:left w:w="45" w:type="dxa"/>
              <w:bottom w:w="70" w:type="dxa"/>
              <w:right w:w="45" w:type="dxa"/>
              <w:start w:w="80" w:type="dxa"/>
              <w:end w:w="80" w:type="dxa"/>
            </w:tcMar>
            <w:vAlign w:val="center"/>
          </w:tcPr>
          <w:p w14:paraId="1046A1E9" w14:textId="77777777">
            <w:pPr>
              <w:spacing w:after="0" w:line="240" w:lineRule="auto" w:before="0"/>
              <w:jc w:val="left"/>
            </w:pPr>
            <w:r>
              <w:rPr>
                <w:rFonts w:ascii="Arial" w:hAnsi="Arial"/>
                <w:color w:val="000000"/>
                <w:sz w:val="24"/>
              </w:rPr>
              <w:t>Add corrected evidence and portable code to GitHub</w:t>
            </w:r>
          </w:p>
        </w:tc>
        <w:tc>
          <w:tcPr>
            <w:tcW w:w="1106" w:type="dxa"/>
            <w:tcMar>
              <w:top w:w="70" w:type="dxa"/>
              <w:left w:w="45" w:type="dxa"/>
              <w:bottom w:w="70" w:type="dxa"/>
              <w:right w:w="45" w:type="dxa"/>
              <w:start w:w="80" w:type="dxa"/>
              <w:end w:w="80" w:type="dxa"/>
            </w:tcMar>
            <w:vAlign w:val="center"/>
          </w:tcPr>
          <w:p w14:paraId="00BE2BD5" w14:textId="77777777">
            <w:pPr>
              <w:spacing w:after="0" w:line="240" w:lineRule="auto" w:before="0"/>
              <w:jc w:val="left"/>
            </w:pPr>
            <w:r>
              <w:rPr>
                <w:rFonts w:ascii="Arial" w:hAnsi="Arial"/>
                <w:color w:val="000000"/>
                <w:sz w:val="24"/>
              </w:rPr>
              <w:t>28-Aug-2026</w:t>
            </w:r>
          </w:p>
        </w:tc>
        <w:tc>
          <w:tcPr>
            <w:tcW w:w="1106" w:type="dxa"/>
            <w:tcMar>
              <w:top w:w="70" w:type="dxa"/>
              <w:left w:w="45" w:type="dxa"/>
              <w:bottom w:w="70" w:type="dxa"/>
              <w:right w:w="45" w:type="dxa"/>
              <w:start w:w="80" w:type="dxa"/>
              <w:end w:w="80" w:type="dxa"/>
            </w:tcMar>
            <w:vAlign w:val="center"/>
          </w:tcPr>
          <w:p w14:paraId="1AA44919" w14:textId="77777777">
            <w:pPr>
              <w:spacing w:after="0" w:line="240" w:lineRule="auto" w:before="0"/>
              <w:jc w:val="left"/>
            </w:pPr>
            <w:r>
              <w:rPr>
                <w:rFonts w:ascii="Arial" w:hAnsi="Arial"/>
                <w:color w:val="000000"/>
                <w:sz w:val="24"/>
              </w:rPr>
              <w:t>28-Aug-2026</w:t>
            </w:r>
          </w:p>
        </w:tc>
        <w:tc>
          <w:tcPr>
            <w:tcW w:w="1191" w:type="dxa"/>
            <w:tcMar>
              <w:top w:w="70" w:type="dxa"/>
              <w:left w:w="45" w:type="dxa"/>
              <w:bottom w:w="70" w:type="dxa"/>
              <w:right w:w="45" w:type="dxa"/>
              <w:start w:w="80" w:type="dxa"/>
              <w:end w:w="80" w:type="dxa"/>
            </w:tcMar>
            <w:vAlign w:val="center"/>
          </w:tcPr>
          <w:p w14:paraId="2B94F8D6" w14:textId="77777777">
            <w:pPr>
              <w:spacing w:after="0" w:line="240" w:lineRule="auto" w:before="0"/>
              <w:jc w:val="left"/>
            </w:pPr>
            <w:r>
              <w:rPr>
                <w:rFonts w:ascii="Arial" w:hAnsi="Arial"/>
                <w:color w:val="000000"/>
                <w:sz w:val="24"/>
              </w:rPr>
              <w:t>Completed</w:t>
            </w:r>
          </w:p>
        </w:tc>
      </w:tr>
      <w:tr w14:paraId="3AFD4510" w14:textId="77777777">
        <w:trPr>
          <w:cantSplit/>
          <w:jc w:val="center"/>
        </w:trPr>
        <w:tc>
          <w:tcPr>
            <w:tcW w:w="680" w:type="dxa"/>
            <w:tcMar>
              <w:top w:w="70" w:type="dxa"/>
              <w:left w:w="45" w:type="dxa"/>
              <w:bottom w:w="70" w:type="dxa"/>
              <w:right w:w="45" w:type="dxa"/>
              <w:start w:w="80" w:type="dxa"/>
              <w:end w:w="80" w:type="dxa"/>
            </w:tcMar>
            <w:vAlign w:val="center"/>
          </w:tcPr>
          <w:p w14:paraId="5BA6C371" w14:textId="77777777">
            <w:pPr>
              <w:spacing w:after="0" w:line="240" w:lineRule="auto" w:before="0"/>
              <w:jc w:val="left"/>
            </w:pPr>
            <w:r>
              <w:rPr>
                <w:rFonts w:ascii="Arial" w:hAnsi="Arial"/>
                <w:color w:val="000000"/>
                <w:sz w:val="24"/>
              </w:rPr>
              <w:t>57</w:t>
            </w:r>
          </w:p>
        </w:tc>
        <w:tc>
          <w:tcPr>
            <w:tcW w:w="1361" w:type="dxa"/>
            <w:tcMar>
              <w:top w:w="70" w:type="dxa"/>
              <w:left w:w="45" w:type="dxa"/>
              <w:bottom w:w="70" w:type="dxa"/>
              <w:right w:w="45" w:type="dxa"/>
              <w:start w:w="80" w:type="dxa"/>
              <w:end w:w="80" w:type="dxa"/>
            </w:tcMar>
            <w:vAlign w:val="center"/>
          </w:tcPr>
          <w:p w14:paraId="27A49B0F" w14:textId="77777777">
            <w:pPr>
              <w:spacing w:after="0" w:line="240" w:lineRule="auto" w:before="0"/>
              <w:jc w:val="left"/>
            </w:pPr>
            <w:r>
              <w:rPr>
                <w:rFonts w:ascii="Arial" w:hAnsi="Arial"/>
                <w:color w:val="000000"/>
                <w:sz w:val="24"/>
              </w:rPr>
              <w:t>Reporting</w:t>
            </w:r>
          </w:p>
        </w:tc>
        <w:tc>
          <w:tcPr>
            <w:tcW w:w="3061" w:type="dxa"/>
            <w:tcMar>
              <w:top w:w="70" w:type="dxa"/>
              <w:left w:w="45" w:type="dxa"/>
              <w:bottom w:w="70" w:type="dxa"/>
              <w:right w:w="45" w:type="dxa"/>
              <w:start w:w="80" w:type="dxa"/>
              <w:end w:w="80" w:type="dxa"/>
            </w:tcMar>
            <w:vAlign w:val="center"/>
          </w:tcPr>
          <w:p w14:paraId="70DD57E0" w14:textId="77777777">
            <w:pPr>
              <w:spacing w:after="0" w:line="240" w:lineRule="auto" w:before="0"/>
              <w:jc w:val="left"/>
            </w:pPr>
            <w:r>
              <w:rPr>
                <w:rFonts w:ascii="Arial" w:hAnsi="Arial"/>
                <w:color w:val="000000"/>
                <w:sz w:val="24"/>
              </w:rPr>
              <w:t>Update report, slides and final figures</w:t>
            </w:r>
          </w:p>
        </w:tc>
        <w:tc>
          <w:tcPr>
            <w:tcW w:w="1106" w:type="dxa"/>
            <w:tcMar>
              <w:top w:w="70" w:type="dxa"/>
              <w:left w:w="45" w:type="dxa"/>
              <w:bottom w:w="70" w:type="dxa"/>
              <w:right w:w="45" w:type="dxa"/>
              <w:start w:w="80" w:type="dxa"/>
              <w:end w:w="80" w:type="dxa"/>
            </w:tcMar>
            <w:vAlign w:val="center"/>
          </w:tcPr>
          <w:p w14:paraId="76812CE0" w14:textId="77777777">
            <w:pPr>
              <w:spacing w:after="0" w:line="240" w:lineRule="auto" w:before="0"/>
              <w:jc w:val="left"/>
            </w:pPr>
            <w:r>
              <w:rPr>
                <w:rFonts w:ascii="Arial" w:hAnsi="Arial"/>
                <w:color w:val="000000"/>
                <w:sz w:val="24"/>
              </w:rPr>
              <w:t>28-Aug-2026</w:t>
            </w:r>
          </w:p>
        </w:tc>
        <w:tc>
          <w:tcPr>
            <w:tcW w:w="1106" w:type="dxa"/>
            <w:tcMar>
              <w:top w:w="70" w:type="dxa"/>
              <w:left w:w="45" w:type="dxa"/>
              <w:bottom w:w="70" w:type="dxa"/>
              <w:right w:w="45" w:type="dxa"/>
              <w:start w:w="80" w:type="dxa"/>
              <w:end w:w="80" w:type="dxa"/>
            </w:tcMar>
            <w:vAlign w:val="center"/>
          </w:tcPr>
          <w:p w14:paraId="54A37AFF" w14:textId="77777777">
            <w:pPr>
              <w:spacing w:after="0" w:line="240" w:lineRule="auto" w:before="0"/>
              <w:jc w:val="left"/>
            </w:pPr>
            <w:r>
              <w:rPr>
                <w:rFonts w:ascii="Arial" w:hAnsi="Arial"/>
                <w:color w:val="000000"/>
                <w:sz w:val="24"/>
              </w:rPr>
              <w:t>28-Aug-2026</w:t>
            </w:r>
          </w:p>
        </w:tc>
        <w:tc>
          <w:tcPr>
            <w:tcW w:w="1191" w:type="dxa"/>
            <w:tcMar>
              <w:top w:w="70" w:type="dxa"/>
              <w:left w:w="45" w:type="dxa"/>
              <w:bottom w:w="70" w:type="dxa"/>
              <w:right w:w="45" w:type="dxa"/>
              <w:start w:w="80" w:type="dxa"/>
              <w:end w:w="80" w:type="dxa"/>
            </w:tcMar>
            <w:vAlign w:val="center"/>
          </w:tcPr>
          <w:p w14:paraId="1EB25896" w14:textId="77777777">
            <w:pPr>
              <w:spacing w:after="0" w:line="240" w:lineRule="auto" w:before="0"/>
              <w:jc w:val="left"/>
            </w:pPr>
            <w:r>
              <w:rPr>
                <w:rFonts w:ascii="Arial" w:hAnsi="Arial"/>
                <w:color w:val="000000"/>
                <w:sz w:val="24"/>
              </w:rPr>
              <w:t>Completed</w:t>
            </w:r>
          </w:p>
        </w:tc>
      </w:tr>
      <w:tr w14:paraId="3521760B" w14:textId="77777777">
        <w:trPr>
          <w:cantSplit/>
          <w:jc w:val="center"/>
        </w:trPr>
        <w:tc>
          <w:tcPr>
            <w:tcW w:w="680" w:type="dxa"/>
            <w:tcMar>
              <w:top w:w="70" w:type="dxa"/>
              <w:left w:w="45" w:type="dxa"/>
              <w:bottom w:w="70" w:type="dxa"/>
              <w:right w:w="45" w:type="dxa"/>
              <w:start w:w="80" w:type="dxa"/>
              <w:end w:w="80" w:type="dxa"/>
            </w:tcMar>
            <w:vAlign w:val="center"/>
          </w:tcPr>
          <w:p w14:paraId="214F5719" w14:textId="77777777">
            <w:pPr>
              <w:spacing w:after="0" w:line="240" w:lineRule="auto" w:before="0"/>
              <w:jc w:val="left"/>
            </w:pPr>
            <w:r>
              <w:rPr>
                <w:rFonts w:ascii="Arial" w:hAnsi="Arial"/>
                <w:color w:val="000000"/>
                <w:sz w:val="24"/>
              </w:rPr>
              <w:t>58</w:t>
            </w:r>
          </w:p>
        </w:tc>
        <w:tc>
          <w:tcPr>
            <w:tcW w:w="1361" w:type="dxa"/>
            <w:tcMar>
              <w:top w:w="70" w:type="dxa"/>
              <w:left w:w="45" w:type="dxa"/>
              <w:bottom w:w="70" w:type="dxa"/>
              <w:right w:w="45" w:type="dxa"/>
              <w:start w:w="80" w:type="dxa"/>
              <w:end w:w="80" w:type="dxa"/>
            </w:tcMar>
            <w:vAlign w:val="center"/>
          </w:tcPr>
          <w:p w14:paraId="7BCD1D37" w14:textId="77777777">
            <w:pPr>
              <w:spacing w:after="0" w:line="240" w:lineRule="auto" w:before="0"/>
              <w:jc w:val="left"/>
            </w:pPr>
            <w:r>
              <w:rPr>
                <w:rFonts w:ascii="Arial" w:hAnsi="Arial"/>
                <w:color w:val="000000"/>
                <w:sz w:val="24"/>
              </w:rPr>
              <w:t>QA</w:t>
            </w:r>
          </w:p>
        </w:tc>
        <w:tc>
          <w:tcPr>
            <w:tcW w:w="3061" w:type="dxa"/>
            <w:tcMar>
              <w:top w:w="70" w:type="dxa"/>
              <w:left w:w="45" w:type="dxa"/>
              <w:bottom w:w="70" w:type="dxa"/>
              <w:right w:w="45" w:type="dxa"/>
              <w:start w:w="80" w:type="dxa"/>
              <w:end w:w="80" w:type="dxa"/>
            </w:tcMar>
            <w:vAlign w:val="center"/>
          </w:tcPr>
          <w:p w14:paraId="06E6BD99" w14:textId="77777777">
            <w:pPr>
              <w:spacing w:after="0" w:line="240" w:lineRule="auto" w:before="0"/>
              <w:jc w:val="left"/>
            </w:pPr>
            <w:r>
              <w:rPr>
                <w:rFonts w:ascii="Arial" w:hAnsi="Arial"/>
                <w:color w:val="000000"/>
                <w:sz w:val="24"/>
              </w:rPr>
              <w:t>References, word count, similarity and AI audit</w:t>
            </w:r>
          </w:p>
        </w:tc>
        <w:tc>
          <w:tcPr>
            <w:tcW w:w="1106" w:type="dxa"/>
            <w:tcMar>
              <w:top w:w="70" w:type="dxa"/>
              <w:left w:w="45" w:type="dxa"/>
              <w:bottom w:w="70" w:type="dxa"/>
              <w:right w:w="45" w:type="dxa"/>
              <w:start w:w="80" w:type="dxa"/>
              <w:end w:w="80" w:type="dxa"/>
            </w:tcMar>
            <w:vAlign w:val="center"/>
          </w:tcPr>
          <w:p w14:paraId="5D043860" w14:textId="77777777">
            <w:pPr>
              <w:spacing w:after="0" w:line="240" w:lineRule="auto" w:before="0"/>
              <w:jc w:val="left"/>
            </w:pPr>
            <w:r>
              <w:rPr>
                <w:rFonts w:ascii="Arial" w:hAnsi="Arial"/>
                <w:color w:val="000000"/>
                <w:sz w:val="24"/>
              </w:rPr>
              <w:t>29-Aug-2026</w:t>
            </w:r>
          </w:p>
        </w:tc>
        <w:tc>
          <w:tcPr>
            <w:tcW w:w="1106" w:type="dxa"/>
            <w:tcMar>
              <w:top w:w="70" w:type="dxa"/>
              <w:left w:w="45" w:type="dxa"/>
              <w:bottom w:w="70" w:type="dxa"/>
              <w:right w:w="45" w:type="dxa"/>
              <w:start w:w="80" w:type="dxa"/>
              <w:end w:w="80" w:type="dxa"/>
            </w:tcMar>
            <w:vAlign w:val="center"/>
          </w:tcPr>
          <w:p w14:paraId="05F391A5" w14:textId="77777777">
            <w:pPr>
              <w:spacing w:after="0" w:line="240" w:lineRule="auto" w:before="0"/>
              <w:jc w:val="left"/>
            </w:pPr>
            <w:r>
              <w:rPr>
                <w:rFonts w:ascii="Arial" w:hAnsi="Arial"/>
                <w:color w:val="000000"/>
                <w:sz w:val="24"/>
              </w:rPr>
              <w:t>07-Sep-2026</w:t>
            </w:r>
          </w:p>
        </w:tc>
        <w:tc>
          <w:tcPr>
            <w:tcW w:w="1191" w:type="dxa"/>
            <w:tcMar>
              <w:top w:w="70" w:type="dxa"/>
              <w:left w:w="45" w:type="dxa"/>
              <w:bottom w:w="70" w:type="dxa"/>
              <w:right w:w="45" w:type="dxa"/>
              <w:start w:w="80" w:type="dxa"/>
              <w:end w:w="80" w:type="dxa"/>
            </w:tcMar>
            <w:vAlign w:val="center"/>
          </w:tcPr>
          <w:p w14:paraId="6C272774" w14:textId="77777777">
            <w:pPr>
              <w:spacing w:after="0" w:line="240" w:lineRule="auto" w:before="0"/>
              <w:jc w:val="left"/>
            </w:pPr>
            <w:r>
              <w:rPr>
                <w:rFonts w:ascii="Arial" w:hAnsi="Arial"/>
                <w:color w:val="000000"/>
                <w:sz w:val="24"/>
              </w:rPr>
              <w:t>Scheduled</w:t>
            </w:r>
          </w:p>
        </w:tc>
      </w:tr>
      <w:tr w14:paraId="2443DA8B" w14:textId="77777777">
        <w:trPr>
          <w:cantSplit/>
          <w:jc w:val="center"/>
        </w:trPr>
        <w:tc>
          <w:tcPr>
            <w:tcW w:w="680" w:type="dxa"/>
            <w:tcMar>
              <w:top w:w="70" w:type="dxa"/>
              <w:left w:w="45" w:type="dxa"/>
              <w:bottom w:w="70" w:type="dxa"/>
              <w:right w:w="45" w:type="dxa"/>
              <w:start w:w="80" w:type="dxa"/>
              <w:end w:w="80" w:type="dxa"/>
            </w:tcMar>
            <w:vAlign w:val="center"/>
          </w:tcPr>
          <w:p w14:paraId="5FBA42DC" w14:textId="77777777">
            <w:pPr>
              <w:spacing w:after="0" w:line="240" w:lineRule="auto" w:before="0"/>
              <w:jc w:val="left"/>
            </w:pPr>
            <w:r>
              <w:rPr>
                <w:rFonts w:ascii="Arial" w:hAnsi="Arial"/>
                <w:color w:val="000000"/>
                <w:sz w:val="24"/>
              </w:rPr>
              <w:t>59</w:t>
            </w:r>
          </w:p>
        </w:tc>
        <w:tc>
          <w:tcPr>
            <w:tcW w:w="1361" w:type="dxa"/>
            <w:tcMar>
              <w:top w:w="70" w:type="dxa"/>
              <w:left w:w="45" w:type="dxa"/>
              <w:bottom w:w="70" w:type="dxa"/>
              <w:right w:w="45" w:type="dxa"/>
              <w:start w:w="80" w:type="dxa"/>
              <w:end w:w="80" w:type="dxa"/>
            </w:tcMar>
            <w:vAlign w:val="center"/>
          </w:tcPr>
          <w:p w14:paraId="07A3DAFA" w14:textId="77777777">
            <w:pPr>
              <w:spacing w:after="0" w:line="240" w:lineRule="auto" w:before="0"/>
              <w:jc w:val="left"/>
            </w:pPr>
            <w:r>
              <w:rPr>
                <w:rFonts w:ascii="Arial" w:hAnsi="Arial"/>
                <w:color w:val="000000"/>
                <w:sz w:val="24"/>
              </w:rPr>
              <w:t>Supervision</w:t>
            </w:r>
          </w:p>
        </w:tc>
        <w:tc>
          <w:tcPr>
            <w:tcW w:w="3061" w:type="dxa"/>
            <w:tcMar>
              <w:top w:w="70" w:type="dxa"/>
              <w:left w:w="45" w:type="dxa"/>
              <w:bottom w:w="70" w:type="dxa"/>
              <w:right w:w="45" w:type="dxa"/>
              <w:start w:w="80" w:type="dxa"/>
              <w:end w:w="80" w:type="dxa"/>
            </w:tcMar>
            <w:vAlign w:val="center"/>
          </w:tcPr>
          <w:p w14:paraId="34144F42" w14:textId="77777777">
            <w:pPr>
              <w:spacing w:after="0" w:line="240" w:lineRule="auto" w:before="0"/>
              <w:jc w:val="left"/>
            </w:pPr>
            <w:r>
              <w:rPr>
                <w:rFonts w:ascii="Arial" w:hAnsi="Arial"/>
                <w:color w:val="000000"/>
                <w:sz w:val="24"/>
              </w:rPr>
              <w:t>September review, rehearsal and package check</w:t>
            </w:r>
          </w:p>
        </w:tc>
        <w:tc>
          <w:tcPr>
            <w:tcW w:w="1106" w:type="dxa"/>
            <w:tcMar>
              <w:top w:w="70" w:type="dxa"/>
              <w:left w:w="45" w:type="dxa"/>
              <w:bottom w:w="70" w:type="dxa"/>
              <w:right w:w="45" w:type="dxa"/>
              <w:start w:w="80" w:type="dxa"/>
              <w:end w:w="80" w:type="dxa"/>
            </w:tcMar>
            <w:vAlign w:val="center"/>
          </w:tcPr>
          <w:p w14:paraId="0A3177CA" w14:textId="77777777">
            <w:pPr>
              <w:spacing w:after="0" w:line="240" w:lineRule="auto" w:before="0"/>
              <w:jc w:val="left"/>
            </w:pPr>
            <w:r>
              <w:rPr>
                <w:rFonts w:ascii="Arial" w:hAnsi="Arial"/>
                <w:color w:val="000000"/>
                <w:sz w:val="24"/>
              </w:rPr>
              <w:t>03-Sep-2026</w:t>
            </w:r>
          </w:p>
        </w:tc>
        <w:tc>
          <w:tcPr>
            <w:tcW w:w="1106" w:type="dxa"/>
            <w:tcMar>
              <w:top w:w="70" w:type="dxa"/>
              <w:left w:w="45" w:type="dxa"/>
              <w:bottom w:w="70" w:type="dxa"/>
              <w:right w:w="45" w:type="dxa"/>
              <w:start w:w="80" w:type="dxa"/>
              <w:end w:w="80" w:type="dxa"/>
            </w:tcMar>
            <w:vAlign w:val="center"/>
          </w:tcPr>
          <w:p w14:paraId="26CD2792" w14:textId="77777777">
            <w:pPr>
              <w:spacing w:after="0" w:line="240" w:lineRule="auto" w:before="0"/>
              <w:jc w:val="left"/>
            </w:pPr>
            <w:r>
              <w:rPr>
                <w:rFonts w:ascii="Arial" w:hAnsi="Arial"/>
                <w:color w:val="000000"/>
                <w:sz w:val="24"/>
              </w:rPr>
              <w:t>09-Sep-2026</w:t>
            </w:r>
          </w:p>
        </w:tc>
        <w:tc>
          <w:tcPr>
            <w:tcW w:w="1191" w:type="dxa"/>
            <w:tcMar>
              <w:top w:w="70" w:type="dxa"/>
              <w:left w:w="45" w:type="dxa"/>
              <w:bottom w:w="70" w:type="dxa"/>
              <w:right w:w="45" w:type="dxa"/>
              <w:start w:w="80" w:type="dxa"/>
              <w:end w:w="80" w:type="dxa"/>
            </w:tcMar>
            <w:vAlign w:val="center"/>
          </w:tcPr>
          <w:p w14:paraId="2773E5CE" w14:textId="77777777">
            <w:pPr>
              <w:spacing w:after="0" w:line="240" w:lineRule="auto" w:before="0"/>
              <w:jc w:val="left"/>
            </w:pPr>
            <w:r>
              <w:rPr>
                <w:rFonts w:ascii="Arial" w:hAnsi="Arial"/>
                <w:color w:val="000000"/>
                <w:sz w:val="24"/>
              </w:rPr>
              <w:t>Scheduled</w:t>
            </w:r>
          </w:p>
        </w:tc>
      </w:tr>
      <w:tr w14:paraId="19C04935" w14:textId="77777777">
        <w:trPr>
          <w:cantSplit/>
          <w:jc w:val="center"/>
        </w:trPr>
        <w:tc>
          <w:tcPr>
            <w:tcW w:w="680" w:type="dxa"/>
            <w:tcMar>
              <w:top w:w="70" w:type="dxa"/>
              <w:left w:w="45" w:type="dxa"/>
              <w:bottom w:w="70" w:type="dxa"/>
              <w:right w:w="45" w:type="dxa"/>
              <w:start w:w="80" w:type="dxa"/>
              <w:end w:w="80" w:type="dxa"/>
            </w:tcMar>
            <w:vAlign w:val="center"/>
          </w:tcPr>
          <w:p w14:paraId="5A23BDA4" w14:textId="77777777">
            <w:pPr>
              <w:spacing w:after="0" w:line="240" w:lineRule="auto" w:before="0"/>
              <w:jc w:val="left"/>
            </w:pPr>
            <w:r>
              <w:rPr>
                <w:rFonts w:ascii="Arial" w:hAnsi="Arial"/>
                <w:color w:val="000000"/>
                <w:sz w:val="24"/>
              </w:rPr>
              <w:t>60</w:t>
            </w:r>
          </w:p>
        </w:tc>
        <w:tc>
          <w:tcPr>
            <w:tcW w:w="1361" w:type="dxa"/>
            <w:tcMar>
              <w:top w:w="70" w:type="dxa"/>
              <w:left w:w="45" w:type="dxa"/>
              <w:bottom w:w="70" w:type="dxa"/>
              <w:right w:w="45" w:type="dxa"/>
              <w:start w:w="80" w:type="dxa"/>
              <w:end w:w="80" w:type="dxa"/>
            </w:tcMar>
            <w:vAlign w:val="center"/>
          </w:tcPr>
          <w:p w14:paraId="282F30CB" w14:textId="77777777">
            <w:pPr>
              <w:spacing w:after="0" w:line="240" w:lineRule="auto" w:before="0"/>
              <w:jc w:val="left"/>
            </w:pPr>
            <w:r>
              <w:rPr>
                <w:rFonts w:ascii="Arial" w:hAnsi="Arial"/>
                <w:color w:val="000000"/>
                <w:sz w:val="24"/>
              </w:rPr>
              <w:t>Submission</w:t>
            </w:r>
          </w:p>
        </w:tc>
        <w:tc>
          <w:tcPr>
            <w:tcW w:w="3061" w:type="dxa"/>
            <w:tcMar>
              <w:top w:w="70" w:type="dxa"/>
              <w:left w:w="45" w:type="dxa"/>
              <w:bottom w:w="70" w:type="dxa"/>
              <w:right w:w="45" w:type="dxa"/>
              <w:start w:w="80" w:type="dxa"/>
              <w:end w:w="80" w:type="dxa"/>
            </w:tcMar>
            <w:vAlign w:val="center"/>
          </w:tcPr>
          <w:p w14:paraId="356FAB05" w14:textId="77777777">
            <w:pPr>
              <w:spacing w:after="0" w:line="240" w:lineRule="auto" w:before="0"/>
              <w:jc w:val="left"/>
            </w:pPr>
            <w:r>
              <w:rPr>
                <w:rFonts w:ascii="Arial" w:hAnsi="Arial"/>
                <w:color w:val="000000"/>
                <w:sz w:val="24"/>
              </w:rPr>
              <w:t>Blackboard submission and receipt verification</w:t>
            </w:r>
          </w:p>
        </w:tc>
        <w:tc>
          <w:tcPr>
            <w:tcW w:w="1106" w:type="dxa"/>
            <w:tcMar>
              <w:top w:w="70" w:type="dxa"/>
              <w:left w:w="45" w:type="dxa"/>
              <w:bottom w:w="70" w:type="dxa"/>
              <w:right w:w="45" w:type="dxa"/>
              <w:start w:w="80" w:type="dxa"/>
              <w:end w:w="80" w:type="dxa"/>
            </w:tcMar>
            <w:vAlign w:val="center"/>
          </w:tcPr>
          <w:p w14:paraId="1800BF67" w14:textId="77777777">
            <w:pPr>
              <w:spacing w:after="0" w:line="240" w:lineRule="auto" w:before="0"/>
              <w:jc w:val="left"/>
            </w:pPr>
            <w:r>
              <w:rPr>
                <w:rFonts w:ascii="Arial" w:hAnsi="Arial"/>
                <w:color w:val="000000"/>
                <w:sz w:val="24"/>
              </w:rPr>
              <w:t>10-Sep-2026</w:t>
            </w:r>
          </w:p>
        </w:tc>
        <w:tc>
          <w:tcPr>
            <w:tcW w:w="1106" w:type="dxa"/>
            <w:tcMar>
              <w:top w:w="70" w:type="dxa"/>
              <w:left w:w="45" w:type="dxa"/>
              <w:bottom w:w="70" w:type="dxa"/>
              <w:right w:w="45" w:type="dxa"/>
              <w:start w:w="80" w:type="dxa"/>
              <w:end w:w="80" w:type="dxa"/>
            </w:tcMar>
            <w:vAlign w:val="center"/>
          </w:tcPr>
          <w:p w14:paraId="6FBB8B10" w14:textId="77777777">
            <w:pPr>
              <w:spacing w:after="0" w:line="240" w:lineRule="auto" w:before="0"/>
              <w:jc w:val="left"/>
            </w:pPr>
            <w:r>
              <w:rPr>
                <w:rFonts w:ascii="Arial" w:hAnsi="Arial"/>
                <w:color w:val="000000"/>
                <w:sz w:val="24"/>
              </w:rPr>
              <w:t>10-Sep-2026</w:t>
            </w:r>
          </w:p>
        </w:tc>
        <w:tc>
          <w:tcPr>
            <w:tcW w:w="1191" w:type="dxa"/>
            <w:tcMar>
              <w:top w:w="70" w:type="dxa"/>
              <w:left w:w="45" w:type="dxa"/>
              <w:bottom w:w="70" w:type="dxa"/>
              <w:right w:w="45" w:type="dxa"/>
              <w:start w:w="80" w:type="dxa"/>
              <w:end w:w="80" w:type="dxa"/>
            </w:tcMar>
            <w:vAlign w:val="center"/>
          </w:tcPr>
          <w:p w14:paraId="08D2CAF2" w14:textId="77777777">
            <w:pPr>
              <w:spacing w:after="0" w:line="240" w:lineRule="auto" w:before="0"/>
              <w:jc w:val="left"/>
            </w:pPr>
            <w:r>
              <w:rPr>
                <w:rFonts w:ascii="Arial" w:hAnsi="Arial"/>
                <w:color w:val="000000"/>
                <w:sz w:val="24"/>
              </w:rPr>
              <w:t>Scheduled</w:t>
            </w:r>
          </w:p>
        </w:tc>
      </w:tr>
    </w:tbl>
    <w:p w14:paraId="00C53EF0" w14:textId="77777777">
      <w:pPr>
        <w:jc w:val="left"/>
      </w:pPr>
      <w:r>
        <w:rPr>
          <w:rFonts w:ascii="Arial" w:hAnsi="Arial"/>
        </w:rPr>
        <w:br w:type="page"/>
      </w:r>
    </w:p>
    <w:p w14:paraId="2A0C3802" w14:textId="77777777">
      <w:pPr>
        <w:pStyle w:val="Heading2"/>
        <w:pageBreakBefore/>
        <w:jc w:val="left"/>
      </w:pPr>
      <w:bookmarkStart w:id="64" w:name="_Toc238894721"/>
      <w:r>
        <w:rPr>
          <w:rFonts w:ascii="Arial" w:hAnsi="Arial"/>
          <w:sz w:val="24"/>
        </w:rPr>
        <w:lastRenderedPageBreak/>
        <w:t>Appendix I - Planned versus Actual Gantt Chart</w:t>
      </w:r>
      <w:bookmarkEnd w:id="64"/>
    </w:p>
    <w:p w14:paraId="31CD6EC2" w14:textId="77777777">
      <w:pPr>
        <w:spacing w:before="60"/>
        <w:jc w:val="left"/>
      </w:pPr>
      <w:r>
        <w:rPr>
          <w:rFonts w:ascii="Arial" w:hAnsi="Arial"/>
        </w:rPr>
        <w:t>Figures I.1-I.3 preserve the 21 August status-coded planning snapshot. The later corrective work completed on 27-28 August is recorded in Table H.4b and in the updated project workbook; the snapshot is retained rather than retrospectively redrawn as if it had been planned earlier.</w:t>
      </w:r>
    </w:p>
    <w:p w14:paraId="311ED923" w14:textId="77777777">
      <w:pPr>
        <w:keepNext/>
        <w:pageBreakBefore/>
        <w:jc w:val="center"/>
      </w:pPr>
      <w:r>
        <w:rPr>
          <w:rFonts w:ascii="Arial" w:hAnsi="Arial"/>
          <w:noProof/>
        </w:rPr>
        <w:lastRenderedPageBreak/>
        <w:drawing>
          <wp:inline distT="0" distB="0" distL="0" distR="0" wp14:anchorId="32A78372" wp14:editId="5F6A85CD">
            <wp:extent cx="3409798" cy="4697943"/>
            <wp:effectExtent l="0" t="0" r="0" b="0"/>
            <wp:docPr id="9" name="Detailed dissertation Gantt part 1" descr="Status-coded Gantt chart for dissertation activities 1 to 2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1_20.png"/>
                    <pic:cNvPicPr/>
                  </pic:nvPicPr>
                  <pic:blipFill>
                    <a:blip r:embed="rId21"/>
                    <a:stretch>
                      <a:fillRect/>
                    </a:stretch>
                  </pic:blipFill>
                  <pic:spPr>
                    <a:xfrm>
                      <a:off x="0" y="0"/>
                      <a:ext cx="3409798" cy="4697943"/>
                    </a:xfrm>
                    <a:prstGeom prst="rect">
                      <a:avLst/>
                    </a:prstGeom>
                  </pic:spPr>
                </pic:pic>
              </a:graphicData>
            </a:graphic>
          </wp:inline>
        </w:drawing>
      </w:r>
    </w:p>
    <w:p w14:paraId="077CEEF2" w14:textId="77777777">
      <w:pPr>
        <w:pStyle w:val="Caption"/>
        <w:keepNext w:val="0"/>
        <w:spacing w:after="100" w:line="240" w:lineRule="auto" w:before="120"/>
        <w:jc w:val="left"/>
      </w:pPr>
      <w:r>
        <w:rPr>
          <w:rFonts w:ascii="Arial" w:hAnsi="Arial"/>
          <w:i/>
          <w:color w:val="000000"/>
          <w:sz w:val="24"/>
        </w:rPr>
        <w:t>Figure I.1. Author's own status-coded Gantt for activities 1-20, derived from the verified project-plan workbook; formatting prepared with declared AI assistance.</w:t>
      </w:r>
    </w:p>
    <w:p w14:paraId="5EE75FDD" w14:textId="77777777">
      <w:pPr>
        <w:jc w:val="left"/>
      </w:pPr>
      <w:r>
        <w:rPr>
          <w:rFonts w:ascii="Arial" w:hAnsi="Arial"/>
        </w:rPr>
        <w:br w:type="page"/>
      </w:r>
    </w:p>
    <w:p w14:paraId="6D558E57" w14:textId="77777777">
      <w:pPr>
        <w:keepNext/>
        <w:pageBreakBefore/>
        <w:jc w:val="center"/>
      </w:pPr>
      <w:r>
        <w:rPr>
          <w:rFonts w:ascii="Arial" w:hAnsi="Arial"/>
          <w:noProof/>
        </w:rPr>
        <w:lastRenderedPageBreak/>
        <w:drawing>
          <wp:inline distT="0" distB="0" distL="0" distR="0" wp14:anchorId="149BFE10" wp14:editId="3F6E7791">
            <wp:extent cx="3409798" cy="4697943"/>
            <wp:effectExtent l="0" t="0" r="0" b="0"/>
            <wp:docPr id="10" name="Detailed dissertation Gantt part 2" descr="Status-coded Gantt chart for dissertation activities 21 to 4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21_40.png"/>
                    <pic:cNvPicPr/>
                  </pic:nvPicPr>
                  <pic:blipFill>
                    <a:blip r:embed="rId22"/>
                    <a:stretch>
                      <a:fillRect/>
                    </a:stretch>
                  </pic:blipFill>
                  <pic:spPr>
                    <a:xfrm>
                      <a:off x="0" y="0"/>
                      <a:ext cx="3409798" cy="4697943"/>
                    </a:xfrm>
                    <a:prstGeom prst="rect">
                      <a:avLst/>
                    </a:prstGeom>
                  </pic:spPr>
                </pic:pic>
              </a:graphicData>
            </a:graphic>
          </wp:inline>
        </w:drawing>
      </w:r>
    </w:p>
    <w:p w14:paraId="06429B17" w14:textId="77777777">
      <w:pPr>
        <w:pStyle w:val="Caption"/>
        <w:keepNext w:val="0"/>
        <w:spacing w:after="100" w:line="240" w:lineRule="auto" w:before="120"/>
        <w:jc w:val="left"/>
      </w:pPr>
      <w:r>
        <w:rPr>
          <w:rFonts w:ascii="Arial" w:hAnsi="Arial"/>
          <w:i/>
          <w:color w:val="000000"/>
          <w:sz w:val="24"/>
        </w:rPr>
        <w:t>Figure I.2. Author's own status-coded Gantt for activities 21-40, derived from the verified project-plan workbook; formatting prepared with declared AI assistance.</w:t>
      </w:r>
    </w:p>
    <w:p w14:paraId="44448205" w14:textId="77777777">
      <w:pPr>
        <w:jc w:val="left"/>
      </w:pPr>
      <w:r>
        <w:rPr>
          <w:rFonts w:ascii="Arial" w:hAnsi="Arial"/>
        </w:rPr>
        <w:br w:type="page"/>
      </w:r>
    </w:p>
    <w:p w14:paraId="133CCA4B" w14:textId="77777777">
      <w:pPr>
        <w:keepNext/>
        <w:pageBreakBefore/>
        <w:spacing w:after="0"/>
        <w:jc w:val="center"/>
      </w:pPr>
      <w:r>
        <w:rPr>
          <w:rFonts w:ascii="Arial" w:hAnsi="Arial"/>
          <w:noProof/>
        </w:rPr>
        <w:lastRenderedPageBreak/>
        <w:drawing>
          <wp:inline distT="0" distB="0" distL="0" distR="0" wp14:anchorId="0BEDC1A8" wp14:editId="3B2B048D">
            <wp:extent cx="3487293" cy="4804714"/>
            <wp:effectExtent l="0" t="0" r="0" b="0"/>
            <wp:docPr id="11" name="Detailed dissertation Gantt part 3" descr="Status-coded Gantt chart for dissertation activities 41 to 6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41_60.png"/>
                    <pic:cNvPicPr/>
                  </pic:nvPicPr>
                  <pic:blipFill>
                    <a:blip r:embed="rId23"/>
                    <a:stretch>
                      <a:fillRect/>
                    </a:stretch>
                  </pic:blipFill>
                  <pic:spPr>
                    <a:xfrm>
                      <a:off x="0" y="0"/>
                      <a:ext cx="3487293" cy="4804714"/>
                    </a:xfrm>
                    <a:prstGeom prst="rect">
                      <a:avLst/>
                    </a:prstGeom>
                  </pic:spPr>
                </pic:pic>
              </a:graphicData>
            </a:graphic>
          </wp:inline>
        </w:drawing>
      </w:r>
    </w:p>
    <w:p w14:paraId="1E2955DF" w14:textId="77777777">
      <w:pPr>
        <w:pStyle w:val="Caption"/>
        <w:keepNext w:val="0"/>
        <w:keepLines/>
        <w:spacing w:after="100" w:line="240" w:lineRule="auto" w:before="120"/>
        <w:jc w:val="left"/>
      </w:pPr>
      <w:r>
        <w:rPr>
          <w:rFonts w:ascii="Arial" w:hAnsi="Arial"/>
          <w:i/>
          <w:color w:val="000000"/>
          <w:sz w:val="24"/>
        </w:rPr>
        <w:t>Figure I.3. Author's status-coded Gantt for activities 41-60, derived from the project-plan workbook; formatting prepared with declared AI assistance.</w:t>
      </w:r>
    </w:p>
    <w:p w14:paraId="32D00F73" w14:textId="77777777">
      <w:pPr>
        <w:jc w:val="left"/>
      </w:pPr>
      <w:r>
        <w:rPr>
          <w:rFonts w:ascii="Arial" w:hAnsi="Arial"/>
        </w:rPr>
        <w:br w:type="page"/>
      </w:r>
    </w:p>
    <w:p w14:paraId="72ED7488" w14:textId="77777777">
      <w:pPr>
        <w:pStyle w:val="Heading2"/>
        <w:pageBreakBefore/>
        <w:jc w:val="left"/>
      </w:pPr>
      <w:bookmarkStart w:id="65" w:name="_Toc238894722"/>
      <w:r>
        <w:rPr>
          <w:rFonts w:ascii="Arial" w:hAnsi="Arial"/>
          <w:sz w:val="24"/>
        </w:rPr>
        <w:lastRenderedPageBreak/>
        <w:t>Appendix J - Supporting Evidence</w:t>
      </w:r>
      <w:bookmarkEnd w:id="65"/>
    </w:p>
    <w:p>
      <w:pPr>
        <w:jc w:val="left"/>
      </w:pPr>
      <w:r>
        <w:rPr>
          <w:rFonts w:ascii="Arial" w:hAnsi="Arial"/>
        </w:rPr>
        <w:t>This appendix contains low-level implementation controls, formal test status, supporting diagrams, deliberately selected successes and one matched historical failure panel. These artefacts remain subordinate to the validation-bound matrix.</w:t>
      </w:r>
    </w:p>
    <w:p>
      <w:pPr>
        <w:pStyle w:val="Caption"/>
        <w:keepNext/>
        <w:spacing w:before="120" w:after="100" w:line="240" w:lineRule="auto"/>
        <w:jc w:val="left"/>
      </w:pPr>
      <w:r>
        <w:rPr>
          <w:rFonts w:ascii="Arial" w:hAnsi="Arial"/>
          <w:i/>
          <w:color w:val="000000"/>
          <w:sz w:val="24"/>
        </w:rPr>
        <w:t>Table J.1. Low-level implemented architecture and evidence controls.</w:t>
      </w:r>
    </w:p>
    <w:tbl>
      <w:tblPr>
        <w:tblStyle w:val="TableGrid"/>
        <w:tblW w:type="auto" w:w="0"/>
        <w:jc w:val="center"/>
        <w:tblLayout w:type="fixed"/>
        <w:tblLook w:firstColumn="1" w:firstRow="1" w:lastColumn="0" w:lastRow="0" w:noHBand="0" w:noVBand="1" w:val="04A0"/>
      </w:tblPr>
      <w:tblGrid>
        <w:gridCol w:w="3359"/>
        <w:gridCol w:w="3359"/>
        <w:gridCol w:w="3359"/>
        <w:gridCol w:w="3359"/>
      </w:tblGrid>
      <w:tr>
        <w:trPr>
          <w:tblHeader w:val="true"/>
          <w:cantSplit/>
        </w:trPr>
        <w:tc>
          <w:tcPr>
            <w:tcW w:type="dxa" w:w="119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ID</w:t>
            </w:r>
          </w:p>
        </w:tc>
        <w:tc>
          <w:tcPr>
            <w:tcW w:type="dxa" w:w="221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Component</w:t>
            </w:r>
          </w:p>
        </w:tc>
        <w:tc>
          <w:tcPr>
            <w:tcW w:type="dxa" w:w="238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Operation</w:t>
            </w:r>
          </w:p>
        </w:tc>
        <w:tc>
          <w:tcPr>
            <w:tcW w:type="dxa" w:w="272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Control or evidence</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A1</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Configuration</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Dataset YAML files define paths, eight class names and split membership.</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Versioned YAML, fixed class order and portable paths.</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A2</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Integrity and correction</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Audits image-label pairing, identifiers and bounds; applies the DAWN remap to a separate copy.</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Original and archived labels remain unchanged; correction evidence is explicit.</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A3</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Training</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Loads pretrained YOLOv8l and trains at 640 pixels for 100 epochs; corrected runs use seed 0 and deterministic mode.</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Run directory preserves arguments, trajectory and best.pt.</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A4</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Checkpoint and provenance</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Locks best.pt after training and records SHA-256 identities.</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A metric row remains attributable to one immutable checkpoint.</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A5</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Validation</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Loads one locked checkpoint and one target YAML per cell under the common Ultralytics protocol.</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Seven cells are produced without mixing training rows.</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A6</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Metrics</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Retains P, R and both mAP measures from one result and derives F1 from the same unrounded P and R.</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Prevents cross-row assembly and rounding drift.</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A7</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Evidence</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Writes tables, manifest entries, hashes and verification records.</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Compact evidence is versioned; raw datasets, weights and large media are excluded.</w:t>
            </w:r>
          </w:p>
        </w:tc>
      </w:tr>
      <w:tr>
        <w:trPr>
          <w:cantSplit/>
        </w:trPr>
        <w:tc>
          <w:tcPr>
            <w:tcW w:type="dxa" w:w="1191"/>
            <w:vAlign w:val="center"/>
            <w:tcMar>
              <w:top w:w="70" w:type="dxa"/>
              <w:start w:w="80" w:type="dxa"/>
              <w:bottom w:w="70" w:type="dxa"/>
              <w:end w:w="80" w:type="dxa"/>
            </w:tcMar>
          </w:tcPr>
          <w:p>
            <w:pPr>
              <w:spacing w:before="0" w:after="0" w:line="240" w:lineRule="auto"/>
              <w:jc w:val="left"/>
            </w:pPr>
            <w:r>
              <w:rPr>
                <w:rFonts w:ascii="Arial" w:hAnsi="Arial"/>
                <w:color w:val="000000"/>
                <w:sz w:val="24"/>
              </w:rPr>
              <w:t>A8</w:t>
            </w:r>
          </w:p>
        </w:tc>
        <w:tc>
          <w:tcPr>
            <w:tcW w:type="dxa" w:w="2211"/>
            <w:vAlign w:val="center"/>
            <w:tcMar>
              <w:top w:w="70" w:type="dxa"/>
              <w:start w:w="80" w:type="dxa"/>
              <w:bottom w:w="70" w:type="dxa"/>
              <w:end w:w="80" w:type="dxa"/>
            </w:tcMar>
          </w:tcPr>
          <w:p>
            <w:pPr>
              <w:spacing w:before="0" w:after="0" w:line="240" w:lineRule="auto"/>
              <w:jc w:val="left"/>
            </w:pPr>
            <w:r>
              <w:rPr>
                <w:rFonts w:ascii="Arial" w:hAnsi="Arial"/>
                <w:color w:val="000000"/>
                <w:sz w:val="24"/>
              </w:rPr>
              <w:t>CARLA diagnostic</w:t>
            </w:r>
          </w:p>
        </w:tc>
        <w:tc>
          <w:tcPr>
            <w:tcW w:type="dxa" w:w="2381"/>
            <w:vAlign w:val="center"/>
            <w:tcMar>
              <w:top w:w="70" w:type="dxa"/>
              <w:start w:w="80" w:type="dxa"/>
              <w:bottom w:w="70" w:type="dxa"/>
              <w:end w:w="80" w:type="dxa"/>
            </w:tcMar>
          </w:tcPr>
          <w:p>
            <w:pPr>
              <w:spacing w:before="0" w:after="0" w:line="240" w:lineRule="auto"/>
              <w:jc w:val="left"/>
            </w:pPr>
            <w:r>
              <w:rPr>
                <w:rFonts w:ascii="Arial" w:hAnsi="Arial"/>
                <w:color w:val="000000"/>
                <w:sz w:val="24"/>
              </w:rPr>
              <w:t>CARLA 0.9.16 uses Town10HD_Opt, 640 x 360 RGB, 10 sensor FPS and a 20 tick per second world.</w:t>
            </w:r>
          </w:p>
        </w:tc>
        <w:tc>
          <w:tcPr>
            <w:tcW w:type="dxa" w:w="2721"/>
            <w:vAlign w:val="center"/>
            <w:tcMar>
              <w:top w:w="70" w:type="dxa"/>
              <w:start w:w="80" w:type="dxa"/>
              <w:bottom w:w="70" w:type="dxa"/>
              <w:end w:w="80" w:type="dxa"/>
            </w:tcMar>
          </w:tcPr>
          <w:p>
            <w:pPr>
              <w:spacing w:before="0" w:after="0" w:line="240" w:lineRule="auto"/>
              <w:jc w:val="left"/>
            </w:pPr>
            <w:r>
              <w:rPr>
                <w:rFonts w:ascii="Arial" w:hAnsi="Arial"/>
                <w:color w:val="000000"/>
                <w:sz w:val="24"/>
              </w:rPr>
              <w:t>Simulation remains qualitative and outside the real-data matrix.</w:t>
            </w:r>
          </w:p>
        </w:tc>
      </w:tr>
    </w:tbl>
    <w:p>
      <w:pPr>
        <w:pStyle w:val="Caption"/>
        <w:keepNext/>
        <w:spacing w:before="120" w:after="100" w:line="240" w:lineRule="auto"/>
        <w:jc w:val="left"/>
      </w:pPr>
      <w:r>
        <w:rPr>
          <w:rFonts w:ascii="Arial" w:hAnsi="Arial"/>
          <w:i/>
          <w:color w:val="000000"/>
          <w:sz w:val="24"/>
        </w:rPr>
        <w:t>Table J.2. Formal verification cases and retained status at experimental evidence commit 1eb81b5.</w:t>
      </w:r>
    </w:p>
    <w:tbl>
      <w:tblPr>
        <w:tblStyle w:val="TableGrid"/>
        <w:tblW w:type="auto" w:w="0"/>
        <w:jc w:val="center"/>
        <w:tblLayout w:type="fixed"/>
        <w:tblLook w:firstColumn="1" w:firstRow="1" w:lastColumn="0" w:lastRow="0" w:noHBand="0" w:noVBand="1" w:val="04A0"/>
      </w:tblPr>
      <w:tblGrid>
        <w:gridCol w:w="2687"/>
        <w:gridCol w:w="2687"/>
        <w:gridCol w:w="2687"/>
        <w:gridCol w:w="2687"/>
        <w:gridCol w:w="2687"/>
      </w:tblGrid>
      <w:tr>
        <w:trPr>
          <w:tblHeader w:val="true"/>
          <w:cantSplit/>
        </w:trPr>
        <w:tc>
          <w:tcPr>
            <w:tcW w:type="dxa" w:w="765"/>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ID</w:t>
            </w:r>
          </w:p>
        </w:tc>
        <w:tc>
          <w:tcPr>
            <w:tcW w:type="dxa" w:w="2126"/>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Test objective</w:t>
            </w:r>
          </w:p>
        </w:tc>
        <w:tc>
          <w:tcPr>
            <w:tcW w:type="dxa" w:w="2466"/>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Method or input</w:t>
            </w:r>
          </w:p>
        </w:tc>
        <w:tc>
          <w:tcPr>
            <w:tcW w:type="dxa" w:w="187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Acceptance criterion</w:t>
            </w:r>
          </w:p>
        </w:tc>
        <w:tc>
          <w:tcPr>
            <w:tcW w:type="dxa" w:w="1276"/>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Status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T01</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Configuration schema</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Load nine historical YAML configurations and confirm one eight-class order.</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Parser completes; names and splits are present.</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T02</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Corrected DAWN label integrity</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Run pairing, class-range and bound checks on the corrected copy.</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No audited violation.</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T03</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Fog semantic audit</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Compare 78 corrected Fog validation images with Pascal VOC names.</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Every image is covered.</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T04</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Non-destructive correction</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Compare targets and evidence paths with archived originals.</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No original label is overwritten.</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T05</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Corrected runner presets</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Validate preset names, arguments and dry runs for four corrected runs.</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All commands resolve.</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T06</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Corrected outcomes</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Verify four outcome rows and checkpoint metadata.</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Fog, Rain, Entire and Combined are present.</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T07</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Matrix completeness</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Verify every model-to-validation pairing.</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Exactly seven cells are present.</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T08</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Same-row F1</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Recalculate 2PR/(P+R) from unrounded same-row values.</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Stored values agree within tolerance.</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T09</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Checkpoint lineage</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Recompute SHA-256 for locked checkpoints.</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Each digest matches metadata.</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T10</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CARLA boundary</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Verify route, condition labels and qualitative status.</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No CARLA output enters the metric matrix.</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T11</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Repository exclusion</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Inspect version-control scope.</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No raw data, weights, large video or private path is intentionally committed.</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T12</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Python syntax</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Compile maintained Python source.</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No syntax error.</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Pass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T13</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Cross-split duplication and scene grouping</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Require byte, perceptual and scene-ID comparison.</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A complete audit ledger is available.</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Not established</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T14</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Manifest-to-source reconciliation</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Cross-check every manifest field against its source.</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Every field is source-linked and recomputed.</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Partial at 1eb81b5</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T15</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YOLO coordinate validator</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Confirm normalised coordinates and positive area.</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All four values are valid.</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Partial at 1eb81b5</w:t>
            </w:r>
          </w:p>
        </w:tc>
      </w:tr>
    </w:tbl>
    <w:p>
      <w:pPr>
        <w:jc w:val="left"/>
      </w:pPr>
      <w:r>
        <w:rPr>
          <w:rFonts w:ascii="Arial" w:hAnsi="Arial"/>
          <w:i/>
        </w:rPr>
        <w:t>Test-status note: “Not established” and “Partial” are disclosure outcomes, not passes. They remain visible until a later repository integrity patch is applied and independently re-verified.</w:t>
      </w:r>
    </w:p>
    <w:p>
      <w:pPr>
        <w:keepNext/>
        <w:jc w:val="left"/>
      </w:pPr>
      <w:r>
        <w:rPr>
          <w:rFonts w:ascii="Arial" w:hAnsi="Arial"/>
        </w:rPr>
        <w:drawing>
          <wp:inline xmlns:a="http://schemas.openxmlformats.org/drawingml/2006/main" xmlns:pic="http://schemas.openxmlformats.org/drawingml/2006/picture">
            <wp:extent cx="6300000" cy="2577273"/>
            <wp:docPr id="20" name="Picture 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00000" cy="2577273"/>
                    </a:xfrm>
                    <a:prstGeom prst="rect"/>
                  </pic:spPr>
                </pic:pic>
              </a:graphicData>
            </a:graphic>
          </wp:inline>
        </w:drawing>
      </w:r>
    </w:p>
    <w:p>
      <w:pPr>
        <w:pStyle w:val="Caption"/>
        <w:keepNext w:val="0"/>
        <w:spacing w:after="100" w:line="240" w:lineRule="auto" w:before="120"/>
        <w:jc w:val="left"/>
      </w:pPr>
      <w:r>
        <w:rPr>
          <w:rFonts w:ascii="Arial" w:hAnsi="Arial"/>
          <w:i/>
          <w:color w:val="000000"/>
          <w:sz w:val="24"/>
        </w:rPr>
        <w:t>Figure J.1. High-level real-data training, validation and evidence architecture; moved from the word-counted core.</w:t>
      </w:r>
    </w:p>
    <w:p>
      <w:pPr>
        <w:keepNext/>
        <w:jc w:val="left"/>
      </w:pPr>
      <w:r>
        <w:rPr>
          <w:rFonts w:ascii="Arial" w:hAnsi="Arial"/>
        </w:rPr>
        <w:drawing>
          <wp:inline xmlns:a="http://schemas.openxmlformats.org/drawingml/2006/main" xmlns:pic="http://schemas.openxmlformats.org/drawingml/2006/picture">
            <wp:extent cx="6300000" cy="2355652"/>
            <wp:docPr id="21" name="Picture 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00000" cy="2355652"/>
                    </a:xfrm>
                    <a:prstGeom prst="rect"/>
                  </pic:spPr>
                </pic:pic>
              </a:graphicData>
            </a:graphic>
          </wp:inline>
        </w:drawing>
      </w:r>
    </w:p>
    <w:p>
      <w:pPr>
        <w:pStyle w:val="Caption"/>
        <w:keepNext w:val="0"/>
        <w:spacing w:after="100" w:line="240" w:lineRule="auto" w:before="120"/>
        <w:jc w:val="left"/>
      </w:pPr>
      <w:r>
        <w:rPr>
          <w:rFonts w:ascii="Arial" w:hAnsi="Arial"/>
          <w:i/>
          <w:color w:val="000000"/>
          <w:sz w:val="24"/>
        </w:rPr>
        <w:t>Figure J.2. Evidence-flow and construct-boundary diagram; moved from the word-counted core.</w:t>
      </w:r>
    </w:p>
    <w:p>
      <w:pPr>
        <w:keepNext/>
        <w:jc w:val="left"/>
      </w:pPr>
      <w:r>
        <w:rPr>
          <w:rFonts w:ascii="Arial" w:hAnsi="Arial"/>
        </w:rPr>
        <w:drawing>
          <wp:inline xmlns:a="http://schemas.openxmlformats.org/drawingml/2006/main" xmlns:pic="http://schemas.openxmlformats.org/drawingml/2006/picture">
            <wp:extent cx="5940000" cy="5464800"/>
            <wp:docPr id="22" name="Picture 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0000" cy="5464800"/>
                    </a:xfrm>
                    <a:prstGeom prst="rect"/>
                  </pic:spPr>
                </pic:pic>
              </a:graphicData>
            </a:graphic>
          </wp:inline>
        </w:drawing>
      </w:r>
    </w:p>
    <w:p>
      <w:pPr>
        <w:pStyle w:val="Caption"/>
        <w:keepNext w:val="0"/>
        <w:spacing w:after="100" w:line="240" w:lineRule="auto" w:before="120"/>
        <w:jc w:val="left"/>
      </w:pPr>
      <w:r>
        <w:rPr>
          <w:rFonts w:ascii="Arial" w:hAnsi="Arial"/>
          <w:i/>
          <w:color w:val="000000"/>
          <w:sz w:val="24"/>
        </w:rPr>
        <w:t>Figure J.3. Project risk map derived from Appendix G; moved from the word-counted core.</w:t>
      </w:r>
    </w:p>
    <w:p>
      <w:pPr>
        <w:keepNext/>
        <w:jc w:val="left"/>
      </w:pPr>
      <w:r>
        <w:rPr>
          <w:rFonts w:ascii="Arial" w:hAnsi="Arial"/>
        </w:rPr>
        <w:drawing>
          <wp:inline xmlns:a="http://schemas.openxmlformats.org/drawingml/2006/main" xmlns:pic="http://schemas.openxmlformats.org/drawingml/2006/picture">
            <wp:extent cx="6480000" cy="3282456"/>
            <wp:docPr id="23" name="Picture 2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80000" cy="3282456"/>
                    </a:xfrm>
                    <a:prstGeom prst="rect"/>
                  </pic:spPr>
                </pic:pic>
              </a:graphicData>
            </a:graphic>
          </wp:inline>
        </w:drawing>
      </w:r>
    </w:p>
    <w:p>
      <w:pPr>
        <w:pStyle w:val="Caption"/>
        <w:keepNext w:val="0"/>
        <w:spacing w:after="100" w:line="240" w:lineRule="auto" w:before="120"/>
        <w:jc w:val="left"/>
      </w:pPr>
      <w:r>
        <w:rPr>
          <w:rFonts w:ascii="Arial" w:hAnsi="Arial"/>
          <w:i/>
          <w:color w:val="000000"/>
          <w:sz w:val="24"/>
        </w:rPr>
        <w:t>Figure J.4. Protocol-matched real-world validation overview; Table 4.1 remains authoritative.</w:t>
      </w:r>
    </w:p>
    <w:p>
      <w:pPr>
        <w:keepNext/>
        <w:jc w:val="left"/>
      </w:pPr>
      <w:r>
        <w:rPr>
          <w:rFonts w:ascii="Arial" w:hAnsi="Arial"/>
        </w:rPr>
        <w:drawing>
          <wp:inline xmlns:a="http://schemas.openxmlformats.org/drawingml/2006/main" xmlns:pic="http://schemas.openxmlformats.org/drawingml/2006/picture">
            <wp:extent cx="7740000" cy="5332000"/>
            <wp:docPr id="24" name="Picture 2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740000" cy="5332000"/>
                    </a:xfrm>
                    <a:prstGeom prst="rect"/>
                  </pic:spPr>
                </pic:pic>
              </a:graphicData>
            </a:graphic>
          </wp:inline>
        </w:drawing>
      </w:r>
    </w:p>
    <w:p>
      <w:pPr>
        <w:pStyle w:val="Caption"/>
        <w:keepNext w:val="0"/>
        <w:spacing w:after="100" w:line="240" w:lineRule="auto" w:before="120"/>
        <w:jc w:val="left"/>
      </w:pPr>
      <w:r>
        <w:rPr>
          <w:rFonts w:ascii="Arial" w:hAnsi="Arial"/>
          <w:i/>
          <w:color w:val="000000"/>
          <w:sz w:val="24"/>
        </w:rPr>
        <w:t>Figure J.5. CARLA Clear, Rain, Fog and synthetic Night diagnostic presentation. Outputs are non-equivalent and are not numerically compared with ACDC or DAWN.</w:t>
      </w:r>
    </w:p>
    <w:p w14:paraId="1A9C89BB" w14:textId="77777777">
      <w:pPr>
        <w:pStyle w:val="Caption"/>
        <w:keepNext/>
        <w:spacing w:before="120" w:after="100" w:line="240" w:lineRule="auto"/>
        <w:jc w:val="left"/>
      </w:pPr>
      <w:r>
        <w:rPr>
          <w:rFonts w:ascii="Arial" w:hAnsi="Arial"/>
          <w:i/>
          <w:color w:val="000000"/>
          <w:sz w:val="24"/>
        </w:rPr>
        <w:t>Table J.3. ACDC Fog class-level validation evidence from the retained best.pt validation transcript (100 images, 640 instances).</w:t>
      </w:r>
    </w:p>
    <w:tbl>
      <w:tblPr>
        <w:tblStyle w:val="TableGrid"/>
        <w:tblW w:w="8504" w:type="dxa"/>
        <w:jc w:val="center"/>
        <w:tblLayout w:type="fixed"/>
        <w:tblLook w:val="04A0" w:firstRow="1" w:lastRow="0" w:firstColumn="1" w:lastColumn="0" w:noHBand="0" w:noVBand="1"/>
      </w:tblPr>
      <w:tblGrid>
        <w:gridCol w:w="1814"/>
        <w:gridCol w:w="1020"/>
        <w:gridCol w:w="1134"/>
        <w:gridCol w:w="964"/>
        <w:gridCol w:w="964"/>
        <w:gridCol w:w="1247"/>
        <w:gridCol w:w="1361"/>
      </w:tblGrid>
      <w:tr w14:paraId="576C4A7D" w14:textId="77777777">
        <w:trPr>
          <w:cantSplit/>
          <w:tblHeader w:val="true"/>
          <w:jc w:val="center"/>
        </w:trPr>
        <w:tc>
          <w:tcPr>
            <w:tcW w:w="2041" w:type="dxa"/>
            <w:shd w:val="clear" w:color="auto" w:fill="D9E2F3"/>
            <w:vAlign w:val="center"/>
            <w:tcMar>
              <w:top w:w="70" w:type="dxa"/>
              <w:start w:w="80" w:type="dxa"/>
              <w:bottom w:w="70" w:type="dxa"/>
              <w:end w:w="80" w:type="dxa"/>
            </w:tcMar>
          </w:tcPr>
          <w:p w14:paraId="025C9C62" w14:textId="77777777">
            <w:pPr>
              <w:spacing w:line="240" w:lineRule="auto" w:before="0" w:after="0"/>
              <w:jc w:val="left"/>
            </w:pPr>
            <w:r>
              <w:rPr>
                <w:rFonts w:ascii="Arial" w:hAnsi="Arial"/>
                <w:b/>
                <w:color w:val="000000"/>
                <w:sz w:val="24"/>
              </w:rPr>
              <w:t>Class</w:t>
            </w:r>
          </w:p>
        </w:tc>
        <w:tc>
          <w:tcPr>
            <w:tcW w:w="850" w:type="dxa"/>
            <w:shd w:val="clear" w:color="auto" w:fill="D9E2F3"/>
            <w:vAlign w:val="center"/>
            <w:tcMar>
              <w:top w:w="70" w:type="dxa"/>
              <w:start w:w="80" w:type="dxa"/>
              <w:bottom w:w="70" w:type="dxa"/>
              <w:end w:w="80" w:type="dxa"/>
            </w:tcMar>
          </w:tcPr>
          <w:p w14:paraId="35E82016" w14:textId="77777777">
            <w:pPr>
              <w:spacing w:line="240" w:lineRule="auto" w:before="0" w:after="0"/>
              <w:jc w:val="left"/>
            </w:pPr>
            <w:r>
              <w:rPr>
                <w:rFonts w:ascii="Arial" w:hAnsi="Arial"/>
                <w:b/>
                <w:color w:val="000000"/>
                <w:sz w:val="24"/>
              </w:rPr>
              <w:t>Images</w:t>
            </w:r>
          </w:p>
        </w:tc>
        <w:tc>
          <w:tcPr>
            <w:tcW w:w="935" w:type="dxa"/>
            <w:shd w:val="clear" w:color="auto" w:fill="D9E2F3"/>
            <w:vAlign w:val="center"/>
            <w:tcMar>
              <w:top w:w="70" w:type="dxa"/>
              <w:start w:w="80" w:type="dxa"/>
              <w:bottom w:w="70" w:type="dxa"/>
              <w:end w:w="80" w:type="dxa"/>
            </w:tcMar>
          </w:tcPr>
          <w:p w14:paraId="2523C696" w14:textId="77777777">
            <w:pPr>
              <w:spacing w:line="240" w:lineRule="auto" w:before="0" w:after="0"/>
              <w:jc w:val="left"/>
            </w:pPr>
            <w:r>
              <w:rPr>
                <w:rFonts w:ascii="Arial" w:hAnsi="Arial"/>
                <w:b/>
                <w:color w:val="000000"/>
                <w:sz w:val="24"/>
              </w:rPr>
              <w:t>Instances</w:t>
            </w:r>
          </w:p>
        </w:tc>
        <w:tc>
          <w:tcPr>
            <w:tcW w:w="935" w:type="dxa"/>
            <w:shd w:val="clear" w:color="auto" w:fill="D9E2F3"/>
            <w:vAlign w:val="center"/>
            <w:tcMar>
              <w:top w:w="70" w:type="dxa"/>
              <w:start w:w="80" w:type="dxa"/>
              <w:bottom w:w="70" w:type="dxa"/>
              <w:end w:w="80" w:type="dxa"/>
            </w:tcMar>
          </w:tcPr>
          <w:p w14:paraId="688623C2" w14:textId="77777777">
            <w:pPr>
              <w:spacing w:line="240" w:lineRule="auto" w:before="0" w:after="0"/>
              <w:jc w:val="left"/>
            </w:pPr>
            <w:r>
              <w:rPr>
                <w:rFonts w:ascii="Arial" w:hAnsi="Arial"/>
                <w:b/>
                <w:color w:val="000000"/>
                <w:sz w:val="24"/>
              </w:rPr>
              <w:t>P</w:t>
            </w:r>
          </w:p>
        </w:tc>
        <w:tc>
          <w:tcPr>
            <w:tcW w:w="935" w:type="dxa"/>
            <w:shd w:val="clear" w:color="auto" w:fill="D9E2F3"/>
            <w:vAlign w:val="center"/>
            <w:tcMar>
              <w:top w:w="70" w:type="dxa"/>
              <w:start w:w="80" w:type="dxa"/>
              <w:bottom w:w="70" w:type="dxa"/>
              <w:end w:w="80" w:type="dxa"/>
            </w:tcMar>
          </w:tcPr>
          <w:p w14:paraId="7D16BD50" w14:textId="77777777">
            <w:pPr>
              <w:spacing w:line="240" w:lineRule="auto" w:before="0" w:after="0"/>
              <w:jc w:val="left"/>
            </w:pPr>
            <w:r>
              <w:rPr>
                <w:rFonts w:ascii="Arial" w:hAnsi="Arial"/>
                <w:b/>
                <w:color w:val="000000"/>
                <w:sz w:val="24"/>
              </w:rPr>
              <w:t>R</w:t>
            </w:r>
          </w:p>
        </w:tc>
        <w:tc>
          <w:tcPr>
            <w:tcW w:w="1361" w:type="dxa"/>
            <w:shd w:val="clear" w:color="auto" w:fill="D9E2F3"/>
            <w:vAlign w:val="center"/>
            <w:tcMar>
              <w:top w:w="70" w:type="dxa"/>
              <w:start w:w="80" w:type="dxa"/>
              <w:bottom w:w="70" w:type="dxa"/>
              <w:end w:w="80" w:type="dxa"/>
            </w:tcMar>
          </w:tcPr>
          <w:p w14:paraId="6C699F38" w14:textId="77777777">
            <w:pPr>
              <w:spacing w:line="240" w:lineRule="auto" w:before="0" w:after="0"/>
              <w:jc w:val="left"/>
            </w:pPr>
            <w:r>
              <w:rPr>
                <w:rFonts w:ascii="Arial" w:hAnsi="Arial"/>
                <w:b/>
                <w:color w:val="000000"/>
                <w:sz w:val="24"/>
              </w:rPr>
              <w:t>mAP50</w:t>
            </w:r>
          </w:p>
        </w:tc>
        <w:tc>
          <w:tcPr>
            <w:tcW w:w="1446" w:type="dxa"/>
            <w:shd w:val="clear" w:color="auto" w:fill="D9E2F3"/>
            <w:vAlign w:val="center"/>
            <w:tcMar>
              <w:top w:w="70" w:type="dxa"/>
              <w:start w:w="80" w:type="dxa"/>
              <w:bottom w:w="70" w:type="dxa"/>
              <w:end w:w="80" w:type="dxa"/>
            </w:tcMar>
          </w:tcPr>
          <w:p w14:paraId="2B0E1C9C" w14:textId="77777777">
            <w:pPr>
              <w:spacing w:line="240" w:lineRule="auto" w:before="0" w:after="0"/>
              <w:jc w:val="left"/>
            </w:pPr>
            <w:r>
              <w:rPr>
                <w:rFonts w:ascii="Arial" w:hAnsi="Arial"/>
                <w:b/>
                <w:color w:val="000000"/>
                <w:sz w:val="24"/>
              </w:rPr>
              <w:t>mAP50-95</w:t>
            </w:r>
          </w:p>
        </w:tc>
      </w:tr>
      <w:tr w14:paraId="17903234" w14:textId="77777777">
        <w:trPr>
          <w:cantSplit/>
          <w:jc w:val="center"/>
        </w:trPr>
        <w:tc>
          <w:tcPr>
            <w:tcW w:w="2041" w:type="dxa"/>
            <w:vAlign w:val="center"/>
            <w:tcMar>
              <w:top w:w="70" w:type="dxa"/>
              <w:start w:w="80" w:type="dxa"/>
              <w:bottom w:w="70" w:type="dxa"/>
              <w:end w:w="80" w:type="dxa"/>
            </w:tcMar>
          </w:tcPr>
          <w:p w14:paraId="707271A0" w14:textId="77777777">
            <w:pPr>
              <w:spacing w:after="0" w:line="240" w:lineRule="auto" w:before="0"/>
              <w:jc w:val="left"/>
            </w:pPr>
            <w:r>
              <w:rPr>
                <w:rFonts w:ascii="Arial" w:hAnsi="Arial"/>
                <w:color w:val="000000"/>
                <w:sz w:val="24"/>
              </w:rPr>
              <w:t>person</w:t>
            </w:r>
          </w:p>
        </w:tc>
        <w:tc>
          <w:tcPr>
            <w:tcW w:w="850" w:type="dxa"/>
            <w:vAlign w:val="center"/>
            <w:tcMar>
              <w:top w:w="70" w:type="dxa"/>
              <w:start w:w="80" w:type="dxa"/>
              <w:bottom w:w="70" w:type="dxa"/>
              <w:end w:w="80" w:type="dxa"/>
            </w:tcMar>
          </w:tcPr>
          <w:p w14:paraId="717E0D9E" w14:textId="77777777">
            <w:pPr>
              <w:spacing w:after="0" w:line="240" w:lineRule="auto" w:before="0"/>
              <w:jc w:val="left"/>
            </w:pPr>
            <w:r>
              <w:rPr>
                <w:rFonts w:ascii="Arial" w:hAnsi="Arial"/>
                <w:color w:val="000000"/>
                <w:sz w:val="24"/>
              </w:rPr>
              <w:t>36</w:t>
            </w:r>
          </w:p>
        </w:tc>
        <w:tc>
          <w:tcPr>
            <w:tcW w:w="935" w:type="dxa"/>
            <w:vAlign w:val="center"/>
            <w:tcMar>
              <w:top w:w="70" w:type="dxa"/>
              <w:start w:w="80" w:type="dxa"/>
              <w:bottom w:w="70" w:type="dxa"/>
              <w:end w:w="80" w:type="dxa"/>
            </w:tcMar>
          </w:tcPr>
          <w:p w14:paraId="0BDD6867" w14:textId="77777777">
            <w:pPr>
              <w:spacing w:after="0" w:line="240" w:lineRule="auto" w:before="0"/>
              <w:jc w:val="left"/>
            </w:pPr>
            <w:r>
              <w:rPr>
                <w:rFonts w:ascii="Arial" w:hAnsi="Arial"/>
                <w:color w:val="000000"/>
                <w:sz w:val="24"/>
              </w:rPr>
              <w:t>62</w:t>
            </w:r>
          </w:p>
        </w:tc>
        <w:tc>
          <w:tcPr>
            <w:tcW w:w="935" w:type="dxa"/>
            <w:vAlign w:val="center"/>
            <w:tcMar>
              <w:top w:w="70" w:type="dxa"/>
              <w:start w:w="80" w:type="dxa"/>
              <w:bottom w:w="70" w:type="dxa"/>
              <w:end w:w="80" w:type="dxa"/>
            </w:tcMar>
          </w:tcPr>
          <w:p w14:paraId="47FAF097" w14:textId="77777777">
            <w:pPr>
              <w:spacing w:after="0" w:line="240" w:lineRule="auto" w:before="0"/>
              <w:jc w:val="left"/>
            </w:pPr>
            <w:r>
              <w:rPr>
                <w:rFonts w:ascii="Arial" w:hAnsi="Arial"/>
                <w:color w:val="000000"/>
                <w:sz w:val="24"/>
              </w:rPr>
              <w:t>.681</w:t>
            </w:r>
          </w:p>
        </w:tc>
        <w:tc>
          <w:tcPr>
            <w:tcW w:w="935" w:type="dxa"/>
            <w:vAlign w:val="center"/>
            <w:tcMar>
              <w:top w:w="70" w:type="dxa"/>
              <w:start w:w="80" w:type="dxa"/>
              <w:bottom w:w="70" w:type="dxa"/>
              <w:end w:w="80" w:type="dxa"/>
            </w:tcMar>
          </w:tcPr>
          <w:p w14:paraId="00EC9B0A" w14:textId="77777777">
            <w:pPr>
              <w:spacing w:after="0" w:line="240" w:lineRule="auto" w:before="0"/>
              <w:jc w:val="left"/>
            </w:pPr>
            <w:r>
              <w:rPr>
                <w:rFonts w:ascii="Arial" w:hAnsi="Arial"/>
                <w:color w:val="000000"/>
                <w:sz w:val="24"/>
              </w:rPr>
              <w:t>.452</w:t>
            </w:r>
          </w:p>
        </w:tc>
        <w:tc>
          <w:tcPr>
            <w:tcW w:w="1361" w:type="dxa"/>
            <w:vAlign w:val="center"/>
            <w:tcMar>
              <w:top w:w="70" w:type="dxa"/>
              <w:start w:w="80" w:type="dxa"/>
              <w:bottom w:w="70" w:type="dxa"/>
              <w:end w:w="80" w:type="dxa"/>
            </w:tcMar>
          </w:tcPr>
          <w:p w14:paraId="10047B5E" w14:textId="77777777">
            <w:pPr>
              <w:spacing w:after="0" w:line="240" w:lineRule="auto" w:before="0"/>
              <w:jc w:val="left"/>
            </w:pPr>
            <w:r>
              <w:rPr>
                <w:rFonts w:ascii="Arial" w:hAnsi="Arial"/>
                <w:color w:val="000000"/>
                <w:sz w:val="24"/>
              </w:rPr>
              <w:t>.491</w:t>
            </w:r>
          </w:p>
        </w:tc>
        <w:tc>
          <w:tcPr>
            <w:tcW w:w="1446" w:type="dxa"/>
            <w:vAlign w:val="center"/>
            <w:tcMar>
              <w:top w:w="70" w:type="dxa"/>
              <w:start w:w="80" w:type="dxa"/>
              <w:bottom w:w="70" w:type="dxa"/>
              <w:end w:w="80" w:type="dxa"/>
            </w:tcMar>
          </w:tcPr>
          <w:p w14:paraId="16FD897D" w14:textId="77777777">
            <w:pPr>
              <w:spacing w:after="0" w:line="240" w:lineRule="auto" w:before="0"/>
              <w:jc w:val="left"/>
            </w:pPr>
            <w:r>
              <w:rPr>
                <w:rFonts w:ascii="Arial" w:hAnsi="Arial"/>
                <w:color w:val="000000"/>
                <w:sz w:val="24"/>
              </w:rPr>
              <w:t>.238</w:t>
            </w:r>
          </w:p>
        </w:tc>
      </w:tr>
      <w:tr w14:paraId="4E65C859" w14:textId="77777777">
        <w:trPr>
          <w:cantSplit/>
          <w:jc w:val="center"/>
        </w:trPr>
        <w:tc>
          <w:tcPr>
            <w:tcW w:w="2041" w:type="dxa"/>
            <w:vAlign w:val="center"/>
            <w:tcMar>
              <w:top w:w="70" w:type="dxa"/>
              <w:start w:w="80" w:type="dxa"/>
              <w:bottom w:w="70" w:type="dxa"/>
              <w:end w:w="80" w:type="dxa"/>
            </w:tcMar>
          </w:tcPr>
          <w:p w14:paraId="11E2B00D" w14:textId="77777777">
            <w:pPr>
              <w:spacing w:after="0" w:line="240" w:lineRule="auto" w:before="0"/>
              <w:jc w:val="left"/>
            </w:pPr>
            <w:r>
              <w:rPr>
                <w:rFonts w:ascii="Arial" w:hAnsi="Arial"/>
                <w:color w:val="000000"/>
                <w:sz w:val="24"/>
              </w:rPr>
              <w:t>rider</w:t>
            </w:r>
          </w:p>
        </w:tc>
        <w:tc>
          <w:tcPr>
            <w:tcW w:w="850" w:type="dxa"/>
            <w:vAlign w:val="center"/>
            <w:tcMar>
              <w:top w:w="70" w:type="dxa"/>
              <w:start w:w="80" w:type="dxa"/>
              <w:bottom w:w="70" w:type="dxa"/>
              <w:end w:w="80" w:type="dxa"/>
            </w:tcMar>
          </w:tcPr>
          <w:p w14:paraId="40889291" w14:textId="77777777">
            <w:pPr>
              <w:spacing w:after="0" w:line="240" w:lineRule="auto" w:before="0"/>
              <w:jc w:val="left"/>
            </w:pPr>
            <w:r>
              <w:rPr>
                <w:rFonts w:ascii="Arial" w:hAnsi="Arial"/>
                <w:color w:val="000000"/>
                <w:sz w:val="24"/>
              </w:rPr>
              <w:t>10</w:t>
            </w:r>
          </w:p>
        </w:tc>
        <w:tc>
          <w:tcPr>
            <w:tcW w:w="935" w:type="dxa"/>
            <w:vAlign w:val="center"/>
            <w:tcMar>
              <w:top w:w="70" w:type="dxa"/>
              <w:start w:w="80" w:type="dxa"/>
              <w:bottom w:w="70" w:type="dxa"/>
              <w:end w:w="80" w:type="dxa"/>
            </w:tcMar>
          </w:tcPr>
          <w:p w14:paraId="526B8A78" w14:textId="77777777">
            <w:pPr>
              <w:spacing w:after="0" w:line="240" w:lineRule="auto" w:before="0"/>
              <w:jc w:val="left"/>
            </w:pPr>
            <w:r>
              <w:rPr>
                <w:rFonts w:ascii="Arial" w:hAnsi="Arial"/>
                <w:color w:val="000000"/>
                <w:sz w:val="24"/>
              </w:rPr>
              <w:t>11</w:t>
            </w:r>
          </w:p>
        </w:tc>
        <w:tc>
          <w:tcPr>
            <w:tcW w:w="935" w:type="dxa"/>
            <w:vAlign w:val="center"/>
            <w:tcMar>
              <w:top w:w="70" w:type="dxa"/>
              <w:start w:w="80" w:type="dxa"/>
              <w:bottom w:w="70" w:type="dxa"/>
              <w:end w:w="80" w:type="dxa"/>
            </w:tcMar>
          </w:tcPr>
          <w:p w14:paraId="02AC1230" w14:textId="77777777">
            <w:pPr>
              <w:spacing w:after="0" w:line="240" w:lineRule="auto" w:before="0"/>
              <w:jc w:val="left"/>
            </w:pPr>
            <w:r>
              <w:rPr>
                <w:rFonts w:ascii="Arial" w:hAnsi="Arial"/>
                <w:color w:val="000000"/>
                <w:sz w:val="24"/>
              </w:rPr>
              <w:t>.793</w:t>
            </w:r>
          </w:p>
        </w:tc>
        <w:tc>
          <w:tcPr>
            <w:tcW w:w="935" w:type="dxa"/>
            <w:vAlign w:val="center"/>
            <w:tcMar>
              <w:top w:w="70" w:type="dxa"/>
              <w:start w:w="80" w:type="dxa"/>
              <w:bottom w:w="70" w:type="dxa"/>
              <w:end w:w="80" w:type="dxa"/>
            </w:tcMar>
          </w:tcPr>
          <w:p w14:paraId="1E4260D4" w14:textId="77777777">
            <w:pPr>
              <w:spacing w:after="0" w:line="240" w:lineRule="auto" w:before="0"/>
              <w:jc w:val="left"/>
            </w:pPr>
            <w:r>
              <w:rPr>
                <w:rFonts w:ascii="Arial" w:hAnsi="Arial"/>
                <w:color w:val="000000"/>
                <w:sz w:val="24"/>
              </w:rPr>
              <w:t>.273</w:t>
            </w:r>
          </w:p>
        </w:tc>
        <w:tc>
          <w:tcPr>
            <w:tcW w:w="1361" w:type="dxa"/>
            <w:vAlign w:val="center"/>
            <w:tcMar>
              <w:top w:w="70" w:type="dxa"/>
              <w:start w:w="80" w:type="dxa"/>
              <w:bottom w:w="70" w:type="dxa"/>
              <w:end w:w="80" w:type="dxa"/>
            </w:tcMar>
          </w:tcPr>
          <w:p w14:paraId="738970FE" w14:textId="77777777">
            <w:pPr>
              <w:spacing w:after="0" w:line="240" w:lineRule="auto" w:before="0"/>
              <w:jc w:val="left"/>
            </w:pPr>
            <w:r>
              <w:rPr>
                <w:rFonts w:ascii="Arial" w:hAnsi="Arial"/>
                <w:color w:val="000000"/>
                <w:sz w:val="24"/>
              </w:rPr>
              <w:t>.464</w:t>
            </w:r>
          </w:p>
        </w:tc>
        <w:tc>
          <w:tcPr>
            <w:tcW w:w="1446" w:type="dxa"/>
            <w:vAlign w:val="center"/>
            <w:tcMar>
              <w:top w:w="70" w:type="dxa"/>
              <w:start w:w="80" w:type="dxa"/>
              <w:bottom w:w="70" w:type="dxa"/>
              <w:end w:w="80" w:type="dxa"/>
            </w:tcMar>
          </w:tcPr>
          <w:p w14:paraId="7AC0B828" w14:textId="77777777">
            <w:pPr>
              <w:spacing w:after="0" w:line="240" w:lineRule="auto" w:before="0"/>
              <w:jc w:val="left"/>
            </w:pPr>
            <w:r>
              <w:rPr>
                <w:rFonts w:ascii="Arial" w:hAnsi="Arial"/>
                <w:color w:val="000000"/>
                <w:sz w:val="24"/>
              </w:rPr>
              <w:t>.218</w:t>
            </w:r>
          </w:p>
        </w:tc>
      </w:tr>
      <w:tr w14:paraId="084B2E4B" w14:textId="77777777">
        <w:trPr>
          <w:cantSplit/>
          <w:jc w:val="center"/>
        </w:trPr>
        <w:tc>
          <w:tcPr>
            <w:tcW w:w="2041" w:type="dxa"/>
            <w:vAlign w:val="center"/>
            <w:tcMar>
              <w:top w:w="70" w:type="dxa"/>
              <w:start w:w="80" w:type="dxa"/>
              <w:bottom w:w="70" w:type="dxa"/>
              <w:end w:w="80" w:type="dxa"/>
            </w:tcMar>
          </w:tcPr>
          <w:p w14:paraId="31C3D4E0" w14:textId="77777777">
            <w:pPr>
              <w:spacing w:after="0" w:line="240" w:lineRule="auto" w:before="0"/>
              <w:jc w:val="left"/>
            </w:pPr>
            <w:r>
              <w:rPr>
                <w:rFonts w:ascii="Arial" w:hAnsi="Arial"/>
                <w:color w:val="000000"/>
                <w:sz w:val="24"/>
              </w:rPr>
              <w:t>car</w:t>
            </w:r>
          </w:p>
        </w:tc>
        <w:tc>
          <w:tcPr>
            <w:tcW w:w="850" w:type="dxa"/>
            <w:vAlign w:val="center"/>
            <w:tcMar>
              <w:top w:w="70" w:type="dxa"/>
              <w:start w:w="80" w:type="dxa"/>
              <w:bottom w:w="70" w:type="dxa"/>
              <w:end w:w="80" w:type="dxa"/>
            </w:tcMar>
          </w:tcPr>
          <w:p w14:paraId="40CA6759" w14:textId="77777777">
            <w:pPr>
              <w:spacing w:after="0" w:line="240" w:lineRule="auto" w:before="0"/>
              <w:jc w:val="left"/>
            </w:pPr>
            <w:r>
              <w:rPr>
                <w:rFonts w:ascii="Arial" w:hAnsi="Arial"/>
                <w:color w:val="000000"/>
                <w:sz w:val="24"/>
              </w:rPr>
              <w:t>99</w:t>
            </w:r>
          </w:p>
        </w:tc>
        <w:tc>
          <w:tcPr>
            <w:tcW w:w="935" w:type="dxa"/>
            <w:vAlign w:val="center"/>
            <w:tcMar>
              <w:top w:w="70" w:type="dxa"/>
              <w:start w:w="80" w:type="dxa"/>
              <w:bottom w:w="70" w:type="dxa"/>
              <w:end w:w="80" w:type="dxa"/>
            </w:tcMar>
          </w:tcPr>
          <w:p w14:paraId="2FEB903C" w14:textId="77777777">
            <w:pPr>
              <w:spacing w:after="0" w:line="240" w:lineRule="auto" w:before="0"/>
              <w:jc w:val="left"/>
            </w:pPr>
            <w:r>
              <w:rPr>
                <w:rFonts w:ascii="Arial" w:hAnsi="Arial"/>
                <w:color w:val="000000"/>
                <w:sz w:val="24"/>
              </w:rPr>
              <w:t>496</w:t>
            </w:r>
          </w:p>
        </w:tc>
        <w:tc>
          <w:tcPr>
            <w:tcW w:w="935" w:type="dxa"/>
            <w:vAlign w:val="center"/>
            <w:tcMar>
              <w:top w:w="70" w:type="dxa"/>
              <w:start w:w="80" w:type="dxa"/>
              <w:bottom w:w="70" w:type="dxa"/>
              <w:end w:w="80" w:type="dxa"/>
            </w:tcMar>
          </w:tcPr>
          <w:p w14:paraId="7B090B89" w14:textId="77777777">
            <w:pPr>
              <w:spacing w:after="0" w:line="240" w:lineRule="auto" w:before="0"/>
              <w:jc w:val="left"/>
            </w:pPr>
            <w:r>
              <w:rPr>
                <w:rFonts w:ascii="Arial" w:hAnsi="Arial"/>
                <w:color w:val="000000"/>
                <w:sz w:val="24"/>
              </w:rPr>
              <w:t>.687</w:t>
            </w:r>
          </w:p>
        </w:tc>
        <w:tc>
          <w:tcPr>
            <w:tcW w:w="935" w:type="dxa"/>
            <w:vAlign w:val="center"/>
            <w:tcMar>
              <w:top w:w="70" w:type="dxa"/>
              <w:start w:w="80" w:type="dxa"/>
              <w:bottom w:w="70" w:type="dxa"/>
              <w:end w:w="80" w:type="dxa"/>
            </w:tcMar>
          </w:tcPr>
          <w:p w14:paraId="250C7A63" w14:textId="77777777">
            <w:pPr>
              <w:spacing w:after="0" w:line="240" w:lineRule="auto" w:before="0"/>
              <w:jc w:val="left"/>
            </w:pPr>
            <w:r>
              <w:rPr>
                <w:rFonts w:ascii="Arial" w:hAnsi="Arial"/>
                <w:color w:val="000000"/>
                <w:sz w:val="24"/>
              </w:rPr>
              <w:t>.768</w:t>
            </w:r>
          </w:p>
        </w:tc>
        <w:tc>
          <w:tcPr>
            <w:tcW w:w="1361" w:type="dxa"/>
            <w:vAlign w:val="center"/>
            <w:tcMar>
              <w:top w:w="70" w:type="dxa"/>
              <w:start w:w="80" w:type="dxa"/>
              <w:bottom w:w="70" w:type="dxa"/>
              <w:end w:w="80" w:type="dxa"/>
            </w:tcMar>
          </w:tcPr>
          <w:p w14:paraId="6ABFE5EE" w14:textId="77777777">
            <w:pPr>
              <w:spacing w:after="0" w:line="240" w:lineRule="auto" w:before="0"/>
              <w:jc w:val="left"/>
            </w:pPr>
            <w:r>
              <w:rPr>
                <w:rFonts w:ascii="Arial" w:hAnsi="Arial"/>
                <w:color w:val="000000"/>
                <w:sz w:val="24"/>
              </w:rPr>
              <w:t>.790</w:t>
            </w:r>
          </w:p>
        </w:tc>
        <w:tc>
          <w:tcPr>
            <w:tcW w:w="1446" w:type="dxa"/>
            <w:vAlign w:val="center"/>
            <w:tcMar>
              <w:top w:w="70" w:type="dxa"/>
              <w:start w:w="80" w:type="dxa"/>
              <w:bottom w:w="70" w:type="dxa"/>
              <w:end w:w="80" w:type="dxa"/>
            </w:tcMar>
          </w:tcPr>
          <w:p w14:paraId="5EE4BD9E" w14:textId="77777777">
            <w:pPr>
              <w:spacing w:after="0" w:line="240" w:lineRule="auto" w:before="0"/>
              <w:jc w:val="left"/>
            </w:pPr>
            <w:r>
              <w:rPr>
                <w:rFonts w:ascii="Arial" w:hAnsi="Arial"/>
                <w:color w:val="000000"/>
                <w:sz w:val="24"/>
              </w:rPr>
              <w:t>.571</w:t>
            </w:r>
          </w:p>
        </w:tc>
      </w:tr>
      <w:tr w14:paraId="44CD3C0B" w14:textId="77777777">
        <w:trPr>
          <w:cantSplit/>
          <w:jc w:val="center"/>
        </w:trPr>
        <w:tc>
          <w:tcPr>
            <w:tcW w:w="2041" w:type="dxa"/>
            <w:vAlign w:val="center"/>
            <w:tcMar>
              <w:top w:w="70" w:type="dxa"/>
              <w:start w:w="80" w:type="dxa"/>
              <w:bottom w:w="70" w:type="dxa"/>
              <w:end w:w="80" w:type="dxa"/>
            </w:tcMar>
          </w:tcPr>
          <w:p w14:paraId="473BA932" w14:textId="77777777">
            <w:pPr>
              <w:spacing w:after="0" w:line="240" w:lineRule="auto" w:before="0"/>
              <w:jc w:val="left"/>
            </w:pPr>
            <w:r>
              <w:rPr>
                <w:rFonts w:ascii="Arial" w:hAnsi="Arial"/>
                <w:color w:val="000000"/>
                <w:sz w:val="24"/>
              </w:rPr>
              <w:t>truck</w:t>
            </w:r>
          </w:p>
        </w:tc>
        <w:tc>
          <w:tcPr>
            <w:tcW w:w="850" w:type="dxa"/>
            <w:vAlign w:val="center"/>
            <w:tcMar>
              <w:top w:w="70" w:type="dxa"/>
              <w:start w:w="80" w:type="dxa"/>
              <w:bottom w:w="70" w:type="dxa"/>
              <w:end w:w="80" w:type="dxa"/>
            </w:tcMar>
          </w:tcPr>
          <w:p w14:paraId="56D6B49C" w14:textId="77777777">
            <w:pPr>
              <w:spacing w:after="0" w:line="240" w:lineRule="auto" w:before="0"/>
              <w:jc w:val="left"/>
            </w:pPr>
            <w:r>
              <w:rPr>
                <w:rFonts w:ascii="Arial" w:hAnsi="Arial"/>
                <w:color w:val="000000"/>
                <w:sz w:val="24"/>
              </w:rPr>
              <w:t>33</w:t>
            </w:r>
          </w:p>
        </w:tc>
        <w:tc>
          <w:tcPr>
            <w:tcW w:w="935" w:type="dxa"/>
            <w:vAlign w:val="center"/>
            <w:tcMar>
              <w:top w:w="70" w:type="dxa"/>
              <w:start w:w="80" w:type="dxa"/>
              <w:bottom w:w="70" w:type="dxa"/>
              <w:end w:w="80" w:type="dxa"/>
            </w:tcMar>
          </w:tcPr>
          <w:p w14:paraId="05DBAF86" w14:textId="77777777">
            <w:pPr>
              <w:spacing w:after="0" w:line="240" w:lineRule="auto" w:before="0"/>
              <w:jc w:val="left"/>
            </w:pPr>
            <w:r>
              <w:rPr>
                <w:rFonts w:ascii="Arial" w:hAnsi="Arial"/>
                <w:color w:val="000000"/>
                <w:sz w:val="24"/>
              </w:rPr>
              <w:t>41</w:t>
            </w:r>
          </w:p>
        </w:tc>
        <w:tc>
          <w:tcPr>
            <w:tcW w:w="935" w:type="dxa"/>
            <w:vAlign w:val="center"/>
            <w:tcMar>
              <w:top w:w="70" w:type="dxa"/>
              <w:start w:w="80" w:type="dxa"/>
              <w:bottom w:w="70" w:type="dxa"/>
              <w:end w:w="80" w:type="dxa"/>
            </w:tcMar>
          </w:tcPr>
          <w:p w14:paraId="57E95BE7" w14:textId="77777777">
            <w:pPr>
              <w:spacing w:after="0" w:line="240" w:lineRule="auto" w:before="0"/>
              <w:jc w:val="left"/>
            </w:pPr>
            <w:r>
              <w:rPr>
                <w:rFonts w:ascii="Arial" w:hAnsi="Arial"/>
                <w:color w:val="000000"/>
                <w:sz w:val="24"/>
              </w:rPr>
              <w:t>.562</w:t>
            </w:r>
          </w:p>
        </w:tc>
        <w:tc>
          <w:tcPr>
            <w:tcW w:w="935" w:type="dxa"/>
            <w:vAlign w:val="center"/>
            <w:tcMar>
              <w:top w:w="70" w:type="dxa"/>
              <w:start w:w="80" w:type="dxa"/>
              <w:bottom w:w="70" w:type="dxa"/>
              <w:end w:w="80" w:type="dxa"/>
            </w:tcMar>
          </w:tcPr>
          <w:p w14:paraId="2E779DE9" w14:textId="77777777">
            <w:pPr>
              <w:spacing w:after="0" w:line="240" w:lineRule="auto" w:before="0"/>
              <w:jc w:val="left"/>
            </w:pPr>
            <w:r>
              <w:rPr>
                <w:rFonts w:ascii="Arial" w:hAnsi="Arial"/>
                <w:color w:val="000000"/>
                <w:sz w:val="24"/>
              </w:rPr>
              <w:t>.281</w:t>
            </w:r>
          </w:p>
        </w:tc>
        <w:tc>
          <w:tcPr>
            <w:tcW w:w="1361" w:type="dxa"/>
            <w:vAlign w:val="center"/>
            <w:tcMar>
              <w:top w:w="70" w:type="dxa"/>
              <w:start w:w="80" w:type="dxa"/>
              <w:bottom w:w="70" w:type="dxa"/>
              <w:end w:w="80" w:type="dxa"/>
            </w:tcMar>
          </w:tcPr>
          <w:p w14:paraId="3DF1CA30" w14:textId="77777777">
            <w:pPr>
              <w:spacing w:after="0" w:line="240" w:lineRule="auto" w:before="0"/>
              <w:jc w:val="left"/>
            </w:pPr>
            <w:r>
              <w:rPr>
                <w:rFonts w:ascii="Arial" w:hAnsi="Arial"/>
                <w:color w:val="000000"/>
                <w:sz w:val="24"/>
              </w:rPr>
              <w:t>.338</w:t>
            </w:r>
          </w:p>
        </w:tc>
        <w:tc>
          <w:tcPr>
            <w:tcW w:w="1446" w:type="dxa"/>
            <w:vAlign w:val="center"/>
            <w:tcMar>
              <w:top w:w="70" w:type="dxa"/>
              <w:start w:w="80" w:type="dxa"/>
              <w:bottom w:w="70" w:type="dxa"/>
              <w:end w:w="80" w:type="dxa"/>
            </w:tcMar>
          </w:tcPr>
          <w:p w14:paraId="7FE66568" w14:textId="77777777">
            <w:pPr>
              <w:spacing w:after="0" w:line="240" w:lineRule="auto" w:before="0"/>
              <w:jc w:val="left"/>
            </w:pPr>
            <w:r>
              <w:rPr>
                <w:rFonts w:ascii="Arial" w:hAnsi="Arial"/>
                <w:color w:val="000000"/>
                <w:sz w:val="24"/>
              </w:rPr>
              <w:t>.228</w:t>
            </w:r>
          </w:p>
        </w:tc>
      </w:tr>
      <w:tr w14:paraId="055247D5" w14:textId="77777777">
        <w:trPr>
          <w:cantSplit/>
          <w:jc w:val="center"/>
        </w:trPr>
        <w:tc>
          <w:tcPr>
            <w:tcW w:w="2041" w:type="dxa"/>
            <w:vAlign w:val="center"/>
            <w:tcMar>
              <w:top w:w="70" w:type="dxa"/>
              <w:start w:w="80" w:type="dxa"/>
              <w:bottom w:w="70" w:type="dxa"/>
              <w:end w:w="80" w:type="dxa"/>
            </w:tcMar>
          </w:tcPr>
          <w:p w14:paraId="1085562E" w14:textId="77777777">
            <w:pPr>
              <w:spacing w:after="0" w:line="240" w:lineRule="auto" w:before="0"/>
              <w:jc w:val="left"/>
            </w:pPr>
            <w:r>
              <w:rPr>
                <w:rFonts w:ascii="Arial" w:hAnsi="Arial"/>
                <w:color w:val="000000"/>
                <w:sz w:val="24"/>
              </w:rPr>
              <w:t>bus</w:t>
            </w:r>
          </w:p>
        </w:tc>
        <w:tc>
          <w:tcPr>
            <w:tcW w:w="850" w:type="dxa"/>
            <w:vAlign w:val="center"/>
            <w:tcMar>
              <w:top w:w="70" w:type="dxa"/>
              <w:start w:w="80" w:type="dxa"/>
              <w:bottom w:w="70" w:type="dxa"/>
              <w:end w:w="80" w:type="dxa"/>
            </w:tcMar>
          </w:tcPr>
          <w:p w14:paraId="6647D091" w14:textId="77777777">
            <w:pPr>
              <w:spacing w:after="0" w:line="240" w:lineRule="auto" w:before="0"/>
              <w:jc w:val="left"/>
            </w:pPr>
            <w:r>
              <w:rPr>
                <w:rFonts w:ascii="Arial" w:hAnsi="Arial"/>
                <w:color w:val="000000"/>
                <w:sz w:val="24"/>
              </w:rPr>
              <w:t>5</w:t>
            </w:r>
          </w:p>
        </w:tc>
        <w:tc>
          <w:tcPr>
            <w:tcW w:w="935" w:type="dxa"/>
            <w:vAlign w:val="center"/>
            <w:tcMar>
              <w:top w:w="70" w:type="dxa"/>
              <w:start w:w="80" w:type="dxa"/>
              <w:bottom w:w="70" w:type="dxa"/>
              <w:end w:w="80" w:type="dxa"/>
            </w:tcMar>
          </w:tcPr>
          <w:p w14:paraId="6C192ACE" w14:textId="77777777">
            <w:pPr>
              <w:spacing w:after="0" w:line="240" w:lineRule="auto" w:before="0"/>
              <w:jc w:val="left"/>
            </w:pPr>
            <w:r>
              <w:rPr>
                <w:rFonts w:ascii="Arial" w:hAnsi="Arial"/>
                <w:color w:val="000000"/>
                <w:sz w:val="24"/>
              </w:rPr>
              <w:t>5</w:t>
            </w:r>
          </w:p>
        </w:tc>
        <w:tc>
          <w:tcPr>
            <w:tcW w:w="935" w:type="dxa"/>
            <w:vAlign w:val="center"/>
            <w:tcMar>
              <w:top w:w="70" w:type="dxa"/>
              <w:start w:w="80" w:type="dxa"/>
              <w:bottom w:w="70" w:type="dxa"/>
              <w:end w:w="80" w:type="dxa"/>
            </w:tcMar>
          </w:tcPr>
          <w:p w14:paraId="1C8C22C4" w14:textId="77777777">
            <w:pPr>
              <w:spacing w:after="0" w:line="240" w:lineRule="auto" w:before="0"/>
              <w:jc w:val="left"/>
            </w:pPr>
            <w:r>
              <w:rPr>
                <w:rFonts w:ascii="Arial" w:hAnsi="Arial"/>
                <w:color w:val="000000"/>
                <w:sz w:val="24"/>
              </w:rPr>
              <w:t>1.000</w:t>
            </w:r>
          </w:p>
        </w:tc>
        <w:tc>
          <w:tcPr>
            <w:tcW w:w="935" w:type="dxa"/>
            <w:vAlign w:val="center"/>
            <w:tcMar>
              <w:top w:w="70" w:type="dxa"/>
              <w:start w:w="80" w:type="dxa"/>
              <w:bottom w:w="70" w:type="dxa"/>
              <w:end w:w="80" w:type="dxa"/>
            </w:tcMar>
          </w:tcPr>
          <w:p w14:paraId="471E6B7B" w14:textId="77777777">
            <w:pPr>
              <w:spacing w:after="0" w:line="240" w:lineRule="auto" w:before="0"/>
              <w:jc w:val="left"/>
            </w:pPr>
            <w:r>
              <w:rPr>
                <w:rFonts w:ascii="Arial" w:hAnsi="Arial"/>
                <w:color w:val="000000"/>
                <w:sz w:val="24"/>
              </w:rPr>
              <w:t>.780</w:t>
            </w:r>
          </w:p>
        </w:tc>
        <w:tc>
          <w:tcPr>
            <w:tcW w:w="1361" w:type="dxa"/>
            <w:vAlign w:val="center"/>
            <w:tcMar>
              <w:top w:w="70" w:type="dxa"/>
              <w:start w:w="80" w:type="dxa"/>
              <w:bottom w:w="70" w:type="dxa"/>
              <w:end w:w="80" w:type="dxa"/>
            </w:tcMar>
          </w:tcPr>
          <w:p w14:paraId="750E22F3" w14:textId="77777777">
            <w:pPr>
              <w:spacing w:after="0" w:line="240" w:lineRule="auto" w:before="0"/>
              <w:jc w:val="left"/>
            </w:pPr>
            <w:r>
              <w:rPr>
                <w:rFonts w:ascii="Arial" w:hAnsi="Arial"/>
                <w:color w:val="000000"/>
                <w:sz w:val="24"/>
              </w:rPr>
              <w:t>.829</w:t>
            </w:r>
          </w:p>
        </w:tc>
        <w:tc>
          <w:tcPr>
            <w:tcW w:w="1446" w:type="dxa"/>
            <w:vAlign w:val="center"/>
            <w:tcMar>
              <w:top w:w="70" w:type="dxa"/>
              <w:start w:w="80" w:type="dxa"/>
              <w:bottom w:w="70" w:type="dxa"/>
              <w:end w:w="80" w:type="dxa"/>
            </w:tcMar>
          </w:tcPr>
          <w:p w14:paraId="3A5FB93E" w14:textId="77777777">
            <w:pPr>
              <w:spacing w:after="0" w:line="240" w:lineRule="auto" w:before="0"/>
              <w:jc w:val="left"/>
            </w:pPr>
            <w:r>
              <w:rPr>
                <w:rFonts w:ascii="Arial" w:hAnsi="Arial"/>
                <w:color w:val="000000"/>
                <w:sz w:val="24"/>
              </w:rPr>
              <w:t>.632</w:t>
            </w:r>
          </w:p>
        </w:tc>
      </w:tr>
      <w:tr w14:paraId="4A42523E" w14:textId="77777777">
        <w:trPr>
          <w:cantSplit/>
          <w:jc w:val="center"/>
        </w:trPr>
        <w:tc>
          <w:tcPr>
            <w:tcW w:w="2041" w:type="dxa"/>
            <w:vAlign w:val="center"/>
            <w:tcMar>
              <w:top w:w="70" w:type="dxa"/>
              <w:start w:w="80" w:type="dxa"/>
              <w:bottom w:w="70" w:type="dxa"/>
              <w:end w:w="80" w:type="dxa"/>
            </w:tcMar>
          </w:tcPr>
          <w:p w14:paraId="409A74B8" w14:textId="77777777">
            <w:pPr>
              <w:spacing w:after="0" w:line="240" w:lineRule="auto" w:before="0"/>
              <w:jc w:val="left"/>
            </w:pPr>
            <w:r>
              <w:rPr>
                <w:rFonts w:ascii="Arial" w:hAnsi="Arial"/>
                <w:color w:val="000000"/>
                <w:sz w:val="24"/>
              </w:rPr>
              <w:t>train</w:t>
            </w:r>
          </w:p>
        </w:tc>
        <w:tc>
          <w:tcPr>
            <w:tcW w:w="850" w:type="dxa"/>
            <w:vAlign w:val="center"/>
            <w:tcMar>
              <w:top w:w="70" w:type="dxa"/>
              <w:start w:w="80" w:type="dxa"/>
              <w:bottom w:w="70" w:type="dxa"/>
              <w:end w:w="80" w:type="dxa"/>
            </w:tcMar>
          </w:tcPr>
          <w:p w14:paraId="007C957B" w14:textId="77777777">
            <w:pPr>
              <w:spacing w:after="0" w:line="240" w:lineRule="auto" w:before="0"/>
              <w:jc w:val="left"/>
            </w:pPr>
            <w:r>
              <w:rPr>
                <w:rFonts w:ascii="Arial" w:hAnsi="Arial"/>
                <w:color w:val="000000"/>
                <w:sz w:val="24"/>
              </w:rPr>
              <w:t>3</w:t>
            </w:r>
          </w:p>
        </w:tc>
        <w:tc>
          <w:tcPr>
            <w:tcW w:w="935" w:type="dxa"/>
            <w:vAlign w:val="center"/>
            <w:tcMar>
              <w:top w:w="70" w:type="dxa"/>
              <w:start w:w="80" w:type="dxa"/>
              <w:bottom w:w="70" w:type="dxa"/>
              <w:end w:w="80" w:type="dxa"/>
            </w:tcMar>
          </w:tcPr>
          <w:p w14:paraId="467F52F8" w14:textId="77777777">
            <w:pPr>
              <w:spacing w:after="0" w:line="240" w:lineRule="auto" w:before="0"/>
              <w:jc w:val="left"/>
            </w:pPr>
            <w:r>
              <w:rPr>
                <w:rFonts w:ascii="Arial" w:hAnsi="Arial"/>
                <w:color w:val="000000"/>
                <w:sz w:val="24"/>
              </w:rPr>
              <w:t>3</w:t>
            </w:r>
          </w:p>
        </w:tc>
        <w:tc>
          <w:tcPr>
            <w:tcW w:w="935" w:type="dxa"/>
            <w:vAlign w:val="center"/>
            <w:tcMar>
              <w:top w:w="70" w:type="dxa"/>
              <w:start w:w="80" w:type="dxa"/>
              <w:bottom w:w="70" w:type="dxa"/>
              <w:end w:w="80" w:type="dxa"/>
            </w:tcMar>
          </w:tcPr>
          <w:p w14:paraId="1D9ED248" w14:textId="77777777">
            <w:pPr>
              <w:spacing w:after="0" w:line="240" w:lineRule="auto" w:before="0"/>
              <w:jc w:val="left"/>
            </w:pPr>
            <w:r>
              <w:rPr>
                <w:rFonts w:ascii="Arial" w:hAnsi="Arial"/>
                <w:color w:val="000000"/>
                <w:sz w:val="24"/>
              </w:rPr>
              <w:t>.335</w:t>
            </w:r>
          </w:p>
        </w:tc>
        <w:tc>
          <w:tcPr>
            <w:tcW w:w="935" w:type="dxa"/>
            <w:vAlign w:val="center"/>
            <w:tcMar>
              <w:top w:w="70" w:type="dxa"/>
              <w:start w:w="80" w:type="dxa"/>
              <w:bottom w:w="70" w:type="dxa"/>
              <w:end w:w="80" w:type="dxa"/>
            </w:tcMar>
          </w:tcPr>
          <w:p w14:paraId="70F5DF75" w14:textId="77777777">
            <w:pPr>
              <w:spacing w:after="0" w:line="240" w:lineRule="auto" w:before="0"/>
              <w:jc w:val="left"/>
            </w:pPr>
            <w:r>
              <w:rPr>
                <w:rFonts w:ascii="Arial" w:hAnsi="Arial"/>
                <w:color w:val="000000"/>
                <w:sz w:val="24"/>
              </w:rPr>
              <w:t>.667</w:t>
            </w:r>
          </w:p>
        </w:tc>
        <w:tc>
          <w:tcPr>
            <w:tcW w:w="1361" w:type="dxa"/>
            <w:vAlign w:val="center"/>
            <w:tcMar>
              <w:top w:w="70" w:type="dxa"/>
              <w:start w:w="80" w:type="dxa"/>
              <w:bottom w:w="70" w:type="dxa"/>
              <w:end w:w="80" w:type="dxa"/>
            </w:tcMar>
          </w:tcPr>
          <w:p w14:paraId="238A7A66" w14:textId="77777777">
            <w:pPr>
              <w:spacing w:after="0" w:line="240" w:lineRule="auto" w:before="0"/>
              <w:jc w:val="left"/>
            </w:pPr>
            <w:r>
              <w:rPr>
                <w:rFonts w:ascii="Arial" w:hAnsi="Arial"/>
                <w:color w:val="000000"/>
                <w:sz w:val="24"/>
              </w:rPr>
              <w:t>.665</w:t>
            </w:r>
          </w:p>
        </w:tc>
        <w:tc>
          <w:tcPr>
            <w:tcW w:w="1446" w:type="dxa"/>
            <w:vAlign w:val="center"/>
            <w:tcMar>
              <w:top w:w="70" w:type="dxa"/>
              <w:start w:w="80" w:type="dxa"/>
              <w:bottom w:w="70" w:type="dxa"/>
              <w:end w:w="80" w:type="dxa"/>
            </w:tcMar>
          </w:tcPr>
          <w:p w14:paraId="12866E4E" w14:textId="77777777">
            <w:pPr>
              <w:spacing w:after="0" w:line="240" w:lineRule="auto" w:before="0"/>
              <w:jc w:val="left"/>
            </w:pPr>
            <w:r>
              <w:rPr>
                <w:rFonts w:ascii="Arial" w:hAnsi="Arial"/>
                <w:color w:val="000000"/>
                <w:sz w:val="24"/>
              </w:rPr>
              <w:t>.409</w:t>
            </w:r>
          </w:p>
        </w:tc>
      </w:tr>
      <w:tr w14:paraId="587C808C" w14:textId="77777777">
        <w:trPr>
          <w:cantSplit/>
          <w:jc w:val="center"/>
        </w:trPr>
        <w:tc>
          <w:tcPr>
            <w:tcW w:w="2041" w:type="dxa"/>
            <w:vAlign w:val="center"/>
            <w:tcMar>
              <w:top w:w="70" w:type="dxa"/>
              <w:start w:w="80" w:type="dxa"/>
              <w:bottom w:w="70" w:type="dxa"/>
              <w:end w:w="80" w:type="dxa"/>
            </w:tcMar>
          </w:tcPr>
          <w:p w14:paraId="6D59FF4B" w14:textId="77777777">
            <w:pPr>
              <w:spacing w:after="0" w:line="240" w:lineRule="auto" w:before="0"/>
              <w:jc w:val="left"/>
            </w:pPr>
            <w:r>
              <w:rPr>
                <w:rFonts w:ascii="Arial" w:hAnsi="Arial"/>
                <w:color w:val="000000"/>
                <w:sz w:val="24"/>
              </w:rPr>
              <w:t>motorcycle</w:t>
            </w:r>
          </w:p>
        </w:tc>
        <w:tc>
          <w:tcPr>
            <w:tcW w:w="850" w:type="dxa"/>
            <w:vAlign w:val="center"/>
            <w:tcMar>
              <w:top w:w="70" w:type="dxa"/>
              <w:start w:w="80" w:type="dxa"/>
              <w:bottom w:w="70" w:type="dxa"/>
              <w:end w:w="80" w:type="dxa"/>
            </w:tcMar>
          </w:tcPr>
          <w:p w14:paraId="30A3DA3B" w14:textId="77777777">
            <w:pPr>
              <w:spacing w:after="0" w:line="240" w:lineRule="auto" w:before="0"/>
              <w:jc w:val="left"/>
            </w:pPr>
            <w:r>
              <w:rPr>
                <w:rFonts w:ascii="Arial" w:hAnsi="Arial"/>
                <w:color w:val="000000"/>
                <w:sz w:val="24"/>
              </w:rPr>
              <w:t>10</w:t>
            </w:r>
          </w:p>
        </w:tc>
        <w:tc>
          <w:tcPr>
            <w:tcW w:w="935" w:type="dxa"/>
            <w:vAlign w:val="center"/>
            <w:tcMar>
              <w:top w:w="70" w:type="dxa"/>
              <w:start w:w="80" w:type="dxa"/>
              <w:bottom w:w="70" w:type="dxa"/>
              <w:end w:w="80" w:type="dxa"/>
            </w:tcMar>
          </w:tcPr>
          <w:p w14:paraId="18F7D830" w14:textId="77777777">
            <w:pPr>
              <w:spacing w:after="0" w:line="240" w:lineRule="auto" w:before="0"/>
              <w:jc w:val="left"/>
            </w:pPr>
            <w:r>
              <w:rPr>
                <w:rFonts w:ascii="Arial" w:hAnsi="Arial"/>
                <w:color w:val="000000"/>
                <w:sz w:val="24"/>
              </w:rPr>
              <w:t>11</w:t>
            </w:r>
          </w:p>
        </w:tc>
        <w:tc>
          <w:tcPr>
            <w:tcW w:w="935" w:type="dxa"/>
            <w:vAlign w:val="center"/>
            <w:tcMar>
              <w:top w:w="70" w:type="dxa"/>
              <w:start w:w="80" w:type="dxa"/>
              <w:bottom w:w="70" w:type="dxa"/>
              <w:end w:w="80" w:type="dxa"/>
            </w:tcMar>
          </w:tcPr>
          <w:p w14:paraId="772D593D" w14:textId="77777777">
            <w:pPr>
              <w:spacing w:after="0" w:line="240" w:lineRule="auto" w:before="0"/>
              <w:jc w:val="left"/>
            </w:pPr>
            <w:r>
              <w:rPr>
                <w:rFonts w:ascii="Arial" w:hAnsi="Arial"/>
                <w:color w:val="000000"/>
                <w:sz w:val="24"/>
              </w:rPr>
              <w:t>.397</w:t>
            </w:r>
          </w:p>
        </w:tc>
        <w:tc>
          <w:tcPr>
            <w:tcW w:w="935" w:type="dxa"/>
            <w:vAlign w:val="center"/>
            <w:tcMar>
              <w:top w:w="70" w:type="dxa"/>
              <w:start w:w="80" w:type="dxa"/>
              <w:bottom w:w="70" w:type="dxa"/>
              <w:end w:w="80" w:type="dxa"/>
            </w:tcMar>
          </w:tcPr>
          <w:p w14:paraId="21C57505" w14:textId="77777777">
            <w:pPr>
              <w:spacing w:after="0" w:line="240" w:lineRule="auto" w:before="0"/>
              <w:jc w:val="left"/>
            </w:pPr>
            <w:r>
              <w:rPr>
                <w:rFonts w:ascii="Arial" w:hAnsi="Arial"/>
                <w:color w:val="000000"/>
                <w:sz w:val="24"/>
              </w:rPr>
              <w:t>.273</w:t>
            </w:r>
          </w:p>
        </w:tc>
        <w:tc>
          <w:tcPr>
            <w:tcW w:w="1361" w:type="dxa"/>
            <w:vAlign w:val="center"/>
            <w:tcMar>
              <w:top w:w="70" w:type="dxa"/>
              <w:start w:w="80" w:type="dxa"/>
              <w:bottom w:w="70" w:type="dxa"/>
              <w:end w:w="80" w:type="dxa"/>
            </w:tcMar>
          </w:tcPr>
          <w:p w14:paraId="2F26FE09" w14:textId="77777777">
            <w:pPr>
              <w:spacing w:after="0" w:line="240" w:lineRule="auto" w:before="0"/>
              <w:jc w:val="left"/>
            </w:pPr>
            <w:r>
              <w:rPr>
                <w:rFonts w:ascii="Arial" w:hAnsi="Arial"/>
                <w:color w:val="000000"/>
                <w:sz w:val="24"/>
              </w:rPr>
              <w:t>.224</w:t>
            </w:r>
          </w:p>
        </w:tc>
        <w:tc>
          <w:tcPr>
            <w:tcW w:w="1446" w:type="dxa"/>
            <w:vAlign w:val="center"/>
            <w:tcMar>
              <w:top w:w="70" w:type="dxa"/>
              <w:start w:w="80" w:type="dxa"/>
              <w:bottom w:w="70" w:type="dxa"/>
              <w:end w:w="80" w:type="dxa"/>
            </w:tcMar>
          </w:tcPr>
          <w:p w14:paraId="05EC621C" w14:textId="77777777">
            <w:pPr>
              <w:spacing w:after="0" w:line="240" w:lineRule="auto" w:before="0"/>
              <w:jc w:val="left"/>
            </w:pPr>
            <w:r>
              <w:rPr>
                <w:rFonts w:ascii="Arial" w:hAnsi="Arial"/>
                <w:color w:val="000000"/>
                <w:sz w:val="24"/>
              </w:rPr>
              <w:t>.147</w:t>
            </w:r>
          </w:p>
        </w:tc>
      </w:tr>
      <w:tr w14:paraId="4268319A" w14:textId="77777777">
        <w:trPr>
          <w:cantSplit/>
          <w:jc w:val="center"/>
        </w:trPr>
        <w:tc>
          <w:tcPr>
            <w:tcW w:w="2041" w:type="dxa"/>
            <w:vAlign w:val="center"/>
            <w:tcMar>
              <w:top w:w="70" w:type="dxa"/>
              <w:start w:w="80" w:type="dxa"/>
              <w:bottom w:w="70" w:type="dxa"/>
              <w:end w:w="80" w:type="dxa"/>
            </w:tcMar>
          </w:tcPr>
          <w:p w14:paraId="3B5C536D" w14:textId="77777777">
            <w:pPr>
              <w:spacing w:after="0" w:line="240" w:lineRule="auto" w:before="0"/>
              <w:jc w:val="left"/>
            </w:pPr>
            <w:r>
              <w:rPr>
                <w:rFonts w:ascii="Arial" w:hAnsi="Arial"/>
                <w:color w:val="000000"/>
                <w:sz w:val="24"/>
              </w:rPr>
              <w:t>bicycle</w:t>
            </w:r>
          </w:p>
        </w:tc>
        <w:tc>
          <w:tcPr>
            <w:tcW w:w="850" w:type="dxa"/>
            <w:vAlign w:val="center"/>
            <w:tcMar>
              <w:top w:w="70" w:type="dxa"/>
              <w:start w:w="80" w:type="dxa"/>
              <w:bottom w:w="70" w:type="dxa"/>
              <w:end w:w="80" w:type="dxa"/>
            </w:tcMar>
          </w:tcPr>
          <w:p w14:paraId="5FF94AE5" w14:textId="77777777">
            <w:pPr>
              <w:spacing w:after="0" w:line="240" w:lineRule="auto" w:before="0"/>
              <w:jc w:val="left"/>
            </w:pPr>
            <w:r>
              <w:rPr>
                <w:rFonts w:ascii="Arial" w:hAnsi="Arial"/>
                <w:color w:val="000000"/>
                <w:sz w:val="24"/>
              </w:rPr>
              <w:t>10</w:t>
            </w:r>
          </w:p>
        </w:tc>
        <w:tc>
          <w:tcPr>
            <w:tcW w:w="935" w:type="dxa"/>
            <w:vAlign w:val="center"/>
            <w:tcMar>
              <w:top w:w="70" w:type="dxa"/>
              <w:start w:w="80" w:type="dxa"/>
              <w:bottom w:w="70" w:type="dxa"/>
              <w:end w:w="80" w:type="dxa"/>
            </w:tcMar>
          </w:tcPr>
          <w:p w14:paraId="79BB2C46" w14:textId="77777777">
            <w:pPr>
              <w:spacing w:after="0" w:line="240" w:lineRule="auto" w:before="0"/>
              <w:jc w:val="left"/>
            </w:pPr>
            <w:r>
              <w:rPr>
                <w:rFonts w:ascii="Arial" w:hAnsi="Arial"/>
                <w:color w:val="000000"/>
                <w:sz w:val="24"/>
              </w:rPr>
              <w:t>11</w:t>
            </w:r>
          </w:p>
        </w:tc>
        <w:tc>
          <w:tcPr>
            <w:tcW w:w="935" w:type="dxa"/>
            <w:vAlign w:val="center"/>
            <w:tcMar>
              <w:top w:w="70" w:type="dxa"/>
              <w:start w:w="80" w:type="dxa"/>
              <w:bottom w:w="70" w:type="dxa"/>
              <w:end w:w="80" w:type="dxa"/>
            </w:tcMar>
          </w:tcPr>
          <w:p w14:paraId="1C9E67A7" w14:textId="77777777">
            <w:pPr>
              <w:spacing w:after="0" w:line="240" w:lineRule="auto" w:before="0"/>
              <w:jc w:val="left"/>
            </w:pPr>
            <w:r>
              <w:rPr>
                <w:rFonts w:ascii="Arial" w:hAnsi="Arial"/>
                <w:color w:val="000000"/>
                <w:sz w:val="24"/>
              </w:rPr>
              <w:t>.690</w:t>
            </w:r>
          </w:p>
        </w:tc>
        <w:tc>
          <w:tcPr>
            <w:tcW w:w="935" w:type="dxa"/>
            <w:vAlign w:val="center"/>
            <w:tcMar>
              <w:top w:w="70" w:type="dxa"/>
              <w:start w:w="80" w:type="dxa"/>
              <w:bottom w:w="70" w:type="dxa"/>
              <w:end w:w="80" w:type="dxa"/>
            </w:tcMar>
          </w:tcPr>
          <w:p w14:paraId="03FB2CA4" w14:textId="77777777">
            <w:pPr>
              <w:spacing w:after="0" w:line="240" w:lineRule="auto" w:before="0"/>
              <w:jc w:val="left"/>
            </w:pPr>
            <w:r>
              <w:rPr>
                <w:rFonts w:ascii="Arial" w:hAnsi="Arial"/>
                <w:color w:val="000000"/>
                <w:sz w:val="24"/>
              </w:rPr>
              <w:t>.364</w:t>
            </w:r>
          </w:p>
        </w:tc>
        <w:tc>
          <w:tcPr>
            <w:tcW w:w="1361" w:type="dxa"/>
            <w:vAlign w:val="center"/>
            <w:tcMar>
              <w:top w:w="70" w:type="dxa"/>
              <w:start w:w="80" w:type="dxa"/>
              <w:bottom w:w="70" w:type="dxa"/>
              <w:end w:w="80" w:type="dxa"/>
            </w:tcMar>
          </w:tcPr>
          <w:p w14:paraId="55EC412E" w14:textId="77777777">
            <w:pPr>
              <w:spacing w:after="0" w:line="240" w:lineRule="auto" w:before="0"/>
              <w:jc w:val="left"/>
            </w:pPr>
            <w:r>
              <w:rPr>
                <w:rFonts w:ascii="Arial" w:hAnsi="Arial"/>
                <w:color w:val="000000"/>
                <w:sz w:val="24"/>
              </w:rPr>
              <w:t>.457</w:t>
            </w:r>
          </w:p>
        </w:tc>
        <w:tc>
          <w:tcPr>
            <w:tcW w:w="1446" w:type="dxa"/>
            <w:vAlign w:val="center"/>
            <w:tcMar>
              <w:top w:w="70" w:type="dxa"/>
              <w:start w:w="80" w:type="dxa"/>
              <w:bottom w:w="70" w:type="dxa"/>
              <w:end w:w="80" w:type="dxa"/>
            </w:tcMar>
          </w:tcPr>
          <w:p w14:paraId="638D64FD" w14:textId="77777777">
            <w:pPr>
              <w:spacing w:after="0" w:line="240" w:lineRule="auto" w:before="0"/>
              <w:jc w:val="left"/>
            </w:pPr>
            <w:r>
              <w:rPr>
                <w:rFonts w:ascii="Arial" w:hAnsi="Arial"/>
                <w:color w:val="000000"/>
                <w:sz w:val="24"/>
              </w:rPr>
              <w:t>.238</w:t>
            </w:r>
          </w:p>
        </w:tc>
      </w:tr>
    </w:tbl>
    <w:p w14:paraId="3243A5CE" w14:textId="77777777">
      <w:pPr>
        <w:jc w:val="left"/>
      </w:pPr>
      <w:r>
        <w:rPr>
          <w:rFonts w:ascii="Arial" w:hAnsi="Arial"/>
        </w:rPr>
        <w:t>The transcript's aggregate rerun values were P 0.643, R 0.482, mAP@0.5 0.532 and mAP@0.5:0.95 0.335. The dissertation's canonical aggregate table instead uses the maximum-mAP@0.5 row of results.csv (0.5334 and 0.3361). The small difference is preserved transparently; class-level values are not merged into a synthetic canonical row.</w:t>
      </w:r>
    </w:p>
    <w:p w14:paraId="683CA6E7" w14:textId="77777777">
      <w:pPr>
        <w:jc w:val="left"/>
      </w:pPr>
      <w:r>
        <w:rPr>
          <w:rFonts w:ascii="Arial" w:hAnsi="Arial"/>
        </w:rPr>
        <w:br w:type="page"/>
      </w:r>
    </w:p>
    <w:p w14:paraId="79DBC84D" w14:textId="77777777">
      <w:pPr>
        <w:keepNext/>
        <w:spacing w:before="120" w:after="40"/>
        <w:jc w:val="left"/>
      </w:pPr>
      <w:r>
        <w:rPr>
          <w:rFonts w:ascii="Arial" w:hAnsi="Arial"/>
          <w:noProof/>
        </w:rPr>
        <w:lastRenderedPageBreak/>
        <w:drawing>
          <wp:inline distT="0" distB="0" distL="0" distR="0" wp14:anchorId="7C5A69BD" wp14:editId="339773AB">
            <wp:extent cx="5220000" cy="2610000"/>
            <wp:effectExtent l="0" t="0" r="0" b="0"/>
            <wp:docPr id="6" name="ACDC Fog diagnostics" descr="Training and validation diagnostic curves for ACDC 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4"/>
                    <a:stretch>
                      <a:fillRect/>
                    </a:stretch>
                  </pic:blipFill>
                  <pic:spPr>
                    <a:xfrm>
                      <a:off x="0" y="0"/>
                      <a:ext cx="5220000" cy="2610000"/>
                    </a:xfrm>
                    <a:prstGeom prst="rect">
                      <a:avLst/>
                    </a:prstGeom>
                  </pic:spPr>
                </pic:pic>
              </a:graphicData>
            </a:graphic>
          </wp:inline>
        </w:drawing>
      </w:r>
    </w:p>
    <w:p w14:paraId="7FA030BF" w14:textId="77777777">
      <w:pPr>
        <w:pStyle w:val="Caption"/>
        <w:keepNext w:val="0"/>
        <w:spacing w:before="120" w:after="100" w:line="240" w:lineRule="auto"/>
        <w:jc w:val="left"/>
      </w:pPr>
      <w:r>
        <w:rPr>
          <w:rFonts w:ascii="Arial" w:hAnsi="Arial"/>
          <w:i/>
          <w:color w:val="000000"/>
          <w:sz w:val="24"/>
        </w:rPr>
        <w:t>Figure J.6. ACDC Fog training and validation diagnostics retained with the experiment.</w:t>
      </w:r>
    </w:p>
    <w:p w14:paraId="3F7B1C7A" w14:textId="77777777">
      <w:pPr>
        <w:jc w:val="left"/>
      </w:pPr>
      <w:r>
        <w:rPr>
          <w:rFonts w:ascii="Arial" w:hAnsi="Arial"/>
        </w:rPr>
        <w:br w:type="page"/>
      </w:r>
    </w:p>
    <w:p w14:paraId="71004F5B" w14:textId="77777777">
      <w:pPr>
        <w:keepNext/>
        <w:spacing w:before="120" w:after="40"/>
        <w:jc w:val="left"/>
      </w:pPr>
      <w:r>
        <w:rPr>
          <w:rFonts w:ascii="Arial" w:hAnsi="Arial"/>
          <w:noProof/>
        </w:rPr>
        <w:lastRenderedPageBreak/>
        <w:drawing>
          <wp:inline distT="0" distB="0" distL="0" distR="0" wp14:anchorId="543D3246" wp14:editId="4ABE8863">
            <wp:extent cx="5220000" cy="2610000"/>
            <wp:effectExtent l="0" t="0" r="0" b="0"/>
            <wp:docPr id="7" name="DAWN Fog diagnostics" descr="Training and validation diagnostic curves for DAWN 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5"/>
                    <a:stretch>
                      <a:fillRect/>
                    </a:stretch>
                  </pic:blipFill>
                  <pic:spPr>
                    <a:xfrm>
                      <a:off x="0" y="0"/>
                      <a:ext cx="5220000" cy="2610000"/>
                    </a:xfrm>
                    <a:prstGeom prst="rect">
                      <a:avLst/>
                    </a:prstGeom>
                  </pic:spPr>
                </pic:pic>
              </a:graphicData>
            </a:graphic>
          </wp:inline>
        </w:drawing>
      </w:r>
    </w:p>
    <w:p w14:paraId="33F14A80" w14:textId="77777777">
      <w:pPr>
        <w:pStyle w:val="Caption"/>
        <w:keepNext w:val="0"/>
        <w:spacing w:before="120" w:after="100" w:line="240" w:lineRule="auto"/>
        <w:jc w:val="left"/>
      </w:pPr>
      <w:r>
        <w:rPr>
          <w:rFonts w:ascii="Arial" w:hAnsi="Arial"/>
          <w:i/>
          <w:color w:val="000000"/>
          <w:sz w:val="24"/>
        </w:rPr>
        <w:t>Figure J.7. Historical DAWN Fog diagnostic retained for provenance; superseded for reporting after the validation-label integrity correction.</w:t>
      </w:r>
    </w:p>
    <w:p w14:paraId="4AC3CE77" w14:textId="77777777">
      <w:pPr>
        <w:jc w:val="left"/>
      </w:pPr>
      <w:r>
        <w:rPr>
          <w:rFonts w:ascii="Arial" w:hAnsi="Arial"/>
        </w:rPr>
        <w:br w:type="page"/>
      </w:r>
    </w:p>
    <w:p w14:paraId="54D48D63" w14:textId="77777777">
      <w:pPr>
        <w:keepNext/>
        <w:spacing w:before="120" w:after="40"/>
        <w:jc w:val="left"/>
      </w:pPr>
      <w:r>
        <w:rPr>
          <w:rFonts w:ascii="Arial" w:hAnsi="Arial"/>
          <w:noProof/>
        </w:rPr>
        <w:lastRenderedPageBreak/>
        <w:drawing>
          <wp:inline distT="0" distB="0" distL="0" distR="0" wp14:anchorId="0A831975" wp14:editId="627448A9">
            <wp:extent cx="5220000" cy="2610000"/>
            <wp:effectExtent l="0" t="0" r="0" b="0"/>
            <wp:docPr id="8" name="Combined diagnostics" descr="Training and validation diagnostic curves for the Combine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6"/>
                    <a:stretch>
                      <a:fillRect/>
                    </a:stretch>
                  </pic:blipFill>
                  <pic:spPr>
                    <a:xfrm>
                      <a:off x="0" y="0"/>
                      <a:ext cx="5220000" cy="2610000"/>
                    </a:xfrm>
                    <a:prstGeom prst="rect">
                      <a:avLst/>
                    </a:prstGeom>
                  </pic:spPr>
                </pic:pic>
              </a:graphicData>
            </a:graphic>
          </wp:inline>
        </w:drawing>
      </w:r>
    </w:p>
    <w:p w14:paraId="7940E6DA" w14:textId="77777777">
      <w:pPr>
        <w:pStyle w:val="Caption"/>
        <w:keepNext w:val="0"/>
        <w:spacing w:before="120" w:after="100" w:line="240" w:lineRule="auto"/>
        <w:jc w:val="left"/>
      </w:pPr>
      <w:r>
        <w:rPr>
          <w:rFonts w:ascii="Arial" w:hAnsi="Arial"/>
          <w:i/>
          <w:color w:val="000000"/>
          <w:sz w:val="24"/>
        </w:rPr>
        <w:t>Figure J.8. Historical Combined diagnostic retained for provenance; superseded for reporting by the corrected Combined run and final matrix.</w:t>
      </w:r>
    </w:p>
    <w:p w14:paraId="49E53BDF" w14:textId="77777777">
      <w:pPr>
        <w:jc w:val="left"/>
      </w:pPr>
      <w:r>
        <w:rPr>
          <w:rFonts w:ascii="Arial" w:hAnsi="Arial"/>
        </w:rPr>
        <w:br w:type="page"/>
      </w:r>
    </w:p>
    <w:p w14:paraId="7A36AB75" w14:textId="77777777">
      <w:pPr>
        <w:pStyle w:val="Caption"/>
        <w:keepNext/>
        <w:spacing w:before="120" w:after="100" w:line="240" w:lineRule="auto"/>
        <w:jc w:val="left"/>
      </w:pPr>
      <w:r>
        <w:rPr>
          <w:rFonts w:ascii="Arial" w:hAnsi="Arial"/>
          <w:i/>
          <w:color w:val="000000"/>
          <w:sz w:val="24"/>
        </w:rPr>
        <w:t>Table J.4. Locked CARLA route and capture parameters.</w:t>
      </w:r>
    </w:p>
    <w:tbl>
      <w:tblPr>
        <w:tblStyle w:val="TableGrid"/>
        <w:tblW w:w="8504" w:type="dxa"/>
        <w:jc w:val="center"/>
        <w:tblLayout w:type="fixed"/>
        <w:tblLook w:val="04A0" w:firstRow="1" w:lastRow="0" w:firstColumn="1" w:lastColumn="0" w:noHBand="0" w:noVBand="1"/>
      </w:tblPr>
      <w:tblGrid>
        <w:gridCol w:w="2721"/>
        <w:gridCol w:w="5783"/>
      </w:tblGrid>
      <w:tr w14:paraId="7911B7E3" w14:textId="77777777">
        <w:trPr>
          <w:cantSplit/>
          <w:tblHeader w:val="true"/>
          <w:jc w:val="center"/>
        </w:trPr>
        <w:tc>
          <w:tcPr>
            <w:tcW w:w="2551" w:type="dxa"/>
            <w:shd w:val="clear" w:color="auto" w:fill="D9E2F3"/>
            <w:vAlign w:val="center"/>
            <w:tcMar>
              <w:top w:w="70" w:type="dxa"/>
              <w:start w:w="80" w:type="dxa"/>
              <w:bottom w:w="70" w:type="dxa"/>
              <w:end w:w="80" w:type="dxa"/>
            </w:tcMar>
          </w:tcPr>
          <w:p w14:paraId="1E5C925B" w14:textId="77777777">
            <w:pPr>
              <w:spacing w:line="240" w:lineRule="auto" w:before="0" w:after="0"/>
              <w:jc w:val="left"/>
            </w:pPr>
            <w:r>
              <w:rPr>
                <w:rFonts w:ascii="Arial" w:hAnsi="Arial"/>
                <w:b/>
                <w:color w:val="000000"/>
                <w:sz w:val="24"/>
              </w:rPr>
              <w:t>Parameter</w:t>
            </w:r>
          </w:p>
        </w:tc>
        <w:tc>
          <w:tcPr>
            <w:tcW w:w="5953" w:type="dxa"/>
            <w:shd w:val="clear" w:color="auto" w:fill="D9E2F3"/>
            <w:vAlign w:val="center"/>
            <w:tcMar>
              <w:top w:w="70" w:type="dxa"/>
              <w:start w:w="80" w:type="dxa"/>
              <w:bottom w:w="70" w:type="dxa"/>
              <w:end w:w="80" w:type="dxa"/>
            </w:tcMar>
          </w:tcPr>
          <w:p w14:paraId="6067616F" w14:textId="77777777">
            <w:pPr>
              <w:spacing w:line="240" w:lineRule="auto" w:before="0" w:after="0"/>
              <w:jc w:val="left"/>
            </w:pPr>
            <w:r>
              <w:rPr>
                <w:rFonts w:ascii="Arial" w:hAnsi="Arial"/>
                <w:b/>
                <w:color w:val="000000"/>
                <w:sz w:val="24"/>
              </w:rPr>
              <w:t>Verified value</w:t>
            </w:r>
          </w:p>
        </w:tc>
      </w:tr>
      <w:tr w14:paraId="69BE35D8" w14:textId="77777777">
        <w:trPr>
          <w:cantSplit/>
          <w:jc w:val="center"/>
        </w:trPr>
        <w:tc>
          <w:tcPr>
            <w:tcW w:w="2551" w:type="dxa"/>
            <w:vAlign w:val="center"/>
            <w:tcMar>
              <w:top w:w="70" w:type="dxa"/>
              <w:start w:w="80" w:type="dxa"/>
              <w:bottom w:w="70" w:type="dxa"/>
              <w:end w:w="80" w:type="dxa"/>
            </w:tcMar>
          </w:tcPr>
          <w:p w14:paraId="37C87421" w14:textId="77777777">
            <w:pPr>
              <w:spacing w:after="0" w:line="240" w:lineRule="auto" w:before="0"/>
              <w:jc w:val="left"/>
            </w:pPr>
            <w:r>
              <w:rPr>
                <w:rFonts w:ascii="Arial" w:hAnsi="Arial"/>
                <w:color w:val="000000"/>
                <w:sz w:val="24"/>
              </w:rPr>
              <w:t>Simulator / map</w:t>
            </w:r>
          </w:p>
        </w:tc>
        <w:tc>
          <w:tcPr>
            <w:tcW w:w="5953" w:type="dxa"/>
            <w:vAlign w:val="center"/>
            <w:tcMar>
              <w:top w:w="70" w:type="dxa"/>
              <w:start w:w="80" w:type="dxa"/>
              <w:bottom w:w="70" w:type="dxa"/>
              <w:end w:w="80" w:type="dxa"/>
            </w:tcMar>
          </w:tcPr>
          <w:p w14:paraId="201BE8C9" w14:textId="77777777">
            <w:pPr>
              <w:spacing w:after="0" w:line="240" w:lineRule="auto" w:before="0"/>
              <w:jc w:val="left"/>
            </w:pPr>
            <w:r>
              <w:rPr>
                <w:rFonts w:ascii="Arial" w:hAnsi="Arial"/>
                <w:color w:val="000000"/>
                <w:sz w:val="24"/>
              </w:rPr>
              <w:t>CARLA 0.9.16 / Town10HD_Opt</w:t>
            </w:r>
          </w:p>
        </w:tc>
      </w:tr>
      <w:tr w14:paraId="6A125217" w14:textId="77777777">
        <w:trPr>
          <w:cantSplit/>
          <w:jc w:val="center"/>
        </w:trPr>
        <w:tc>
          <w:tcPr>
            <w:tcW w:w="2551" w:type="dxa"/>
            <w:vAlign w:val="center"/>
            <w:tcMar>
              <w:top w:w="70" w:type="dxa"/>
              <w:start w:w="80" w:type="dxa"/>
              <w:bottom w:w="70" w:type="dxa"/>
              <w:end w:w="80" w:type="dxa"/>
            </w:tcMar>
          </w:tcPr>
          <w:p w14:paraId="41247C9B" w14:textId="77777777">
            <w:pPr>
              <w:spacing w:after="0" w:line="240" w:lineRule="auto" w:before="0"/>
              <w:jc w:val="left"/>
            </w:pPr>
            <w:r>
              <w:rPr>
                <w:rFonts w:ascii="Arial" w:hAnsi="Arial"/>
                <w:color w:val="000000"/>
                <w:sz w:val="24"/>
              </w:rPr>
              <w:t>Spawn / road / lane</w:t>
            </w:r>
          </w:p>
        </w:tc>
        <w:tc>
          <w:tcPr>
            <w:tcW w:w="5953" w:type="dxa"/>
            <w:vAlign w:val="center"/>
            <w:tcMar>
              <w:top w:w="70" w:type="dxa"/>
              <w:start w:w="80" w:type="dxa"/>
              <w:bottom w:w="70" w:type="dxa"/>
              <w:end w:w="80" w:type="dxa"/>
            </w:tcMar>
          </w:tcPr>
          <w:p w14:paraId="2FCD17AF" w14:textId="77777777">
            <w:pPr>
              <w:spacing w:after="0" w:line="240" w:lineRule="auto" w:before="0"/>
              <w:jc w:val="left"/>
            </w:pPr>
            <w:r>
              <w:rPr>
                <w:rFonts w:ascii="Arial" w:hAnsi="Arial"/>
                <w:color w:val="000000"/>
                <w:sz w:val="24"/>
              </w:rPr>
              <w:t>36 / 11 / 1</w:t>
            </w:r>
          </w:p>
        </w:tc>
      </w:tr>
      <w:tr w14:paraId="697BC706" w14:textId="77777777">
        <w:trPr>
          <w:cantSplit/>
          <w:jc w:val="center"/>
        </w:trPr>
        <w:tc>
          <w:tcPr>
            <w:tcW w:w="2551" w:type="dxa"/>
            <w:vAlign w:val="center"/>
            <w:tcMar>
              <w:top w:w="70" w:type="dxa"/>
              <w:start w:w="80" w:type="dxa"/>
              <w:bottom w:w="70" w:type="dxa"/>
              <w:end w:w="80" w:type="dxa"/>
            </w:tcMar>
          </w:tcPr>
          <w:p w14:paraId="5BE41B10" w14:textId="77777777">
            <w:pPr>
              <w:spacing w:after="0" w:line="240" w:lineRule="auto" w:before="0"/>
              <w:jc w:val="left"/>
            </w:pPr>
            <w:r>
              <w:rPr>
                <w:rFonts w:ascii="Arial" w:hAnsi="Arial"/>
                <w:color w:val="000000"/>
                <w:sz w:val="24"/>
              </w:rPr>
              <w:t>Spawn location</w:t>
            </w:r>
          </w:p>
        </w:tc>
        <w:tc>
          <w:tcPr>
            <w:tcW w:w="5953" w:type="dxa"/>
            <w:vAlign w:val="center"/>
            <w:tcMar>
              <w:top w:w="70" w:type="dxa"/>
              <w:start w:w="80" w:type="dxa"/>
              <w:bottom w:w="70" w:type="dxa"/>
              <w:end w:w="80" w:type="dxa"/>
            </w:tcMar>
          </w:tcPr>
          <w:p w14:paraId="58EF256E" w14:textId="77777777">
            <w:pPr>
              <w:spacing w:after="0" w:line="240" w:lineRule="auto" w:before="0"/>
              <w:jc w:val="left"/>
            </w:pPr>
            <w:r>
              <w:rPr>
                <w:rFonts w:ascii="Arial" w:hAnsi="Arial"/>
                <w:color w:val="000000"/>
                <w:sz w:val="24"/>
              </w:rPr>
              <w:t>x 67.659744, y 69.822777, z 0.600000</w:t>
            </w:r>
          </w:p>
        </w:tc>
      </w:tr>
      <w:tr w14:paraId="19C43637" w14:textId="77777777">
        <w:trPr>
          <w:cantSplit/>
          <w:jc w:val="center"/>
        </w:trPr>
        <w:tc>
          <w:tcPr>
            <w:tcW w:w="2551" w:type="dxa"/>
            <w:vAlign w:val="center"/>
            <w:tcMar>
              <w:top w:w="70" w:type="dxa"/>
              <w:start w:w="80" w:type="dxa"/>
              <w:bottom w:w="70" w:type="dxa"/>
              <w:end w:w="80" w:type="dxa"/>
            </w:tcMar>
          </w:tcPr>
          <w:p w14:paraId="4C8F17C2" w14:textId="77777777">
            <w:pPr>
              <w:spacing w:after="0" w:line="240" w:lineRule="auto" w:before="0"/>
              <w:jc w:val="left"/>
            </w:pPr>
            <w:r>
              <w:rPr>
                <w:rFonts w:ascii="Arial" w:hAnsi="Arial"/>
                <w:color w:val="000000"/>
                <w:sz w:val="24"/>
              </w:rPr>
              <w:t>Rotation</w:t>
            </w:r>
          </w:p>
        </w:tc>
        <w:tc>
          <w:tcPr>
            <w:tcW w:w="5953" w:type="dxa"/>
            <w:vAlign w:val="center"/>
            <w:tcMar>
              <w:top w:w="70" w:type="dxa"/>
              <w:start w:w="80" w:type="dxa"/>
              <w:bottom w:w="70" w:type="dxa"/>
              <w:end w:w="80" w:type="dxa"/>
            </w:tcMar>
          </w:tcPr>
          <w:p w14:paraId="288F3A81" w14:textId="77777777">
            <w:pPr>
              <w:spacing w:after="0" w:line="240" w:lineRule="auto" w:before="0"/>
              <w:jc w:val="left"/>
            </w:pPr>
            <w:r>
              <w:rPr>
                <w:rFonts w:ascii="Arial" w:hAnsi="Arial"/>
                <w:color w:val="000000"/>
                <w:sz w:val="24"/>
              </w:rPr>
              <w:t>pitch 0.0, yaw 0.073273, roll 0.0</w:t>
            </w:r>
          </w:p>
        </w:tc>
      </w:tr>
      <w:tr w14:paraId="202F42BB" w14:textId="77777777">
        <w:trPr>
          <w:cantSplit/>
          <w:jc w:val="center"/>
        </w:trPr>
        <w:tc>
          <w:tcPr>
            <w:tcW w:w="2551" w:type="dxa"/>
            <w:vAlign w:val="center"/>
            <w:tcMar>
              <w:top w:w="70" w:type="dxa"/>
              <w:start w:w="80" w:type="dxa"/>
              <w:bottom w:w="70" w:type="dxa"/>
              <w:end w:w="80" w:type="dxa"/>
            </w:tcMar>
          </w:tcPr>
          <w:p w14:paraId="17609D2C" w14:textId="77777777">
            <w:pPr>
              <w:spacing w:after="0" w:line="240" w:lineRule="auto" w:before="0"/>
              <w:jc w:val="left"/>
            </w:pPr>
            <w:r>
              <w:rPr>
                <w:rFonts w:ascii="Arial" w:hAnsi="Arial"/>
                <w:color w:val="000000"/>
                <w:sz w:val="24"/>
              </w:rPr>
              <w:t>Camera</w:t>
            </w:r>
          </w:p>
        </w:tc>
        <w:tc>
          <w:tcPr>
            <w:tcW w:w="5953" w:type="dxa"/>
            <w:vAlign w:val="center"/>
            <w:tcMar>
              <w:top w:w="70" w:type="dxa"/>
              <w:start w:w="80" w:type="dxa"/>
              <w:bottom w:w="70" w:type="dxa"/>
              <w:end w:w="80" w:type="dxa"/>
            </w:tcMar>
          </w:tcPr>
          <w:p w14:paraId="707A5582" w14:textId="77777777">
            <w:pPr>
              <w:spacing w:after="0" w:line="240" w:lineRule="auto" w:before="0"/>
              <w:jc w:val="left"/>
            </w:pPr>
            <w:r>
              <w:rPr>
                <w:rFonts w:ascii="Arial" w:hAnsi="Arial"/>
                <w:color w:val="000000"/>
                <w:sz w:val="24"/>
              </w:rPr>
              <w:t>sensor.camera.rgb; x 1.5, y 0.0, z 2.4; FOV 90 degrees</w:t>
            </w:r>
          </w:p>
        </w:tc>
      </w:tr>
      <w:tr w14:paraId="62BA8433" w14:textId="77777777">
        <w:trPr>
          <w:cantSplit/>
          <w:jc w:val="center"/>
        </w:trPr>
        <w:tc>
          <w:tcPr>
            <w:tcW w:w="2551" w:type="dxa"/>
            <w:vAlign w:val="center"/>
            <w:tcMar>
              <w:top w:w="70" w:type="dxa"/>
              <w:start w:w="80" w:type="dxa"/>
              <w:bottom w:w="70" w:type="dxa"/>
              <w:end w:w="80" w:type="dxa"/>
            </w:tcMar>
          </w:tcPr>
          <w:p w14:paraId="501FC5FE" w14:textId="77777777">
            <w:pPr>
              <w:spacing w:after="0" w:line="240" w:lineRule="auto" w:before="0"/>
              <w:jc w:val="left"/>
            </w:pPr>
            <w:r>
              <w:rPr>
                <w:rFonts w:ascii="Arial" w:hAnsi="Arial"/>
                <w:color w:val="000000"/>
                <w:sz w:val="24"/>
              </w:rPr>
              <w:t>Capture timing</w:t>
            </w:r>
          </w:p>
        </w:tc>
        <w:tc>
          <w:tcPr>
            <w:tcW w:w="5953" w:type="dxa"/>
            <w:vAlign w:val="center"/>
            <w:tcMar>
              <w:top w:w="70" w:type="dxa"/>
              <w:start w:w="80" w:type="dxa"/>
              <w:bottom w:w="70" w:type="dxa"/>
              <w:end w:w="80" w:type="dxa"/>
            </w:tcMar>
          </w:tcPr>
          <w:p w14:paraId="6DFB74BE" w14:textId="77777777">
            <w:pPr>
              <w:spacing w:after="0" w:line="240" w:lineRule="auto" w:before="0"/>
              <w:jc w:val="left"/>
            </w:pPr>
            <w:r>
              <w:rPr>
                <w:rFonts w:ascii="Arial" w:hAnsi="Arial"/>
                <w:color w:val="000000"/>
                <w:sz w:val="24"/>
              </w:rPr>
              <w:t>640 x 360; 10 sensor FPS; 20 world ticks per second</w:t>
            </w:r>
          </w:p>
        </w:tc>
      </w:tr>
      <w:tr w14:paraId="7E2B63E5" w14:textId="77777777">
        <w:trPr>
          <w:cantSplit/>
          <w:jc w:val="center"/>
        </w:trPr>
        <w:tc>
          <w:tcPr>
            <w:tcW w:w="2551" w:type="dxa"/>
            <w:vAlign w:val="center"/>
            <w:tcMar>
              <w:top w:w="70" w:type="dxa"/>
              <w:start w:w="80" w:type="dxa"/>
              <w:bottom w:w="70" w:type="dxa"/>
              <w:end w:w="80" w:type="dxa"/>
            </w:tcMar>
          </w:tcPr>
          <w:p w14:paraId="286E7704" w14:textId="77777777">
            <w:pPr>
              <w:spacing w:after="0" w:line="240" w:lineRule="auto" w:before="0"/>
              <w:jc w:val="left"/>
            </w:pPr>
            <w:r>
              <w:rPr>
                <w:rFonts w:ascii="Arial" w:hAnsi="Arial"/>
                <w:color w:val="000000"/>
                <w:sz w:val="24"/>
              </w:rPr>
              <w:t>Night boundary</w:t>
            </w:r>
          </w:p>
        </w:tc>
        <w:tc>
          <w:tcPr>
            <w:tcW w:w="5953" w:type="dxa"/>
            <w:vAlign w:val="center"/>
            <w:tcMar>
              <w:top w:w="70" w:type="dxa"/>
              <w:start w:w="80" w:type="dxa"/>
              <w:bottom w:w="70" w:type="dxa"/>
              <w:end w:w="80" w:type="dxa"/>
            </w:tcMar>
          </w:tcPr>
          <w:p w14:paraId="30D889CE" w14:textId="77777777">
            <w:pPr>
              <w:spacing w:after="0" w:line="240" w:lineRule="auto" w:before="0"/>
              <w:jc w:val="left"/>
            </w:pPr>
            <w:r>
              <w:rPr>
                <w:rFonts w:ascii="Arial" w:hAnsi="Arial"/>
                <w:color w:val="000000"/>
                <w:sz w:val="24"/>
              </w:rPr>
              <w:t>Calibrated CPU day-for-night transformation of genuine CARLA RGB frames</w:t>
            </w:r>
          </w:p>
        </w:tc>
      </w:tr>
    </w:tbl>
    <w:p w14:paraId="61A45402" w14:textId="77777777">
      <w:pPr>
        <w:jc w:val="left"/>
      </w:pPr>
      <w:r>
        <w:rPr>
          <w:rFonts w:ascii="Arial" w:hAnsi="Arial"/>
        </w:rPr>
        <w:t>Automated repository test result: PASS for nine historical configurations, nine presets, one CARLA route, four corrected training outcomes, seven final validation cells and eleven corrected manifest rows. Additional checks confirmed same-result F1, checkpoint-hash lineage, Python compilation and dry-run execution paths without starting training.</w:t>
      </w:r>
    </w:p>
    <w:p w14:paraId="7837A877" w14:textId="77777777">
      <w:pPr>
        <w:spacing w:after="0"/>
        <w:jc w:val="left"/>
      </w:pPr>
      <w:r>
        <w:rPr>
          <w:rFonts w:ascii="Arial" w:hAnsi="Arial"/>
        </w:rPr>
        <w:br w:type="page"/>
      </w:r>
    </w:p>
    <w:p w14:paraId="0A46D1F9" w14:textId="77777777">
      <w:pPr>
        <w:pStyle w:val="Heading3"/>
        <w:jc w:val="left"/>
      </w:pPr>
      <w:r>
        <w:rPr>
          <w:rFonts w:ascii="Arial" w:hAnsi="Arial"/>
        </w:rPr>
        <w:lastRenderedPageBreak/>
        <w:t>J.1 Selected successful qualitative examples</w:t>
      </w:r>
    </w:p>
    <w:p w14:paraId="59F1F0EE" w14:textId="77777777">
      <w:pPr>
        <w:jc w:val="left"/>
      </w:pPr>
      <w:r>
        <w:rPr>
          <w:rFonts w:ascii="Arial" w:hAnsi="Arial"/>
        </w:rPr>
        <w:t>The figures below were selected from the submission-ready inference outputs supplied for this audit. Candidate frames were first filtered to retain only detections with confidence at or above 0.79, then manually reviewed for visible agreement between each displayed box and its class label. No visually apparent false class assignment was found in the seven retained frames. This is a presentation-oriented selection of successful cases, not a random or representative sample.</w:t>
      </w:r>
    </w:p>
    <w:p w14:paraId="31B4D27F" w14:textId="77777777">
      <w:pPr>
        <w:jc w:val="left"/>
      </w:pPr>
      <w:r>
        <w:rPr>
          <w:rFonts w:ascii="Arial" w:hAnsi="Arial"/>
        </w:rPr>
        <w:t>The inference CSVs provide file, class ID and confidence records but not matched ground truth. Consequently, visual review cannot prove that every object was detected, and the absence of an obvious false box in these selected frames does not establish error-free performance. Aggregate Precision, Recall, F1 and mAP in Table 4.1 remain the performance evidence.</w:t>
      </w:r>
    </w:p>
    <w:p w14:paraId="00FC2B88" w14:textId="77777777">
      <w:pPr>
        <w:pStyle w:val="Caption"/>
        <w:keepNext/>
        <w:spacing w:before="120" w:after="100" w:line="240" w:lineRule="auto"/>
        <w:jc w:val="left"/>
      </w:pPr>
      <w:r>
        <w:rPr>
          <w:rFonts w:ascii="Arial" w:hAnsi="Arial"/>
          <w:i/>
          <w:color w:val="000000"/>
          <w:sz w:val="24"/>
        </w:rPr>
        <w:t>Table J.5. Provenance audit for the selected submission-ready qualitative outputs.</w:t>
      </w:r>
    </w:p>
    <w:tbl>
      <w:tblPr>
        <w:tblStyle w:val="TableGrid"/>
        <w:tblW w:w="8280" w:type="dxa"/>
        <w:jc w:val="center"/>
        <w:tblLayout w:type="fixed"/>
        <w:tblLook w:val="04A0" w:firstRow="1" w:lastRow="0" w:firstColumn="1" w:lastColumn="0" w:noHBand="0" w:noVBand="1"/>
      </w:tblPr>
      <w:tblGrid>
        <w:gridCol w:w="1512"/>
        <w:gridCol w:w="2304"/>
        <w:gridCol w:w="2736"/>
        <w:gridCol w:w="1728"/>
      </w:tblGrid>
      <w:tr w14:paraId="0AB7FB49" w14:textId="77777777">
        <w:trPr>
          <w:cantSplit/>
          <w:tblHeader w:val="true"/>
          <w:jc w:val="center"/>
        </w:trPr>
        <w:tc>
          <w:tcPr>
            <w:tcW w:w="1191" w:type="dxa"/>
            <w:shd w:val="clear" w:color="auto" w:fill="D9E2F3"/>
            <w:tcMar>
              <w:top w:w="70" w:type="dxa"/>
              <w:left w:w="55" w:type="dxa"/>
              <w:bottom w:w="70" w:type="dxa"/>
              <w:right w:w="55" w:type="dxa"/>
              <w:start w:w="80" w:type="dxa"/>
              <w:end w:w="80" w:type="dxa"/>
            </w:tcMar>
            <w:vAlign w:val="center"/>
          </w:tcPr>
          <w:p w14:paraId="651EA844" w14:textId="77777777">
            <w:pPr>
              <w:spacing w:after="0" w:line="240" w:lineRule="auto" w:before="0"/>
              <w:jc w:val="left"/>
            </w:pPr>
            <w:r>
              <w:rPr>
                <w:rFonts w:ascii="Arial" w:hAnsi="Arial"/>
                <w:b/>
                <w:color w:val="000000"/>
                <w:sz w:val="24"/>
              </w:rPr>
              <w:t>Configuration(s)</w:t>
            </w:r>
          </w:p>
        </w:tc>
        <w:tc>
          <w:tcPr>
            <w:tcW w:w="2211" w:type="dxa"/>
            <w:shd w:val="clear" w:color="auto" w:fill="D9E2F3"/>
            <w:tcMar>
              <w:top w:w="70" w:type="dxa"/>
              <w:left w:w="55" w:type="dxa"/>
              <w:bottom w:w="70" w:type="dxa"/>
              <w:right w:w="55" w:type="dxa"/>
              <w:start w:w="80" w:type="dxa"/>
              <w:end w:w="80" w:type="dxa"/>
            </w:tcMar>
            <w:vAlign w:val="center"/>
          </w:tcPr>
          <w:p w14:paraId="642A2AD1" w14:textId="77777777">
            <w:pPr>
              <w:spacing w:after="0" w:line="240" w:lineRule="auto" w:before="0"/>
              <w:jc w:val="left"/>
            </w:pPr>
            <w:r>
              <w:rPr>
                <w:rFonts w:ascii="Arial" w:hAnsi="Arial"/>
                <w:b/>
                <w:color w:val="000000"/>
                <w:sz w:val="24"/>
              </w:rPr>
              <w:t>Submission-ready output</w:t>
            </w:r>
          </w:p>
        </w:tc>
        <w:tc>
          <w:tcPr>
            <w:tcW w:w="2381" w:type="dxa"/>
            <w:shd w:val="clear" w:color="auto" w:fill="D9E2F3"/>
            <w:tcMar>
              <w:top w:w="70" w:type="dxa"/>
              <w:left w:w="55" w:type="dxa"/>
              <w:bottom w:w="70" w:type="dxa"/>
              <w:right w:w="55" w:type="dxa"/>
              <w:start w:w="80" w:type="dxa"/>
              <w:end w:w="80" w:type="dxa"/>
            </w:tcMar>
            <w:vAlign w:val="center"/>
          </w:tcPr>
          <w:p w14:paraId="40B991BB" w14:textId="77777777">
            <w:pPr>
              <w:spacing w:after="0" w:line="240" w:lineRule="auto" w:before="0"/>
              <w:jc w:val="left"/>
            </w:pPr>
            <w:r>
              <w:rPr>
                <w:rFonts w:ascii="Arial" w:hAnsi="Arial"/>
                <w:b/>
                <w:color w:val="000000"/>
                <w:sz w:val="24"/>
              </w:rPr>
              <w:t>Selected file</w:t>
            </w:r>
          </w:p>
        </w:tc>
        <w:tc>
          <w:tcPr>
            <w:tcW w:w="2721" w:type="dxa"/>
            <w:shd w:val="clear" w:color="auto" w:fill="D9E2F3"/>
            <w:tcMar>
              <w:top w:w="70" w:type="dxa"/>
              <w:left w:w="55" w:type="dxa"/>
              <w:bottom w:w="70" w:type="dxa"/>
              <w:right w:w="55" w:type="dxa"/>
              <w:start w:w="80" w:type="dxa"/>
              <w:end w:w="80" w:type="dxa"/>
            </w:tcMar>
            <w:vAlign w:val="center"/>
          </w:tcPr>
          <w:p w14:paraId="2A188BCD" w14:textId="77777777">
            <w:pPr>
              <w:spacing w:after="0" w:line="240" w:lineRule="auto" w:before="0"/>
              <w:jc w:val="left"/>
            </w:pPr>
            <w:r>
              <w:rPr>
                <w:rFonts w:ascii="Arial" w:hAnsi="Arial"/>
                <w:b/>
                <w:color w:val="000000"/>
                <w:sz w:val="24"/>
              </w:rPr>
              <w:t>Audit status</w:t>
            </w:r>
          </w:p>
        </w:tc>
      </w:tr>
      <w:tr w14:paraId="656FA550" w14:textId="77777777">
        <w:trPr>
          <w:cantSplit/>
          <w:jc w:val="center"/>
        </w:trPr>
        <w:tc>
          <w:tcPr>
            <w:tcW w:w="1191" w:type="dxa"/>
            <w:tcMar>
              <w:top w:w="70" w:type="dxa"/>
              <w:left w:w="55" w:type="dxa"/>
              <w:bottom w:w="70" w:type="dxa"/>
              <w:right w:w="55" w:type="dxa"/>
              <w:start w:w="80" w:type="dxa"/>
              <w:end w:w="80" w:type="dxa"/>
            </w:tcMar>
            <w:vAlign w:val="center"/>
          </w:tcPr>
          <w:p w14:paraId="4F2FE1C1" w14:textId="77777777">
            <w:pPr>
              <w:spacing w:after="0" w:line="240" w:lineRule="auto" w:before="0"/>
              <w:jc w:val="left"/>
            </w:pPr>
            <w:r>
              <w:rPr>
                <w:rFonts w:ascii="Arial" w:hAnsi="Arial"/>
                <w:color w:val="000000"/>
                <w:sz w:val="24"/>
              </w:rPr>
              <w:t>ACDC Entire</w:t>
            </w:r>
          </w:p>
        </w:tc>
        <w:tc>
          <w:tcPr>
            <w:tcW w:w="2211" w:type="dxa"/>
            <w:tcMar>
              <w:top w:w="70" w:type="dxa"/>
              <w:left w:w="55" w:type="dxa"/>
              <w:bottom w:w="70" w:type="dxa"/>
              <w:right w:w="55" w:type="dxa"/>
              <w:start w:w="80" w:type="dxa"/>
              <w:end w:w="80" w:type="dxa"/>
            </w:tcMar>
            <w:vAlign w:val="center"/>
          </w:tcPr>
          <w:p w14:paraId="7AF498D4" w14:textId="77777777">
            <w:pPr>
              <w:spacing w:after="0" w:line="240" w:lineRule="auto" w:before="0"/>
              <w:jc w:val="left"/>
            </w:pPr>
            <w:r>
              <w:rPr>
                <w:rFonts w:ascii="Arial" w:hAnsi="Arial"/>
                <w:color w:val="000000"/>
                <w:sz w:val="24"/>
              </w:rPr>
              <w:t>acdc_entire_test</w:t>
            </w:r>
          </w:p>
        </w:tc>
        <w:tc>
          <w:tcPr>
            <w:tcW w:w="2381" w:type="dxa"/>
            <w:tcMar>
              <w:top w:w="70" w:type="dxa"/>
              <w:left w:w="55" w:type="dxa"/>
              <w:bottom w:w="70" w:type="dxa"/>
              <w:right w:w="55" w:type="dxa"/>
              <w:start w:w="80" w:type="dxa"/>
              <w:end w:w="80" w:type="dxa"/>
            </w:tcMar>
            <w:vAlign w:val="center"/>
          </w:tcPr>
          <w:p w14:paraId="1497F68D" w14:textId="77777777">
            <w:pPr>
              <w:spacing w:after="0" w:line="240" w:lineRule="auto" w:before="0"/>
              <w:jc w:val="left"/>
            </w:pPr>
            <w:r>
              <w:rPr>
                <w:rFonts w:ascii="Arial" w:hAnsi="Arial"/>
                <w:color w:val="000000"/>
                <w:sz w:val="24"/>
              </w:rPr>
              <w:t>GOPR0351_frame_000121_rgb_anon.jpg</w:t>
            </w:r>
          </w:p>
        </w:tc>
        <w:tc>
          <w:tcPr>
            <w:tcW w:w="2721" w:type="dxa"/>
            <w:tcMar>
              <w:top w:w="70" w:type="dxa"/>
              <w:left w:w="55" w:type="dxa"/>
              <w:bottom w:w="70" w:type="dxa"/>
              <w:right w:w="55" w:type="dxa"/>
              <w:start w:w="80" w:type="dxa"/>
              <w:end w:w="80" w:type="dxa"/>
            </w:tcMar>
            <w:vAlign w:val="center"/>
          </w:tcPr>
          <w:p w14:paraId="24DA4AAD" w14:textId="77777777">
            <w:pPr>
              <w:spacing w:after="0" w:line="240" w:lineRule="auto" w:before="0"/>
              <w:jc w:val="left"/>
            </w:pPr>
            <w:r>
              <w:rPr>
                <w:rFonts w:ascii="Arial" w:hAnsi="Arial"/>
                <w:color w:val="000000"/>
                <w:sz w:val="24"/>
              </w:rPr>
              <w:t>Unique output</w:t>
            </w:r>
          </w:p>
        </w:tc>
      </w:tr>
      <w:tr w14:paraId="63429D27" w14:textId="77777777">
        <w:trPr>
          <w:cantSplit/>
          <w:jc w:val="center"/>
        </w:trPr>
        <w:tc>
          <w:tcPr>
            <w:tcW w:w="1191" w:type="dxa"/>
            <w:tcMar>
              <w:top w:w="70" w:type="dxa"/>
              <w:left w:w="55" w:type="dxa"/>
              <w:bottom w:w="70" w:type="dxa"/>
              <w:right w:w="55" w:type="dxa"/>
              <w:start w:w="80" w:type="dxa"/>
              <w:end w:w="80" w:type="dxa"/>
            </w:tcMar>
            <w:vAlign w:val="center"/>
          </w:tcPr>
          <w:p w14:paraId="0725DF6F" w14:textId="77777777">
            <w:pPr>
              <w:spacing w:after="0" w:line="240" w:lineRule="auto" w:before="0"/>
              <w:jc w:val="left"/>
            </w:pPr>
            <w:r>
              <w:rPr>
                <w:rFonts w:ascii="Arial" w:hAnsi="Arial"/>
                <w:color w:val="000000"/>
                <w:sz w:val="24"/>
              </w:rPr>
              <w:t>ACDC/DAWN Fog</w:t>
            </w:r>
          </w:p>
        </w:tc>
        <w:tc>
          <w:tcPr>
            <w:tcW w:w="2211" w:type="dxa"/>
            <w:tcMar>
              <w:top w:w="70" w:type="dxa"/>
              <w:left w:w="55" w:type="dxa"/>
              <w:bottom w:w="70" w:type="dxa"/>
              <w:right w:w="55" w:type="dxa"/>
              <w:start w:w="80" w:type="dxa"/>
              <w:end w:w="80" w:type="dxa"/>
            </w:tcMar>
            <w:vAlign w:val="center"/>
          </w:tcPr>
          <w:p w14:paraId="52F951FB" w14:textId="77777777">
            <w:pPr>
              <w:spacing w:after="0" w:line="240" w:lineRule="auto" w:before="0"/>
              <w:jc w:val="left"/>
            </w:pPr>
            <w:r>
              <w:rPr>
                <w:rFonts w:ascii="Arial" w:hAnsi="Arial"/>
                <w:color w:val="000000"/>
                <w:sz w:val="24"/>
              </w:rPr>
              <w:t>acdc_fog_test + dawn_fog_test</w:t>
            </w:r>
          </w:p>
        </w:tc>
        <w:tc>
          <w:tcPr>
            <w:tcW w:w="2381" w:type="dxa"/>
            <w:tcMar>
              <w:top w:w="70" w:type="dxa"/>
              <w:left w:w="55" w:type="dxa"/>
              <w:bottom w:w="70" w:type="dxa"/>
              <w:right w:w="55" w:type="dxa"/>
              <w:start w:w="80" w:type="dxa"/>
              <w:end w:w="80" w:type="dxa"/>
            </w:tcMar>
            <w:vAlign w:val="center"/>
          </w:tcPr>
          <w:p w14:paraId="41CAEDEA" w14:textId="77777777">
            <w:pPr>
              <w:spacing w:after="0" w:line="240" w:lineRule="auto" w:before="0"/>
              <w:jc w:val="left"/>
            </w:pPr>
            <w:r>
              <w:rPr>
                <w:rFonts w:ascii="Arial" w:hAnsi="Arial"/>
                <w:color w:val="000000"/>
                <w:sz w:val="24"/>
              </w:rPr>
              <w:t>GOPR0476_frame_001060_rgb_anon.jpg</w:t>
            </w:r>
          </w:p>
        </w:tc>
        <w:tc>
          <w:tcPr>
            <w:tcW w:w="2721" w:type="dxa"/>
            <w:tcMar>
              <w:top w:w="70" w:type="dxa"/>
              <w:left w:w="55" w:type="dxa"/>
              <w:bottom w:w="70" w:type="dxa"/>
              <w:right w:w="55" w:type="dxa"/>
              <w:start w:w="80" w:type="dxa"/>
              <w:end w:w="80" w:type="dxa"/>
            </w:tcMar>
            <w:vAlign w:val="center"/>
          </w:tcPr>
          <w:p w14:paraId="2115FAC8" w14:textId="77777777">
            <w:pPr>
              <w:spacing w:after="0" w:line="240" w:lineRule="auto" w:before="0"/>
              <w:jc w:val="left"/>
            </w:pPr>
            <w:r>
              <w:rPr>
                <w:rFonts w:ascii="Arial" w:hAnsi="Arial"/>
                <w:color w:val="000000"/>
                <w:sz w:val="24"/>
              </w:rPr>
              <w:t>100/100 images identical; shown once</w:t>
            </w:r>
          </w:p>
        </w:tc>
      </w:tr>
      <w:tr w14:paraId="090DA57E" w14:textId="77777777">
        <w:trPr>
          <w:cantSplit/>
          <w:jc w:val="center"/>
        </w:trPr>
        <w:tc>
          <w:tcPr>
            <w:tcW w:w="1191" w:type="dxa"/>
            <w:tcMar>
              <w:top w:w="70" w:type="dxa"/>
              <w:left w:w="55" w:type="dxa"/>
              <w:bottom w:w="70" w:type="dxa"/>
              <w:right w:w="55" w:type="dxa"/>
              <w:start w:w="80" w:type="dxa"/>
              <w:end w:w="80" w:type="dxa"/>
            </w:tcMar>
            <w:vAlign w:val="center"/>
          </w:tcPr>
          <w:p w14:paraId="0D93BA7C" w14:textId="77777777">
            <w:pPr>
              <w:spacing w:after="0" w:line="240" w:lineRule="auto" w:before="0"/>
              <w:jc w:val="left"/>
            </w:pPr>
            <w:r>
              <w:rPr>
                <w:rFonts w:ascii="Arial" w:hAnsi="Arial"/>
                <w:color w:val="000000"/>
                <w:sz w:val="24"/>
              </w:rPr>
              <w:t>ACDC Night</w:t>
            </w:r>
          </w:p>
        </w:tc>
        <w:tc>
          <w:tcPr>
            <w:tcW w:w="2211" w:type="dxa"/>
            <w:tcMar>
              <w:top w:w="70" w:type="dxa"/>
              <w:left w:w="55" w:type="dxa"/>
              <w:bottom w:w="70" w:type="dxa"/>
              <w:right w:w="55" w:type="dxa"/>
              <w:start w:w="80" w:type="dxa"/>
              <w:end w:w="80" w:type="dxa"/>
            </w:tcMar>
            <w:vAlign w:val="center"/>
          </w:tcPr>
          <w:p w14:paraId="7765EE4D" w14:textId="77777777">
            <w:pPr>
              <w:spacing w:after="0" w:line="240" w:lineRule="auto" w:before="0"/>
              <w:jc w:val="left"/>
            </w:pPr>
            <w:r>
              <w:rPr>
                <w:rFonts w:ascii="Arial" w:hAnsi="Arial"/>
                <w:color w:val="000000"/>
                <w:sz w:val="24"/>
              </w:rPr>
              <w:t>acdc_night_test</w:t>
            </w:r>
          </w:p>
        </w:tc>
        <w:tc>
          <w:tcPr>
            <w:tcW w:w="2381" w:type="dxa"/>
            <w:tcMar>
              <w:top w:w="70" w:type="dxa"/>
              <w:left w:w="55" w:type="dxa"/>
              <w:bottom w:w="70" w:type="dxa"/>
              <w:right w:w="55" w:type="dxa"/>
              <w:start w:w="80" w:type="dxa"/>
              <w:end w:w="80" w:type="dxa"/>
            </w:tcMar>
            <w:vAlign w:val="center"/>
          </w:tcPr>
          <w:p w14:paraId="1C73F636" w14:textId="77777777">
            <w:pPr>
              <w:spacing w:after="0" w:line="240" w:lineRule="auto" w:before="0"/>
              <w:jc w:val="left"/>
            </w:pPr>
            <w:r>
              <w:rPr>
                <w:rFonts w:ascii="Arial" w:hAnsi="Arial"/>
                <w:color w:val="000000"/>
                <w:sz w:val="24"/>
              </w:rPr>
              <w:t>GOPR0351_frame_000065_rgb_anon.jpg</w:t>
            </w:r>
          </w:p>
        </w:tc>
        <w:tc>
          <w:tcPr>
            <w:tcW w:w="2721" w:type="dxa"/>
            <w:tcMar>
              <w:top w:w="70" w:type="dxa"/>
              <w:left w:w="55" w:type="dxa"/>
              <w:bottom w:w="70" w:type="dxa"/>
              <w:right w:w="55" w:type="dxa"/>
              <w:start w:w="80" w:type="dxa"/>
              <w:end w:w="80" w:type="dxa"/>
            </w:tcMar>
            <w:vAlign w:val="center"/>
          </w:tcPr>
          <w:p w14:paraId="27B9415F" w14:textId="77777777">
            <w:pPr>
              <w:spacing w:after="0" w:line="240" w:lineRule="auto" w:before="0"/>
              <w:jc w:val="left"/>
            </w:pPr>
            <w:r>
              <w:rPr>
                <w:rFonts w:ascii="Arial" w:hAnsi="Arial"/>
                <w:color w:val="000000"/>
                <w:sz w:val="24"/>
              </w:rPr>
              <w:t>Unique output</w:t>
            </w:r>
          </w:p>
        </w:tc>
      </w:tr>
      <w:tr w14:paraId="3E099D81" w14:textId="77777777">
        <w:trPr>
          <w:cantSplit/>
          <w:jc w:val="center"/>
        </w:trPr>
        <w:tc>
          <w:tcPr>
            <w:tcW w:w="1191" w:type="dxa"/>
            <w:tcMar>
              <w:top w:w="70" w:type="dxa"/>
              <w:left w:w="55" w:type="dxa"/>
              <w:bottom w:w="70" w:type="dxa"/>
              <w:right w:w="55" w:type="dxa"/>
              <w:start w:w="80" w:type="dxa"/>
              <w:end w:w="80" w:type="dxa"/>
            </w:tcMar>
            <w:vAlign w:val="center"/>
          </w:tcPr>
          <w:p w14:paraId="6B928D4A" w14:textId="77777777">
            <w:pPr>
              <w:spacing w:after="0" w:line="240" w:lineRule="auto" w:before="0"/>
              <w:jc w:val="left"/>
            </w:pPr>
            <w:r>
              <w:rPr>
                <w:rFonts w:ascii="Arial" w:hAnsi="Arial"/>
                <w:color w:val="000000"/>
                <w:sz w:val="24"/>
              </w:rPr>
              <w:t>ACDC/DAWN Rain</w:t>
            </w:r>
          </w:p>
        </w:tc>
        <w:tc>
          <w:tcPr>
            <w:tcW w:w="2211" w:type="dxa"/>
            <w:tcMar>
              <w:top w:w="70" w:type="dxa"/>
              <w:left w:w="55" w:type="dxa"/>
              <w:bottom w:w="70" w:type="dxa"/>
              <w:right w:w="55" w:type="dxa"/>
              <w:start w:w="80" w:type="dxa"/>
              <w:end w:w="80" w:type="dxa"/>
            </w:tcMar>
            <w:vAlign w:val="center"/>
          </w:tcPr>
          <w:p w14:paraId="70434AC3" w14:textId="77777777">
            <w:pPr>
              <w:spacing w:after="0" w:line="240" w:lineRule="auto" w:before="0"/>
              <w:jc w:val="left"/>
            </w:pPr>
            <w:r>
              <w:rPr>
                <w:rFonts w:ascii="Arial" w:hAnsi="Arial"/>
                <w:color w:val="000000"/>
                <w:sz w:val="24"/>
              </w:rPr>
              <w:t>acdc_rain_test + dawn_rain_test</w:t>
            </w:r>
          </w:p>
        </w:tc>
        <w:tc>
          <w:tcPr>
            <w:tcW w:w="2381" w:type="dxa"/>
            <w:tcMar>
              <w:top w:w="70" w:type="dxa"/>
              <w:left w:w="55" w:type="dxa"/>
              <w:bottom w:w="70" w:type="dxa"/>
              <w:right w:w="55" w:type="dxa"/>
              <w:start w:w="80" w:type="dxa"/>
              <w:end w:w="80" w:type="dxa"/>
            </w:tcMar>
            <w:vAlign w:val="center"/>
          </w:tcPr>
          <w:p w14:paraId="609816D8" w14:textId="77777777">
            <w:pPr>
              <w:spacing w:after="0" w:line="240" w:lineRule="auto" w:before="0"/>
              <w:jc w:val="left"/>
            </w:pPr>
            <w:r>
              <w:rPr>
                <w:rFonts w:ascii="Arial" w:hAnsi="Arial"/>
                <w:color w:val="000000"/>
                <w:sz w:val="24"/>
              </w:rPr>
              <w:t>GOPR0402_frame_000214_rgb_anon.jpg</w:t>
            </w:r>
          </w:p>
        </w:tc>
        <w:tc>
          <w:tcPr>
            <w:tcW w:w="2721" w:type="dxa"/>
            <w:tcMar>
              <w:top w:w="70" w:type="dxa"/>
              <w:left w:w="55" w:type="dxa"/>
              <w:bottom w:w="70" w:type="dxa"/>
              <w:right w:w="55" w:type="dxa"/>
              <w:start w:w="80" w:type="dxa"/>
              <w:end w:w="80" w:type="dxa"/>
            </w:tcMar>
            <w:vAlign w:val="center"/>
          </w:tcPr>
          <w:p w14:paraId="45B14DFC" w14:textId="77777777">
            <w:pPr>
              <w:spacing w:after="0" w:line="240" w:lineRule="auto" w:before="0"/>
              <w:jc w:val="left"/>
            </w:pPr>
            <w:r>
              <w:rPr>
                <w:rFonts w:ascii="Arial" w:hAnsi="Arial"/>
                <w:color w:val="000000"/>
                <w:sz w:val="24"/>
              </w:rPr>
              <w:t>100/100 images identical; shown once</w:t>
            </w:r>
          </w:p>
        </w:tc>
      </w:tr>
      <w:tr w14:paraId="0EE9B6C6" w14:textId="77777777">
        <w:trPr>
          <w:cantSplit/>
          <w:jc w:val="center"/>
        </w:trPr>
        <w:tc>
          <w:tcPr>
            <w:tcW w:w="1191" w:type="dxa"/>
            <w:tcMar>
              <w:top w:w="70" w:type="dxa"/>
              <w:left w:w="55" w:type="dxa"/>
              <w:bottom w:w="70" w:type="dxa"/>
              <w:right w:w="55" w:type="dxa"/>
              <w:start w:w="80" w:type="dxa"/>
              <w:end w:w="80" w:type="dxa"/>
            </w:tcMar>
            <w:vAlign w:val="center"/>
          </w:tcPr>
          <w:p w14:paraId="11EC395B" w14:textId="77777777">
            <w:pPr>
              <w:spacing w:after="0" w:line="240" w:lineRule="auto" w:before="0"/>
              <w:jc w:val="left"/>
            </w:pPr>
            <w:r>
              <w:rPr>
                <w:rFonts w:ascii="Arial" w:hAnsi="Arial"/>
                <w:color w:val="000000"/>
                <w:sz w:val="24"/>
              </w:rPr>
              <w:t>ACDC Snow</w:t>
            </w:r>
          </w:p>
        </w:tc>
        <w:tc>
          <w:tcPr>
            <w:tcW w:w="2211" w:type="dxa"/>
            <w:tcMar>
              <w:top w:w="70" w:type="dxa"/>
              <w:left w:w="55" w:type="dxa"/>
              <w:bottom w:w="70" w:type="dxa"/>
              <w:right w:w="55" w:type="dxa"/>
              <w:start w:w="80" w:type="dxa"/>
              <w:end w:w="80" w:type="dxa"/>
            </w:tcMar>
            <w:vAlign w:val="center"/>
          </w:tcPr>
          <w:p w14:paraId="2E610338" w14:textId="77777777">
            <w:pPr>
              <w:spacing w:after="0" w:line="240" w:lineRule="auto" w:before="0"/>
              <w:jc w:val="left"/>
            </w:pPr>
            <w:r>
              <w:rPr>
                <w:rFonts w:ascii="Arial" w:hAnsi="Arial"/>
                <w:color w:val="000000"/>
                <w:sz w:val="24"/>
              </w:rPr>
              <w:t>acdc_snow_test</w:t>
            </w:r>
          </w:p>
        </w:tc>
        <w:tc>
          <w:tcPr>
            <w:tcW w:w="2381" w:type="dxa"/>
            <w:tcMar>
              <w:top w:w="70" w:type="dxa"/>
              <w:left w:w="55" w:type="dxa"/>
              <w:bottom w:w="70" w:type="dxa"/>
              <w:right w:w="55" w:type="dxa"/>
              <w:start w:w="80" w:type="dxa"/>
              <w:end w:w="80" w:type="dxa"/>
            </w:tcMar>
            <w:vAlign w:val="center"/>
          </w:tcPr>
          <w:p w14:paraId="5AC546CC" w14:textId="77777777">
            <w:pPr>
              <w:spacing w:after="0" w:line="240" w:lineRule="auto" w:before="0"/>
              <w:jc w:val="left"/>
            </w:pPr>
            <w:r>
              <w:rPr>
                <w:rFonts w:ascii="Arial" w:hAnsi="Arial"/>
                <w:color w:val="000000"/>
                <w:sz w:val="24"/>
              </w:rPr>
              <w:t>GOPR0122_frame_000376_rgb_anon.jpg</w:t>
            </w:r>
          </w:p>
        </w:tc>
        <w:tc>
          <w:tcPr>
            <w:tcW w:w="2721" w:type="dxa"/>
            <w:tcMar>
              <w:top w:w="70" w:type="dxa"/>
              <w:left w:w="55" w:type="dxa"/>
              <w:bottom w:w="70" w:type="dxa"/>
              <w:right w:w="55" w:type="dxa"/>
              <w:start w:w="80" w:type="dxa"/>
              <w:end w:w="80" w:type="dxa"/>
            </w:tcMar>
            <w:vAlign w:val="center"/>
          </w:tcPr>
          <w:p w14:paraId="5D39D693" w14:textId="77777777">
            <w:pPr>
              <w:spacing w:after="0" w:line="240" w:lineRule="auto" w:before="0"/>
              <w:jc w:val="left"/>
            </w:pPr>
            <w:r>
              <w:rPr>
                <w:rFonts w:ascii="Arial" w:hAnsi="Arial"/>
                <w:color w:val="000000"/>
                <w:sz w:val="24"/>
              </w:rPr>
              <w:t>Unique output</w:t>
            </w:r>
          </w:p>
        </w:tc>
      </w:tr>
      <w:tr w14:paraId="0427FA08" w14:textId="77777777">
        <w:trPr>
          <w:cantSplit/>
          <w:jc w:val="center"/>
        </w:trPr>
        <w:tc>
          <w:tcPr>
            <w:tcW w:w="1191" w:type="dxa"/>
            <w:tcMar>
              <w:top w:w="70" w:type="dxa"/>
              <w:left w:w="55" w:type="dxa"/>
              <w:bottom w:w="70" w:type="dxa"/>
              <w:right w:w="55" w:type="dxa"/>
              <w:start w:w="80" w:type="dxa"/>
              <w:end w:w="80" w:type="dxa"/>
            </w:tcMar>
            <w:vAlign w:val="center"/>
          </w:tcPr>
          <w:p w14:paraId="37157696" w14:textId="77777777">
            <w:pPr>
              <w:spacing w:after="0" w:line="240" w:lineRule="auto" w:before="0"/>
              <w:jc w:val="left"/>
            </w:pPr>
            <w:r>
              <w:rPr>
                <w:rFonts w:ascii="Arial" w:hAnsi="Arial"/>
                <w:color w:val="000000"/>
                <w:sz w:val="24"/>
              </w:rPr>
              <w:t>DAWN Entire</w:t>
            </w:r>
          </w:p>
        </w:tc>
        <w:tc>
          <w:tcPr>
            <w:tcW w:w="2211" w:type="dxa"/>
            <w:tcMar>
              <w:top w:w="70" w:type="dxa"/>
              <w:left w:w="55" w:type="dxa"/>
              <w:bottom w:w="70" w:type="dxa"/>
              <w:right w:w="55" w:type="dxa"/>
              <w:start w:w="80" w:type="dxa"/>
              <w:end w:w="80" w:type="dxa"/>
            </w:tcMar>
            <w:vAlign w:val="center"/>
          </w:tcPr>
          <w:p w14:paraId="4D733C39" w14:textId="77777777">
            <w:pPr>
              <w:spacing w:after="0" w:line="240" w:lineRule="auto" w:before="0"/>
              <w:jc w:val="left"/>
            </w:pPr>
            <w:r>
              <w:rPr>
                <w:rFonts w:ascii="Arial" w:hAnsi="Arial"/>
                <w:color w:val="000000"/>
                <w:sz w:val="24"/>
              </w:rPr>
              <w:t>dawn_entire_test</w:t>
            </w:r>
          </w:p>
        </w:tc>
        <w:tc>
          <w:tcPr>
            <w:tcW w:w="2381" w:type="dxa"/>
            <w:tcMar>
              <w:top w:w="70" w:type="dxa"/>
              <w:left w:w="55" w:type="dxa"/>
              <w:bottom w:w="70" w:type="dxa"/>
              <w:right w:w="55" w:type="dxa"/>
              <w:start w:w="80" w:type="dxa"/>
              <w:end w:w="80" w:type="dxa"/>
            </w:tcMar>
            <w:vAlign w:val="center"/>
          </w:tcPr>
          <w:p w14:paraId="58DA277B" w14:textId="77777777">
            <w:pPr>
              <w:spacing w:after="0" w:line="240" w:lineRule="auto" w:before="0"/>
              <w:jc w:val="left"/>
            </w:pPr>
            <w:r>
              <w:rPr>
                <w:rFonts w:ascii="Arial" w:hAnsi="Arial"/>
                <w:color w:val="000000"/>
                <w:sz w:val="24"/>
              </w:rPr>
              <w:t>rain_storm-732.jpg</w:t>
            </w:r>
          </w:p>
        </w:tc>
        <w:tc>
          <w:tcPr>
            <w:tcW w:w="2721" w:type="dxa"/>
            <w:tcMar>
              <w:top w:w="70" w:type="dxa"/>
              <w:left w:w="55" w:type="dxa"/>
              <w:bottom w:w="70" w:type="dxa"/>
              <w:right w:w="55" w:type="dxa"/>
              <w:start w:w="80" w:type="dxa"/>
              <w:end w:w="80" w:type="dxa"/>
            </w:tcMar>
            <w:vAlign w:val="center"/>
          </w:tcPr>
          <w:p w14:paraId="44296C2E" w14:textId="77777777">
            <w:pPr>
              <w:spacing w:after="0" w:line="240" w:lineRule="auto" w:before="0"/>
              <w:jc w:val="left"/>
            </w:pPr>
            <w:r>
              <w:rPr>
                <w:rFonts w:ascii="Arial" w:hAnsi="Arial"/>
                <w:color w:val="000000"/>
                <w:sz w:val="24"/>
              </w:rPr>
              <w:t>Unique output</w:t>
            </w:r>
          </w:p>
        </w:tc>
      </w:tr>
      <w:tr w14:paraId="3068A132" w14:textId="77777777">
        <w:trPr>
          <w:cantSplit/>
          <w:jc w:val="center"/>
        </w:trPr>
        <w:tc>
          <w:tcPr>
            <w:tcW w:w="1191" w:type="dxa"/>
            <w:tcMar>
              <w:top w:w="70" w:type="dxa"/>
              <w:left w:w="55" w:type="dxa"/>
              <w:bottom w:w="70" w:type="dxa"/>
              <w:right w:w="55" w:type="dxa"/>
              <w:start w:w="80" w:type="dxa"/>
              <w:end w:w="80" w:type="dxa"/>
            </w:tcMar>
            <w:vAlign w:val="center"/>
          </w:tcPr>
          <w:p w14:paraId="0CAFA5CE" w14:textId="77777777">
            <w:pPr>
              <w:spacing w:after="0" w:line="240" w:lineRule="auto" w:before="0"/>
              <w:jc w:val="left"/>
            </w:pPr>
            <w:r>
              <w:rPr>
                <w:rFonts w:ascii="Arial" w:hAnsi="Arial"/>
                <w:color w:val="000000"/>
                <w:sz w:val="24"/>
              </w:rPr>
              <w:t>Combined</w:t>
            </w:r>
          </w:p>
        </w:tc>
        <w:tc>
          <w:tcPr>
            <w:tcW w:w="2211" w:type="dxa"/>
            <w:tcMar>
              <w:top w:w="70" w:type="dxa"/>
              <w:left w:w="55" w:type="dxa"/>
              <w:bottom w:w="70" w:type="dxa"/>
              <w:right w:w="55" w:type="dxa"/>
              <w:start w:w="80" w:type="dxa"/>
              <w:end w:w="80" w:type="dxa"/>
            </w:tcMar>
            <w:vAlign w:val="center"/>
          </w:tcPr>
          <w:p w14:paraId="49787959" w14:textId="77777777">
            <w:pPr>
              <w:spacing w:after="0" w:line="240" w:lineRule="auto" w:before="0"/>
              <w:jc w:val="left"/>
            </w:pPr>
            <w:r>
              <w:rPr>
                <w:rFonts w:ascii="Arial" w:hAnsi="Arial"/>
                <w:color w:val="000000"/>
                <w:sz w:val="24"/>
              </w:rPr>
              <w:t>acdc+dawn_combined_test</w:t>
            </w:r>
          </w:p>
        </w:tc>
        <w:tc>
          <w:tcPr>
            <w:tcW w:w="2381" w:type="dxa"/>
            <w:tcMar>
              <w:top w:w="70" w:type="dxa"/>
              <w:left w:w="55" w:type="dxa"/>
              <w:bottom w:w="70" w:type="dxa"/>
              <w:right w:w="55" w:type="dxa"/>
              <w:start w:w="80" w:type="dxa"/>
              <w:end w:w="80" w:type="dxa"/>
            </w:tcMar>
            <w:vAlign w:val="center"/>
          </w:tcPr>
          <w:p w14:paraId="2DD416F0" w14:textId="77777777">
            <w:pPr>
              <w:spacing w:after="0" w:line="240" w:lineRule="auto" w:before="0"/>
              <w:jc w:val="left"/>
            </w:pPr>
            <w:r>
              <w:rPr>
                <w:rFonts w:ascii="Arial" w:hAnsi="Arial"/>
                <w:color w:val="000000"/>
                <w:sz w:val="24"/>
              </w:rPr>
              <w:t>mist-063.jpg</w:t>
            </w:r>
          </w:p>
        </w:tc>
        <w:tc>
          <w:tcPr>
            <w:tcW w:w="2721" w:type="dxa"/>
            <w:tcMar>
              <w:top w:w="70" w:type="dxa"/>
              <w:left w:w="55" w:type="dxa"/>
              <w:bottom w:w="70" w:type="dxa"/>
              <w:right w:w="55" w:type="dxa"/>
              <w:start w:w="80" w:type="dxa"/>
              <w:end w:w="80" w:type="dxa"/>
            </w:tcMar>
            <w:vAlign w:val="center"/>
          </w:tcPr>
          <w:p w14:paraId="3C80B33B" w14:textId="77777777">
            <w:pPr>
              <w:spacing w:after="0" w:line="240" w:lineRule="auto" w:before="0"/>
              <w:jc w:val="left"/>
            </w:pPr>
            <w:r>
              <w:rPr>
                <w:rFonts w:ascii="Arial" w:hAnsi="Arial"/>
                <w:color w:val="000000"/>
                <w:sz w:val="24"/>
              </w:rPr>
              <w:t>Unique output</w:t>
            </w:r>
          </w:p>
        </w:tc>
      </w:tr>
    </w:tbl>
    <w:p w14:paraId="38FCCEEF" w14:textId="77777777">
      <w:pPr>
        <w:pStyle w:val="Heading4"/>
        <w:pageBreakBefore/>
        <w:jc w:val="left"/>
      </w:pPr>
      <w:r>
        <w:rPr>
          <w:rFonts w:ascii="Arial" w:hAnsi="Arial"/>
        </w:rPr>
        <w:lastRenderedPageBreak/>
        <w:t>J.1.1 ACDC Entire configuration</w:t>
      </w:r>
    </w:p>
    <w:p w14:paraId="559B8382" w14:textId="77777777">
      <w:pPr>
        <w:keepNext/>
        <w:jc w:val="left"/>
      </w:pPr>
      <w:r>
        <w:rPr>
          <w:rFonts w:ascii="Arial" w:hAnsi="Arial"/>
        </w:rPr>
        <w:t>Four retained detections: one car, two persons and one rail vehicle represented by the configured train class; confidence 0.80-0.92.</w:t>
      </w:r>
    </w:p>
    <w:p w14:paraId="4A110684" w14:textId="77777777">
      <w:pPr>
        <w:spacing w:after="0"/>
        <w:jc w:val="left"/>
      </w:pPr>
      <w:r>
        <w:rPr>
          <w:rFonts w:ascii="Arial" w:hAnsi="Arial"/>
          <w:noProof/>
        </w:rPr>
        <w:drawing>
          <wp:inline distT="0" distB="0" distL="0" distR="0" wp14:anchorId="5BE54838" wp14:editId="061081B4">
            <wp:extent cx="4983480" cy="2803208"/>
            <wp:effectExtent l="0" t="0" r="0" b="0"/>
            <wp:docPr id="12" name="Picture 12" descr="Night street image from the ACDC Entire output showing a rail vehicle, one car and two people with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351_frame_000121_rgb_anon.jpg"/>
                    <pic:cNvPicPr/>
                  </pic:nvPicPr>
                  <pic:blipFill>
                    <a:blip r:embed="rId27"/>
                    <a:stretch>
                      <a:fillRect/>
                    </a:stretch>
                  </pic:blipFill>
                  <pic:spPr>
                    <a:xfrm>
                      <a:off x="0" y="0"/>
                      <a:ext cx="4983480" cy="2803208"/>
                    </a:xfrm>
                    <a:prstGeom prst="rect">
                      <a:avLst/>
                    </a:prstGeom>
                  </pic:spPr>
                </pic:pic>
              </a:graphicData>
            </a:graphic>
          </wp:inline>
        </w:drawing>
      </w:r>
    </w:p>
    <w:p w14:paraId="0A33CC33" w14:textId="77777777">
      <w:pPr>
        <w:pStyle w:val="Caption"/>
        <w:keepNext w:val="0"/>
        <w:spacing w:before="120" w:after="100" w:line="240" w:lineRule="auto"/>
        <w:jc w:val="left"/>
      </w:pPr>
      <w:r>
        <w:rPr>
          <w:rFonts w:ascii="Arial" w:hAnsi="Arial"/>
          <w:i/>
          <w:color w:val="000000"/>
          <w:sz w:val="24"/>
        </w:rPr>
        <w:t>Figure J.9. Selected high-confidence example for ACDC Entire configuration; original boxes and confidence labels are unchanged.</w:t>
      </w:r>
    </w:p>
    <w:p w14:paraId="002D76A1" w14:textId="77777777">
      <w:pPr>
        <w:pStyle w:val="Heading4"/>
        <w:pageBreakBefore/>
        <w:jc w:val="left"/>
      </w:pPr>
      <w:r>
        <w:rPr>
          <w:rFonts w:ascii="Arial" w:hAnsi="Arial"/>
        </w:rPr>
        <w:lastRenderedPageBreak/>
        <w:t>J.1.2 Fog output shared by the duplicate ACDC/DAWN folders</w:t>
      </w:r>
    </w:p>
    <w:p w14:paraId="6B2CB782" w14:textId="77777777">
      <w:pPr>
        <w:keepNext/>
        <w:jc w:val="left"/>
      </w:pPr>
      <w:r>
        <w:rPr>
          <w:rFonts w:ascii="Arial" w:hAnsi="Arial"/>
        </w:rPr>
        <w:t>Four car detections in dense fog; confidence 0.90-0.92. The identical DAWN-labelled folder is not shown again.</w:t>
      </w:r>
    </w:p>
    <w:p w14:paraId="2D88D8D6" w14:textId="77777777">
      <w:pPr>
        <w:spacing w:after="0"/>
        <w:jc w:val="left"/>
      </w:pPr>
      <w:r>
        <w:rPr>
          <w:rFonts w:ascii="Arial" w:hAnsi="Arial"/>
          <w:noProof/>
        </w:rPr>
        <w:drawing>
          <wp:inline distT="0" distB="0" distL="0" distR="0" wp14:anchorId="424C933C" wp14:editId="0EB92B28">
            <wp:extent cx="4983480" cy="2803208"/>
            <wp:effectExtent l="0" t="0" r="0" b="0"/>
            <wp:docPr id="13" name="Picture 13" descr="Foggy urban road with four cars enclos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476_frame_001060_rgb_anon.jpg"/>
                    <pic:cNvPicPr/>
                  </pic:nvPicPr>
                  <pic:blipFill>
                    <a:blip r:embed="rId28"/>
                    <a:stretch>
                      <a:fillRect/>
                    </a:stretch>
                  </pic:blipFill>
                  <pic:spPr>
                    <a:xfrm>
                      <a:off x="0" y="0"/>
                      <a:ext cx="4983480" cy="2803208"/>
                    </a:xfrm>
                    <a:prstGeom prst="rect">
                      <a:avLst/>
                    </a:prstGeom>
                  </pic:spPr>
                </pic:pic>
              </a:graphicData>
            </a:graphic>
          </wp:inline>
        </w:drawing>
      </w:r>
    </w:p>
    <w:p w14:paraId="75F34D1A" w14:textId="77777777">
      <w:pPr>
        <w:pStyle w:val="Caption"/>
        <w:keepNext w:val="0"/>
        <w:spacing w:before="120" w:after="100" w:line="240" w:lineRule="auto"/>
        <w:jc w:val="left"/>
      </w:pPr>
      <w:r>
        <w:rPr>
          <w:rFonts w:ascii="Arial" w:hAnsi="Arial"/>
          <w:i/>
          <w:color w:val="000000"/>
          <w:sz w:val="24"/>
        </w:rPr>
        <w:t>Figure J.10. Selected high-confidence example for Fog output shared by the duplicate ACDC/DAWN folders; original boxes and confidence labels are unchanged.</w:t>
      </w:r>
    </w:p>
    <w:p w14:paraId="11E1C39A" w14:textId="77777777">
      <w:pPr>
        <w:pStyle w:val="Heading4"/>
        <w:pageBreakBefore/>
        <w:jc w:val="left"/>
      </w:pPr>
      <w:r>
        <w:rPr>
          <w:rFonts w:ascii="Arial" w:hAnsi="Arial"/>
        </w:rPr>
        <w:lastRenderedPageBreak/>
        <w:t>J.1.3 ACDC Night</w:t>
      </w:r>
    </w:p>
    <w:p w14:paraId="1D19A6D1" w14:textId="77777777">
      <w:pPr>
        <w:keepNext/>
        <w:jc w:val="left"/>
      </w:pPr>
      <w:r>
        <w:rPr>
          <w:rFonts w:ascii="Arial" w:hAnsi="Arial"/>
        </w:rPr>
        <w:t>Three car detections under low illumination; confidence 0.87-0.89.</w:t>
      </w:r>
    </w:p>
    <w:p w14:paraId="7C21586B" w14:textId="77777777">
      <w:pPr>
        <w:spacing w:after="0"/>
        <w:jc w:val="left"/>
      </w:pPr>
      <w:r>
        <w:rPr>
          <w:rFonts w:ascii="Arial" w:hAnsi="Arial"/>
          <w:noProof/>
        </w:rPr>
        <w:drawing>
          <wp:inline distT="0" distB="0" distL="0" distR="0" wp14:anchorId="70B96682" wp14:editId="139E8649">
            <wp:extent cx="4983480" cy="2803208"/>
            <wp:effectExtent l="0" t="0" r="0" b="0"/>
            <wp:docPr id="14" name="Picture 14" descr="Night road scene with three approaching cars identified by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351_frame_000065_rgb_anon.jpg"/>
                    <pic:cNvPicPr/>
                  </pic:nvPicPr>
                  <pic:blipFill>
                    <a:blip r:embed="rId29"/>
                    <a:stretch>
                      <a:fillRect/>
                    </a:stretch>
                  </pic:blipFill>
                  <pic:spPr>
                    <a:xfrm>
                      <a:off x="0" y="0"/>
                      <a:ext cx="4983480" cy="2803208"/>
                    </a:xfrm>
                    <a:prstGeom prst="rect">
                      <a:avLst/>
                    </a:prstGeom>
                  </pic:spPr>
                </pic:pic>
              </a:graphicData>
            </a:graphic>
          </wp:inline>
        </w:drawing>
      </w:r>
    </w:p>
    <w:p w14:paraId="2649FF6D" w14:textId="77777777">
      <w:pPr>
        <w:pStyle w:val="Caption"/>
        <w:keepNext w:val="0"/>
        <w:spacing w:before="120" w:after="100" w:line="240" w:lineRule="auto"/>
        <w:jc w:val="left"/>
      </w:pPr>
      <w:r>
        <w:rPr>
          <w:rFonts w:ascii="Arial" w:hAnsi="Arial"/>
          <w:i/>
          <w:color w:val="000000"/>
          <w:sz w:val="24"/>
        </w:rPr>
        <w:t>Figure J.11. Selected high-confidence example for ACDC Night; original boxes and confidence labels are unchanged.</w:t>
      </w:r>
    </w:p>
    <w:p w14:paraId="7FD8CA7E" w14:textId="77777777">
      <w:pPr>
        <w:pStyle w:val="Heading4"/>
        <w:pageBreakBefore/>
        <w:ind w:left="1440"/>
        <w:jc w:val="left"/>
      </w:pPr>
      <w:r>
        <w:rPr>
          <w:rFonts w:ascii="Arial" w:hAnsi="Arial"/>
        </w:rPr>
        <w:lastRenderedPageBreak/>
        <w:t>        J.1.4 Rain output shared by the duplicate ACDC/DAWN folders</w:t>
      </w:r>
    </w:p>
    <w:p w14:paraId="3ADD3212" w14:textId="77777777">
      <w:pPr>
        <w:keepNext/>
        <w:ind w:left="1440"/>
        <w:jc w:val="left"/>
      </w:pPr>
      <w:r>
        <w:rPr>
          <w:rFonts w:ascii="Arial" w:hAnsi="Arial"/>
        </w:rPr>
        <w:t>Three clearly visible car detections in rain; confidence 0.91-0.96. The identical DAWN-labelled folder is not repeated.</w:t>
      </w:r>
    </w:p>
    <w:p w14:paraId="52D69E66" w14:textId="77777777">
      <w:pPr>
        <w:spacing w:after="0"/>
        <w:jc w:val="left"/>
      </w:pPr>
      <w:r>
        <w:rPr>
          <w:rFonts w:ascii="Arial" w:hAnsi="Arial"/>
          <w:noProof/>
        </w:rPr>
        <w:drawing>
          <wp:inline distT="0" distB="0" distL="0" distR="0" wp14:anchorId="43925824" wp14:editId="604C2AB4">
            <wp:extent cx="4983480" cy="2803208"/>
            <wp:effectExtent l="0" t="0" r="0" b="0"/>
            <wp:docPr id="15" name="Picture 15" descr="Rainy roadside scene with three clearly visible cars enclos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402_frame_000214_rgb_anon.jpg"/>
                    <pic:cNvPicPr/>
                  </pic:nvPicPr>
                  <pic:blipFill>
                    <a:blip r:embed="rId30"/>
                    <a:stretch>
                      <a:fillRect/>
                    </a:stretch>
                  </pic:blipFill>
                  <pic:spPr>
                    <a:xfrm>
                      <a:off x="0" y="0"/>
                      <a:ext cx="4983480" cy="2803208"/>
                    </a:xfrm>
                    <a:prstGeom prst="rect">
                      <a:avLst/>
                    </a:prstGeom>
                  </pic:spPr>
                </pic:pic>
              </a:graphicData>
            </a:graphic>
          </wp:inline>
        </w:drawing>
      </w:r>
    </w:p>
    <w:p w14:paraId="0E87A24C" w14:textId="77777777">
      <w:pPr>
        <w:pStyle w:val="Caption"/>
        <w:keepNext w:val="0"/>
        <w:spacing w:before="120" w:after="100" w:line="240" w:lineRule="auto"/>
        <w:jc w:val="left"/>
      </w:pPr>
      <w:r>
        <w:rPr>
          <w:rFonts w:ascii="Arial" w:hAnsi="Arial"/>
          <w:i/>
          <w:color w:val="000000"/>
          <w:sz w:val="24"/>
        </w:rPr>
        <w:t>Figure J.12. Selected high-confidence example for Rain output shared by the duplicate ACDC/DAWN folders; original boxes and confidence labels are unchanged.</w:t>
      </w:r>
    </w:p>
    <w:p w14:paraId="0469FF07" w14:textId="77777777">
      <w:pPr>
        <w:pStyle w:val="Heading4"/>
        <w:pageBreakBefore/>
        <w:jc w:val="left"/>
      </w:pPr>
      <w:r>
        <w:rPr>
          <w:rFonts w:ascii="Arial" w:hAnsi="Arial"/>
        </w:rPr>
        <w:lastRenderedPageBreak/>
        <w:t>J.1.5 ACDC Snow</w:t>
      </w:r>
    </w:p>
    <w:p w14:paraId="7169529B" w14:textId="77777777">
      <w:pPr>
        <w:keepNext/>
        <w:jc w:val="left"/>
      </w:pPr>
      <w:r>
        <w:rPr>
          <w:rFonts w:ascii="Arial" w:hAnsi="Arial"/>
        </w:rPr>
        <w:t>Three car detections on a snow-covered road; confidence 0.89-0.94.</w:t>
      </w:r>
    </w:p>
    <w:p w14:paraId="709304CF" w14:textId="77777777">
      <w:pPr>
        <w:spacing w:after="0"/>
        <w:jc w:val="left"/>
      </w:pPr>
      <w:r>
        <w:rPr>
          <w:rFonts w:ascii="Arial" w:hAnsi="Arial"/>
          <w:noProof/>
        </w:rPr>
        <w:drawing>
          <wp:inline distT="0" distB="0" distL="0" distR="0" wp14:anchorId="650F1C1F" wp14:editId="0FB6BE36">
            <wp:extent cx="4983480" cy="2803208"/>
            <wp:effectExtent l="0" t="0" r="0" b="0"/>
            <wp:docPr id="16" name="Picture 16" descr="Snow-covered urban road with three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122_frame_000376_rgb_anon.jpg"/>
                    <pic:cNvPicPr/>
                  </pic:nvPicPr>
                  <pic:blipFill>
                    <a:blip r:embed="rId31"/>
                    <a:stretch>
                      <a:fillRect/>
                    </a:stretch>
                  </pic:blipFill>
                  <pic:spPr>
                    <a:xfrm>
                      <a:off x="0" y="0"/>
                      <a:ext cx="4983480" cy="2803208"/>
                    </a:xfrm>
                    <a:prstGeom prst="rect">
                      <a:avLst/>
                    </a:prstGeom>
                  </pic:spPr>
                </pic:pic>
              </a:graphicData>
            </a:graphic>
          </wp:inline>
        </w:drawing>
      </w:r>
    </w:p>
    <w:p w14:paraId="532C66D2" w14:textId="77777777">
      <w:pPr>
        <w:pStyle w:val="Caption"/>
        <w:keepNext w:val="0"/>
        <w:spacing w:before="120" w:after="100" w:line="240" w:lineRule="auto"/>
        <w:jc w:val="left"/>
      </w:pPr>
      <w:r>
        <w:rPr>
          <w:rFonts w:ascii="Arial" w:hAnsi="Arial"/>
          <w:i/>
          <w:color w:val="000000"/>
          <w:sz w:val="24"/>
        </w:rPr>
        <w:t>Figure J.13. Selected high-confidence example for ACDC Snow; original boxes and confidence labels are unchanged.</w:t>
      </w:r>
    </w:p>
    <w:p w14:paraId="6971563C" w14:textId="77777777">
      <w:pPr>
        <w:pStyle w:val="Heading4"/>
        <w:pageBreakBefore/>
        <w:ind w:left="1440"/>
        <w:jc w:val="left"/>
      </w:pPr>
      <w:r>
        <w:rPr>
          <w:rFonts w:ascii="Arial" w:hAnsi="Arial"/>
        </w:rPr>
        <w:lastRenderedPageBreak/>
        <w:t>              J.1.6 DAWN Entire configuration</w:t>
      </w:r>
    </w:p>
    <w:p w14:paraId="3C0634BB" w14:textId="77777777">
      <w:pPr>
        <w:spacing w:after="0"/>
        <w:jc w:val="left"/>
      </w:pPr>
    </w:p>
    <w:p w14:paraId="5521CA37" w14:textId="77777777">
      <w:pPr>
        <w:keepNext/>
        <w:jc w:val="left"/>
      </w:pPr>
      <w:r>
        <w:rPr>
          <w:rFonts w:ascii="Arial" w:hAnsi="Arial"/>
        </w:rPr>
        <w:t>Four car detections in heavy rain; confidence 0.84-0.99.</w:t>
      </w:r>
    </w:p>
    <w:p w14:paraId="0C57897C" w14:textId="77777777">
      <w:pPr>
        <w:spacing w:after="0"/>
        <w:jc w:val="left"/>
      </w:pPr>
      <w:r>
        <w:rPr>
          <w:rFonts w:ascii="Arial" w:hAnsi="Arial"/>
          <w:noProof/>
        </w:rPr>
        <w:drawing>
          <wp:inline distT="0" distB="0" distL="0" distR="0" wp14:anchorId="70ABD523" wp14:editId="0B1C9069">
            <wp:extent cx="4983480" cy="2803208"/>
            <wp:effectExtent l="0" t="0" r="0" b="0"/>
            <wp:docPr id="17" name="Picture 17" descr="DAWN heavy-rain road image with four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_storm-732.jpg"/>
                    <pic:cNvPicPr/>
                  </pic:nvPicPr>
                  <pic:blipFill>
                    <a:blip r:embed="rId32"/>
                    <a:stretch>
                      <a:fillRect/>
                    </a:stretch>
                  </pic:blipFill>
                  <pic:spPr>
                    <a:xfrm>
                      <a:off x="0" y="0"/>
                      <a:ext cx="4983480" cy="2803208"/>
                    </a:xfrm>
                    <a:prstGeom prst="rect">
                      <a:avLst/>
                    </a:prstGeom>
                  </pic:spPr>
                </pic:pic>
              </a:graphicData>
            </a:graphic>
          </wp:inline>
        </w:drawing>
      </w:r>
    </w:p>
    <w:p w14:paraId="154203EF" w14:textId="77777777">
      <w:pPr>
        <w:pStyle w:val="Caption"/>
        <w:keepNext w:val="0"/>
        <w:spacing w:before="120" w:after="100" w:line="240" w:lineRule="auto"/>
        <w:jc w:val="left"/>
      </w:pPr>
      <w:r>
        <w:rPr>
          <w:rFonts w:ascii="Arial" w:hAnsi="Arial"/>
          <w:i/>
          <w:color w:val="000000"/>
          <w:sz w:val="24"/>
        </w:rPr>
        <w:t>Figure J.14. Selected high-confidence example for DAWN Entire configuration; original boxes and confidence labels are unchanged.</w:t>
      </w:r>
    </w:p>
    <w:p w14:paraId="209DAFE8" w14:textId="77777777">
      <w:pPr>
        <w:pStyle w:val="Heading4"/>
        <w:pageBreakBefore/>
        <w:jc w:val="left"/>
      </w:pPr>
      <w:r>
        <w:rPr>
          <w:rFonts w:ascii="Arial" w:hAnsi="Arial"/>
        </w:rPr>
        <w:lastRenderedPageBreak/>
        <w:t>J.1.7 Combined configuration</w:t>
      </w:r>
    </w:p>
    <w:p w14:paraId="5C722714" w14:textId="77777777">
      <w:pPr>
        <w:keepNext/>
        <w:jc w:val="left"/>
      </w:pPr>
      <w:r>
        <w:rPr>
          <w:rFonts w:ascii="Arial" w:hAnsi="Arial"/>
        </w:rPr>
        <w:t>Six car detections in a dense urban mist scene; confidence 0.85-0.95.</w:t>
      </w:r>
    </w:p>
    <w:p w14:paraId="22521544" w14:textId="77777777">
      <w:pPr>
        <w:spacing w:after="0"/>
        <w:jc w:val="left"/>
      </w:pPr>
      <w:r>
        <w:rPr>
          <w:rFonts w:ascii="Arial" w:hAnsi="Arial"/>
          <w:noProof/>
        </w:rPr>
        <w:drawing>
          <wp:inline distT="0" distB="0" distL="0" distR="0" wp14:anchorId="61DCC6D0" wp14:editId="6DC3FC04">
            <wp:extent cx="4983480" cy="2890418"/>
            <wp:effectExtent l="0" t="0" r="0" b="0"/>
            <wp:docPr id="18" name="Picture 18" descr="Dense urban mist scene with six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t-063.jpg"/>
                    <pic:cNvPicPr/>
                  </pic:nvPicPr>
                  <pic:blipFill>
                    <a:blip r:embed="rId33"/>
                    <a:stretch>
                      <a:fillRect/>
                    </a:stretch>
                  </pic:blipFill>
                  <pic:spPr>
                    <a:xfrm>
                      <a:off x="0" y="0"/>
                      <a:ext cx="4983480" cy="2890418"/>
                    </a:xfrm>
                    <a:prstGeom prst="rect">
                      <a:avLst/>
                    </a:prstGeom>
                  </pic:spPr>
                </pic:pic>
              </a:graphicData>
            </a:graphic>
          </wp:inline>
        </w:drawing>
      </w:r>
    </w:p>
    <w:p w14:paraId="420693DD" w14:textId="77777777">
      <w:pPr>
        <w:pStyle w:val="Caption"/>
        <w:keepNext w:val="0"/>
        <w:spacing w:before="120" w:after="100" w:line="240" w:lineRule="auto"/>
        <w:jc w:val="left"/>
      </w:pPr>
      <w:r>
        <w:rPr>
          <w:rFonts w:ascii="Arial" w:hAnsi="Arial"/>
          <w:i/>
          <w:color w:val="000000"/>
          <w:sz w:val="24"/>
        </w:rPr>
        <w:t>Figure J.15. Selected high-confidence example for Combined configuration; original boxes and confidence labels are unchanged.</w:t>
      </w:r>
    </w:p>
    <w:p w14:paraId="11636E0A" w14:textId="77777777">
      <w:pPr>
        <w:pStyle w:val="Heading3"/>
        <w:jc w:val="left"/>
      </w:pPr>
      <w:r>
        <w:rPr>
          <w:rFonts w:ascii="Arial" w:hAnsi="Arial"/>
        </w:rPr>
        <w:t>J.2 Interpretation and evidential boundary</w:t>
      </w:r>
    </w:p>
    <w:p w14:paraId="2E812690" w14:textId="77777777">
      <w:pPr>
        <w:jc w:val="left"/>
      </w:pPr>
      <w:r>
        <w:rPr>
          <w:rFonts w:ascii="Arial" w:hAnsi="Arial"/>
        </w:rPr>
        <w:t>These figures demonstrate that the retained pipelines can produce convincing localisations under fog, night, rain, snow and mixed conditions. They are deliberately selected successes and must not be used to estimate detection frequency, compare weather difficulty or override the canonical metrics. Missed objects may remain outside the displayed boxes because the inference CSVs contain predictions rather than independently matched annotations.</w:t>
      </w:r>
    </w:p>
    <w:p w14:paraId="2BB12D3E" w14:textId="77777777">
      <w:pPr>
        <w:jc w:val="left"/>
      </w:pPr>
      <w:r>
        <w:rPr>
          <w:rFonts w:ascii="Arial" w:hAnsi="Arial"/>
        </w:rPr>
        <w:t>The DAWN Fog and DAWN Rain visual directories are exact byte-for-byte copies of the corresponding ACDC Fog and ACDC Rain directories. Repeating those images under separate headings would create false visual independence; therefore each duplicated pool is shown once and the limitation is explicitly recorded in Table J.3.</w:t>
      </w:r>
    </w:p>
    <w:p w14:paraId="47216F93" w14:textId="77777777">
      <w:pPr>
        <w:pStyle w:val="Heading3"/>
        <w:pageBreakBefore/>
        <w:jc w:val="left"/>
      </w:pPr>
      <w:r>
        <w:rPr>
          <w:rFonts w:ascii="Arial" w:hAnsi="Arial"/>
        </w:rPr>
        <w:lastRenderedPageBreak/>
        <w:t>J.3 Corrected DAWN training and cross-domain audit</w:t>
      </w:r>
    </w:p>
    <w:p w14:paraId="68C24240" w14:textId="77777777">
      <w:pPr>
        <w:jc w:val="left"/>
      </w:pPr>
      <w:r>
        <w:rPr>
          <w:rFonts w:ascii="Arial" w:hAnsi="Arial"/>
        </w:rPr>
        <w:t>The archived DAWN validation labels retained older numeric IDs. A separate corrected copy remapped 1→0 person, 2→7 bicycle, 3→2 car, 4→6 motorcycle, 6→4 bus and 8→3 truck. The source data and historical evidence were not modified. Image-label pairing, class range and box bounds passed; all 78 aligned Fog validation images were also checked against Pascal VOC object names.</w:t>
      </w:r>
    </w:p>
    <w:p w14:paraId="7F748802" w14:textId="77777777">
      <w:pPr>
        <w:pStyle w:val="Caption"/>
        <w:keepNext/>
        <w:spacing w:line="240" w:lineRule="auto" w:before="120" w:after="100"/>
        <w:jc w:val="left"/>
      </w:pPr>
      <w:r>
        <w:rPr>
          <w:rFonts w:ascii="Arial" w:hAnsi="Arial"/>
          <w:i/>
          <w:color w:val="000000"/>
          <w:sz w:val="24"/>
        </w:rPr>
        <w:t>Table J.6. Final corrected training outcomes (Ultralytics validation splits).</w:t>
      </w:r>
    </w:p>
    <w:tbl>
      <w:tblPr>
        <w:tblStyle w:val="TableGrid"/>
        <w:tblW w:w="0" w:type="auto"/>
        <w:jc w:val="center"/>
        <w:tblLayout w:type="fixed"/>
        <w:tblLook w:val="04A0" w:firstRow="1" w:lastRow="0" w:firstColumn="1" w:lastColumn="0" w:noHBand="0" w:noVBand="1"/>
      </w:tblPr>
      <w:tblGrid>
        <w:gridCol w:w="1430"/>
        <w:gridCol w:w="1215"/>
        <w:gridCol w:w="1215"/>
        <w:gridCol w:w="1215"/>
        <w:gridCol w:w="1215"/>
        <w:gridCol w:w="1215"/>
        <w:gridCol w:w="1215"/>
      </w:tblGrid>
      <w:tr w14:paraId="1DF0B297" w14:textId="77777777">
        <w:trPr>
          <w:tblHeader w:val="true"/>
          <w:cantSplit/>
        </w:trPr>
        <w:tc>
          <w:tcPr>
            <w:tcW w:w="2041" w:type="dxa"/>
            <w:shd w:fill="D9E2F3"/>
            <w:tcMar>
              <w:top w:w="70" w:type="dxa"/>
              <w:start w:w="80" w:type="dxa"/>
              <w:bottom w:w="70" w:type="dxa"/>
              <w:end w:w="80" w:type="dxa"/>
            </w:tcMar>
          </w:tcPr>
          <w:p w14:paraId="3492B11C" w14:textId="77777777">
            <w:pPr>
              <w:spacing w:line="240" w:lineRule="auto" w:before="0" w:after="0"/>
              <w:jc w:val="left"/>
            </w:pPr>
            <w:r>
              <w:rPr>
                <w:rFonts w:ascii="Arial" w:hAnsi="Arial"/>
                <w:b/>
                <w:color w:val="000000"/>
                <w:sz w:val="24"/>
              </w:rPr>
              <w:t>Experiment</w:t>
            </w:r>
          </w:p>
        </w:tc>
        <w:tc>
          <w:tcPr>
            <w:tcW w:w="850" w:type="dxa"/>
            <w:shd w:fill="D9E2F3"/>
            <w:tcMar>
              <w:top w:w="70" w:type="dxa"/>
              <w:start w:w="80" w:type="dxa"/>
              <w:bottom w:w="70" w:type="dxa"/>
              <w:end w:w="80" w:type="dxa"/>
            </w:tcMar>
          </w:tcPr>
          <w:p w14:paraId="7AA146BA" w14:textId="77777777">
            <w:pPr>
              <w:spacing w:line="240" w:lineRule="auto" w:before="0" w:after="0"/>
              <w:jc w:val="left"/>
            </w:pPr>
            <w:r>
              <w:rPr>
                <w:rFonts w:ascii="Arial" w:hAnsi="Arial"/>
                <w:b/>
                <w:color w:val="000000"/>
                <w:sz w:val="24"/>
              </w:rPr>
              <w:t>Val images</w:t>
            </w:r>
          </w:p>
        </w:tc>
        <w:tc>
          <w:tcPr>
            <w:tcW w:w="935" w:type="dxa"/>
            <w:shd w:fill="D9E2F3"/>
            <w:tcMar>
              <w:top w:w="70" w:type="dxa"/>
              <w:start w:w="80" w:type="dxa"/>
              <w:bottom w:w="70" w:type="dxa"/>
              <w:end w:w="80" w:type="dxa"/>
            </w:tcMar>
          </w:tcPr>
          <w:p w14:paraId="18233952" w14:textId="77777777">
            <w:pPr>
              <w:spacing w:line="240" w:lineRule="auto" w:before="0" w:after="0"/>
              <w:jc w:val="left"/>
            </w:pPr>
            <w:r>
              <w:rPr>
                <w:rFonts w:ascii="Arial" w:hAnsi="Arial"/>
                <w:b/>
                <w:color w:val="000000"/>
                <w:sz w:val="24"/>
              </w:rPr>
              <w:t>P</w:t>
            </w:r>
          </w:p>
        </w:tc>
        <w:tc>
          <w:tcPr>
            <w:tcW w:w="935" w:type="dxa"/>
            <w:shd w:fill="D9E2F3"/>
            <w:tcMar>
              <w:top w:w="70" w:type="dxa"/>
              <w:start w:w="80" w:type="dxa"/>
              <w:bottom w:w="70" w:type="dxa"/>
              <w:end w:w="80" w:type="dxa"/>
            </w:tcMar>
          </w:tcPr>
          <w:p w14:paraId="1A5ABA0F" w14:textId="77777777">
            <w:pPr>
              <w:spacing w:line="240" w:lineRule="auto" w:before="0" w:after="0"/>
              <w:jc w:val="left"/>
            </w:pPr>
            <w:r>
              <w:rPr>
                <w:rFonts w:ascii="Arial" w:hAnsi="Arial"/>
                <w:b/>
                <w:color w:val="000000"/>
                <w:sz w:val="24"/>
              </w:rPr>
              <w:t>R</w:t>
            </w:r>
          </w:p>
        </w:tc>
        <w:tc>
          <w:tcPr>
            <w:tcW w:w="935" w:type="dxa"/>
            <w:shd w:fill="D9E2F3"/>
            <w:tcMar>
              <w:top w:w="70" w:type="dxa"/>
              <w:start w:w="80" w:type="dxa"/>
              <w:bottom w:w="70" w:type="dxa"/>
              <w:end w:w="80" w:type="dxa"/>
            </w:tcMar>
          </w:tcPr>
          <w:p w14:paraId="25A09EED" w14:textId="77777777">
            <w:pPr>
              <w:spacing w:line="240" w:lineRule="auto" w:before="0" w:after="0"/>
              <w:jc w:val="left"/>
            </w:pPr>
            <w:r>
              <w:rPr>
                <w:rFonts w:ascii="Arial" w:hAnsi="Arial"/>
                <w:b/>
                <w:color w:val="000000"/>
                <w:sz w:val="24"/>
              </w:rPr>
              <w:t>F1</w:t>
            </w:r>
          </w:p>
        </w:tc>
        <w:tc>
          <w:tcPr>
            <w:tcW w:w="1361" w:type="dxa"/>
            <w:shd w:fill="D9E2F3"/>
            <w:tcMar>
              <w:top w:w="70" w:type="dxa"/>
              <w:start w:w="80" w:type="dxa"/>
              <w:bottom w:w="70" w:type="dxa"/>
              <w:end w:w="80" w:type="dxa"/>
            </w:tcMar>
          </w:tcPr>
          <w:p w14:paraId="1DFDBCE5" w14:textId="77777777">
            <w:pPr>
              <w:spacing w:line="240" w:lineRule="auto" w:before="0" w:after="0"/>
              <w:jc w:val="left"/>
            </w:pPr>
            <w:r>
              <w:rPr>
                <w:rFonts w:ascii="Arial" w:hAnsi="Arial"/>
                <w:b/>
                <w:color w:val="000000"/>
                <w:sz w:val="24"/>
              </w:rPr>
              <w:t>mAP50</w:t>
            </w:r>
          </w:p>
        </w:tc>
        <w:tc>
          <w:tcPr>
            <w:tcW w:w="1446" w:type="dxa"/>
            <w:shd w:fill="D9E2F3"/>
            <w:tcMar>
              <w:top w:w="70" w:type="dxa"/>
              <w:start w:w="80" w:type="dxa"/>
              <w:bottom w:w="70" w:type="dxa"/>
              <w:end w:w="80" w:type="dxa"/>
            </w:tcMar>
          </w:tcPr>
          <w:p w14:paraId="2A446C05" w14:textId="77777777">
            <w:pPr>
              <w:spacing w:line="240" w:lineRule="auto" w:before="0" w:after="0"/>
              <w:jc w:val="left"/>
            </w:pPr>
            <w:r>
              <w:rPr>
                <w:rFonts w:ascii="Arial" w:hAnsi="Arial"/>
                <w:b/>
                <w:color w:val="000000"/>
                <w:sz w:val="24"/>
              </w:rPr>
              <w:t>mAP50-95</w:t>
            </w:r>
          </w:p>
        </w:tc>
      </w:tr>
      <w:tr w14:paraId="0C5DA992" w14:textId="77777777">
        <w:trPr>
          <w:cantSplit/>
        </w:trPr>
        <w:tc>
          <w:tcPr>
            <w:tcW w:w="2041" w:type="dxa"/>
            <w:vAlign w:val="center"/>
            <w:tcMar>
              <w:top w:w="70" w:type="dxa"/>
              <w:start w:w="80" w:type="dxa"/>
              <w:bottom w:w="70" w:type="dxa"/>
              <w:end w:w="80" w:type="dxa"/>
            </w:tcMar>
          </w:tcPr>
          <w:p w14:paraId="36001C3B" w14:textId="77777777">
            <w:pPr>
              <w:spacing w:after="0" w:line="240" w:lineRule="auto" w:before="0"/>
              <w:jc w:val="left"/>
            </w:pPr>
            <w:r>
              <w:rPr>
                <w:rFonts w:ascii="Arial" w:hAnsi="Arial"/>
                <w:color w:val="000000"/>
                <w:sz w:val="24"/>
              </w:rPr>
              <w:t>DAWN Fog</w:t>
            </w:r>
          </w:p>
        </w:tc>
        <w:tc>
          <w:tcPr>
            <w:tcW w:w="850" w:type="dxa"/>
            <w:vAlign w:val="center"/>
            <w:tcMar>
              <w:top w:w="70" w:type="dxa"/>
              <w:start w:w="80" w:type="dxa"/>
              <w:bottom w:w="70" w:type="dxa"/>
              <w:end w:w="80" w:type="dxa"/>
            </w:tcMar>
          </w:tcPr>
          <w:p w14:paraId="3D47C0F3" w14:textId="77777777">
            <w:pPr>
              <w:spacing w:after="0" w:line="240" w:lineRule="auto" w:before="0"/>
              <w:jc w:val="left"/>
            </w:pPr>
            <w:r>
              <w:rPr>
                <w:rFonts w:ascii="Arial" w:hAnsi="Arial"/>
                <w:color w:val="000000"/>
                <w:sz w:val="24"/>
              </w:rPr>
              <w:t>78</w:t>
            </w:r>
          </w:p>
        </w:tc>
        <w:tc>
          <w:tcPr>
            <w:tcW w:w="935" w:type="dxa"/>
            <w:vAlign w:val="center"/>
            <w:tcMar>
              <w:top w:w="70" w:type="dxa"/>
              <w:start w:w="80" w:type="dxa"/>
              <w:bottom w:w="70" w:type="dxa"/>
              <w:end w:w="80" w:type="dxa"/>
            </w:tcMar>
          </w:tcPr>
          <w:p w14:paraId="04C208FE" w14:textId="77777777">
            <w:pPr>
              <w:spacing w:after="0" w:line="240" w:lineRule="auto" w:before="0"/>
              <w:jc w:val="left"/>
            </w:pPr>
            <w:r>
              <w:rPr>
                <w:rFonts w:ascii="Arial" w:hAnsi="Arial"/>
                <w:color w:val="000000"/>
                <w:sz w:val="24"/>
              </w:rPr>
              <w:t>.7361</w:t>
            </w:r>
          </w:p>
        </w:tc>
        <w:tc>
          <w:tcPr>
            <w:tcW w:w="935" w:type="dxa"/>
            <w:vAlign w:val="center"/>
            <w:tcMar>
              <w:top w:w="70" w:type="dxa"/>
              <w:start w:w="80" w:type="dxa"/>
              <w:bottom w:w="70" w:type="dxa"/>
              <w:end w:w="80" w:type="dxa"/>
            </w:tcMar>
          </w:tcPr>
          <w:p w14:paraId="22DF9C2B" w14:textId="77777777">
            <w:pPr>
              <w:spacing w:after="0" w:line="240" w:lineRule="auto" w:before="0"/>
              <w:jc w:val="left"/>
            </w:pPr>
            <w:r>
              <w:rPr>
                <w:rFonts w:ascii="Arial" w:hAnsi="Arial"/>
                <w:color w:val="000000"/>
                <w:sz w:val="24"/>
              </w:rPr>
              <w:t>.5093</w:t>
            </w:r>
          </w:p>
        </w:tc>
        <w:tc>
          <w:tcPr>
            <w:tcW w:w="935" w:type="dxa"/>
            <w:vAlign w:val="center"/>
            <w:tcMar>
              <w:top w:w="70" w:type="dxa"/>
              <w:start w:w="80" w:type="dxa"/>
              <w:bottom w:w="70" w:type="dxa"/>
              <w:end w:w="80" w:type="dxa"/>
            </w:tcMar>
          </w:tcPr>
          <w:p w14:paraId="7776D152" w14:textId="77777777">
            <w:pPr>
              <w:spacing w:after="0" w:line="240" w:lineRule="auto" w:before="0"/>
              <w:jc w:val="left"/>
            </w:pPr>
            <w:r>
              <w:rPr>
                <w:rFonts w:ascii="Arial" w:hAnsi="Arial"/>
                <w:color w:val="000000"/>
                <w:sz w:val="24"/>
              </w:rPr>
              <w:t>.6020</w:t>
            </w:r>
          </w:p>
        </w:tc>
        <w:tc>
          <w:tcPr>
            <w:tcW w:w="1361" w:type="dxa"/>
            <w:vAlign w:val="center"/>
            <w:tcMar>
              <w:top w:w="70" w:type="dxa"/>
              <w:start w:w="80" w:type="dxa"/>
              <w:bottom w:w="70" w:type="dxa"/>
              <w:end w:w="80" w:type="dxa"/>
            </w:tcMar>
          </w:tcPr>
          <w:p w14:paraId="24491D5E" w14:textId="77777777">
            <w:pPr>
              <w:spacing w:after="0" w:line="240" w:lineRule="auto" w:before="0"/>
              <w:jc w:val="left"/>
            </w:pPr>
            <w:r>
              <w:rPr>
                <w:rFonts w:ascii="Arial" w:hAnsi="Arial"/>
                <w:color w:val="000000"/>
                <w:sz w:val="24"/>
              </w:rPr>
              <w:t>.5539</w:t>
            </w:r>
          </w:p>
        </w:tc>
        <w:tc>
          <w:tcPr>
            <w:tcW w:w="1446" w:type="dxa"/>
            <w:vAlign w:val="center"/>
            <w:tcMar>
              <w:top w:w="70" w:type="dxa"/>
              <w:start w:w="80" w:type="dxa"/>
              <w:bottom w:w="70" w:type="dxa"/>
              <w:end w:w="80" w:type="dxa"/>
            </w:tcMar>
          </w:tcPr>
          <w:p w14:paraId="23F86C40" w14:textId="77777777">
            <w:pPr>
              <w:spacing w:after="0" w:line="240" w:lineRule="auto" w:before="0"/>
              <w:jc w:val="left"/>
            </w:pPr>
            <w:r>
              <w:rPr>
                <w:rFonts w:ascii="Arial" w:hAnsi="Arial"/>
                <w:color w:val="000000"/>
                <w:sz w:val="24"/>
              </w:rPr>
              <w:t>.3490</w:t>
            </w:r>
          </w:p>
        </w:tc>
      </w:tr>
      <w:tr w14:paraId="6281A53D" w14:textId="77777777">
        <w:trPr>
          <w:cantSplit/>
        </w:trPr>
        <w:tc>
          <w:tcPr>
            <w:tcW w:w="2041" w:type="dxa"/>
            <w:vAlign w:val="center"/>
            <w:tcMar>
              <w:top w:w="70" w:type="dxa"/>
              <w:start w:w="80" w:type="dxa"/>
              <w:bottom w:w="70" w:type="dxa"/>
              <w:end w:w="80" w:type="dxa"/>
            </w:tcMar>
          </w:tcPr>
          <w:p w14:paraId="003F031C" w14:textId="77777777">
            <w:pPr>
              <w:spacing w:after="0" w:line="240" w:lineRule="auto" w:before="0"/>
              <w:jc w:val="left"/>
            </w:pPr>
            <w:r>
              <w:rPr>
                <w:rFonts w:ascii="Arial" w:hAnsi="Arial"/>
                <w:color w:val="000000"/>
                <w:sz w:val="24"/>
              </w:rPr>
              <w:t>DAWN Rain</w:t>
            </w:r>
          </w:p>
        </w:tc>
        <w:tc>
          <w:tcPr>
            <w:tcW w:w="850" w:type="dxa"/>
            <w:vAlign w:val="center"/>
            <w:tcMar>
              <w:top w:w="70" w:type="dxa"/>
              <w:start w:w="80" w:type="dxa"/>
              <w:bottom w:w="70" w:type="dxa"/>
              <w:end w:w="80" w:type="dxa"/>
            </w:tcMar>
          </w:tcPr>
          <w:p w14:paraId="0C66FE13" w14:textId="77777777">
            <w:pPr>
              <w:spacing w:after="0" w:line="240" w:lineRule="auto" w:before="0"/>
              <w:jc w:val="left"/>
            </w:pPr>
            <w:r>
              <w:rPr>
                <w:rFonts w:ascii="Arial" w:hAnsi="Arial"/>
                <w:color w:val="000000"/>
                <w:sz w:val="24"/>
              </w:rPr>
              <w:t>42</w:t>
            </w:r>
          </w:p>
        </w:tc>
        <w:tc>
          <w:tcPr>
            <w:tcW w:w="935" w:type="dxa"/>
            <w:vAlign w:val="center"/>
            <w:tcMar>
              <w:top w:w="70" w:type="dxa"/>
              <w:start w:w="80" w:type="dxa"/>
              <w:bottom w:w="70" w:type="dxa"/>
              <w:end w:w="80" w:type="dxa"/>
            </w:tcMar>
          </w:tcPr>
          <w:p w14:paraId="662DDB85" w14:textId="77777777">
            <w:pPr>
              <w:spacing w:after="0" w:line="240" w:lineRule="auto" w:before="0"/>
              <w:jc w:val="left"/>
            </w:pPr>
            <w:r>
              <w:rPr>
                <w:rFonts w:ascii="Arial" w:hAnsi="Arial"/>
                <w:color w:val="000000"/>
                <w:sz w:val="24"/>
              </w:rPr>
              <w:t>.9716</w:t>
            </w:r>
          </w:p>
        </w:tc>
        <w:tc>
          <w:tcPr>
            <w:tcW w:w="935" w:type="dxa"/>
            <w:vAlign w:val="center"/>
            <w:tcMar>
              <w:top w:w="70" w:type="dxa"/>
              <w:start w:w="80" w:type="dxa"/>
              <w:bottom w:w="70" w:type="dxa"/>
              <w:end w:w="80" w:type="dxa"/>
            </w:tcMar>
          </w:tcPr>
          <w:p w14:paraId="084B6383" w14:textId="77777777">
            <w:pPr>
              <w:spacing w:after="0" w:line="240" w:lineRule="auto" w:before="0"/>
              <w:jc w:val="left"/>
            </w:pPr>
            <w:r>
              <w:rPr>
                <w:rFonts w:ascii="Arial" w:hAnsi="Arial"/>
                <w:color w:val="000000"/>
                <w:sz w:val="24"/>
              </w:rPr>
              <w:t>.9864</w:t>
            </w:r>
          </w:p>
        </w:tc>
        <w:tc>
          <w:tcPr>
            <w:tcW w:w="935" w:type="dxa"/>
            <w:vAlign w:val="center"/>
            <w:tcMar>
              <w:top w:w="70" w:type="dxa"/>
              <w:start w:w="80" w:type="dxa"/>
              <w:bottom w:w="70" w:type="dxa"/>
              <w:end w:w="80" w:type="dxa"/>
            </w:tcMar>
          </w:tcPr>
          <w:p w14:paraId="4F3559DA" w14:textId="77777777">
            <w:pPr>
              <w:spacing w:after="0" w:line="240" w:lineRule="auto" w:before="0"/>
              <w:jc w:val="left"/>
            </w:pPr>
            <w:r>
              <w:rPr>
                <w:rFonts w:ascii="Arial" w:hAnsi="Arial"/>
                <w:color w:val="000000"/>
                <w:sz w:val="24"/>
              </w:rPr>
              <w:t>.9790</w:t>
            </w:r>
          </w:p>
        </w:tc>
        <w:tc>
          <w:tcPr>
            <w:tcW w:w="1361" w:type="dxa"/>
            <w:vAlign w:val="center"/>
            <w:tcMar>
              <w:top w:w="70" w:type="dxa"/>
              <w:start w:w="80" w:type="dxa"/>
              <w:bottom w:w="70" w:type="dxa"/>
              <w:end w:w="80" w:type="dxa"/>
            </w:tcMar>
          </w:tcPr>
          <w:p w14:paraId="4CC4E20D" w14:textId="77777777">
            <w:pPr>
              <w:spacing w:after="0" w:line="240" w:lineRule="auto" w:before="0"/>
              <w:jc w:val="left"/>
            </w:pPr>
            <w:r>
              <w:rPr>
                <w:rFonts w:ascii="Arial" w:hAnsi="Arial"/>
                <w:color w:val="000000"/>
                <w:sz w:val="24"/>
              </w:rPr>
              <w:t>.9916</w:t>
            </w:r>
          </w:p>
        </w:tc>
        <w:tc>
          <w:tcPr>
            <w:tcW w:w="1446" w:type="dxa"/>
            <w:vAlign w:val="center"/>
            <w:tcMar>
              <w:top w:w="70" w:type="dxa"/>
              <w:start w:w="80" w:type="dxa"/>
              <w:bottom w:w="70" w:type="dxa"/>
              <w:end w:w="80" w:type="dxa"/>
            </w:tcMar>
          </w:tcPr>
          <w:p w14:paraId="3820EF1B" w14:textId="77777777">
            <w:pPr>
              <w:spacing w:after="0" w:line="240" w:lineRule="auto" w:before="0"/>
              <w:jc w:val="left"/>
            </w:pPr>
            <w:r>
              <w:rPr>
                <w:rFonts w:ascii="Arial" w:hAnsi="Arial"/>
                <w:color w:val="000000"/>
                <w:sz w:val="24"/>
              </w:rPr>
              <w:t>.8880</w:t>
            </w:r>
          </w:p>
        </w:tc>
      </w:tr>
      <w:tr w14:paraId="7CDD4365" w14:textId="77777777">
        <w:trPr>
          <w:cantSplit/>
        </w:trPr>
        <w:tc>
          <w:tcPr>
            <w:tcW w:w="2041" w:type="dxa"/>
            <w:vAlign w:val="center"/>
            <w:tcMar>
              <w:top w:w="70" w:type="dxa"/>
              <w:start w:w="80" w:type="dxa"/>
              <w:bottom w:w="70" w:type="dxa"/>
              <w:end w:w="80" w:type="dxa"/>
            </w:tcMar>
          </w:tcPr>
          <w:p w14:paraId="22AD0B79" w14:textId="77777777">
            <w:pPr>
              <w:spacing w:after="0" w:line="240" w:lineRule="auto" w:before="0"/>
              <w:jc w:val="left"/>
            </w:pPr>
            <w:r>
              <w:rPr>
                <w:rFonts w:ascii="Arial" w:hAnsi="Arial"/>
                <w:color w:val="000000"/>
                <w:sz w:val="24"/>
              </w:rPr>
              <w:t>DAWN Entire</w:t>
            </w:r>
          </w:p>
        </w:tc>
        <w:tc>
          <w:tcPr>
            <w:tcW w:w="850" w:type="dxa"/>
            <w:vAlign w:val="center"/>
            <w:tcMar>
              <w:top w:w="70" w:type="dxa"/>
              <w:start w:w="80" w:type="dxa"/>
              <w:bottom w:w="70" w:type="dxa"/>
              <w:end w:w="80" w:type="dxa"/>
            </w:tcMar>
          </w:tcPr>
          <w:p w14:paraId="639DF387" w14:textId="77777777">
            <w:pPr>
              <w:spacing w:after="0" w:line="240" w:lineRule="auto" w:before="0"/>
              <w:jc w:val="left"/>
            </w:pPr>
            <w:r>
              <w:rPr>
                <w:rFonts w:ascii="Arial" w:hAnsi="Arial"/>
                <w:color w:val="000000"/>
                <w:sz w:val="24"/>
              </w:rPr>
              <w:t>120</w:t>
            </w:r>
          </w:p>
        </w:tc>
        <w:tc>
          <w:tcPr>
            <w:tcW w:w="935" w:type="dxa"/>
            <w:vAlign w:val="center"/>
            <w:tcMar>
              <w:top w:w="70" w:type="dxa"/>
              <w:start w:w="80" w:type="dxa"/>
              <w:bottom w:w="70" w:type="dxa"/>
              <w:end w:w="80" w:type="dxa"/>
            </w:tcMar>
          </w:tcPr>
          <w:p w14:paraId="3D946254" w14:textId="77777777">
            <w:pPr>
              <w:spacing w:after="0" w:line="240" w:lineRule="auto" w:before="0"/>
              <w:jc w:val="left"/>
            </w:pPr>
            <w:r>
              <w:rPr>
                <w:rFonts w:ascii="Arial" w:hAnsi="Arial"/>
                <w:color w:val="000000"/>
                <w:sz w:val="24"/>
              </w:rPr>
              <w:t>.8490</w:t>
            </w:r>
          </w:p>
        </w:tc>
        <w:tc>
          <w:tcPr>
            <w:tcW w:w="935" w:type="dxa"/>
            <w:vAlign w:val="center"/>
            <w:tcMar>
              <w:top w:w="70" w:type="dxa"/>
              <w:start w:w="80" w:type="dxa"/>
              <w:bottom w:w="70" w:type="dxa"/>
              <w:end w:w="80" w:type="dxa"/>
            </w:tcMar>
          </w:tcPr>
          <w:p w14:paraId="008CF3A8" w14:textId="77777777">
            <w:pPr>
              <w:spacing w:after="0" w:line="240" w:lineRule="auto" w:before="0"/>
              <w:jc w:val="left"/>
            </w:pPr>
            <w:r>
              <w:rPr>
                <w:rFonts w:ascii="Arial" w:hAnsi="Arial"/>
                <w:color w:val="000000"/>
                <w:sz w:val="24"/>
              </w:rPr>
              <w:t>.5784</w:t>
            </w:r>
          </w:p>
        </w:tc>
        <w:tc>
          <w:tcPr>
            <w:tcW w:w="935" w:type="dxa"/>
            <w:vAlign w:val="center"/>
            <w:tcMar>
              <w:top w:w="70" w:type="dxa"/>
              <w:start w:w="80" w:type="dxa"/>
              <w:bottom w:w="70" w:type="dxa"/>
              <w:end w:w="80" w:type="dxa"/>
            </w:tcMar>
          </w:tcPr>
          <w:p w14:paraId="3A6C1DEB" w14:textId="77777777">
            <w:pPr>
              <w:spacing w:after="0" w:line="240" w:lineRule="auto" w:before="0"/>
              <w:jc w:val="left"/>
            </w:pPr>
            <w:r>
              <w:rPr>
                <w:rFonts w:ascii="Arial" w:hAnsi="Arial"/>
                <w:color w:val="000000"/>
                <w:sz w:val="24"/>
              </w:rPr>
              <w:t>.6881</w:t>
            </w:r>
          </w:p>
        </w:tc>
        <w:tc>
          <w:tcPr>
            <w:tcW w:w="1361" w:type="dxa"/>
            <w:vAlign w:val="center"/>
            <w:tcMar>
              <w:top w:w="70" w:type="dxa"/>
              <w:start w:w="80" w:type="dxa"/>
              <w:bottom w:w="70" w:type="dxa"/>
              <w:end w:w="80" w:type="dxa"/>
            </w:tcMar>
          </w:tcPr>
          <w:p w14:paraId="60C48874" w14:textId="77777777">
            <w:pPr>
              <w:spacing w:after="0" w:line="240" w:lineRule="auto" w:before="0"/>
              <w:jc w:val="left"/>
            </w:pPr>
            <w:r>
              <w:rPr>
                <w:rFonts w:ascii="Arial" w:hAnsi="Arial"/>
                <w:color w:val="000000"/>
                <w:sz w:val="24"/>
              </w:rPr>
              <w:t>.6279</w:t>
            </w:r>
          </w:p>
        </w:tc>
        <w:tc>
          <w:tcPr>
            <w:tcW w:w="1446" w:type="dxa"/>
            <w:vAlign w:val="center"/>
            <w:tcMar>
              <w:top w:w="70" w:type="dxa"/>
              <w:start w:w="80" w:type="dxa"/>
              <w:bottom w:w="70" w:type="dxa"/>
              <w:end w:w="80" w:type="dxa"/>
            </w:tcMar>
          </w:tcPr>
          <w:p w14:paraId="6EB3A567" w14:textId="77777777">
            <w:pPr>
              <w:spacing w:after="0" w:line="240" w:lineRule="auto" w:before="0"/>
              <w:jc w:val="left"/>
            </w:pPr>
            <w:r>
              <w:rPr>
                <w:rFonts w:ascii="Arial" w:hAnsi="Arial"/>
                <w:color w:val="000000"/>
                <w:sz w:val="24"/>
              </w:rPr>
              <w:t>.4367</w:t>
            </w:r>
          </w:p>
        </w:tc>
      </w:tr>
      <w:tr w14:paraId="343436AC" w14:textId="77777777">
        <w:trPr>
          <w:cantSplit/>
        </w:trPr>
        <w:tc>
          <w:tcPr>
            <w:tcW w:w="2041" w:type="dxa"/>
            <w:vAlign w:val="center"/>
            <w:tcMar>
              <w:top w:w="70" w:type="dxa"/>
              <w:start w:w="80" w:type="dxa"/>
              <w:bottom w:w="70" w:type="dxa"/>
              <w:end w:w="80" w:type="dxa"/>
            </w:tcMar>
          </w:tcPr>
          <w:p w14:paraId="4F6F77F2" w14:textId="77777777">
            <w:pPr>
              <w:spacing w:after="0" w:line="240" w:lineRule="auto" w:before="0"/>
              <w:jc w:val="left"/>
            </w:pPr>
            <w:r>
              <w:rPr>
                <w:rFonts w:ascii="Arial" w:hAnsi="Arial"/>
                <w:color w:val="000000"/>
                <w:sz w:val="24"/>
              </w:rPr>
              <w:t>ACDC+DAWN Combined</w:t>
            </w:r>
          </w:p>
        </w:tc>
        <w:tc>
          <w:tcPr>
            <w:tcW w:w="850" w:type="dxa"/>
            <w:vAlign w:val="center"/>
            <w:tcMar>
              <w:top w:w="70" w:type="dxa"/>
              <w:start w:w="80" w:type="dxa"/>
              <w:bottom w:w="70" w:type="dxa"/>
              <w:end w:w="80" w:type="dxa"/>
            </w:tcMar>
          </w:tcPr>
          <w:p w14:paraId="02595B4E" w14:textId="77777777">
            <w:pPr>
              <w:spacing w:after="0" w:line="240" w:lineRule="auto" w:before="0"/>
              <w:jc w:val="left"/>
            </w:pPr>
            <w:r>
              <w:rPr>
                <w:rFonts w:ascii="Arial" w:hAnsi="Arial"/>
                <w:color w:val="000000"/>
                <w:sz w:val="24"/>
              </w:rPr>
              <w:t>526</w:t>
            </w:r>
          </w:p>
        </w:tc>
        <w:tc>
          <w:tcPr>
            <w:tcW w:w="935" w:type="dxa"/>
            <w:vAlign w:val="center"/>
            <w:tcMar>
              <w:top w:w="70" w:type="dxa"/>
              <w:start w:w="80" w:type="dxa"/>
              <w:bottom w:w="70" w:type="dxa"/>
              <w:end w:w="80" w:type="dxa"/>
            </w:tcMar>
          </w:tcPr>
          <w:p w14:paraId="39107164" w14:textId="77777777">
            <w:pPr>
              <w:spacing w:after="0" w:line="240" w:lineRule="auto" w:before="0"/>
              <w:jc w:val="left"/>
            </w:pPr>
            <w:r>
              <w:rPr>
                <w:rFonts w:ascii="Arial" w:hAnsi="Arial"/>
                <w:color w:val="000000"/>
                <w:sz w:val="24"/>
              </w:rPr>
              <w:t>.5816</w:t>
            </w:r>
          </w:p>
        </w:tc>
        <w:tc>
          <w:tcPr>
            <w:tcW w:w="935" w:type="dxa"/>
            <w:vAlign w:val="center"/>
            <w:tcMar>
              <w:top w:w="70" w:type="dxa"/>
              <w:start w:w="80" w:type="dxa"/>
              <w:bottom w:w="70" w:type="dxa"/>
              <w:end w:w="80" w:type="dxa"/>
            </w:tcMar>
          </w:tcPr>
          <w:p w14:paraId="46DAC9B2" w14:textId="77777777">
            <w:pPr>
              <w:spacing w:after="0" w:line="240" w:lineRule="auto" w:before="0"/>
              <w:jc w:val="left"/>
            </w:pPr>
            <w:r>
              <w:rPr>
                <w:rFonts w:ascii="Arial" w:hAnsi="Arial"/>
                <w:color w:val="000000"/>
                <w:sz w:val="24"/>
              </w:rPr>
              <w:t>.4398</w:t>
            </w:r>
          </w:p>
        </w:tc>
        <w:tc>
          <w:tcPr>
            <w:tcW w:w="935" w:type="dxa"/>
            <w:vAlign w:val="center"/>
            <w:tcMar>
              <w:top w:w="70" w:type="dxa"/>
              <w:start w:w="80" w:type="dxa"/>
              <w:bottom w:w="70" w:type="dxa"/>
              <w:end w:w="80" w:type="dxa"/>
            </w:tcMar>
          </w:tcPr>
          <w:p w14:paraId="52787D44" w14:textId="77777777">
            <w:pPr>
              <w:spacing w:after="0" w:line="240" w:lineRule="auto" w:before="0"/>
              <w:jc w:val="left"/>
            </w:pPr>
            <w:r>
              <w:rPr>
                <w:rFonts w:ascii="Arial" w:hAnsi="Arial"/>
                <w:color w:val="000000"/>
                <w:sz w:val="24"/>
              </w:rPr>
              <w:t>.5008</w:t>
            </w:r>
          </w:p>
        </w:tc>
        <w:tc>
          <w:tcPr>
            <w:tcW w:w="1361" w:type="dxa"/>
            <w:vAlign w:val="center"/>
            <w:tcMar>
              <w:top w:w="70" w:type="dxa"/>
              <w:start w:w="80" w:type="dxa"/>
              <w:bottom w:w="70" w:type="dxa"/>
              <w:end w:w="80" w:type="dxa"/>
            </w:tcMar>
          </w:tcPr>
          <w:p w14:paraId="736A7E1B" w14:textId="77777777">
            <w:pPr>
              <w:spacing w:after="0" w:line="240" w:lineRule="auto" w:before="0"/>
              <w:jc w:val="left"/>
            </w:pPr>
            <w:r>
              <w:rPr>
                <w:rFonts w:ascii="Arial" w:hAnsi="Arial"/>
                <w:color w:val="000000"/>
                <w:sz w:val="24"/>
              </w:rPr>
              <w:t>.4465</w:t>
            </w:r>
          </w:p>
        </w:tc>
        <w:tc>
          <w:tcPr>
            <w:tcW w:w="1446" w:type="dxa"/>
            <w:vAlign w:val="center"/>
            <w:tcMar>
              <w:top w:w="70" w:type="dxa"/>
              <w:start w:w="80" w:type="dxa"/>
              <w:bottom w:w="70" w:type="dxa"/>
              <w:end w:w="80" w:type="dxa"/>
            </w:tcMar>
          </w:tcPr>
          <w:p w14:paraId="5774BAEF" w14:textId="77777777">
            <w:pPr>
              <w:spacing w:after="0" w:line="240" w:lineRule="auto" w:before="0"/>
              <w:jc w:val="left"/>
            </w:pPr>
            <w:r>
              <w:rPr>
                <w:rFonts w:ascii="Arial" w:hAnsi="Arial"/>
                <w:color w:val="000000"/>
                <w:sz w:val="24"/>
              </w:rPr>
              <w:t>.2712</w:t>
            </w:r>
          </w:p>
        </w:tc>
      </w:tr>
    </w:tbl>
    <w:p w14:paraId="522221C6" w14:textId="77777777">
      <w:pPr>
        <w:jc w:val="left"/>
      </w:pPr>
      <w:r>
        <w:rPr>
          <w:rFonts w:ascii="Arial" w:hAnsi="Arial"/>
        </w:rPr>
        <w:t>DAWN Rain's near-saturated result is valid only for its small 42-image in-domain validation split; it does not establish universal rain robustness. The seven-cell matrix in Table 4.1 uses one protocol and three locked checkpoints. Their full SHA-256 hashes and row lineage are preserved in docs/CORRECTED_EVIDENCE_MANIFEST.csv at repository commit 1eb81b5 and pass the automated verifier.</w:t>
      </w:r>
    </w:p>
    <w:p>
      <w:pPr>
        <w:pStyle w:val="Heading3"/>
        <w:jc w:val="left"/>
      </w:pPr>
      <w:r>
        <w:rPr>
          <w:rFonts w:ascii="Arial" w:hAnsi="Arial"/>
        </w:rPr>
        <w:t>J.4 Matched ACDC Fog failure evidence</w:t>
      </w:r>
    </w:p>
    <w:p>
      <w:pPr>
        <w:jc w:val="left"/>
      </w:pPr>
      <w:r>
        <w:rPr>
          <w:rFonts w:ascii="Arial" w:hAnsi="Arial"/>
        </w:rPr>
        <w:t>The matched ACDC Fog validation batch supplies direct error evidence. Several labelled objects are absent from predictions, while crowded or overlapping vehicles produce incomplete or ambiguous localisation. Historical aggregate values were Precision 0.643, Recall 0.482 and F1 0.551. Lower Recall is consistent with missed objects, but the frame cannot prove that fog alone caused each error because distance, scale, overlap, class frequency and annotation policy are confounded.</w:t>
      </w:r>
    </w:p>
    <w:p>
      <w:pPr>
        <w:jc w:val="left"/>
      </w:pPr>
      <w:r>
        <w:rPr>
          <w:rFonts w:ascii="Arial" w:hAnsi="Arial"/>
        </w:rPr>
        <w:t>Class support is strongly imbalanced: cars account for 496 of 640 instances. Bus AP@0.5 of 0.829 rests on five instances and train AP@0.5 of 0.665 on only three; neither is a stable class conclusion. The panel is historical condition-specific evidence, not a cell in the corrected seven-cell matrix. No matched final failure panel exists for every cell, so no visual frequency or complete error taxonomy is claimed.</w:t>
      </w:r>
    </w:p>
    <w:p>
      <w:pPr>
        <w:pStyle w:val="Caption"/>
        <w:keepNext/>
        <w:spacing w:before="120" w:after="100" w:line="240" w:lineRule="auto"/>
        <w:jc w:val="left"/>
      </w:pPr>
      <w:r>
        <w:rPr>
          <w:rFonts w:ascii="Arial" w:hAnsi="Arial"/>
          <w:i/>
          <w:color w:val="000000"/>
          <w:sz w:val="24"/>
        </w:rPr>
        <w:t>Table J.7. Historical ACDC Fog class support and retained AP@0.5 evidence.</w:t>
      </w:r>
    </w:p>
    <w:tbl>
      <w:tblPr>
        <w:tblStyle w:val="TableGrid"/>
        <w:tblW w:type="auto" w:w="0"/>
        <w:jc w:val="center"/>
        <w:tblLayout w:type="fixed"/>
        <w:tblLook w:firstColumn="1" w:firstRow="1" w:lastColumn="0" w:lastRow="0" w:noHBand="0" w:noVBand="1" w:val="04A0"/>
      </w:tblPr>
      <w:tblGrid>
        <w:gridCol w:w="2687"/>
        <w:gridCol w:w="2687"/>
        <w:gridCol w:w="2687"/>
        <w:gridCol w:w="2687"/>
        <w:gridCol w:w="2687"/>
      </w:tblGrid>
      <w:tr>
        <w:trPr>
          <w:tblHeader w:val="true"/>
          <w:cantSplit/>
        </w:trPr>
        <w:tc>
          <w:tcPr>
            <w:tcW w:type="dxa" w:w="765"/>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Class</w:t>
            </w:r>
          </w:p>
        </w:tc>
        <w:tc>
          <w:tcPr>
            <w:tcW w:type="dxa" w:w="2126"/>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Instances</w:t>
            </w:r>
          </w:p>
        </w:tc>
        <w:tc>
          <w:tcPr>
            <w:tcW w:type="dxa" w:w="2466"/>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Share</w:t>
            </w:r>
          </w:p>
        </w:tc>
        <w:tc>
          <w:tcPr>
            <w:tcW w:type="dxa" w:w="1871"/>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AP@0.5</w:t>
            </w:r>
          </w:p>
        </w:tc>
        <w:tc>
          <w:tcPr>
            <w:tcW w:type="dxa" w:w="1276"/>
            <w:vAlign w:val="center"/>
            <w:tcMar>
              <w:top w:w="70" w:type="dxa"/>
              <w:start w:w="80" w:type="dxa"/>
              <w:bottom w:w="70" w:type="dxa"/>
              <w:end w:w="80" w:type="dxa"/>
            </w:tcMar>
            <w:shd w:fill="D9E2F3"/>
          </w:tcPr>
          <w:p>
            <w:pPr>
              <w:spacing w:before="0" w:after="0" w:line="240" w:lineRule="auto"/>
              <w:jc w:val="left"/>
            </w:pPr>
            <w:r>
              <w:rPr>
                <w:rFonts w:ascii="Arial" w:hAnsi="Arial"/>
                <w:b/>
                <w:color w:val="000000"/>
                <w:sz w:val="24"/>
              </w:rPr>
              <w:t>Interpretive boundary</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Car</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496</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77.5%</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0.790</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Dominant support; aggregate behaviour is car-weighted.</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Person</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62</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9.7%</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Not retained</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Retain exact AP only if the source record is recovered.</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Truck</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41</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6.4%</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Not retained</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Avoid inventing a class AP.</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Rider</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11</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1.7%</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0.464</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Rare; estimate is unstable.</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Motorcycle</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11</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1.7%</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0.224</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Lowest retained AP; rare and visually difficult.</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Bicycle</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11</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1.7%</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0.457</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Rare; estimate is unstable.</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Bus</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5</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0.8%</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0.829</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High point estimate with only five instances.</w:t>
            </w:r>
          </w:p>
        </w:tc>
      </w:tr>
      <w:tr>
        <w:trPr>
          <w:cantSplit/>
        </w:trPr>
        <w:tc>
          <w:tcPr>
            <w:tcW w:type="dxa" w:w="765"/>
            <w:vAlign w:val="center"/>
            <w:tcMar>
              <w:top w:w="70" w:type="dxa"/>
              <w:start w:w="80" w:type="dxa"/>
              <w:bottom w:w="70" w:type="dxa"/>
              <w:end w:w="80" w:type="dxa"/>
            </w:tcMar>
          </w:tcPr>
          <w:p>
            <w:pPr>
              <w:spacing w:before="0" w:after="0" w:line="240" w:lineRule="auto"/>
              <w:jc w:val="left"/>
            </w:pPr>
            <w:r>
              <w:rPr>
                <w:rFonts w:ascii="Arial" w:hAnsi="Arial"/>
                <w:color w:val="000000"/>
                <w:sz w:val="24"/>
              </w:rPr>
              <w:t>Train</w:t>
            </w:r>
          </w:p>
        </w:tc>
        <w:tc>
          <w:tcPr>
            <w:tcW w:type="dxa" w:w="2126"/>
            <w:vAlign w:val="center"/>
            <w:tcMar>
              <w:top w:w="70" w:type="dxa"/>
              <w:start w:w="80" w:type="dxa"/>
              <w:bottom w:w="70" w:type="dxa"/>
              <w:end w:w="80" w:type="dxa"/>
            </w:tcMar>
          </w:tcPr>
          <w:p>
            <w:pPr>
              <w:spacing w:before="0" w:after="0" w:line="240" w:lineRule="auto"/>
              <w:jc w:val="left"/>
            </w:pPr>
            <w:r>
              <w:rPr>
                <w:rFonts w:ascii="Arial" w:hAnsi="Arial"/>
                <w:color w:val="000000"/>
                <w:sz w:val="24"/>
              </w:rPr>
              <w:t>3</w:t>
            </w:r>
          </w:p>
        </w:tc>
        <w:tc>
          <w:tcPr>
            <w:tcW w:type="dxa" w:w="2466"/>
            <w:vAlign w:val="center"/>
            <w:tcMar>
              <w:top w:w="70" w:type="dxa"/>
              <w:start w:w="80" w:type="dxa"/>
              <w:bottom w:w="70" w:type="dxa"/>
              <w:end w:w="80" w:type="dxa"/>
            </w:tcMar>
          </w:tcPr>
          <w:p>
            <w:pPr>
              <w:spacing w:before="0" w:after="0" w:line="240" w:lineRule="auto"/>
              <w:jc w:val="left"/>
            </w:pPr>
            <w:r>
              <w:rPr>
                <w:rFonts w:ascii="Arial" w:hAnsi="Arial"/>
                <w:color w:val="000000"/>
                <w:sz w:val="24"/>
              </w:rPr>
              <w:t>0.5%</w:t>
            </w:r>
          </w:p>
        </w:tc>
        <w:tc>
          <w:tcPr>
            <w:tcW w:type="dxa" w:w="1871"/>
            <w:vAlign w:val="center"/>
            <w:tcMar>
              <w:top w:w="70" w:type="dxa"/>
              <w:start w:w="80" w:type="dxa"/>
              <w:bottom w:w="70" w:type="dxa"/>
              <w:end w:w="80" w:type="dxa"/>
            </w:tcMar>
          </w:tcPr>
          <w:p>
            <w:pPr>
              <w:spacing w:before="0" w:after="0" w:line="240" w:lineRule="auto"/>
              <w:jc w:val="left"/>
            </w:pPr>
            <w:r>
              <w:rPr>
                <w:rFonts w:ascii="Arial" w:hAnsi="Arial"/>
                <w:color w:val="000000"/>
                <w:sz w:val="24"/>
              </w:rPr>
              <w:t>0.665</w:t>
            </w:r>
          </w:p>
        </w:tc>
        <w:tc>
          <w:tcPr>
            <w:tcW w:type="dxa" w:w="1276"/>
            <w:vAlign w:val="center"/>
            <w:tcMar>
              <w:top w:w="70" w:type="dxa"/>
              <w:start w:w="80" w:type="dxa"/>
              <w:bottom w:w="70" w:type="dxa"/>
              <w:end w:w="80" w:type="dxa"/>
            </w:tcMar>
          </w:tcPr>
          <w:p>
            <w:pPr>
              <w:spacing w:before="0" w:after="0" w:line="240" w:lineRule="auto"/>
              <w:jc w:val="left"/>
            </w:pPr>
            <w:r>
              <w:rPr>
                <w:rFonts w:ascii="Arial" w:hAnsi="Arial"/>
                <w:color w:val="000000"/>
                <w:sz w:val="24"/>
              </w:rPr>
              <w:t>Only three instances; not a reliable class conclusion.</w:t>
            </w:r>
          </w:p>
        </w:tc>
      </w:tr>
    </w:tbl>
    <w:tbl>
      <w:tblPr>
        <w:tblStyle w:val="TableGrid"/>
        <w:tblW w:type="auto" w:w="0"/>
        <w:jc w:val="center"/>
        <w:tblLayout w:type="fixed"/>
        <w:tblLook w:firstColumn="1" w:firstRow="1" w:lastColumn="0" w:lastRow="0" w:noHBand="0" w:noVBand="1" w:val="04A0"/>
      </w:tblPr>
      <w:tblGrid>
        <w:gridCol w:w="6718"/>
        <w:gridCol w:w="6718"/>
      </w:tblGrid>
      <w:tr>
        <w:trPr>
          <w:cantSplit/>
          <w:tblHeader w:val="true"/>
        </w:trPr>
        <w:tc>
          <w:tcPr>
            <w:tcW w:type="dxa" w:w="2551"/>
            <w:shd w:fill="D9E2F3"/>
            <w:tcMar>
              <w:top w:w="70" w:type="dxa"/>
              <w:start w:w="80" w:type="dxa"/>
              <w:bottom w:w="70" w:type="dxa"/>
              <w:end w:w="80" w:type="dxa"/>
            </w:tcMar>
          </w:tcPr>
          <w:p>
            <w:pPr>
              <w:spacing w:line="240" w:lineRule="auto" w:before="0" w:after="0"/>
              <w:jc w:val="left"/>
            </w:pPr>
            <w:r>
              <w:rPr>
                <w:rFonts w:ascii="Arial" w:hAnsi="Arial"/>
                <w:b/>
                <w:color w:val="000000"/>
                <w:sz w:val="24"/>
              </w:rPr>
              <w:t>Predictions</w:t>
            </w:r>
          </w:p>
        </w:tc>
        <w:tc>
          <w:tcPr>
            <w:tcW w:type="dxa" w:w="5953"/>
            <w:shd w:fill="D9E2F3"/>
            <w:tcMar>
              <w:top w:w="70" w:type="dxa"/>
              <w:start w:w="80" w:type="dxa"/>
              <w:bottom w:w="70" w:type="dxa"/>
              <w:end w:w="80" w:type="dxa"/>
            </w:tcMar>
          </w:tcPr>
          <w:p>
            <w:pPr>
              <w:spacing w:line="240" w:lineRule="auto" w:before="0" w:after="0"/>
              <w:jc w:val="left"/>
            </w:pPr>
            <w:r>
              <w:rPr>
                <w:rFonts w:ascii="Arial" w:hAnsi="Arial"/>
                <w:b/>
                <w:color w:val="000000"/>
                <w:sz w:val="24"/>
              </w:rPr>
              <w:t>Ground-truth labels</w:t>
            </w:r>
          </w:p>
        </w:tc>
      </w:tr>
      <w:tr>
        <w:trPr>
          <w:cantSplit/>
        </w:trPr>
        <w:tc>
          <w:tcPr>
            <w:tcW w:type="dxa" w:w="2551"/>
            <w:tcMar>
              <w:top w:w="70" w:type="dxa"/>
              <w:start w:w="80" w:type="dxa"/>
              <w:bottom w:w="70" w:type="dxa"/>
              <w:end w:w="80" w:type="dxa"/>
            </w:tcMar>
          </w:tcPr>
          <w:p>
            <w:pPr>
              <w:spacing w:line="240" w:lineRule="auto" w:before="0" w:after="0"/>
              <w:jc w:val="left"/>
            </w:pPr>
            <w:r>
              <w:rPr>
                <w:rFonts w:ascii="Arial" w:hAnsi="Arial"/>
                <w:color w:val="000000"/>
                <w:sz w:val="24"/>
              </w:rPr>
            </w:r>
            <w:r>
              <w:rPr>
                <w:rFonts w:ascii="Arial" w:hAnsi="Arial"/>
                <w:color w:val="000000"/>
                <w:sz w:val="24"/>
              </w:rPr>
              <w:drawing>
                <wp:inline xmlns:a="http://schemas.openxmlformats.org/drawingml/2006/main" xmlns:pic="http://schemas.openxmlformats.org/drawingml/2006/picture">
                  <wp:extent cx="3888000" cy="2223450"/>
                  <wp:docPr id="25" name="Picture 25"/>
                  <wp:cNvGraphicFramePr>
                    <a:graphicFrameLocks noChangeAspect="1"/>
                  </wp:cNvGraphicFramePr>
                  <a:graphic>
                    <a:graphicData uri="http://schemas.openxmlformats.org/drawingml/2006/picture">
                      <pic:pic>
                        <pic:nvPicPr>
                          <pic:cNvPr id="0" name="val_batch2_pred.jpg"/>
                          <pic:cNvPicPr/>
                        </pic:nvPicPr>
                        <pic:blipFill>
                          <a:blip r:embed="rId37"/>
                          <a:stretch>
                            <a:fillRect/>
                          </a:stretch>
                        </pic:blipFill>
                        <pic:spPr>
                          <a:xfrm>
                            <a:off x="0" y="0"/>
                            <a:ext cx="3888000" cy="2223450"/>
                          </a:xfrm>
                          <a:prstGeom prst="rect"/>
                        </pic:spPr>
                      </pic:pic>
                    </a:graphicData>
                  </a:graphic>
                </wp:inline>
              </w:drawing>
            </w:r>
          </w:p>
        </w:tc>
        <w:tc>
          <w:tcPr>
            <w:tcW w:type="dxa" w:w="5953"/>
            <w:tcMar>
              <w:top w:w="70" w:type="dxa"/>
              <w:start w:w="80" w:type="dxa"/>
              <w:bottom w:w="70" w:type="dxa"/>
              <w:end w:w="80" w:type="dxa"/>
            </w:tcMar>
          </w:tcPr>
          <w:p>
            <w:pPr>
              <w:spacing w:line="240" w:lineRule="auto" w:before="0" w:after="0"/>
              <w:jc w:val="left"/>
            </w:pPr>
            <w:r>
              <w:rPr>
                <w:rFonts w:ascii="Arial" w:hAnsi="Arial"/>
                <w:color w:val="000000"/>
                <w:sz w:val="24"/>
              </w:rPr>
            </w:r>
            <w:r>
              <w:rPr>
                <w:rFonts w:ascii="Arial" w:hAnsi="Arial"/>
                <w:color w:val="000000"/>
                <w:sz w:val="24"/>
              </w:rPr>
              <w:drawing>
                <wp:inline xmlns:a="http://schemas.openxmlformats.org/drawingml/2006/main" xmlns:pic="http://schemas.openxmlformats.org/drawingml/2006/picture">
                  <wp:extent cx="3888000" cy="2223450"/>
                  <wp:docPr id="26" name="Picture 26"/>
                  <wp:cNvGraphicFramePr>
                    <a:graphicFrameLocks noChangeAspect="1"/>
                  </wp:cNvGraphicFramePr>
                  <a:graphic>
                    <a:graphicData uri="http://schemas.openxmlformats.org/drawingml/2006/picture">
                      <pic:pic>
                        <pic:nvPicPr>
                          <pic:cNvPr id="0" name="val_batch2_labels.jpg"/>
                          <pic:cNvPicPr/>
                        </pic:nvPicPr>
                        <pic:blipFill>
                          <a:blip r:embed="rId38"/>
                          <a:stretch>
                            <a:fillRect/>
                          </a:stretch>
                        </pic:blipFill>
                        <pic:spPr>
                          <a:xfrm>
                            <a:off x="0" y="0"/>
                            <a:ext cx="3888000" cy="2223450"/>
                          </a:xfrm>
                          <a:prstGeom prst="rect"/>
                        </pic:spPr>
                      </pic:pic>
                    </a:graphicData>
                  </a:graphic>
                </wp:inline>
              </w:drawing>
            </w:r>
          </w:p>
        </w:tc>
      </w:tr>
    </w:tbl>
    <w:p>
      <w:pPr>
        <w:pStyle w:val="Caption"/>
        <w:keepNext w:val="0"/>
        <w:spacing w:after="100" w:line="240" w:lineRule="auto" w:before="120"/>
        <w:jc w:val="left"/>
      </w:pPr>
      <w:r>
        <w:rPr>
          <w:rFonts w:ascii="Arial" w:hAnsi="Arial"/>
          <w:i/>
          <w:color w:val="000000"/>
          <w:sz w:val="24"/>
        </w:rPr>
        <w:t>Figure J.16. Matched ACDC Fog validation batch 2: predictions (left) and corresponding ground-truth labels (right). Original Ultralytics overlays are retained; crowded label text reflects the source output. Historical evidence only, not a corrected-matrix cell.</w:t>
      </w:r>
    </w:p>
    <w:p>
      <w:pPr>
        <w:jc w:val="left"/>
      </w:pPr>
    </w:p>
    <w:sectPr>
      <w:footerReference w:type="default" r:id="rId34"/>
      <w:pgSz w:w="16838" w:h="11906" w:orient="landscape"/>
      <w:pgMar w:top="1134" w:right="1134" w:bottom="1134" w:left="2268"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8B37D" w14:textId="77777777">
      <w:pPr>
        <w:spacing w:after="0" w:line="240" w:lineRule="auto"/>
      </w:pPr>
      <w:r>
        <w:separator/>
      </w:r>
    </w:p>
  </w:endnote>
  <w:endnote w:type="continuationSeparator" w:id="0">
    <w:p w14:paraId="743B93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F08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1450" w14:textId="77777777">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ED3A"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02E5" w14:textId="77777777">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E248" w14:textId="77777777">
      <w:pPr>
        <w:spacing w:after="0" w:line="240" w:lineRule="auto"/>
      </w:pPr>
      <w:r>
        <w:separator/>
      </w:r>
    </w:p>
  </w:footnote>
  <w:footnote w:type="continuationSeparator" w:id="0">
    <w:p w14:paraId="5992445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9BF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A52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56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754170">
    <w:abstractNumId w:val="8"/>
  </w:num>
  <w:num w:numId="2" w16cid:durableId="81804828">
    <w:abstractNumId w:val="6"/>
  </w:num>
  <w:num w:numId="3" w16cid:durableId="1613199085">
    <w:abstractNumId w:val="5"/>
  </w:num>
  <w:num w:numId="4" w16cid:durableId="1469129053">
    <w:abstractNumId w:val="4"/>
  </w:num>
  <w:num w:numId="5" w16cid:durableId="742533648">
    <w:abstractNumId w:val="7"/>
  </w:num>
  <w:num w:numId="6" w16cid:durableId="937257712">
    <w:abstractNumId w:val="3"/>
  </w:num>
  <w:num w:numId="7" w16cid:durableId="990913071">
    <w:abstractNumId w:val="2"/>
  </w:num>
  <w:num w:numId="8" w16cid:durableId="2027436605">
    <w:abstractNumId w:val="1"/>
  </w:num>
  <w:num w:numId="9" w16cid:durableId="177610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89"/>
    <w:rsid w:val="00034616"/>
    <w:rsid w:val="00036D1A"/>
    <w:rsid w:val="00055E4F"/>
    <w:rsid w:val="0006063C"/>
    <w:rsid w:val="00065839"/>
    <w:rsid w:val="00081DEC"/>
    <w:rsid w:val="000B7DF5"/>
    <w:rsid w:val="000C247F"/>
    <w:rsid w:val="000C73B9"/>
    <w:rsid w:val="001118BE"/>
    <w:rsid w:val="00112E5B"/>
    <w:rsid w:val="00123F9C"/>
    <w:rsid w:val="0015074B"/>
    <w:rsid w:val="001564E0"/>
    <w:rsid w:val="0016426D"/>
    <w:rsid w:val="00170B5B"/>
    <w:rsid w:val="001D10C0"/>
    <w:rsid w:val="0021245C"/>
    <w:rsid w:val="0021344E"/>
    <w:rsid w:val="00226226"/>
    <w:rsid w:val="0025316A"/>
    <w:rsid w:val="002641B9"/>
    <w:rsid w:val="0029639D"/>
    <w:rsid w:val="002C662C"/>
    <w:rsid w:val="002D0820"/>
    <w:rsid w:val="002E2719"/>
    <w:rsid w:val="002F7571"/>
    <w:rsid w:val="00326F90"/>
    <w:rsid w:val="00343A38"/>
    <w:rsid w:val="00390E88"/>
    <w:rsid w:val="003D6E9A"/>
    <w:rsid w:val="003F33FB"/>
    <w:rsid w:val="00416075"/>
    <w:rsid w:val="00450D5F"/>
    <w:rsid w:val="00471828"/>
    <w:rsid w:val="00471A7F"/>
    <w:rsid w:val="00473A2D"/>
    <w:rsid w:val="004B7CAE"/>
    <w:rsid w:val="004D0368"/>
    <w:rsid w:val="004D13CC"/>
    <w:rsid w:val="004F426D"/>
    <w:rsid w:val="004F729D"/>
    <w:rsid w:val="0054005F"/>
    <w:rsid w:val="00561711"/>
    <w:rsid w:val="005702B8"/>
    <w:rsid w:val="005C4FAA"/>
    <w:rsid w:val="005F172D"/>
    <w:rsid w:val="006B5D63"/>
    <w:rsid w:val="00707DEB"/>
    <w:rsid w:val="007304B4"/>
    <w:rsid w:val="00766142"/>
    <w:rsid w:val="0076685F"/>
    <w:rsid w:val="00772864"/>
    <w:rsid w:val="007832AE"/>
    <w:rsid w:val="00790C0D"/>
    <w:rsid w:val="007A14B9"/>
    <w:rsid w:val="007D439E"/>
    <w:rsid w:val="008227E3"/>
    <w:rsid w:val="0082396E"/>
    <w:rsid w:val="00892328"/>
    <w:rsid w:val="008B5298"/>
    <w:rsid w:val="00926A68"/>
    <w:rsid w:val="00973927"/>
    <w:rsid w:val="009845B2"/>
    <w:rsid w:val="009864D9"/>
    <w:rsid w:val="00986A79"/>
    <w:rsid w:val="00996CFB"/>
    <w:rsid w:val="009A63C3"/>
    <w:rsid w:val="009C10C0"/>
    <w:rsid w:val="009D642F"/>
    <w:rsid w:val="009F3FBA"/>
    <w:rsid w:val="00A17E0B"/>
    <w:rsid w:val="00A67034"/>
    <w:rsid w:val="00A87E0E"/>
    <w:rsid w:val="00AA180B"/>
    <w:rsid w:val="00AA1D8D"/>
    <w:rsid w:val="00AC007D"/>
    <w:rsid w:val="00AD1D95"/>
    <w:rsid w:val="00B00F16"/>
    <w:rsid w:val="00B07F95"/>
    <w:rsid w:val="00B25DDC"/>
    <w:rsid w:val="00B47730"/>
    <w:rsid w:val="00B7315F"/>
    <w:rsid w:val="00B8583B"/>
    <w:rsid w:val="00BD5DB8"/>
    <w:rsid w:val="00BF4212"/>
    <w:rsid w:val="00C071EF"/>
    <w:rsid w:val="00C57D68"/>
    <w:rsid w:val="00C73649"/>
    <w:rsid w:val="00C93F09"/>
    <w:rsid w:val="00CA0170"/>
    <w:rsid w:val="00CB0664"/>
    <w:rsid w:val="00CF3FED"/>
    <w:rsid w:val="00D458FB"/>
    <w:rsid w:val="00D66010"/>
    <w:rsid w:val="00D66DBF"/>
    <w:rsid w:val="00D817C4"/>
    <w:rsid w:val="00D86D93"/>
    <w:rsid w:val="00D873FA"/>
    <w:rsid w:val="00D951A2"/>
    <w:rsid w:val="00DC380F"/>
    <w:rsid w:val="00DE6283"/>
    <w:rsid w:val="00E24BB0"/>
    <w:rsid w:val="00E27CA1"/>
    <w:rsid w:val="00E306E0"/>
    <w:rsid w:val="00E31224"/>
    <w:rsid w:val="00EA0AB1"/>
    <w:rsid w:val="00EE4E83"/>
    <w:rsid w:val="00EE5E0C"/>
    <w:rsid w:val="00EE73F1"/>
    <w:rsid w:val="00F3162F"/>
    <w:rsid w:val="00F50FFF"/>
    <w:rsid w:val="00F73CB4"/>
    <w:rsid w:val="00FC693F"/>
    <w:rsid w:val="00FF1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685FB4"/>
  <w14:defaultImageDpi w14:val="300"/>
  <w15:docId w15:val="{270E66CC-7721-4CDF-9893-EAAA5E573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left"/>
    </w:pPr>
    <w:rPr>
      <w:rFonts w:ascii="Arial" w:hAnsi="Arial"/>
      <w:color w:val="000000"/>
      <w:sz w:val="24"/>
    </w:rPr>
  </w:style>
  <w:style w:type="paragraph" w:styleId="Heading1">
    <w:name w:val="heading 1"/>
    <w:basedOn w:val="Normal"/>
    <w:next w:val="Normal"/>
    <w:link w:val="Heading1Char"/>
    <w:uiPriority w:val="9"/>
    <w:qFormat/>
    <w:rsid w:val="00FC693F"/>
    <w:pPr>
      <w:keepNext/>
      <w:keepLines/>
      <w:pageBreakBefore/>
      <w:spacing w:before="240" w:after="120" w:line="240" w:lineRule="auto"/>
      <w:jc w:val="left"/>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line="240" w:lineRule="auto"/>
      <w:jc w:val="left"/>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40" w:lineRule="auto"/>
      <w:jc w:val="left"/>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120" w:line="240" w:lineRule="auto"/>
      <w:jc w:val="left"/>
      <w:outlineLvl w:val="3"/>
    </w:pPr>
    <w:rPr>
      <w:rFonts w:asciiTheme="majorHAnsi" w:eastAsiaTheme="majorEastAsia" w:hAnsiTheme="majorHAnsi" w:cstheme="majorBidi" w:ascii="Arial" w:hAnsi="Arial"/>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60" w:lineRule="auto" w:after="120"/>
      <w:jc w:val="left"/>
    </w:pPr>
    <w:rPr>
      <w:rFonts w:ascii="Arial" w:hAnsi="Arial"/>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left"/>
    </w:pPr>
    <w:rPr>
      <w:rFonts w:ascii="Arial" w:hAnsi="Arial"/>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344E"/>
    <w:pPr>
      <w:spacing w:after="100"/>
    </w:pPr>
  </w:style>
  <w:style w:type="character" w:styleId="Hyperlink">
    <w:name w:val="Hyperlink"/>
    <w:basedOn w:val="DefaultParagraphFont"/>
    <w:uiPriority w:val="99"/>
    <w:unhideWhenUsed/>
    <w:rsid w:val="0021344E"/>
    <w:rPr>
      <w:color w:val="0000FF" w:themeColor="hyperlink"/>
      <w:u w:val="single"/>
    </w:rPr>
  </w:style>
  <w:style w:type="character" w:styleId="UnresolvedMention">
    <w:name w:val="Unresolved Mention"/>
    <w:basedOn w:val="DefaultParagraphFont"/>
    <w:uiPriority w:val="99"/>
    <w:semiHidden/>
    <w:unhideWhenUsed/>
    <w:rsid w:val="00EE5E0C"/>
    <w:rPr>
      <w:color w:val="605E5C"/>
      <w:shd w:val="clear" w:color="auto" w:fill="E1DFDD"/>
    </w:rPr>
  </w:style>
  <w:style w:type="paragraph" w:styleId="TOC2">
    <w:name w:val="toc 2"/>
    <w:basedOn w:val="Normal"/>
    <w:next w:val="Normal"/>
    <w:autoRedefine/>
    <w:uiPriority w:val="39"/>
    <w:unhideWhenUsed/>
    <w:rsid w:val="00FF11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jp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fontTable" Target="fontTable.xml"/><Relationship Id="rId8" Type="http://schemas.openxmlformats.org/officeDocument/2006/relationships/hyperlink" Target="https://github.com/varisjaher2004-byte/Vehicle_Detection_Adverse_Weather" TargetMode="External"/><Relationship Id="rId37" Type="http://schemas.openxmlformats.org/officeDocument/2006/relationships/image" Target="media/image20.jpg"/><Relationship Id="rId3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54</Pages>
  <Words>8695</Words>
  <Characters>49562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of YOLO-based Vehicle Detection under Adverse Environmental Conditions Using Simulation and Real-World Datasets</dc:title>
  <dc:subject>MSc Artificial Intelligence Research Project — corrected Day-2 dissertation</dc:subject>
  <dc:creator>Varis Jahirbhai Kureshi</dc:creator>
  <cp:keywords>YOLOv8, vehicle detection, adverse weather, ACDC, DAWN, CARLA, domain shift</cp:keywords>
  <dc:description>Validation-bound, single-seed, non-causal report; signed UREC1 and publication forms remain external prerequisites.</dc:description>
  <cp:lastModifiedBy/>
  <cp:revision>36</cp:revision>
  <cp:lastPrinted>2026-08-26T18:31:00Z</cp:lastPrinted>
  <dcterms:created xsi:type="dcterms:W3CDTF">2013-12-23T23:15:00Z</dcterms:created>
  <dcterms:modified xsi:type="dcterms:W3CDTF">2026-08-29T10:17:00Z</dcterms:modified>
  <cp:category/>
</cp:coreProperties>
</file>