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A88" w:rsidRDefault="004A1CC1">
      <w:pPr>
        <w:pStyle w:val="NoSpacing"/>
        <w:spacing w:before="1540" w:after="240"/>
        <w:jc w:val="center"/>
        <w:rPr>
          <w:color w:val="4F81BD" w:themeColor="accent1"/>
        </w:rPr>
      </w:pPr>
      <w:r>
        <w:rPr>
          <w:noProof/>
          <w:sz w:val="52"/>
          <w:szCs w:val="52"/>
        </w:rPr>
        <w:drawing>
          <wp:anchor distT="0" distB="0" distL="114300" distR="114300" simplePos="0" relativeHeight="251661312" behindDoc="0" locked="0" layoutInCell="1" allowOverlap="1" wp14:anchorId="67752694">
            <wp:simplePos x="0" y="0"/>
            <wp:positionH relativeFrom="column">
              <wp:posOffset>2133600</wp:posOffset>
            </wp:positionH>
            <wp:positionV relativeFrom="paragraph">
              <wp:posOffset>-635</wp:posOffset>
            </wp:positionV>
            <wp:extent cx="1676400" cy="1581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hvpslogo.png"/>
                    <pic:cNvPicPr/>
                  </pic:nvPicPr>
                  <pic:blipFill>
                    <a:blip r:embed="rId7">
                      <a:extLst>
                        <a:ext uri="{28A0092B-C50C-407E-A947-70E740481C1C}">
                          <a14:useLocalDpi xmlns:a14="http://schemas.microsoft.com/office/drawing/2010/main" val="0"/>
                        </a:ext>
                      </a:extLst>
                    </a:blip>
                    <a:stretch>
                      <a:fillRect/>
                    </a:stretch>
                  </pic:blipFill>
                  <pic:spPr>
                    <a:xfrm>
                      <a:off x="0" y="0"/>
                      <a:ext cx="1676400" cy="1581785"/>
                    </a:xfrm>
                    <a:prstGeom prst="rect">
                      <a:avLst/>
                    </a:prstGeom>
                  </pic:spPr>
                </pic:pic>
              </a:graphicData>
            </a:graphic>
            <wp14:sizeRelH relativeFrom="page">
              <wp14:pctWidth>0</wp14:pctWidth>
            </wp14:sizeRelH>
            <wp14:sizeRelV relativeFrom="page">
              <wp14:pctHeight>0</wp14:pctHeight>
            </wp14:sizeRelV>
          </wp:anchor>
        </w:drawing>
      </w:r>
    </w:p>
    <w:sdt>
      <w:sdtPr>
        <w:rPr>
          <w:color w:val="4F81BD" w:themeColor="accent1"/>
        </w:rPr>
        <w:id w:val="-487943566"/>
        <w:docPartObj>
          <w:docPartGallery w:val="Cover Pages"/>
          <w:docPartUnique/>
        </w:docPartObj>
      </w:sdtPr>
      <w:sdtEndPr>
        <w:rPr>
          <w:rFonts w:ascii="Arial" w:hAnsi="Arial" w:cs="Arial"/>
          <w:b/>
          <w:color w:val="393939"/>
          <w:sz w:val="24"/>
          <w:szCs w:val="24"/>
          <w:shd w:val="clear" w:color="auto" w:fill="FFFFFF"/>
        </w:rPr>
      </w:sdtEndPr>
      <w:sdtContent>
        <w:p w:rsidR="002E1A88" w:rsidRDefault="0044287F">
          <w:pPr>
            <w:pStyle w:val="NoSpacing"/>
            <w:spacing w:before="1540" w:after="240"/>
            <w:jc w:val="center"/>
            <w:rPr>
              <w:color w:val="4F81BD" w:themeColor="accent1"/>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94.65pt;margin-top:64.85pt;width:278.1pt;height:138.7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Text Box 2">
                  <w:txbxContent>
                    <w:p w:rsidR="002E1A88" w:rsidRPr="004A1CC1" w:rsidRDefault="002E1A88" w:rsidP="004A1CC1">
                      <w:pPr>
                        <w:pStyle w:val="Heading1"/>
                        <w:jc w:val="center"/>
                        <w:rPr>
                          <w:sz w:val="52"/>
                          <w:szCs w:val="52"/>
                        </w:rPr>
                      </w:pPr>
                      <w:r w:rsidRPr="004A1CC1">
                        <w:rPr>
                          <w:sz w:val="52"/>
                          <w:szCs w:val="52"/>
                        </w:rPr>
                        <w:t>Informatics Practices</w:t>
                      </w:r>
                    </w:p>
                    <w:p w:rsidR="002E1A88" w:rsidRPr="002E1A88" w:rsidRDefault="002E1A88" w:rsidP="002E1A88"/>
                    <w:p w:rsidR="002E1A88" w:rsidRPr="004A1CC1" w:rsidRDefault="002E1A88" w:rsidP="002E1A88">
                      <w:pPr>
                        <w:pStyle w:val="Heading3"/>
                        <w:jc w:val="center"/>
                        <w:rPr>
                          <w:sz w:val="40"/>
                          <w:szCs w:val="40"/>
                        </w:rPr>
                      </w:pPr>
                      <w:r w:rsidRPr="004A1CC1">
                        <w:rPr>
                          <w:sz w:val="40"/>
                          <w:szCs w:val="40"/>
                        </w:rPr>
                        <w:t>Project Report</w:t>
                      </w:r>
                    </w:p>
                  </w:txbxContent>
                </v:textbox>
                <w10:wrap type="square"/>
              </v:shape>
            </w:pict>
          </w:r>
        </w:p>
        <w:p w:rsidR="00B25723" w:rsidRDefault="00B25723" w:rsidP="00B25723">
          <w:pPr>
            <w:pStyle w:val="NoSpacing"/>
            <w:spacing w:before="1540" w:after="240"/>
            <w:rPr>
              <w:color w:val="4F81BD" w:themeColor="accent1"/>
            </w:rPr>
          </w:pPr>
        </w:p>
        <w:p w:rsidR="002E1A88" w:rsidRDefault="002E1A88" w:rsidP="00B25723">
          <w:pPr>
            <w:pStyle w:val="NoSpacing"/>
            <w:spacing w:before="1540" w:after="240"/>
            <w:rPr>
              <w:color w:val="4F81BD" w:themeColor="accent1"/>
            </w:rPr>
          </w:pPr>
          <w:r>
            <w:rPr>
              <w:noProof/>
              <w:color w:val="4F81BD" w:themeColor="accent1"/>
            </w:rPr>
            <w:drawing>
              <wp:anchor distT="0" distB="0" distL="114300" distR="114300" simplePos="0" relativeHeight="251657216" behindDoc="0" locked="0" layoutInCell="1" allowOverlap="1">
                <wp:simplePos x="0" y="0"/>
                <wp:positionH relativeFrom="column">
                  <wp:posOffset>2486025</wp:posOffset>
                </wp:positionH>
                <wp:positionV relativeFrom="paragraph">
                  <wp:posOffset>579755</wp:posOffset>
                </wp:positionV>
                <wp:extent cx="970971" cy="514422"/>
                <wp:effectExtent l="0" t="0" r="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70971" cy="514422"/>
                        </a:xfrm>
                        <a:prstGeom prst="rect">
                          <a:avLst/>
                        </a:prstGeom>
                        <a:noFill/>
                        <a:ln>
                          <a:noFill/>
                        </a:ln>
                      </pic:spPr>
                    </pic:pic>
                  </a:graphicData>
                </a:graphic>
              </wp:anchor>
            </w:drawing>
          </w:r>
        </w:p>
        <w:sdt>
          <w:sdtPr>
            <w:rPr>
              <w:rFonts w:asciiTheme="majorHAnsi" w:eastAsiaTheme="majorEastAsia" w:hAnsiTheme="majorHAnsi" w:cstheme="majorBidi"/>
              <w:caps/>
              <w:color w:val="4F81BD" w:themeColor="accent1"/>
              <w:sz w:val="72"/>
              <w:szCs w:val="72"/>
            </w:rPr>
            <w:alias w:val="Title"/>
            <w:tag w:val=""/>
            <w:id w:val="1735040861"/>
            <w:placeholder>
              <w:docPart w:val="24ABFD1643C3411CA39076D321A4AE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E1A88" w:rsidRDefault="002E1A8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Music101</w:t>
              </w:r>
            </w:p>
          </w:sdtContent>
        </w:sdt>
        <w:sdt>
          <w:sdtPr>
            <w:rPr>
              <w:color w:val="4F81BD" w:themeColor="accent1"/>
              <w:sz w:val="28"/>
              <w:szCs w:val="28"/>
            </w:rPr>
            <w:alias w:val="Subtitle"/>
            <w:tag w:val=""/>
            <w:id w:val="328029620"/>
            <w:placeholder>
              <w:docPart w:val="726C14D046594C3895D1EFF47A4D279C"/>
            </w:placeholder>
            <w:dataBinding w:prefixMappings="xmlns:ns0='http://purl.org/dc/elements/1.1/' xmlns:ns1='http://schemas.openxmlformats.org/package/2006/metadata/core-properties' " w:xpath="/ns1:coreProperties[1]/ns0:subject[1]" w:storeItemID="{6C3C8BC8-F283-45AE-878A-BAB7291924A1}"/>
            <w:text/>
          </w:sdtPr>
          <w:sdtEndPr/>
          <w:sdtContent>
            <w:p w:rsidR="002E1A88" w:rsidRDefault="0077447A">
              <w:pPr>
                <w:pStyle w:val="NoSpacing"/>
                <w:jc w:val="center"/>
                <w:rPr>
                  <w:color w:val="4F81BD" w:themeColor="accent1"/>
                  <w:sz w:val="28"/>
                  <w:szCs w:val="28"/>
                </w:rPr>
              </w:pPr>
              <w:r>
                <w:rPr>
                  <w:color w:val="4F81BD" w:themeColor="accent1"/>
                  <w:sz w:val="28"/>
                  <w:szCs w:val="28"/>
                </w:rPr>
                <w:t>A Unique Learning Solution For Aspiring Musicians</w:t>
              </w:r>
            </w:p>
          </w:sdtContent>
        </w:sdt>
        <w:p w:rsidR="002E1A88" w:rsidRDefault="0044287F">
          <w:pPr>
            <w:pStyle w:val="NoSpacing"/>
            <w:spacing w:before="480"/>
            <w:jc w:val="center"/>
            <w:rPr>
              <w:color w:val="4F81BD" w:themeColor="accent1"/>
            </w:rPr>
          </w:pPr>
          <w:r>
            <w:rPr>
              <w:noProof/>
            </w:rPr>
            <w:pict>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E1A88" w:rsidRDefault="002E1A88" w:rsidP="002E1A88">
                      <w:pPr>
                        <w:pStyle w:val="NoSpacing"/>
                        <w:spacing w:after="40"/>
                        <w:rPr>
                          <w:caps/>
                          <w:color w:val="4F81BD" w:themeColor="accent1"/>
                          <w:sz w:val="28"/>
                          <w:szCs w:val="28"/>
                        </w:rPr>
                      </w:pPr>
                      <w:r w:rsidRPr="004A1CC1">
                        <w:rPr>
                          <w:caps/>
                          <w:color w:val="4F81BD" w:themeColor="accent1"/>
                          <w:sz w:val="28"/>
                          <w:szCs w:val="28"/>
                          <w:u w:val="single"/>
                        </w:rPr>
                        <w:t>name</w:t>
                      </w:r>
                      <w:r>
                        <w:rPr>
                          <w:caps/>
                          <w:color w:val="4F81BD" w:themeColor="accent1"/>
                          <w:sz w:val="28"/>
                          <w:szCs w:val="28"/>
                        </w:rPr>
                        <w:t xml:space="preserve"> :     </w:t>
                      </w:r>
                      <w:r w:rsidRPr="004A1CC1">
                        <w:rPr>
                          <w:b/>
                          <w:caps/>
                          <w:color w:val="4F81BD" w:themeColor="accent1"/>
                          <w:sz w:val="28"/>
                          <w:szCs w:val="28"/>
                        </w:rPr>
                        <w:t>Aravind Variyath</w:t>
                      </w:r>
                    </w:p>
                    <w:p w:rsidR="002E1A88" w:rsidRDefault="002E1A88" w:rsidP="002E1A88">
                      <w:pPr>
                        <w:pStyle w:val="NoSpacing"/>
                        <w:spacing w:after="40"/>
                        <w:rPr>
                          <w:caps/>
                          <w:color w:val="4F81BD" w:themeColor="accent1"/>
                          <w:sz w:val="28"/>
                          <w:szCs w:val="28"/>
                        </w:rPr>
                      </w:pPr>
                      <w:r w:rsidRPr="004A1CC1">
                        <w:rPr>
                          <w:caps/>
                          <w:color w:val="4F81BD" w:themeColor="accent1"/>
                          <w:sz w:val="28"/>
                          <w:szCs w:val="28"/>
                          <w:u w:val="single"/>
                        </w:rPr>
                        <w:t>class</w:t>
                      </w:r>
                      <w:r>
                        <w:rPr>
                          <w:caps/>
                          <w:color w:val="4F81BD" w:themeColor="accent1"/>
                          <w:sz w:val="28"/>
                          <w:szCs w:val="28"/>
                        </w:rPr>
                        <w:t xml:space="preserve"> :      </w:t>
                      </w:r>
                      <w:r w:rsidRPr="004A1CC1">
                        <w:rPr>
                          <w:b/>
                          <w:caps/>
                          <w:color w:val="4F81BD" w:themeColor="accent1"/>
                          <w:sz w:val="28"/>
                          <w:szCs w:val="28"/>
                        </w:rPr>
                        <w:t>XII B</w:t>
                      </w:r>
                    </w:p>
                    <w:p w:rsidR="002E1A88" w:rsidRDefault="002E1A88" w:rsidP="002E1A88">
                      <w:pPr>
                        <w:pStyle w:val="NoSpacing"/>
                        <w:spacing w:after="40"/>
                        <w:rPr>
                          <w:caps/>
                          <w:color w:val="4F81BD" w:themeColor="accent1"/>
                          <w:sz w:val="28"/>
                          <w:szCs w:val="28"/>
                        </w:rPr>
                      </w:pPr>
                      <w:r w:rsidRPr="004A1CC1">
                        <w:rPr>
                          <w:caps/>
                          <w:color w:val="4F81BD" w:themeColor="accent1"/>
                          <w:sz w:val="28"/>
                          <w:szCs w:val="28"/>
                          <w:u w:val="single"/>
                        </w:rPr>
                        <w:t>School</w:t>
                      </w:r>
                      <w:r>
                        <w:rPr>
                          <w:caps/>
                          <w:color w:val="4F81BD" w:themeColor="accent1"/>
                          <w:sz w:val="28"/>
                          <w:szCs w:val="28"/>
                        </w:rPr>
                        <w:t xml:space="preserve"> :  </w:t>
                      </w:r>
                      <w:r w:rsidRPr="004A1CC1">
                        <w:rPr>
                          <w:b/>
                          <w:caps/>
                          <w:color w:val="4F81BD" w:themeColor="accent1"/>
                          <w:sz w:val="28"/>
                          <w:szCs w:val="28"/>
                        </w:rPr>
                        <w:t>National hill View Public school</w:t>
                      </w:r>
                    </w:p>
                    <w:p w:rsidR="002E1A88" w:rsidRPr="002E1A88" w:rsidRDefault="002E1A88" w:rsidP="002E1A88">
                      <w:pPr>
                        <w:pStyle w:val="NoSpacing"/>
                        <w:spacing w:after="40"/>
                        <w:rPr>
                          <w:caps/>
                          <w:color w:val="4F81BD" w:themeColor="accent1"/>
                          <w:sz w:val="28"/>
                          <w:szCs w:val="28"/>
                        </w:rPr>
                      </w:pPr>
                      <w:r w:rsidRPr="004A1CC1">
                        <w:rPr>
                          <w:caps/>
                          <w:color w:val="4F81BD" w:themeColor="accent1"/>
                          <w:sz w:val="28"/>
                          <w:szCs w:val="28"/>
                          <w:u w:val="single"/>
                        </w:rPr>
                        <w:t>year</w:t>
                      </w:r>
                      <w:r>
                        <w:rPr>
                          <w:caps/>
                          <w:color w:val="4F81BD" w:themeColor="accent1"/>
                          <w:sz w:val="28"/>
                          <w:szCs w:val="28"/>
                        </w:rPr>
                        <w:t xml:space="preserve"> :        </w:t>
                      </w:r>
                      <w:r w:rsidRPr="004A1CC1">
                        <w:rPr>
                          <w:b/>
                          <w:caps/>
                          <w:color w:val="4F81BD" w:themeColor="accent1"/>
                          <w:sz w:val="28"/>
                          <w:szCs w:val="28"/>
                        </w:rPr>
                        <w:t>2017-18</w:t>
                      </w:r>
                      <w:r>
                        <w:rPr>
                          <w:caps/>
                          <w:color w:val="4F81BD" w:themeColor="accent1"/>
                          <w:sz w:val="28"/>
                          <w:szCs w:val="28"/>
                        </w:rPr>
                        <w:t xml:space="preserve"> </w:t>
                      </w:r>
                    </w:p>
                  </w:txbxContent>
                </v:textbox>
                <w10:wrap anchorx="margin" anchory="page"/>
              </v:shape>
            </w:pict>
          </w:r>
          <w:r w:rsidR="002E1A88">
            <w:rPr>
              <w:noProof/>
              <w:color w:val="4F81BD" w:themeColor="accent1"/>
            </w:rPr>
            <w:drawing>
              <wp:inline distT="0" distB="0" distL="0" distR="0">
                <wp:extent cx="552450" cy="348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63415" cy="355539"/>
                        </a:xfrm>
                        <a:prstGeom prst="rect">
                          <a:avLst/>
                        </a:prstGeom>
                      </pic:spPr>
                    </pic:pic>
                  </a:graphicData>
                </a:graphic>
              </wp:inline>
            </w:drawing>
          </w:r>
        </w:p>
        <w:p w:rsidR="002E1A88" w:rsidRDefault="002E1A88">
          <w:pPr>
            <w:rPr>
              <w:rFonts w:ascii="Arial" w:hAnsi="Arial" w:cs="Arial"/>
              <w:b/>
              <w:color w:val="393939"/>
              <w:sz w:val="24"/>
              <w:szCs w:val="24"/>
              <w:shd w:val="clear" w:color="auto" w:fill="FFFFFF"/>
            </w:rPr>
          </w:pPr>
          <w:r>
            <w:rPr>
              <w:rFonts w:ascii="Arial" w:hAnsi="Arial" w:cs="Arial"/>
              <w:b/>
              <w:color w:val="393939"/>
              <w:sz w:val="24"/>
              <w:szCs w:val="24"/>
              <w:shd w:val="clear" w:color="auto" w:fill="FFFFFF"/>
            </w:rPr>
            <w:br w:type="page"/>
          </w:r>
        </w:p>
      </w:sdtContent>
    </w:sdt>
    <w:p w:rsidR="004023FE" w:rsidRDefault="004023FE"/>
    <w:tbl>
      <w:tblPr>
        <w:tblStyle w:val="TableGrid"/>
        <w:tblpPr w:leftFromText="180" w:rightFromText="180" w:vertAnchor="text" w:horzAnchor="margin" w:tblpY="2956"/>
        <w:tblW w:w="0" w:type="auto"/>
        <w:tblLook w:val="04A0" w:firstRow="1" w:lastRow="0" w:firstColumn="1" w:lastColumn="0" w:noHBand="0" w:noVBand="1"/>
      </w:tblPr>
      <w:tblGrid>
        <w:gridCol w:w="1566"/>
        <w:gridCol w:w="6012"/>
        <w:gridCol w:w="1998"/>
      </w:tblGrid>
      <w:tr w:rsidR="00E23D1B" w:rsidTr="00575E1E">
        <w:trPr>
          <w:trHeight w:val="1124"/>
        </w:trPr>
        <w:tc>
          <w:tcPr>
            <w:tcW w:w="1566" w:type="dxa"/>
          </w:tcPr>
          <w:p w:rsidR="00E23D1B" w:rsidRPr="00A60BB9" w:rsidRDefault="007C3BCC" w:rsidP="00A60BB9">
            <w:pPr>
              <w:pStyle w:val="Heading2"/>
              <w:jc w:val="center"/>
              <w:outlineLvl w:val="1"/>
              <w:rPr>
                <w:sz w:val="36"/>
                <w:szCs w:val="36"/>
                <w:lang w:val="en-GB"/>
              </w:rPr>
            </w:pPr>
            <w:r w:rsidRPr="00A60BB9">
              <w:rPr>
                <w:sz w:val="36"/>
                <w:szCs w:val="36"/>
                <w:lang w:val="en-GB"/>
              </w:rPr>
              <w:t>Serial Number</w:t>
            </w:r>
          </w:p>
        </w:tc>
        <w:tc>
          <w:tcPr>
            <w:tcW w:w="6012" w:type="dxa"/>
          </w:tcPr>
          <w:p w:rsidR="00E23D1B" w:rsidRPr="00A60BB9" w:rsidRDefault="00E23D1B" w:rsidP="00A60BB9">
            <w:pPr>
              <w:pStyle w:val="Heading2"/>
              <w:jc w:val="center"/>
              <w:outlineLvl w:val="1"/>
              <w:rPr>
                <w:sz w:val="36"/>
                <w:szCs w:val="36"/>
                <w:lang w:val="en-GB"/>
              </w:rPr>
            </w:pPr>
            <w:r w:rsidRPr="00A60BB9">
              <w:rPr>
                <w:sz w:val="36"/>
                <w:szCs w:val="36"/>
                <w:lang w:val="en-GB"/>
              </w:rPr>
              <w:t>Content</w:t>
            </w:r>
          </w:p>
        </w:tc>
        <w:tc>
          <w:tcPr>
            <w:tcW w:w="1998" w:type="dxa"/>
          </w:tcPr>
          <w:p w:rsidR="00E23D1B" w:rsidRPr="00A60BB9" w:rsidRDefault="00E23D1B" w:rsidP="00A60BB9">
            <w:pPr>
              <w:pStyle w:val="Heading2"/>
              <w:jc w:val="center"/>
              <w:outlineLvl w:val="1"/>
              <w:rPr>
                <w:sz w:val="36"/>
                <w:szCs w:val="36"/>
                <w:lang w:val="en-GB"/>
              </w:rPr>
            </w:pPr>
            <w:r w:rsidRPr="00A60BB9">
              <w:rPr>
                <w:sz w:val="36"/>
                <w:szCs w:val="36"/>
                <w:lang w:val="en-GB"/>
              </w:rPr>
              <w:t>Page N</w:t>
            </w:r>
            <w:r w:rsidR="007C3BCC" w:rsidRPr="00A60BB9">
              <w:rPr>
                <w:sz w:val="36"/>
                <w:szCs w:val="36"/>
                <w:lang w:val="en-GB"/>
              </w:rPr>
              <w:t>umber</w:t>
            </w:r>
          </w:p>
        </w:tc>
      </w:tr>
      <w:tr w:rsidR="00E23D1B" w:rsidTr="00575E1E">
        <w:tc>
          <w:tcPr>
            <w:tcW w:w="1566" w:type="dxa"/>
          </w:tcPr>
          <w:p w:rsidR="00E23D1B" w:rsidRPr="00575E1E" w:rsidRDefault="00AA5154" w:rsidP="008F377C">
            <w:pPr>
              <w:jc w:val="center"/>
              <w:rPr>
                <w:sz w:val="40"/>
                <w:szCs w:val="40"/>
                <w:lang w:val="en-GB"/>
              </w:rPr>
            </w:pPr>
            <w:r w:rsidRPr="00575E1E">
              <w:rPr>
                <w:sz w:val="40"/>
                <w:szCs w:val="40"/>
                <w:lang w:val="en-GB"/>
              </w:rPr>
              <w:t>1.</w:t>
            </w:r>
          </w:p>
        </w:tc>
        <w:tc>
          <w:tcPr>
            <w:tcW w:w="6012" w:type="dxa"/>
          </w:tcPr>
          <w:p w:rsidR="00E23D1B" w:rsidRPr="008F377C" w:rsidRDefault="00575E1E" w:rsidP="00575E1E">
            <w:pPr>
              <w:jc w:val="center"/>
              <w:rPr>
                <w:rFonts w:eastAsiaTheme="majorEastAsia" w:cstheme="minorHAnsi"/>
                <w:b/>
                <w:bCs/>
                <w:color w:val="365F91" w:themeColor="accent1" w:themeShade="BF"/>
                <w:sz w:val="52"/>
                <w:szCs w:val="52"/>
                <w:lang w:val="en-GB"/>
              </w:rPr>
            </w:pPr>
            <w:r w:rsidRPr="00575E1E">
              <w:rPr>
                <w:sz w:val="40"/>
                <w:szCs w:val="40"/>
                <w:lang w:val="en-GB"/>
              </w:rPr>
              <w:t>About E-</w:t>
            </w:r>
            <w:r w:rsidR="003550DA">
              <w:rPr>
                <w:sz w:val="40"/>
                <w:szCs w:val="40"/>
                <w:lang w:val="en-GB"/>
              </w:rPr>
              <w:t>Learning</w:t>
            </w:r>
          </w:p>
        </w:tc>
        <w:tc>
          <w:tcPr>
            <w:tcW w:w="1998" w:type="dxa"/>
          </w:tcPr>
          <w:p w:rsidR="00E23D1B" w:rsidRDefault="003550DA" w:rsidP="003550DA">
            <w:pPr>
              <w:jc w:val="center"/>
              <w:rPr>
                <w:rFonts w:asciiTheme="majorHAnsi" w:eastAsiaTheme="majorEastAsia" w:hAnsiTheme="majorHAnsi" w:cstheme="majorBidi"/>
                <w:b/>
                <w:bCs/>
                <w:color w:val="365F91" w:themeColor="accent1" w:themeShade="BF"/>
                <w:sz w:val="52"/>
                <w:szCs w:val="52"/>
                <w:lang w:val="en-GB"/>
              </w:rPr>
            </w:pPr>
            <w:r>
              <w:rPr>
                <w:rFonts w:asciiTheme="majorHAnsi" w:eastAsiaTheme="majorEastAsia" w:hAnsiTheme="majorHAnsi" w:cstheme="majorBidi"/>
                <w:b/>
                <w:bCs/>
                <w:color w:val="365F91" w:themeColor="accent1" w:themeShade="BF"/>
                <w:sz w:val="52"/>
                <w:szCs w:val="52"/>
                <w:lang w:val="en-GB"/>
              </w:rPr>
              <w:t>5</w:t>
            </w:r>
          </w:p>
        </w:tc>
      </w:tr>
      <w:tr w:rsidR="00E23D1B" w:rsidTr="00575E1E">
        <w:tc>
          <w:tcPr>
            <w:tcW w:w="1566" w:type="dxa"/>
          </w:tcPr>
          <w:p w:rsidR="00E23D1B" w:rsidRPr="00575E1E" w:rsidRDefault="00AA5154" w:rsidP="008F377C">
            <w:pPr>
              <w:jc w:val="center"/>
              <w:rPr>
                <w:sz w:val="40"/>
                <w:szCs w:val="40"/>
                <w:lang w:val="en-GB"/>
              </w:rPr>
            </w:pPr>
            <w:r w:rsidRPr="00575E1E">
              <w:rPr>
                <w:sz w:val="40"/>
                <w:szCs w:val="40"/>
                <w:lang w:val="en-GB"/>
              </w:rPr>
              <w:t>2.</w:t>
            </w:r>
          </w:p>
        </w:tc>
        <w:tc>
          <w:tcPr>
            <w:tcW w:w="6012" w:type="dxa"/>
          </w:tcPr>
          <w:p w:rsidR="00E23D1B" w:rsidRPr="00575E1E" w:rsidRDefault="00575E1E" w:rsidP="00575E1E">
            <w:pPr>
              <w:jc w:val="center"/>
              <w:rPr>
                <w:rFonts w:asciiTheme="majorHAnsi" w:eastAsiaTheme="majorEastAsia" w:hAnsiTheme="majorHAnsi" w:cstheme="majorBidi"/>
                <w:b/>
                <w:bCs/>
                <w:color w:val="365F91" w:themeColor="accent1" w:themeShade="BF"/>
                <w:sz w:val="40"/>
                <w:szCs w:val="40"/>
                <w:lang w:val="en-GB"/>
              </w:rPr>
            </w:pPr>
            <w:r w:rsidRPr="00575E1E">
              <w:rPr>
                <w:sz w:val="40"/>
                <w:szCs w:val="40"/>
                <w:lang w:val="en-GB"/>
              </w:rPr>
              <w:t>About Java, NetBeans and MySQL</w:t>
            </w:r>
          </w:p>
        </w:tc>
        <w:tc>
          <w:tcPr>
            <w:tcW w:w="1998" w:type="dxa"/>
          </w:tcPr>
          <w:p w:rsidR="00E23D1B" w:rsidRDefault="003550DA" w:rsidP="003550DA">
            <w:pPr>
              <w:jc w:val="center"/>
              <w:rPr>
                <w:rFonts w:asciiTheme="majorHAnsi" w:eastAsiaTheme="majorEastAsia" w:hAnsiTheme="majorHAnsi" w:cstheme="majorBidi"/>
                <w:b/>
                <w:bCs/>
                <w:color w:val="365F91" w:themeColor="accent1" w:themeShade="BF"/>
                <w:sz w:val="52"/>
                <w:szCs w:val="52"/>
                <w:lang w:val="en-GB"/>
              </w:rPr>
            </w:pPr>
            <w:r>
              <w:rPr>
                <w:rFonts w:asciiTheme="majorHAnsi" w:eastAsiaTheme="majorEastAsia" w:hAnsiTheme="majorHAnsi" w:cstheme="majorBidi"/>
                <w:b/>
                <w:bCs/>
                <w:color w:val="365F91" w:themeColor="accent1" w:themeShade="BF"/>
                <w:sz w:val="52"/>
                <w:szCs w:val="52"/>
                <w:lang w:val="en-GB"/>
              </w:rPr>
              <w:t>6</w:t>
            </w:r>
          </w:p>
        </w:tc>
      </w:tr>
      <w:tr w:rsidR="00E23D1B" w:rsidTr="00575E1E">
        <w:tc>
          <w:tcPr>
            <w:tcW w:w="1566" w:type="dxa"/>
          </w:tcPr>
          <w:p w:rsidR="00E23D1B" w:rsidRPr="00575E1E" w:rsidRDefault="00AA5154" w:rsidP="008F377C">
            <w:pPr>
              <w:jc w:val="center"/>
              <w:rPr>
                <w:sz w:val="40"/>
                <w:szCs w:val="40"/>
                <w:lang w:val="en-GB"/>
              </w:rPr>
            </w:pPr>
            <w:r w:rsidRPr="00575E1E">
              <w:rPr>
                <w:sz w:val="40"/>
                <w:szCs w:val="40"/>
                <w:lang w:val="en-GB"/>
              </w:rPr>
              <w:t>3.</w:t>
            </w:r>
          </w:p>
        </w:tc>
        <w:tc>
          <w:tcPr>
            <w:tcW w:w="6012" w:type="dxa"/>
          </w:tcPr>
          <w:p w:rsidR="00E23D1B" w:rsidRDefault="00575E1E" w:rsidP="00575E1E">
            <w:pPr>
              <w:jc w:val="center"/>
              <w:rPr>
                <w:rFonts w:asciiTheme="majorHAnsi" w:eastAsiaTheme="majorEastAsia" w:hAnsiTheme="majorHAnsi" w:cstheme="majorBidi"/>
                <w:b/>
                <w:bCs/>
                <w:color w:val="365F91" w:themeColor="accent1" w:themeShade="BF"/>
                <w:sz w:val="52"/>
                <w:szCs w:val="52"/>
                <w:lang w:val="en-GB"/>
              </w:rPr>
            </w:pPr>
            <w:r w:rsidRPr="00575E1E">
              <w:rPr>
                <w:sz w:val="40"/>
                <w:szCs w:val="40"/>
                <w:lang w:val="en-GB"/>
              </w:rPr>
              <w:t>Introduction to the Project</w:t>
            </w:r>
          </w:p>
        </w:tc>
        <w:tc>
          <w:tcPr>
            <w:tcW w:w="1998" w:type="dxa"/>
          </w:tcPr>
          <w:p w:rsidR="00E23D1B" w:rsidRDefault="003550DA" w:rsidP="003550DA">
            <w:pPr>
              <w:jc w:val="center"/>
              <w:rPr>
                <w:rFonts w:asciiTheme="majorHAnsi" w:eastAsiaTheme="majorEastAsia" w:hAnsiTheme="majorHAnsi" w:cstheme="majorBidi"/>
                <w:b/>
                <w:bCs/>
                <w:color w:val="365F91" w:themeColor="accent1" w:themeShade="BF"/>
                <w:sz w:val="52"/>
                <w:szCs w:val="52"/>
                <w:lang w:val="en-GB"/>
              </w:rPr>
            </w:pPr>
            <w:r>
              <w:rPr>
                <w:rFonts w:asciiTheme="majorHAnsi" w:eastAsiaTheme="majorEastAsia" w:hAnsiTheme="majorHAnsi" w:cstheme="majorBidi"/>
                <w:b/>
                <w:bCs/>
                <w:color w:val="365F91" w:themeColor="accent1" w:themeShade="BF"/>
                <w:sz w:val="52"/>
                <w:szCs w:val="52"/>
                <w:lang w:val="en-GB"/>
              </w:rPr>
              <w:t>7</w:t>
            </w:r>
          </w:p>
        </w:tc>
      </w:tr>
      <w:tr w:rsidR="00E23D1B" w:rsidTr="00575E1E">
        <w:tc>
          <w:tcPr>
            <w:tcW w:w="1566" w:type="dxa"/>
          </w:tcPr>
          <w:p w:rsidR="00E23D1B" w:rsidRPr="00575E1E" w:rsidRDefault="00AA5154" w:rsidP="008F377C">
            <w:pPr>
              <w:jc w:val="center"/>
              <w:rPr>
                <w:sz w:val="40"/>
                <w:szCs w:val="40"/>
                <w:lang w:val="en-GB"/>
              </w:rPr>
            </w:pPr>
            <w:r w:rsidRPr="00575E1E">
              <w:rPr>
                <w:sz w:val="40"/>
                <w:szCs w:val="40"/>
                <w:lang w:val="en-GB"/>
              </w:rPr>
              <w:t>4.</w:t>
            </w:r>
          </w:p>
        </w:tc>
        <w:tc>
          <w:tcPr>
            <w:tcW w:w="6012" w:type="dxa"/>
          </w:tcPr>
          <w:p w:rsidR="00E23D1B" w:rsidRDefault="00575E1E" w:rsidP="00575E1E">
            <w:pPr>
              <w:jc w:val="center"/>
              <w:rPr>
                <w:rFonts w:asciiTheme="majorHAnsi" w:eastAsiaTheme="majorEastAsia" w:hAnsiTheme="majorHAnsi" w:cstheme="majorBidi"/>
                <w:b/>
                <w:bCs/>
                <w:color w:val="365F91" w:themeColor="accent1" w:themeShade="BF"/>
                <w:sz w:val="52"/>
                <w:szCs w:val="52"/>
                <w:lang w:val="en-GB"/>
              </w:rPr>
            </w:pPr>
            <w:r w:rsidRPr="00575E1E">
              <w:rPr>
                <w:sz w:val="40"/>
                <w:szCs w:val="40"/>
                <w:lang w:val="en-GB"/>
              </w:rPr>
              <w:t>Tools and Components Used</w:t>
            </w:r>
          </w:p>
        </w:tc>
        <w:tc>
          <w:tcPr>
            <w:tcW w:w="1998" w:type="dxa"/>
          </w:tcPr>
          <w:p w:rsidR="00E23D1B" w:rsidRDefault="003550DA" w:rsidP="003550DA">
            <w:pPr>
              <w:jc w:val="center"/>
              <w:rPr>
                <w:rFonts w:asciiTheme="majorHAnsi" w:eastAsiaTheme="majorEastAsia" w:hAnsiTheme="majorHAnsi" w:cstheme="majorBidi"/>
                <w:b/>
                <w:bCs/>
                <w:color w:val="365F91" w:themeColor="accent1" w:themeShade="BF"/>
                <w:sz w:val="52"/>
                <w:szCs w:val="52"/>
                <w:lang w:val="en-GB"/>
              </w:rPr>
            </w:pPr>
            <w:r>
              <w:rPr>
                <w:rFonts w:asciiTheme="majorHAnsi" w:eastAsiaTheme="majorEastAsia" w:hAnsiTheme="majorHAnsi" w:cstheme="majorBidi"/>
                <w:b/>
                <w:bCs/>
                <w:color w:val="365F91" w:themeColor="accent1" w:themeShade="BF"/>
                <w:sz w:val="52"/>
                <w:szCs w:val="52"/>
                <w:lang w:val="en-GB"/>
              </w:rPr>
              <w:t>8</w:t>
            </w:r>
          </w:p>
        </w:tc>
      </w:tr>
      <w:tr w:rsidR="00E23D1B" w:rsidTr="00575E1E">
        <w:tc>
          <w:tcPr>
            <w:tcW w:w="1566" w:type="dxa"/>
          </w:tcPr>
          <w:p w:rsidR="00E23D1B" w:rsidRPr="00575E1E" w:rsidRDefault="00AA5154" w:rsidP="008F377C">
            <w:pPr>
              <w:jc w:val="center"/>
              <w:rPr>
                <w:sz w:val="40"/>
                <w:szCs w:val="40"/>
                <w:lang w:val="en-GB"/>
              </w:rPr>
            </w:pPr>
            <w:r w:rsidRPr="00575E1E">
              <w:rPr>
                <w:sz w:val="40"/>
                <w:szCs w:val="40"/>
                <w:lang w:val="en-GB"/>
              </w:rPr>
              <w:t>5.</w:t>
            </w:r>
          </w:p>
        </w:tc>
        <w:tc>
          <w:tcPr>
            <w:tcW w:w="6012" w:type="dxa"/>
          </w:tcPr>
          <w:p w:rsidR="00E23D1B" w:rsidRDefault="00575E1E" w:rsidP="00575E1E">
            <w:pPr>
              <w:jc w:val="center"/>
              <w:rPr>
                <w:rFonts w:asciiTheme="majorHAnsi" w:eastAsiaTheme="majorEastAsia" w:hAnsiTheme="majorHAnsi" w:cstheme="majorBidi"/>
                <w:b/>
                <w:bCs/>
                <w:color w:val="365F91" w:themeColor="accent1" w:themeShade="BF"/>
                <w:sz w:val="52"/>
                <w:szCs w:val="52"/>
                <w:lang w:val="en-GB"/>
              </w:rPr>
            </w:pPr>
            <w:r w:rsidRPr="00575E1E">
              <w:rPr>
                <w:sz w:val="40"/>
                <w:szCs w:val="40"/>
                <w:lang w:val="en-GB"/>
              </w:rPr>
              <w:t>Table Structures</w:t>
            </w:r>
          </w:p>
        </w:tc>
        <w:tc>
          <w:tcPr>
            <w:tcW w:w="1998" w:type="dxa"/>
          </w:tcPr>
          <w:p w:rsidR="00E23D1B" w:rsidRDefault="006B25E8" w:rsidP="006B25E8">
            <w:pPr>
              <w:jc w:val="center"/>
              <w:rPr>
                <w:rFonts w:asciiTheme="majorHAnsi" w:eastAsiaTheme="majorEastAsia" w:hAnsiTheme="majorHAnsi" w:cstheme="majorBidi"/>
                <w:b/>
                <w:bCs/>
                <w:color w:val="365F91" w:themeColor="accent1" w:themeShade="BF"/>
                <w:sz w:val="52"/>
                <w:szCs w:val="52"/>
                <w:lang w:val="en-GB"/>
              </w:rPr>
            </w:pPr>
            <w:r>
              <w:rPr>
                <w:rFonts w:asciiTheme="majorHAnsi" w:eastAsiaTheme="majorEastAsia" w:hAnsiTheme="majorHAnsi" w:cstheme="majorBidi"/>
                <w:b/>
                <w:bCs/>
                <w:color w:val="365F91" w:themeColor="accent1" w:themeShade="BF"/>
                <w:sz w:val="52"/>
                <w:szCs w:val="52"/>
                <w:lang w:val="en-GB"/>
              </w:rPr>
              <w:t>9</w:t>
            </w:r>
          </w:p>
        </w:tc>
      </w:tr>
      <w:tr w:rsidR="00AA5154" w:rsidTr="00575E1E">
        <w:tc>
          <w:tcPr>
            <w:tcW w:w="1566" w:type="dxa"/>
          </w:tcPr>
          <w:p w:rsidR="00AA5154" w:rsidRPr="00575E1E" w:rsidRDefault="00AA5154" w:rsidP="008F377C">
            <w:pPr>
              <w:jc w:val="center"/>
              <w:rPr>
                <w:sz w:val="40"/>
                <w:szCs w:val="40"/>
                <w:lang w:val="en-GB"/>
              </w:rPr>
            </w:pPr>
            <w:r w:rsidRPr="00575E1E">
              <w:rPr>
                <w:sz w:val="40"/>
                <w:szCs w:val="40"/>
                <w:lang w:val="en-GB"/>
              </w:rPr>
              <w:t>6.</w:t>
            </w:r>
          </w:p>
        </w:tc>
        <w:tc>
          <w:tcPr>
            <w:tcW w:w="6012" w:type="dxa"/>
          </w:tcPr>
          <w:p w:rsidR="00AA5154" w:rsidRDefault="00575E1E" w:rsidP="00575E1E">
            <w:pPr>
              <w:jc w:val="center"/>
              <w:rPr>
                <w:rFonts w:asciiTheme="majorHAnsi" w:eastAsiaTheme="majorEastAsia" w:hAnsiTheme="majorHAnsi" w:cstheme="majorBidi"/>
                <w:b/>
                <w:bCs/>
                <w:color w:val="365F91" w:themeColor="accent1" w:themeShade="BF"/>
                <w:sz w:val="52"/>
                <w:szCs w:val="52"/>
                <w:lang w:val="en-GB"/>
              </w:rPr>
            </w:pPr>
            <w:r w:rsidRPr="00575E1E">
              <w:rPr>
                <w:sz w:val="40"/>
                <w:szCs w:val="40"/>
                <w:lang w:val="en-GB"/>
              </w:rPr>
              <w:t>Source Code</w:t>
            </w:r>
          </w:p>
        </w:tc>
        <w:tc>
          <w:tcPr>
            <w:tcW w:w="1998" w:type="dxa"/>
          </w:tcPr>
          <w:p w:rsidR="00AA5154" w:rsidRDefault="00AA5154" w:rsidP="00C414CF">
            <w:pPr>
              <w:jc w:val="center"/>
              <w:rPr>
                <w:rFonts w:asciiTheme="majorHAnsi" w:eastAsiaTheme="majorEastAsia" w:hAnsiTheme="majorHAnsi" w:cstheme="majorBidi"/>
                <w:b/>
                <w:bCs/>
                <w:color w:val="365F91" w:themeColor="accent1" w:themeShade="BF"/>
                <w:sz w:val="52"/>
                <w:szCs w:val="52"/>
                <w:lang w:val="en-GB"/>
              </w:rPr>
            </w:pPr>
          </w:p>
        </w:tc>
      </w:tr>
      <w:tr w:rsidR="00575E1E" w:rsidTr="00575E1E">
        <w:tc>
          <w:tcPr>
            <w:tcW w:w="1566" w:type="dxa"/>
          </w:tcPr>
          <w:p w:rsidR="00575E1E" w:rsidRPr="00575E1E" w:rsidRDefault="00575E1E" w:rsidP="008F377C">
            <w:pPr>
              <w:jc w:val="center"/>
              <w:rPr>
                <w:sz w:val="40"/>
                <w:szCs w:val="40"/>
                <w:lang w:val="en-GB"/>
              </w:rPr>
            </w:pPr>
            <w:r>
              <w:rPr>
                <w:sz w:val="40"/>
                <w:szCs w:val="40"/>
                <w:lang w:val="en-GB"/>
              </w:rPr>
              <w:t>7.</w:t>
            </w:r>
          </w:p>
        </w:tc>
        <w:tc>
          <w:tcPr>
            <w:tcW w:w="6012" w:type="dxa"/>
          </w:tcPr>
          <w:p w:rsidR="00575E1E" w:rsidRPr="00575E1E" w:rsidRDefault="00575E1E" w:rsidP="00575E1E">
            <w:pPr>
              <w:jc w:val="center"/>
              <w:rPr>
                <w:sz w:val="40"/>
                <w:szCs w:val="40"/>
                <w:lang w:val="en-GB"/>
              </w:rPr>
            </w:pPr>
            <w:r w:rsidRPr="00575E1E">
              <w:rPr>
                <w:sz w:val="40"/>
                <w:szCs w:val="40"/>
                <w:lang w:val="en-GB"/>
              </w:rPr>
              <w:t>Screenshots</w:t>
            </w:r>
          </w:p>
        </w:tc>
        <w:tc>
          <w:tcPr>
            <w:tcW w:w="1998" w:type="dxa"/>
          </w:tcPr>
          <w:p w:rsidR="00575E1E" w:rsidRDefault="00575E1E" w:rsidP="00E23D1B">
            <w:pPr>
              <w:rPr>
                <w:rFonts w:asciiTheme="majorHAnsi" w:eastAsiaTheme="majorEastAsia" w:hAnsiTheme="majorHAnsi" w:cstheme="majorBidi"/>
                <w:b/>
                <w:bCs/>
                <w:color w:val="365F91" w:themeColor="accent1" w:themeShade="BF"/>
                <w:sz w:val="52"/>
                <w:szCs w:val="52"/>
                <w:lang w:val="en-GB"/>
              </w:rPr>
            </w:pPr>
          </w:p>
        </w:tc>
      </w:tr>
      <w:tr w:rsidR="00575E1E" w:rsidTr="00575E1E">
        <w:tc>
          <w:tcPr>
            <w:tcW w:w="1566" w:type="dxa"/>
          </w:tcPr>
          <w:p w:rsidR="00575E1E" w:rsidRDefault="00575E1E" w:rsidP="008F377C">
            <w:pPr>
              <w:jc w:val="center"/>
              <w:rPr>
                <w:sz w:val="40"/>
                <w:szCs w:val="40"/>
                <w:lang w:val="en-GB"/>
              </w:rPr>
            </w:pPr>
            <w:r>
              <w:rPr>
                <w:sz w:val="40"/>
                <w:szCs w:val="40"/>
                <w:lang w:val="en-GB"/>
              </w:rPr>
              <w:t>8.</w:t>
            </w:r>
          </w:p>
        </w:tc>
        <w:tc>
          <w:tcPr>
            <w:tcW w:w="6012" w:type="dxa"/>
          </w:tcPr>
          <w:p w:rsidR="00575E1E" w:rsidRDefault="00575E1E" w:rsidP="00575E1E">
            <w:pPr>
              <w:jc w:val="center"/>
              <w:rPr>
                <w:rFonts w:asciiTheme="majorHAnsi" w:eastAsiaTheme="majorEastAsia" w:hAnsiTheme="majorHAnsi" w:cstheme="majorBidi"/>
                <w:b/>
                <w:bCs/>
                <w:color w:val="365F91" w:themeColor="accent1" w:themeShade="BF"/>
                <w:sz w:val="52"/>
                <w:szCs w:val="52"/>
                <w:lang w:val="en-GB"/>
              </w:rPr>
            </w:pPr>
            <w:r w:rsidRPr="00575E1E">
              <w:rPr>
                <w:sz w:val="40"/>
                <w:szCs w:val="40"/>
                <w:lang w:val="en-GB"/>
              </w:rPr>
              <w:t>Bibliography</w:t>
            </w:r>
          </w:p>
        </w:tc>
        <w:tc>
          <w:tcPr>
            <w:tcW w:w="1998" w:type="dxa"/>
          </w:tcPr>
          <w:p w:rsidR="00575E1E" w:rsidRDefault="00575E1E" w:rsidP="00E23D1B">
            <w:pPr>
              <w:rPr>
                <w:rFonts w:asciiTheme="majorHAnsi" w:eastAsiaTheme="majorEastAsia" w:hAnsiTheme="majorHAnsi" w:cstheme="majorBidi"/>
                <w:b/>
                <w:bCs/>
                <w:color w:val="365F91" w:themeColor="accent1" w:themeShade="BF"/>
                <w:sz w:val="52"/>
                <w:szCs w:val="52"/>
                <w:lang w:val="en-GB"/>
              </w:rPr>
            </w:pPr>
          </w:p>
        </w:tc>
      </w:tr>
    </w:tbl>
    <w:p w:rsidR="00E23D1B" w:rsidRDefault="00E23D1B" w:rsidP="00575E1E">
      <w:pPr>
        <w:jc w:val="center"/>
        <w:rPr>
          <w:rFonts w:asciiTheme="majorHAnsi" w:eastAsiaTheme="majorEastAsia" w:hAnsiTheme="majorHAnsi" w:cstheme="majorBidi"/>
          <w:b/>
          <w:bCs/>
          <w:color w:val="365F91" w:themeColor="accent1" w:themeShade="BF"/>
          <w:sz w:val="52"/>
          <w:szCs w:val="52"/>
          <w:lang w:val="en-GB"/>
        </w:rPr>
      </w:pPr>
      <w:r>
        <w:rPr>
          <w:rFonts w:asciiTheme="majorHAnsi" w:eastAsiaTheme="majorEastAsia" w:hAnsiTheme="majorHAnsi" w:cstheme="majorBidi"/>
          <w:b/>
          <w:bCs/>
          <w:color w:val="365F91" w:themeColor="accent1" w:themeShade="BF"/>
          <w:sz w:val="52"/>
          <w:szCs w:val="52"/>
          <w:lang w:val="en-GB"/>
        </w:rPr>
        <w:t>Index</w:t>
      </w:r>
      <w:r>
        <w:rPr>
          <w:rFonts w:asciiTheme="majorHAnsi" w:eastAsiaTheme="majorEastAsia" w:hAnsiTheme="majorHAnsi" w:cstheme="majorBidi"/>
          <w:b/>
          <w:bCs/>
          <w:color w:val="365F91" w:themeColor="accent1" w:themeShade="BF"/>
          <w:sz w:val="52"/>
          <w:szCs w:val="52"/>
          <w:lang w:val="en-GB"/>
        </w:rPr>
        <w:br w:type="page"/>
      </w:r>
    </w:p>
    <w:p w:rsidR="00C576D7" w:rsidRPr="00D824F0" w:rsidRDefault="00575E1E" w:rsidP="008160B6">
      <w:pPr>
        <w:jc w:val="center"/>
        <w:rPr>
          <w:rFonts w:asciiTheme="majorHAnsi" w:eastAsiaTheme="majorEastAsia" w:hAnsiTheme="majorHAnsi" w:cstheme="majorBidi"/>
          <w:b/>
          <w:bCs/>
          <w:color w:val="365F91" w:themeColor="accent1" w:themeShade="BF"/>
          <w:sz w:val="52"/>
          <w:szCs w:val="52"/>
          <w:lang w:val="en-GB"/>
        </w:rPr>
      </w:pPr>
      <w:r>
        <w:rPr>
          <w:rFonts w:asciiTheme="majorHAnsi" w:eastAsiaTheme="majorEastAsia" w:hAnsiTheme="majorHAnsi" w:cstheme="majorBidi"/>
          <w:b/>
          <w:bCs/>
          <w:color w:val="365F91" w:themeColor="accent1" w:themeShade="BF"/>
          <w:sz w:val="52"/>
          <w:szCs w:val="52"/>
          <w:lang w:val="en-GB"/>
        </w:rPr>
        <w:lastRenderedPageBreak/>
        <w:t xml:space="preserve">About </w:t>
      </w:r>
      <w:r w:rsidR="008160B6" w:rsidRPr="00D824F0">
        <w:rPr>
          <w:rFonts w:asciiTheme="majorHAnsi" w:eastAsiaTheme="majorEastAsia" w:hAnsiTheme="majorHAnsi" w:cstheme="majorBidi"/>
          <w:b/>
          <w:bCs/>
          <w:color w:val="365F91" w:themeColor="accent1" w:themeShade="BF"/>
          <w:sz w:val="52"/>
          <w:szCs w:val="52"/>
          <w:lang w:val="en-GB"/>
        </w:rPr>
        <w:t>E-Learning</w:t>
      </w:r>
    </w:p>
    <w:p w:rsidR="00281A85" w:rsidRDefault="00281A85" w:rsidP="008160B6">
      <w:pPr>
        <w:jc w:val="center"/>
        <w:rPr>
          <w:rFonts w:asciiTheme="majorHAnsi" w:eastAsiaTheme="majorEastAsia" w:hAnsiTheme="majorHAnsi" w:cstheme="majorBidi"/>
          <w:b/>
          <w:bCs/>
          <w:color w:val="365F91" w:themeColor="accent1" w:themeShade="BF"/>
          <w:sz w:val="44"/>
          <w:szCs w:val="44"/>
          <w:lang w:val="en-GB"/>
        </w:rPr>
      </w:pPr>
    </w:p>
    <w:p w:rsidR="00030275" w:rsidRDefault="00C178E5" w:rsidP="00C576D7">
      <w:pPr>
        <w:rPr>
          <w:rFonts w:ascii="Arial" w:hAnsi="Arial" w:cs="Arial"/>
          <w:color w:val="393939"/>
          <w:sz w:val="24"/>
          <w:szCs w:val="24"/>
          <w:shd w:val="clear" w:color="auto" w:fill="FFFFFF"/>
        </w:rPr>
      </w:pPr>
      <w:r w:rsidRPr="00030275">
        <w:rPr>
          <w:rFonts w:ascii="Arial" w:hAnsi="Arial" w:cs="Arial"/>
          <w:color w:val="393939"/>
          <w:sz w:val="24"/>
          <w:szCs w:val="24"/>
          <w:shd w:val="clear" w:color="auto" w:fill="FFFFFF"/>
        </w:rPr>
        <w:t>The e-learning is an umbrella term that describes learning done at a computer, usually connected to a network, giving the opportunity to learn almost anytime, anywhere.</w:t>
      </w:r>
      <w:r w:rsidR="00281A85" w:rsidRPr="00030275">
        <w:rPr>
          <w:rFonts w:ascii="Arial" w:hAnsi="Arial" w:cs="Arial"/>
          <w:color w:val="393939"/>
          <w:sz w:val="24"/>
          <w:szCs w:val="24"/>
          <w:shd w:val="clear" w:color="auto" w:fill="FFFFFF"/>
        </w:rPr>
        <w:t xml:space="preserve"> E-learning is efficient as it eliminates distances and subsequent commutes. Distance is eliminated because the e-learning content is designed with media that can be accessed from properly equipped computer terminals and other means of Internet accessible technology.</w:t>
      </w:r>
    </w:p>
    <w:p w:rsidR="00030275" w:rsidRPr="00030275" w:rsidRDefault="00030275" w:rsidP="00C576D7">
      <w:pPr>
        <w:rPr>
          <w:rFonts w:ascii="Arial" w:hAnsi="Arial" w:cs="Arial"/>
          <w:color w:val="393939"/>
          <w:sz w:val="24"/>
          <w:szCs w:val="24"/>
          <w:shd w:val="clear" w:color="auto" w:fill="FFFFFF"/>
        </w:rPr>
      </w:pPr>
    </w:p>
    <w:p w:rsidR="00030275" w:rsidRDefault="00281A85" w:rsidP="00C576D7">
      <w:pPr>
        <w:rPr>
          <w:rFonts w:ascii="Times New Roman" w:hAnsi="Times New Roman" w:cs="Times New Roman"/>
          <w:i/>
          <w:color w:val="393939"/>
          <w:sz w:val="28"/>
          <w:szCs w:val="28"/>
          <w:shd w:val="clear" w:color="auto" w:fill="FFFFFF"/>
        </w:rPr>
      </w:pPr>
      <w:r w:rsidRPr="00030275">
        <w:rPr>
          <w:rFonts w:ascii="Times New Roman" w:hAnsi="Times New Roman" w:cs="Times New Roman"/>
          <w:i/>
          <w:color w:val="393939"/>
          <w:sz w:val="28"/>
          <w:szCs w:val="28"/>
          <w:shd w:val="clear" w:color="auto" w:fill="FFFFFF"/>
        </w:rPr>
        <w:t>“E-Learning is the instruction delivered electronically wholly by a web browser, through the Internet or an intranet or through CD-ROM or DVD multimedia platforms.”</w:t>
      </w:r>
    </w:p>
    <w:p w:rsidR="00030275" w:rsidRPr="00030275" w:rsidRDefault="00030275" w:rsidP="00C576D7">
      <w:pPr>
        <w:rPr>
          <w:rFonts w:ascii="Times New Roman" w:hAnsi="Times New Roman" w:cs="Times New Roman"/>
          <w:i/>
          <w:color w:val="393939"/>
          <w:sz w:val="28"/>
          <w:szCs w:val="28"/>
          <w:shd w:val="clear" w:color="auto" w:fill="FFFFFF"/>
        </w:rPr>
      </w:pPr>
    </w:p>
    <w:p w:rsidR="00281A85" w:rsidRPr="00030275" w:rsidRDefault="00281A85" w:rsidP="00C576D7">
      <w:pPr>
        <w:rPr>
          <w:rFonts w:ascii="Arial" w:hAnsi="Arial" w:cs="Arial"/>
          <w:color w:val="393939"/>
          <w:sz w:val="24"/>
          <w:szCs w:val="24"/>
          <w:shd w:val="clear" w:color="auto" w:fill="FFFFFF"/>
        </w:rPr>
      </w:pPr>
      <w:r w:rsidRPr="00030275">
        <w:rPr>
          <w:rFonts w:ascii="Arial" w:hAnsi="Arial" w:cs="Arial"/>
          <w:color w:val="393939"/>
          <w:sz w:val="24"/>
          <w:szCs w:val="24"/>
          <w:shd w:val="clear" w:color="auto" w:fill="FFFFFF"/>
        </w:rPr>
        <w:t>Thus, E-Learning is a flexible term used to describe a means of teaching through technology such as a network, browser, CDROM or DVD multimedia platforms.</w:t>
      </w:r>
    </w:p>
    <w:p w:rsidR="00281A85" w:rsidRDefault="00281A85" w:rsidP="00C576D7">
      <w:pPr>
        <w:rPr>
          <w:rFonts w:ascii="Arial" w:hAnsi="Arial" w:cs="Arial"/>
          <w:color w:val="393939"/>
          <w:shd w:val="clear" w:color="auto" w:fill="FFFFFF"/>
        </w:rPr>
      </w:pPr>
    </w:p>
    <w:p w:rsidR="00B53333" w:rsidRDefault="00B53333" w:rsidP="00281A85">
      <w:pPr>
        <w:pStyle w:val="Heading3"/>
        <w:rPr>
          <w:sz w:val="36"/>
          <w:szCs w:val="36"/>
          <w:shd w:val="clear" w:color="auto" w:fill="FFFFFF"/>
        </w:rPr>
      </w:pPr>
    </w:p>
    <w:p w:rsidR="00281A85" w:rsidRPr="00D824F0" w:rsidRDefault="00281A85" w:rsidP="00281A85">
      <w:pPr>
        <w:pStyle w:val="Heading3"/>
        <w:rPr>
          <w:sz w:val="36"/>
          <w:szCs w:val="36"/>
          <w:shd w:val="clear" w:color="auto" w:fill="FFFFFF"/>
        </w:rPr>
      </w:pPr>
      <w:r w:rsidRPr="00D824F0">
        <w:rPr>
          <w:sz w:val="36"/>
          <w:szCs w:val="36"/>
          <w:shd w:val="clear" w:color="auto" w:fill="FFFFFF"/>
        </w:rPr>
        <w:t>Societal Impacts of E-Learning:</w:t>
      </w:r>
    </w:p>
    <w:p w:rsidR="00281A85" w:rsidRPr="00281A85" w:rsidRDefault="00281A85" w:rsidP="00281A85"/>
    <w:p w:rsidR="00281A85" w:rsidRPr="00030275" w:rsidRDefault="00281A85" w:rsidP="00281A85">
      <w:pPr>
        <w:pStyle w:val="ListParagraph"/>
        <w:numPr>
          <w:ilvl w:val="0"/>
          <w:numId w:val="9"/>
        </w:numPr>
        <w:rPr>
          <w:rFonts w:ascii="Arial" w:hAnsi="Arial" w:cs="Arial"/>
          <w:sz w:val="28"/>
          <w:szCs w:val="28"/>
        </w:rPr>
      </w:pPr>
      <w:r w:rsidRPr="00030275">
        <w:rPr>
          <w:rFonts w:ascii="Arial" w:hAnsi="Arial" w:cs="Arial"/>
          <w:sz w:val="28"/>
          <w:szCs w:val="28"/>
        </w:rPr>
        <w:t>Availability of same course to millions</w:t>
      </w:r>
    </w:p>
    <w:p w:rsidR="00281A85" w:rsidRPr="00030275" w:rsidRDefault="00281A85" w:rsidP="00281A85">
      <w:pPr>
        <w:pStyle w:val="ListParagraph"/>
        <w:numPr>
          <w:ilvl w:val="0"/>
          <w:numId w:val="9"/>
        </w:numPr>
        <w:rPr>
          <w:rFonts w:ascii="Arial" w:hAnsi="Arial" w:cs="Arial"/>
          <w:sz w:val="28"/>
          <w:szCs w:val="28"/>
        </w:rPr>
      </w:pPr>
      <w:r w:rsidRPr="00030275">
        <w:rPr>
          <w:rFonts w:ascii="Arial" w:hAnsi="Arial" w:cs="Arial"/>
          <w:sz w:val="28"/>
          <w:szCs w:val="28"/>
        </w:rPr>
        <w:t>Boon for working class</w:t>
      </w:r>
    </w:p>
    <w:p w:rsidR="00281A85" w:rsidRPr="00030275" w:rsidRDefault="00281A85" w:rsidP="00281A85">
      <w:pPr>
        <w:pStyle w:val="ListParagraph"/>
        <w:numPr>
          <w:ilvl w:val="0"/>
          <w:numId w:val="9"/>
        </w:numPr>
        <w:rPr>
          <w:rFonts w:ascii="Arial" w:hAnsi="Arial" w:cs="Arial"/>
          <w:sz w:val="28"/>
          <w:szCs w:val="28"/>
        </w:rPr>
      </w:pPr>
      <w:r w:rsidRPr="00030275">
        <w:rPr>
          <w:rFonts w:ascii="Arial" w:hAnsi="Arial" w:cs="Arial"/>
          <w:sz w:val="28"/>
          <w:szCs w:val="28"/>
        </w:rPr>
        <w:t>Apprehensive employers</w:t>
      </w:r>
    </w:p>
    <w:p w:rsidR="00281A85" w:rsidRPr="00030275" w:rsidRDefault="00281A85" w:rsidP="00281A85">
      <w:pPr>
        <w:pStyle w:val="ListParagraph"/>
        <w:numPr>
          <w:ilvl w:val="0"/>
          <w:numId w:val="9"/>
        </w:numPr>
        <w:rPr>
          <w:rFonts w:ascii="Arial" w:hAnsi="Arial" w:cs="Arial"/>
          <w:sz w:val="28"/>
          <w:szCs w:val="28"/>
        </w:rPr>
      </w:pPr>
      <w:r w:rsidRPr="00030275">
        <w:rPr>
          <w:rFonts w:ascii="Arial" w:hAnsi="Arial" w:cs="Arial"/>
          <w:sz w:val="28"/>
          <w:szCs w:val="28"/>
        </w:rPr>
        <w:t>Cultural differences obstruct the true aim of E-Learning</w:t>
      </w:r>
    </w:p>
    <w:p w:rsidR="00281A85" w:rsidRPr="00B53333" w:rsidRDefault="00281A85" w:rsidP="00281A85">
      <w:pPr>
        <w:pStyle w:val="ListParagraph"/>
        <w:numPr>
          <w:ilvl w:val="0"/>
          <w:numId w:val="9"/>
        </w:numPr>
        <w:rPr>
          <w:sz w:val="28"/>
          <w:szCs w:val="28"/>
        </w:rPr>
      </w:pPr>
      <w:r w:rsidRPr="00030275">
        <w:rPr>
          <w:rFonts w:ascii="Arial" w:hAnsi="Arial" w:cs="Arial"/>
          <w:sz w:val="28"/>
          <w:szCs w:val="28"/>
        </w:rPr>
        <w:t>High dropout rate</w:t>
      </w:r>
    </w:p>
    <w:p w:rsidR="00030275" w:rsidRDefault="00201D8C" w:rsidP="00711A42">
      <w:pPr>
        <w:jc w:val="center"/>
        <w:rPr>
          <w:rFonts w:asciiTheme="majorHAnsi" w:eastAsiaTheme="majorEastAsia" w:hAnsiTheme="majorHAnsi" w:cstheme="majorBidi"/>
          <w:b/>
          <w:bCs/>
          <w:color w:val="365F91" w:themeColor="accent1" w:themeShade="BF"/>
          <w:sz w:val="52"/>
          <w:szCs w:val="52"/>
          <w:lang w:val="en-GB"/>
        </w:rPr>
      </w:pPr>
      <w:r w:rsidRPr="008160B6">
        <w:rPr>
          <w:rFonts w:asciiTheme="majorHAnsi" w:hAnsiTheme="majorHAnsi"/>
          <w:sz w:val="44"/>
          <w:szCs w:val="44"/>
          <w:lang w:val="en-GB"/>
        </w:rPr>
        <w:br w:type="page"/>
      </w:r>
      <w:r w:rsidR="00030275" w:rsidRPr="00030275">
        <w:rPr>
          <w:rFonts w:asciiTheme="majorHAnsi" w:eastAsiaTheme="majorEastAsia" w:hAnsiTheme="majorHAnsi" w:cstheme="majorBidi"/>
          <w:b/>
          <w:bCs/>
          <w:color w:val="365F91" w:themeColor="accent1" w:themeShade="BF"/>
          <w:sz w:val="52"/>
          <w:szCs w:val="52"/>
          <w:lang w:val="en-GB"/>
        </w:rPr>
        <w:lastRenderedPageBreak/>
        <w:t>About Java, NetBeans and MySQL</w:t>
      </w:r>
    </w:p>
    <w:p w:rsidR="00BF6E06" w:rsidRDefault="00BF6E06" w:rsidP="00711A42">
      <w:pPr>
        <w:rPr>
          <w:rFonts w:asciiTheme="majorHAnsi" w:eastAsiaTheme="majorEastAsia" w:hAnsiTheme="majorHAnsi" w:cstheme="majorBidi"/>
          <w:b/>
          <w:bCs/>
          <w:color w:val="4F81BD" w:themeColor="accent1"/>
          <w:sz w:val="36"/>
          <w:szCs w:val="36"/>
          <w:shd w:val="clear" w:color="auto" w:fill="FFFFFF"/>
        </w:rPr>
      </w:pPr>
    </w:p>
    <w:p w:rsidR="00711A42" w:rsidRPr="00711A42" w:rsidRDefault="00711A42" w:rsidP="00711A42">
      <w:pPr>
        <w:rPr>
          <w:rFonts w:asciiTheme="majorHAnsi" w:eastAsiaTheme="majorEastAsia" w:hAnsiTheme="majorHAnsi" w:cstheme="majorBidi"/>
          <w:b/>
          <w:bCs/>
          <w:color w:val="4F81BD" w:themeColor="accent1"/>
          <w:sz w:val="36"/>
          <w:szCs w:val="36"/>
          <w:shd w:val="clear" w:color="auto" w:fill="FFFFFF"/>
        </w:rPr>
      </w:pPr>
      <w:r w:rsidRPr="00711A42">
        <w:rPr>
          <w:rFonts w:asciiTheme="majorHAnsi" w:eastAsiaTheme="majorEastAsia" w:hAnsiTheme="majorHAnsi" w:cstheme="majorBidi"/>
          <w:b/>
          <w:bCs/>
          <w:color w:val="4F81BD" w:themeColor="accent1"/>
          <w:sz w:val="36"/>
          <w:szCs w:val="36"/>
          <w:shd w:val="clear" w:color="auto" w:fill="FFFFFF"/>
        </w:rPr>
        <w:t>Java</w:t>
      </w:r>
    </w:p>
    <w:p w:rsidR="00711A42" w:rsidRDefault="00030275" w:rsidP="00030275">
      <w:pPr>
        <w:rPr>
          <w:rFonts w:ascii="Arial" w:hAnsi="Arial" w:cs="Arial"/>
          <w:color w:val="393939"/>
          <w:sz w:val="24"/>
          <w:szCs w:val="24"/>
          <w:shd w:val="clear" w:color="auto" w:fill="FFFFFF"/>
        </w:rPr>
      </w:pPr>
      <w:r w:rsidRPr="00711A42">
        <w:rPr>
          <w:rFonts w:ascii="Arial" w:hAnsi="Arial" w:cs="Arial"/>
          <w:color w:val="393939"/>
          <w:sz w:val="24"/>
          <w:szCs w:val="24"/>
          <w:shd w:val="clear" w:color="auto" w:fill="FFFFFF"/>
        </w:rPr>
        <w:t>Java is a general-purpose computer programming language that is concurrent, class-based, object-oriented</w:t>
      </w:r>
      <w:r w:rsidR="00711A42" w:rsidRPr="00711A42">
        <w:rPr>
          <w:rFonts w:ascii="Arial" w:hAnsi="Arial" w:cs="Arial"/>
          <w:color w:val="393939"/>
          <w:sz w:val="24"/>
          <w:szCs w:val="24"/>
          <w:shd w:val="clear" w:color="auto" w:fill="FFFFFF"/>
        </w:rPr>
        <w:t xml:space="preserve">, </w:t>
      </w:r>
      <w:r w:rsidRPr="00711A42">
        <w:rPr>
          <w:rFonts w:ascii="Arial" w:hAnsi="Arial" w:cs="Arial"/>
          <w:color w:val="393939"/>
          <w:sz w:val="24"/>
          <w:szCs w:val="24"/>
          <w:shd w:val="clear" w:color="auto" w:fill="FFFFFF"/>
        </w:rPr>
        <w:t>and specifically designed to have as few implementation dependencies as possible. It is intended to let application developers "write once, run anywhere" (WORA),</w:t>
      </w:r>
      <w:r w:rsidR="00711A42" w:rsidRPr="00711A42">
        <w:rPr>
          <w:rFonts w:ascii="Arial" w:hAnsi="Arial" w:cs="Arial"/>
          <w:color w:val="393939"/>
          <w:sz w:val="24"/>
          <w:szCs w:val="24"/>
          <w:shd w:val="clear" w:color="auto" w:fill="FFFFFF"/>
        </w:rPr>
        <w:t xml:space="preserve"> </w:t>
      </w:r>
      <w:r w:rsidRPr="00711A42">
        <w:rPr>
          <w:rFonts w:ascii="Arial" w:hAnsi="Arial" w:cs="Arial"/>
          <w:color w:val="393939"/>
          <w:sz w:val="24"/>
          <w:szCs w:val="24"/>
          <w:shd w:val="clear" w:color="auto" w:fill="FFFFFF"/>
        </w:rPr>
        <w:t>meaning that compiled Java code can run on all platforms that support Java without the need for recompilation.</w:t>
      </w:r>
      <w:r w:rsidR="00711A42" w:rsidRPr="00711A42">
        <w:rPr>
          <w:rFonts w:ascii="Arial" w:hAnsi="Arial" w:cs="Arial"/>
          <w:color w:val="393939"/>
          <w:sz w:val="24"/>
          <w:szCs w:val="24"/>
          <w:shd w:val="clear" w:color="auto" w:fill="FFFFFF"/>
        </w:rPr>
        <w:t xml:space="preserve"> </w:t>
      </w:r>
      <w:r w:rsidRPr="00711A42">
        <w:rPr>
          <w:rFonts w:ascii="Arial" w:hAnsi="Arial" w:cs="Arial"/>
          <w:color w:val="393939"/>
          <w:sz w:val="24"/>
          <w:szCs w:val="24"/>
          <w:shd w:val="clear" w:color="auto" w:fill="FFFFFF"/>
        </w:rPr>
        <w:t>Java applications are typically compiled to bytecode that can run on any Java virtual machine (JVM) regardless of computer architecture. Java is one of the most popular programming languages in use,</w:t>
      </w:r>
      <w:r w:rsidR="00711A42" w:rsidRPr="00711A42">
        <w:rPr>
          <w:rFonts w:ascii="Arial" w:hAnsi="Arial" w:cs="Arial"/>
          <w:color w:val="393939"/>
          <w:sz w:val="24"/>
          <w:szCs w:val="24"/>
          <w:shd w:val="clear" w:color="auto" w:fill="FFFFFF"/>
        </w:rPr>
        <w:t xml:space="preserve"> </w:t>
      </w:r>
      <w:r w:rsidRPr="00711A42">
        <w:rPr>
          <w:rFonts w:ascii="Arial" w:hAnsi="Arial" w:cs="Arial"/>
          <w:color w:val="393939"/>
          <w:sz w:val="24"/>
          <w:szCs w:val="24"/>
          <w:shd w:val="clear" w:color="auto" w:fill="FFFFFF"/>
        </w:rPr>
        <w:t>particularly for client-server web applications</w:t>
      </w:r>
      <w:r w:rsidR="00711A42" w:rsidRPr="00711A42">
        <w:rPr>
          <w:rFonts w:ascii="Arial" w:hAnsi="Arial" w:cs="Arial"/>
          <w:color w:val="393939"/>
          <w:sz w:val="24"/>
          <w:szCs w:val="24"/>
          <w:shd w:val="clear" w:color="auto" w:fill="FFFFFF"/>
        </w:rPr>
        <w:t xml:space="preserve">. </w:t>
      </w:r>
      <w:r w:rsidRPr="00711A42">
        <w:rPr>
          <w:rFonts w:ascii="Arial" w:hAnsi="Arial" w:cs="Arial"/>
          <w:color w:val="393939"/>
          <w:sz w:val="24"/>
          <w:szCs w:val="24"/>
          <w:shd w:val="clear" w:color="auto" w:fill="FFFFFF"/>
        </w:rPr>
        <w:t>Java was originally developed by James Gosling at Sun Microsystems</w:t>
      </w:r>
      <w:r w:rsidR="00711A42" w:rsidRPr="00711A42">
        <w:rPr>
          <w:rFonts w:ascii="Arial" w:hAnsi="Arial" w:cs="Arial"/>
          <w:color w:val="393939"/>
          <w:sz w:val="24"/>
          <w:szCs w:val="24"/>
          <w:shd w:val="clear" w:color="auto" w:fill="FFFFFF"/>
        </w:rPr>
        <w:t xml:space="preserve">, </w:t>
      </w:r>
      <w:r w:rsidRPr="00711A42">
        <w:rPr>
          <w:rFonts w:ascii="Arial" w:hAnsi="Arial" w:cs="Arial"/>
          <w:color w:val="393939"/>
          <w:sz w:val="24"/>
          <w:szCs w:val="24"/>
          <w:shd w:val="clear" w:color="auto" w:fill="FFFFFF"/>
        </w:rPr>
        <w:t>which has since been acquired by Oracle Corporation</w:t>
      </w:r>
      <w:r w:rsidR="00711A42" w:rsidRPr="00711A42">
        <w:rPr>
          <w:rFonts w:ascii="Arial" w:hAnsi="Arial" w:cs="Arial"/>
          <w:color w:val="393939"/>
          <w:sz w:val="24"/>
          <w:szCs w:val="24"/>
          <w:shd w:val="clear" w:color="auto" w:fill="FFFFFF"/>
        </w:rPr>
        <w:t>.</w:t>
      </w:r>
    </w:p>
    <w:p w:rsidR="00BF6E06" w:rsidRDefault="00BF6E06" w:rsidP="00030275">
      <w:pPr>
        <w:rPr>
          <w:rFonts w:asciiTheme="majorHAnsi" w:eastAsiaTheme="majorEastAsia" w:hAnsiTheme="majorHAnsi" w:cstheme="majorBidi"/>
          <w:b/>
          <w:bCs/>
          <w:color w:val="4F81BD" w:themeColor="accent1"/>
          <w:sz w:val="36"/>
          <w:szCs w:val="36"/>
          <w:shd w:val="clear" w:color="auto" w:fill="FFFFFF"/>
        </w:rPr>
      </w:pPr>
    </w:p>
    <w:p w:rsidR="00711A42" w:rsidRPr="00BF6E06" w:rsidRDefault="00711A42" w:rsidP="00030275">
      <w:pPr>
        <w:rPr>
          <w:rFonts w:asciiTheme="majorHAnsi" w:eastAsiaTheme="majorEastAsia" w:hAnsiTheme="majorHAnsi" w:cstheme="majorBidi"/>
          <w:b/>
          <w:bCs/>
          <w:color w:val="4F81BD" w:themeColor="accent1"/>
          <w:sz w:val="36"/>
          <w:szCs w:val="36"/>
          <w:shd w:val="clear" w:color="auto" w:fill="FFFFFF"/>
        </w:rPr>
      </w:pPr>
      <w:r w:rsidRPr="00BF6E06">
        <w:rPr>
          <w:rFonts w:asciiTheme="majorHAnsi" w:eastAsiaTheme="majorEastAsia" w:hAnsiTheme="majorHAnsi" w:cstheme="majorBidi"/>
          <w:b/>
          <w:bCs/>
          <w:color w:val="4F81BD" w:themeColor="accent1"/>
          <w:sz w:val="36"/>
          <w:szCs w:val="36"/>
          <w:shd w:val="clear" w:color="auto" w:fill="FFFFFF"/>
        </w:rPr>
        <w:t>NetBeans</w:t>
      </w:r>
    </w:p>
    <w:p w:rsidR="00BF6E06" w:rsidRDefault="00711A42" w:rsidP="00030275">
      <w:pPr>
        <w:rPr>
          <w:rFonts w:ascii="Arial" w:hAnsi="Arial" w:cs="Arial"/>
          <w:color w:val="393939"/>
          <w:sz w:val="24"/>
          <w:szCs w:val="24"/>
          <w:shd w:val="clear" w:color="auto" w:fill="FFFFFF"/>
        </w:rPr>
      </w:pPr>
      <w:r>
        <w:rPr>
          <w:rFonts w:ascii="Arial" w:hAnsi="Arial" w:cs="Arial"/>
          <w:color w:val="393939"/>
          <w:sz w:val="24"/>
          <w:szCs w:val="24"/>
          <w:shd w:val="clear" w:color="auto" w:fill="FFFFFF"/>
        </w:rPr>
        <w:t xml:space="preserve">NetBeans IDE is a free, open-source, cross-platform Integrated Development Environment with built-in support for Java Programming Language. It comes with drag-and-drop GUI creation. It has excellent editing and debugging features and </w:t>
      </w:r>
      <w:r w:rsidR="00BF6E06">
        <w:rPr>
          <w:rFonts w:ascii="Arial" w:hAnsi="Arial" w:cs="Arial"/>
          <w:color w:val="393939"/>
          <w:sz w:val="24"/>
          <w:szCs w:val="24"/>
          <w:shd w:val="clear" w:color="auto" w:fill="FFFFFF"/>
        </w:rPr>
        <w:t>provides wizards, code generators and other helpful tools for a programmer. NetBeans has the most advanced GUI building tools available in any open-sources Java IDE.</w:t>
      </w:r>
    </w:p>
    <w:p w:rsidR="00BF6E06" w:rsidRDefault="00BF6E06" w:rsidP="00030275">
      <w:pPr>
        <w:rPr>
          <w:rFonts w:asciiTheme="majorHAnsi" w:eastAsiaTheme="majorEastAsia" w:hAnsiTheme="majorHAnsi" w:cstheme="majorBidi"/>
          <w:b/>
          <w:bCs/>
          <w:color w:val="4F81BD" w:themeColor="accent1"/>
          <w:sz w:val="36"/>
          <w:szCs w:val="36"/>
          <w:shd w:val="clear" w:color="auto" w:fill="FFFFFF"/>
        </w:rPr>
      </w:pPr>
    </w:p>
    <w:p w:rsidR="00BF6E06" w:rsidRPr="00BF6E06" w:rsidRDefault="00BF6E06" w:rsidP="00030275">
      <w:pPr>
        <w:rPr>
          <w:rFonts w:asciiTheme="majorHAnsi" w:eastAsiaTheme="majorEastAsia" w:hAnsiTheme="majorHAnsi" w:cstheme="majorBidi"/>
          <w:b/>
          <w:bCs/>
          <w:color w:val="4F81BD" w:themeColor="accent1"/>
          <w:sz w:val="36"/>
          <w:szCs w:val="36"/>
          <w:shd w:val="clear" w:color="auto" w:fill="FFFFFF"/>
        </w:rPr>
      </w:pPr>
      <w:r w:rsidRPr="00BF6E06">
        <w:rPr>
          <w:rFonts w:asciiTheme="majorHAnsi" w:eastAsiaTheme="majorEastAsia" w:hAnsiTheme="majorHAnsi" w:cstheme="majorBidi"/>
          <w:b/>
          <w:bCs/>
          <w:color w:val="4F81BD" w:themeColor="accent1"/>
          <w:sz w:val="36"/>
          <w:szCs w:val="36"/>
          <w:shd w:val="clear" w:color="auto" w:fill="FFFFFF"/>
        </w:rPr>
        <w:t>MySQL</w:t>
      </w:r>
    </w:p>
    <w:p w:rsidR="00201D8C" w:rsidRPr="008160B6" w:rsidRDefault="00BF6E06" w:rsidP="00030275">
      <w:pPr>
        <w:rPr>
          <w:rFonts w:asciiTheme="majorHAnsi" w:hAnsiTheme="majorHAnsi"/>
          <w:sz w:val="44"/>
          <w:szCs w:val="44"/>
          <w:lang w:val="en-GB"/>
        </w:rPr>
      </w:pPr>
      <w:r w:rsidRPr="00BF6E06">
        <w:rPr>
          <w:rFonts w:ascii="Arial" w:hAnsi="Arial" w:cs="Arial"/>
          <w:color w:val="393939"/>
          <w:sz w:val="24"/>
          <w:szCs w:val="24"/>
          <w:shd w:val="clear" w:color="auto" w:fill="FFFFFF"/>
        </w:rPr>
        <w:t>MySQL is an open-source, relational database management system (RDBMS). Its name is a combination of “My”, the name of co-founder Michael Widenius's daughter, and "SQL", the abbreviation for Structured Query Language. The MySQL development project has made its source code available under the terms of the GNU General Public License, as well as under a variety of proprietary agreements. MyS</w:t>
      </w:r>
      <w:r w:rsidR="00DB3247">
        <w:rPr>
          <w:rFonts w:ascii="Arial" w:hAnsi="Arial" w:cs="Arial"/>
          <w:color w:val="393939"/>
          <w:sz w:val="24"/>
          <w:szCs w:val="24"/>
          <w:shd w:val="clear" w:color="auto" w:fill="FFFFFF"/>
        </w:rPr>
        <w:t xml:space="preserve">QL was owned by </w:t>
      </w:r>
      <w:r w:rsidRPr="00BF6E06">
        <w:rPr>
          <w:rFonts w:ascii="Arial" w:hAnsi="Arial" w:cs="Arial"/>
          <w:color w:val="393939"/>
          <w:sz w:val="24"/>
          <w:szCs w:val="24"/>
          <w:shd w:val="clear" w:color="auto" w:fill="FFFFFF"/>
        </w:rPr>
        <w:t>the Swedish company MySQL AB, now owned by Oracle Corporation MySQL is a central component of the LAMP open-source web application software stack. LAMP is an acronym for "Linux, Apache, MySQL, Perl/PHP/Python".</w:t>
      </w:r>
      <w:r>
        <w:rPr>
          <w:rFonts w:ascii="Arial" w:hAnsi="Arial" w:cs="Arial"/>
          <w:color w:val="222222"/>
          <w:sz w:val="21"/>
          <w:szCs w:val="21"/>
          <w:shd w:val="clear" w:color="auto" w:fill="FFFFFF"/>
        </w:rPr>
        <w:t> </w:t>
      </w:r>
      <w:r w:rsidR="008160B6" w:rsidRPr="008160B6">
        <w:rPr>
          <w:rFonts w:asciiTheme="majorHAnsi" w:hAnsiTheme="majorHAnsi"/>
          <w:sz w:val="44"/>
          <w:szCs w:val="44"/>
          <w:lang w:val="en-GB"/>
        </w:rPr>
        <w:br w:type="page"/>
      </w:r>
    </w:p>
    <w:p w:rsidR="002E5C84" w:rsidRPr="00D824F0" w:rsidRDefault="00281A85" w:rsidP="00281A85">
      <w:pPr>
        <w:pStyle w:val="Heading1"/>
        <w:jc w:val="center"/>
        <w:rPr>
          <w:sz w:val="52"/>
          <w:szCs w:val="52"/>
          <w:lang w:val="en-GB"/>
        </w:rPr>
      </w:pPr>
      <w:r w:rsidRPr="00D824F0">
        <w:rPr>
          <w:sz w:val="52"/>
          <w:szCs w:val="52"/>
          <w:lang w:val="en-GB"/>
        </w:rPr>
        <w:lastRenderedPageBreak/>
        <w:t>Introduction to the Project</w:t>
      </w:r>
    </w:p>
    <w:p w:rsidR="002E5C84" w:rsidRPr="003B011D" w:rsidRDefault="002E5C84" w:rsidP="003B011D">
      <w:pPr>
        <w:pStyle w:val="Heading3"/>
        <w:rPr>
          <w:sz w:val="28"/>
          <w:szCs w:val="28"/>
          <w:lang w:val="en-GB"/>
        </w:rPr>
      </w:pPr>
    </w:p>
    <w:p w:rsidR="003B011D" w:rsidRPr="003B011D" w:rsidRDefault="003B011D" w:rsidP="003B011D">
      <w:pPr>
        <w:pStyle w:val="NoSpacing"/>
        <w:rPr>
          <w:lang w:val="en-GB"/>
        </w:rPr>
      </w:pPr>
    </w:p>
    <w:p w:rsidR="002E5C84" w:rsidRPr="008240B9" w:rsidRDefault="002E5C84" w:rsidP="002E5C84">
      <w:pPr>
        <w:rPr>
          <w:rFonts w:ascii="Arial" w:hAnsi="Arial" w:cs="Arial"/>
          <w:color w:val="393939"/>
          <w:sz w:val="24"/>
          <w:szCs w:val="24"/>
          <w:shd w:val="clear" w:color="auto" w:fill="FFFFFF"/>
        </w:rPr>
      </w:pPr>
      <w:r w:rsidRPr="008240B9">
        <w:rPr>
          <w:rFonts w:ascii="Arial" w:hAnsi="Arial" w:cs="Arial"/>
          <w:color w:val="393939"/>
          <w:sz w:val="24"/>
          <w:szCs w:val="24"/>
          <w:shd w:val="clear" w:color="auto" w:fill="FFFFFF"/>
        </w:rPr>
        <w:t>Music is essential to many of our lives. We listen to it when waking up, while in transit, at work, and with our friends. For many, music is like a constant companion. It can bring us joy and motivate us, accompany us through difficult times, and alleviate our worries. </w:t>
      </w:r>
    </w:p>
    <w:p w:rsidR="002E5C84" w:rsidRPr="008240B9" w:rsidRDefault="002E5C84" w:rsidP="002E5C84">
      <w:pPr>
        <w:rPr>
          <w:rFonts w:ascii="Arial" w:hAnsi="Arial" w:cs="Arial"/>
          <w:color w:val="393939"/>
          <w:sz w:val="24"/>
          <w:szCs w:val="24"/>
          <w:shd w:val="clear" w:color="auto" w:fill="FFFFFF"/>
        </w:rPr>
      </w:pPr>
      <w:r w:rsidRPr="008240B9">
        <w:rPr>
          <w:rFonts w:ascii="Arial" w:hAnsi="Arial" w:cs="Arial"/>
          <w:color w:val="393939"/>
          <w:sz w:val="24"/>
          <w:szCs w:val="24"/>
          <w:shd w:val="clear" w:color="auto" w:fill="FFFFFF"/>
        </w:rPr>
        <w:t xml:space="preserve">To understand how music is made we need to know a bit of musical theory. </w:t>
      </w:r>
      <w:r w:rsidR="00871507" w:rsidRPr="008240B9">
        <w:rPr>
          <w:rFonts w:ascii="Arial" w:hAnsi="Arial" w:cs="Arial"/>
          <w:color w:val="393939"/>
          <w:sz w:val="24"/>
          <w:szCs w:val="24"/>
          <w:shd w:val="clear" w:color="auto" w:fill="FFFFFF"/>
        </w:rPr>
        <w:t xml:space="preserve">The basics of music lie within a set of 12 notes with different pitches. From these 12, different notes can be used to form a pattern. These patterns are known as scales (ragas). </w:t>
      </w:r>
      <w:r w:rsidRPr="008240B9">
        <w:rPr>
          <w:rFonts w:ascii="Arial" w:hAnsi="Arial" w:cs="Arial"/>
          <w:color w:val="393939"/>
          <w:sz w:val="24"/>
          <w:szCs w:val="24"/>
          <w:shd w:val="clear" w:color="auto" w:fill="FFFFFF"/>
        </w:rPr>
        <w:t>In music, a scale is any set of musical notes ordered by fundamental frequency or pitch. </w:t>
      </w:r>
      <w:r w:rsidR="00871507" w:rsidRPr="008240B9">
        <w:rPr>
          <w:rFonts w:ascii="Arial" w:hAnsi="Arial" w:cs="Arial"/>
          <w:color w:val="393939"/>
          <w:sz w:val="24"/>
          <w:szCs w:val="24"/>
          <w:shd w:val="clear" w:color="auto" w:fill="FFFFFF"/>
        </w:rPr>
        <w:t>Apart from scales there is another concept known as chords</w:t>
      </w:r>
      <w:r w:rsidR="003B011D" w:rsidRPr="008240B9">
        <w:rPr>
          <w:rFonts w:ascii="Arial" w:hAnsi="Arial" w:cs="Arial"/>
          <w:color w:val="393939"/>
          <w:sz w:val="24"/>
          <w:szCs w:val="24"/>
          <w:shd w:val="clear" w:color="auto" w:fill="FFFFFF"/>
        </w:rPr>
        <w:t xml:space="preserve"> which is a smaller set of notes derived from each scale.</w:t>
      </w:r>
      <w:r w:rsidR="00871507" w:rsidRPr="008240B9">
        <w:rPr>
          <w:rFonts w:ascii="Arial" w:hAnsi="Arial" w:cs="Arial"/>
          <w:color w:val="393939"/>
          <w:sz w:val="24"/>
          <w:szCs w:val="24"/>
          <w:shd w:val="clear" w:color="auto" w:fill="FFFFFF"/>
        </w:rPr>
        <w:t xml:space="preserve"> Though there are some rules in forming </w:t>
      </w:r>
      <w:r w:rsidR="003B011D" w:rsidRPr="008240B9">
        <w:rPr>
          <w:rFonts w:ascii="Arial" w:hAnsi="Arial" w:cs="Arial"/>
          <w:color w:val="393939"/>
          <w:sz w:val="24"/>
          <w:szCs w:val="24"/>
          <w:shd w:val="clear" w:color="auto" w:fill="FFFFFF"/>
        </w:rPr>
        <w:t>such patterns,</w:t>
      </w:r>
      <w:r w:rsidR="00871507" w:rsidRPr="008240B9">
        <w:rPr>
          <w:rFonts w:ascii="Arial" w:hAnsi="Arial" w:cs="Arial"/>
          <w:color w:val="393939"/>
          <w:sz w:val="24"/>
          <w:szCs w:val="24"/>
          <w:shd w:val="clear" w:color="auto" w:fill="FFFFFF"/>
        </w:rPr>
        <w:t xml:space="preserve"> the total number of scales that exist are more than 150</w:t>
      </w:r>
      <w:r w:rsidR="003B011D" w:rsidRPr="008240B9">
        <w:rPr>
          <w:rFonts w:ascii="Arial" w:hAnsi="Arial" w:cs="Arial"/>
          <w:color w:val="393939"/>
          <w:sz w:val="24"/>
          <w:szCs w:val="24"/>
          <w:shd w:val="clear" w:color="auto" w:fill="FFFFFF"/>
        </w:rPr>
        <w:t xml:space="preserve"> and the number of chords that can be formed from this are thousands</w:t>
      </w:r>
      <w:r w:rsidR="00871507" w:rsidRPr="008240B9">
        <w:rPr>
          <w:rFonts w:ascii="Arial" w:hAnsi="Arial" w:cs="Arial"/>
          <w:color w:val="393939"/>
          <w:sz w:val="24"/>
          <w:szCs w:val="24"/>
          <w:shd w:val="clear" w:color="auto" w:fill="FFFFFF"/>
        </w:rPr>
        <w:t>! It is almost impossible for even the greatest musicians to remember these many number of scales</w:t>
      </w:r>
      <w:r w:rsidR="003B011D" w:rsidRPr="008240B9">
        <w:rPr>
          <w:rFonts w:ascii="Arial" w:hAnsi="Arial" w:cs="Arial"/>
          <w:color w:val="393939"/>
          <w:sz w:val="24"/>
          <w:szCs w:val="24"/>
          <w:shd w:val="clear" w:color="auto" w:fill="FFFFFF"/>
        </w:rPr>
        <w:t xml:space="preserve"> and chords.</w:t>
      </w:r>
    </w:p>
    <w:p w:rsidR="003B011D" w:rsidRPr="008240B9" w:rsidRDefault="003B011D" w:rsidP="002E5C84">
      <w:pPr>
        <w:rPr>
          <w:rFonts w:ascii="Arial" w:hAnsi="Arial" w:cs="Arial"/>
          <w:color w:val="393939"/>
          <w:sz w:val="24"/>
          <w:szCs w:val="24"/>
          <w:shd w:val="clear" w:color="auto" w:fill="FFFFFF"/>
        </w:rPr>
      </w:pPr>
      <w:r w:rsidRPr="008240B9">
        <w:rPr>
          <w:rFonts w:ascii="Arial" w:hAnsi="Arial" w:cs="Arial"/>
          <w:color w:val="393939"/>
          <w:sz w:val="24"/>
          <w:szCs w:val="24"/>
          <w:shd w:val="clear" w:color="auto" w:fill="FFFFFF"/>
        </w:rPr>
        <w:t xml:space="preserve">This is where </w:t>
      </w:r>
      <w:r w:rsidR="009D5111" w:rsidRPr="008240B9">
        <w:rPr>
          <w:rFonts w:ascii="Arial" w:hAnsi="Arial" w:cs="Arial"/>
          <w:color w:val="393939"/>
          <w:sz w:val="24"/>
          <w:szCs w:val="24"/>
          <w:shd w:val="clear" w:color="auto" w:fill="FFFFFF"/>
        </w:rPr>
        <w:t>this</w:t>
      </w:r>
      <w:r w:rsidRPr="008240B9">
        <w:rPr>
          <w:rFonts w:ascii="Arial" w:hAnsi="Arial" w:cs="Arial"/>
          <w:color w:val="393939"/>
          <w:sz w:val="24"/>
          <w:szCs w:val="24"/>
          <w:shd w:val="clear" w:color="auto" w:fill="FFFFFF"/>
        </w:rPr>
        <w:t xml:space="preserve"> application comes to help. By just choosing the scale the pianist wants to know about, the application gives the notes of that scale and also illustrates it on a virtual keyboard. The application can also tell which scale the pianist is playing on by selecting the notes he thinks is in that scale. Similarly, the application can select and identify chords which the pianist desires. </w:t>
      </w:r>
    </w:p>
    <w:p w:rsidR="009D5111" w:rsidRPr="008240B9" w:rsidRDefault="009D5111" w:rsidP="002E5C84">
      <w:pPr>
        <w:rPr>
          <w:rFonts w:ascii="Arial" w:hAnsi="Arial" w:cs="Arial"/>
          <w:color w:val="393939"/>
          <w:sz w:val="24"/>
          <w:szCs w:val="24"/>
          <w:shd w:val="clear" w:color="auto" w:fill="FFFFFF"/>
        </w:rPr>
      </w:pPr>
      <w:r w:rsidRPr="008240B9">
        <w:rPr>
          <w:rFonts w:ascii="Arial" w:hAnsi="Arial" w:cs="Arial"/>
          <w:color w:val="393939"/>
          <w:sz w:val="24"/>
          <w:szCs w:val="24"/>
          <w:shd w:val="clear" w:color="auto" w:fill="FFFFFF"/>
        </w:rPr>
        <w:t xml:space="preserve">In a guitar, there is no specific pattern to identify scales like in a piano or keyboard; it only depends on the length of the vibrating string whose positions are to be memorized. Guitarists too face the problem of remembering </w:t>
      </w:r>
      <w:r w:rsidR="00A268C0" w:rsidRPr="008240B9">
        <w:rPr>
          <w:rFonts w:ascii="Arial" w:hAnsi="Arial" w:cs="Arial"/>
          <w:color w:val="393939"/>
          <w:sz w:val="24"/>
          <w:szCs w:val="24"/>
          <w:shd w:val="clear" w:color="auto" w:fill="FFFFFF"/>
        </w:rPr>
        <w:t>innumerous</w:t>
      </w:r>
      <w:r w:rsidRPr="008240B9">
        <w:rPr>
          <w:rFonts w:ascii="Arial" w:hAnsi="Arial" w:cs="Arial"/>
          <w:color w:val="393939"/>
          <w:sz w:val="24"/>
          <w:szCs w:val="24"/>
          <w:shd w:val="clear" w:color="auto" w:fill="FFFFFF"/>
        </w:rPr>
        <w:t xml:space="preserve"> chords and this application </w:t>
      </w:r>
      <w:r w:rsidR="00A268C0" w:rsidRPr="008240B9">
        <w:rPr>
          <w:rFonts w:ascii="Arial" w:hAnsi="Arial" w:cs="Arial"/>
          <w:color w:val="393939"/>
          <w:sz w:val="24"/>
          <w:szCs w:val="24"/>
          <w:shd w:val="clear" w:color="auto" w:fill="FFFFFF"/>
        </w:rPr>
        <w:t>serves them in that purpose.</w:t>
      </w:r>
    </w:p>
    <w:p w:rsidR="003B011D" w:rsidRPr="008240B9" w:rsidRDefault="004A6B56" w:rsidP="002E5C84">
      <w:pPr>
        <w:rPr>
          <w:rFonts w:ascii="Arial" w:hAnsi="Arial" w:cs="Arial"/>
          <w:color w:val="393939"/>
          <w:sz w:val="24"/>
          <w:szCs w:val="24"/>
          <w:shd w:val="clear" w:color="auto" w:fill="FFFFFF"/>
        </w:rPr>
      </w:pPr>
      <w:r w:rsidRPr="008240B9">
        <w:rPr>
          <w:rFonts w:ascii="Arial" w:hAnsi="Arial" w:cs="Arial"/>
          <w:color w:val="393939"/>
          <w:sz w:val="24"/>
          <w:szCs w:val="24"/>
          <w:shd w:val="clear" w:color="auto" w:fill="FFFFFF"/>
        </w:rPr>
        <w:t xml:space="preserve">It is an E-Learning Platform. The application is resourceful and practical. </w:t>
      </w:r>
      <w:r w:rsidR="003B011D" w:rsidRPr="008240B9">
        <w:rPr>
          <w:rFonts w:ascii="Arial" w:hAnsi="Arial" w:cs="Arial"/>
          <w:color w:val="393939"/>
          <w:sz w:val="24"/>
          <w:szCs w:val="24"/>
          <w:shd w:val="clear" w:color="auto" w:fill="FFFFFF"/>
        </w:rPr>
        <w:t xml:space="preserve">The </w:t>
      </w:r>
      <w:r w:rsidRPr="008240B9">
        <w:rPr>
          <w:rFonts w:ascii="Arial" w:hAnsi="Arial" w:cs="Arial"/>
          <w:color w:val="393939"/>
          <w:sz w:val="24"/>
          <w:szCs w:val="24"/>
          <w:shd w:val="clear" w:color="auto" w:fill="FFFFFF"/>
        </w:rPr>
        <w:t xml:space="preserve">main </w:t>
      </w:r>
      <w:r w:rsidR="003B011D" w:rsidRPr="008240B9">
        <w:rPr>
          <w:rFonts w:ascii="Arial" w:hAnsi="Arial" w:cs="Arial"/>
          <w:color w:val="393939"/>
          <w:sz w:val="24"/>
          <w:szCs w:val="24"/>
          <w:shd w:val="clear" w:color="auto" w:fill="FFFFFF"/>
        </w:rPr>
        <w:t>aim is to help musicians around the world by teaching and helping them in their course of making music. I also aim to expand the application to other instruments like the violin</w:t>
      </w:r>
      <w:r w:rsidR="009D5111" w:rsidRPr="008240B9">
        <w:rPr>
          <w:rFonts w:ascii="Arial" w:hAnsi="Arial" w:cs="Arial"/>
          <w:color w:val="393939"/>
          <w:sz w:val="24"/>
          <w:szCs w:val="24"/>
          <w:shd w:val="clear" w:color="auto" w:fill="FFFFFF"/>
        </w:rPr>
        <w:t xml:space="preserve"> and cello</w:t>
      </w:r>
      <w:r w:rsidR="003B011D" w:rsidRPr="008240B9">
        <w:rPr>
          <w:rFonts w:ascii="Arial" w:hAnsi="Arial" w:cs="Arial"/>
          <w:color w:val="393939"/>
          <w:sz w:val="24"/>
          <w:szCs w:val="24"/>
          <w:shd w:val="clear" w:color="auto" w:fill="FFFFFF"/>
        </w:rPr>
        <w:t xml:space="preserve"> in the future, making it more useful and increasing the target audience.</w:t>
      </w:r>
    </w:p>
    <w:p w:rsidR="005B071D" w:rsidRDefault="005B071D">
      <w:pPr>
        <w:rPr>
          <w:rFonts w:ascii="Arial" w:hAnsi="Arial" w:cs="Arial"/>
          <w:color w:val="222222"/>
          <w:shd w:val="clear" w:color="auto" w:fill="FFFFFF"/>
        </w:rPr>
      </w:pPr>
      <w:r>
        <w:rPr>
          <w:rFonts w:ascii="Arial" w:hAnsi="Arial" w:cs="Arial"/>
          <w:color w:val="222222"/>
          <w:shd w:val="clear" w:color="auto" w:fill="FFFFFF"/>
        </w:rPr>
        <w:br w:type="page"/>
      </w:r>
    </w:p>
    <w:p w:rsidR="005B071D" w:rsidRPr="0020660D" w:rsidRDefault="005B071D" w:rsidP="005B071D">
      <w:pPr>
        <w:pStyle w:val="Heading3"/>
        <w:rPr>
          <w:sz w:val="36"/>
          <w:szCs w:val="36"/>
          <w:shd w:val="clear" w:color="auto" w:fill="FFFFFF"/>
        </w:rPr>
      </w:pPr>
      <w:r w:rsidRPr="0020660D">
        <w:rPr>
          <w:sz w:val="36"/>
          <w:szCs w:val="36"/>
          <w:shd w:val="clear" w:color="auto" w:fill="FFFFFF"/>
        </w:rPr>
        <w:lastRenderedPageBreak/>
        <w:t>Front End Tool:</w:t>
      </w:r>
    </w:p>
    <w:p w:rsidR="005B071D" w:rsidRDefault="005B071D" w:rsidP="005B071D">
      <w:pPr>
        <w:rPr>
          <w:lang w:val="en-GB"/>
        </w:rPr>
      </w:pPr>
    </w:p>
    <w:p w:rsidR="005B071D" w:rsidRPr="00885034" w:rsidRDefault="005B071D" w:rsidP="005B071D">
      <w:pPr>
        <w:rPr>
          <w:rFonts w:ascii="Arial" w:hAnsi="Arial" w:cs="Arial"/>
          <w:color w:val="393939"/>
          <w:sz w:val="24"/>
          <w:szCs w:val="24"/>
          <w:shd w:val="clear" w:color="auto" w:fill="FFFFFF"/>
        </w:rPr>
      </w:pPr>
      <w:r w:rsidRPr="00885034">
        <w:rPr>
          <w:rFonts w:ascii="Arial" w:hAnsi="Arial" w:cs="Arial"/>
          <w:color w:val="393939"/>
          <w:sz w:val="24"/>
          <w:szCs w:val="24"/>
          <w:shd w:val="clear" w:color="auto" w:fill="FFFFFF"/>
        </w:rPr>
        <w:t xml:space="preserve">The front end tool I have used is </w:t>
      </w:r>
      <w:r w:rsidRPr="00885034">
        <w:rPr>
          <w:rFonts w:ascii="Arial" w:hAnsi="Arial" w:cs="Arial"/>
          <w:b/>
          <w:color w:val="393939"/>
          <w:sz w:val="24"/>
          <w:szCs w:val="24"/>
          <w:shd w:val="clear" w:color="auto" w:fill="FFFFFF"/>
        </w:rPr>
        <w:t xml:space="preserve">NetBeans </w:t>
      </w:r>
      <w:r w:rsidR="0020660D" w:rsidRPr="00885034">
        <w:rPr>
          <w:rFonts w:ascii="Arial" w:hAnsi="Arial" w:cs="Arial"/>
          <w:b/>
          <w:color w:val="393939"/>
          <w:sz w:val="24"/>
          <w:szCs w:val="24"/>
          <w:shd w:val="clear" w:color="auto" w:fill="FFFFFF"/>
        </w:rPr>
        <w:t>IDE</w:t>
      </w:r>
      <w:r w:rsidRPr="00885034">
        <w:rPr>
          <w:rFonts w:ascii="Arial" w:hAnsi="Arial" w:cs="Arial"/>
          <w:color w:val="393939"/>
          <w:sz w:val="24"/>
          <w:szCs w:val="24"/>
          <w:shd w:val="clear" w:color="auto" w:fill="FFFFFF"/>
        </w:rPr>
        <w:t xml:space="preserve"> which is based on </w:t>
      </w:r>
      <w:r w:rsidRPr="00885034">
        <w:rPr>
          <w:rFonts w:ascii="Arial" w:hAnsi="Arial" w:cs="Arial"/>
          <w:b/>
          <w:color w:val="393939"/>
          <w:sz w:val="24"/>
          <w:szCs w:val="24"/>
          <w:shd w:val="clear" w:color="auto" w:fill="FFFFFF"/>
        </w:rPr>
        <w:t>Java</w:t>
      </w:r>
      <w:r w:rsidRPr="00885034">
        <w:rPr>
          <w:rFonts w:ascii="Arial" w:hAnsi="Arial" w:cs="Arial"/>
          <w:color w:val="393939"/>
          <w:sz w:val="24"/>
          <w:szCs w:val="24"/>
          <w:shd w:val="clear" w:color="auto" w:fill="FFFFFF"/>
        </w:rPr>
        <w:t xml:space="preserve">. </w:t>
      </w:r>
    </w:p>
    <w:p w:rsidR="005B071D" w:rsidRPr="00885034" w:rsidRDefault="005B071D" w:rsidP="005B071D">
      <w:pPr>
        <w:rPr>
          <w:rFonts w:ascii="Arial" w:hAnsi="Arial" w:cs="Arial"/>
          <w:color w:val="393939"/>
          <w:sz w:val="24"/>
          <w:szCs w:val="24"/>
          <w:shd w:val="clear" w:color="auto" w:fill="FFFFFF"/>
        </w:rPr>
      </w:pPr>
      <w:r w:rsidRPr="00885034">
        <w:rPr>
          <w:rFonts w:ascii="Arial" w:hAnsi="Arial" w:cs="Arial"/>
          <w:color w:val="393939"/>
          <w:sz w:val="24"/>
          <w:szCs w:val="24"/>
          <w:shd w:val="clear" w:color="auto" w:fill="FFFFFF"/>
        </w:rPr>
        <w:t>The main components that are used in the application are:</w:t>
      </w:r>
    </w:p>
    <w:p w:rsidR="005B071D" w:rsidRPr="00885034" w:rsidRDefault="005B071D" w:rsidP="005B071D">
      <w:pPr>
        <w:pStyle w:val="NoSpacing"/>
        <w:numPr>
          <w:ilvl w:val="0"/>
          <w:numId w:val="2"/>
        </w:numPr>
        <w:rPr>
          <w:rFonts w:ascii="Arial" w:hAnsi="Arial" w:cs="Arial"/>
          <w:b/>
          <w:color w:val="393939"/>
          <w:sz w:val="24"/>
          <w:szCs w:val="24"/>
          <w:shd w:val="clear" w:color="auto" w:fill="FFFFFF"/>
        </w:rPr>
      </w:pPr>
      <w:proofErr w:type="spellStart"/>
      <w:r w:rsidRPr="00885034">
        <w:rPr>
          <w:rFonts w:ascii="Arial" w:hAnsi="Arial" w:cs="Arial"/>
          <w:b/>
          <w:color w:val="393939"/>
          <w:sz w:val="24"/>
          <w:szCs w:val="24"/>
          <w:shd w:val="clear" w:color="auto" w:fill="FFFFFF"/>
        </w:rPr>
        <w:t>JFrame</w:t>
      </w:r>
      <w:proofErr w:type="spellEnd"/>
    </w:p>
    <w:p w:rsidR="005B071D" w:rsidRPr="00885034" w:rsidRDefault="005B071D" w:rsidP="005B071D">
      <w:pPr>
        <w:pStyle w:val="NoSpacing"/>
        <w:numPr>
          <w:ilvl w:val="0"/>
          <w:numId w:val="2"/>
        </w:numPr>
        <w:rPr>
          <w:rFonts w:ascii="Arial" w:hAnsi="Arial" w:cs="Arial"/>
          <w:b/>
          <w:color w:val="393939"/>
          <w:sz w:val="24"/>
          <w:szCs w:val="24"/>
          <w:shd w:val="clear" w:color="auto" w:fill="FFFFFF"/>
        </w:rPr>
      </w:pPr>
      <w:proofErr w:type="spellStart"/>
      <w:r w:rsidRPr="00885034">
        <w:rPr>
          <w:rFonts w:ascii="Arial" w:hAnsi="Arial" w:cs="Arial"/>
          <w:b/>
          <w:color w:val="393939"/>
          <w:sz w:val="24"/>
          <w:szCs w:val="24"/>
          <w:shd w:val="clear" w:color="auto" w:fill="FFFFFF"/>
        </w:rPr>
        <w:t>JTabbedPane</w:t>
      </w:r>
      <w:proofErr w:type="spellEnd"/>
    </w:p>
    <w:p w:rsidR="005B071D" w:rsidRPr="00885034" w:rsidRDefault="005B071D" w:rsidP="005B071D">
      <w:pPr>
        <w:pStyle w:val="NoSpacing"/>
        <w:numPr>
          <w:ilvl w:val="0"/>
          <w:numId w:val="2"/>
        </w:numPr>
        <w:rPr>
          <w:rFonts w:ascii="Arial" w:hAnsi="Arial" w:cs="Arial"/>
          <w:b/>
          <w:color w:val="393939"/>
          <w:sz w:val="24"/>
          <w:szCs w:val="24"/>
          <w:shd w:val="clear" w:color="auto" w:fill="FFFFFF"/>
        </w:rPr>
      </w:pPr>
      <w:proofErr w:type="spellStart"/>
      <w:r w:rsidRPr="00885034">
        <w:rPr>
          <w:rFonts w:ascii="Arial" w:hAnsi="Arial" w:cs="Arial"/>
          <w:b/>
          <w:color w:val="393939"/>
          <w:sz w:val="24"/>
          <w:szCs w:val="24"/>
          <w:shd w:val="clear" w:color="auto" w:fill="FFFFFF"/>
        </w:rPr>
        <w:t>JPanel</w:t>
      </w:r>
      <w:proofErr w:type="spellEnd"/>
    </w:p>
    <w:p w:rsidR="005B071D" w:rsidRPr="00885034" w:rsidRDefault="005B071D" w:rsidP="005B071D">
      <w:pPr>
        <w:pStyle w:val="NoSpacing"/>
        <w:numPr>
          <w:ilvl w:val="0"/>
          <w:numId w:val="2"/>
        </w:numPr>
        <w:rPr>
          <w:rFonts w:ascii="Arial" w:hAnsi="Arial" w:cs="Arial"/>
          <w:b/>
          <w:color w:val="393939"/>
          <w:sz w:val="24"/>
          <w:szCs w:val="24"/>
          <w:shd w:val="clear" w:color="auto" w:fill="FFFFFF"/>
        </w:rPr>
      </w:pPr>
      <w:proofErr w:type="spellStart"/>
      <w:r w:rsidRPr="00885034">
        <w:rPr>
          <w:rFonts w:ascii="Arial" w:hAnsi="Arial" w:cs="Arial"/>
          <w:b/>
          <w:color w:val="393939"/>
          <w:sz w:val="24"/>
          <w:szCs w:val="24"/>
          <w:shd w:val="clear" w:color="auto" w:fill="FFFFFF"/>
        </w:rPr>
        <w:t>JLabel</w:t>
      </w:r>
      <w:proofErr w:type="spellEnd"/>
    </w:p>
    <w:p w:rsidR="005B071D" w:rsidRPr="00885034" w:rsidRDefault="005B071D" w:rsidP="005B071D">
      <w:pPr>
        <w:pStyle w:val="NoSpacing"/>
        <w:numPr>
          <w:ilvl w:val="0"/>
          <w:numId w:val="2"/>
        </w:numPr>
        <w:rPr>
          <w:rFonts w:ascii="Arial" w:hAnsi="Arial" w:cs="Arial"/>
          <w:b/>
          <w:color w:val="393939"/>
          <w:sz w:val="24"/>
          <w:szCs w:val="24"/>
          <w:shd w:val="clear" w:color="auto" w:fill="FFFFFF"/>
        </w:rPr>
      </w:pPr>
      <w:proofErr w:type="spellStart"/>
      <w:r w:rsidRPr="00885034">
        <w:rPr>
          <w:rFonts w:ascii="Arial" w:hAnsi="Arial" w:cs="Arial"/>
          <w:b/>
          <w:color w:val="393939"/>
          <w:sz w:val="24"/>
          <w:szCs w:val="24"/>
          <w:shd w:val="clear" w:color="auto" w:fill="FFFFFF"/>
        </w:rPr>
        <w:t>JComboBox</w:t>
      </w:r>
      <w:proofErr w:type="spellEnd"/>
    </w:p>
    <w:p w:rsidR="005B071D" w:rsidRDefault="005B071D" w:rsidP="005B071D">
      <w:pPr>
        <w:pStyle w:val="NoSpacing"/>
        <w:numPr>
          <w:ilvl w:val="0"/>
          <w:numId w:val="2"/>
        </w:numPr>
        <w:rPr>
          <w:rFonts w:ascii="Arial" w:hAnsi="Arial" w:cs="Arial"/>
          <w:b/>
          <w:color w:val="393939"/>
          <w:sz w:val="24"/>
          <w:szCs w:val="24"/>
          <w:shd w:val="clear" w:color="auto" w:fill="FFFFFF"/>
        </w:rPr>
      </w:pPr>
      <w:proofErr w:type="spellStart"/>
      <w:r w:rsidRPr="00885034">
        <w:rPr>
          <w:rFonts w:ascii="Arial" w:hAnsi="Arial" w:cs="Arial"/>
          <w:b/>
          <w:color w:val="393939"/>
          <w:sz w:val="24"/>
          <w:szCs w:val="24"/>
          <w:shd w:val="clear" w:color="auto" w:fill="FFFFFF"/>
        </w:rPr>
        <w:t>JButton</w:t>
      </w:r>
      <w:proofErr w:type="spellEnd"/>
    </w:p>
    <w:p w:rsidR="002E1A88" w:rsidRDefault="002E1A88" w:rsidP="005B071D">
      <w:pPr>
        <w:pStyle w:val="NoSpacing"/>
        <w:numPr>
          <w:ilvl w:val="0"/>
          <w:numId w:val="2"/>
        </w:numPr>
        <w:rPr>
          <w:rFonts w:ascii="Arial" w:hAnsi="Arial" w:cs="Arial"/>
          <w:b/>
          <w:color w:val="393939"/>
          <w:sz w:val="24"/>
          <w:szCs w:val="24"/>
          <w:shd w:val="clear" w:color="auto" w:fill="FFFFFF"/>
        </w:rPr>
      </w:pPr>
      <w:proofErr w:type="spellStart"/>
      <w:r>
        <w:rPr>
          <w:rFonts w:ascii="Arial" w:hAnsi="Arial" w:cs="Arial"/>
          <w:b/>
          <w:color w:val="393939"/>
          <w:sz w:val="24"/>
          <w:szCs w:val="24"/>
          <w:shd w:val="clear" w:color="auto" w:fill="FFFFFF"/>
        </w:rPr>
        <w:t>JScrollPane</w:t>
      </w:r>
      <w:proofErr w:type="spellEnd"/>
    </w:p>
    <w:p w:rsidR="002E1A88" w:rsidRDefault="002E1A88" w:rsidP="005B071D">
      <w:pPr>
        <w:pStyle w:val="NoSpacing"/>
        <w:numPr>
          <w:ilvl w:val="0"/>
          <w:numId w:val="2"/>
        </w:numPr>
        <w:rPr>
          <w:rFonts w:ascii="Arial" w:hAnsi="Arial" w:cs="Arial"/>
          <w:b/>
          <w:color w:val="393939"/>
          <w:sz w:val="24"/>
          <w:szCs w:val="24"/>
          <w:shd w:val="clear" w:color="auto" w:fill="FFFFFF"/>
        </w:rPr>
      </w:pPr>
      <w:proofErr w:type="spellStart"/>
      <w:r>
        <w:rPr>
          <w:rFonts w:ascii="Arial" w:hAnsi="Arial" w:cs="Arial"/>
          <w:b/>
          <w:color w:val="393939"/>
          <w:sz w:val="24"/>
          <w:szCs w:val="24"/>
          <w:shd w:val="clear" w:color="auto" w:fill="FFFFFF"/>
        </w:rPr>
        <w:t>JTable</w:t>
      </w:r>
      <w:proofErr w:type="spellEnd"/>
    </w:p>
    <w:p w:rsidR="002E1A88" w:rsidRPr="00885034" w:rsidRDefault="002E1A88" w:rsidP="005B071D">
      <w:pPr>
        <w:pStyle w:val="NoSpacing"/>
        <w:numPr>
          <w:ilvl w:val="0"/>
          <w:numId w:val="2"/>
        </w:numPr>
        <w:rPr>
          <w:rFonts w:ascii="Arial" w:hAnsi="Arial" w:cs="Arial"/>
          <w:b/>
          <w:color w:val="393939"/>
          <w:sz w:val="24"/>
          <w:szCs w:val="24"/>
          <w:shd w:val="clear" w:color="auto" w:fill="FFFFFF"/>
        </w:rPr>
      </w:pPr>
      <w:proofErr w:type="spellStart"/>
      <w:r>
        <w:rPr>
          <w:rFonts w:ascii="Arial" w:hAnsi="Arial" w:cs="Arial"/>
          <w:b/>
          <w:color w:val="393939"/>
          <w:sz w:val="24"/>
          <w:szCs w:val="24"/>
          <w:shd w:val="clear" w:color="auto" w:fill="FFFFFF"/>
        </w:rPr>
        <w:t>JSeparator</w:t>
      </w:r>
      <w:proofErr w:type="spellEnd"/>
    </w:p>
    <w:p w:rsidR="00DC1552" w:rsidRDefault="00DC1552" w:rsidP="00DC1552">
      <w:pPr>
        <w:pStyle w:val="NoSpacing"/>
        <w:ind w:left="720"/>
        <w:rPr>
          <w:lang w:val="en-GB"/>
        </w:rPr>
      </w:pPr>
    </w:p>
    <w:p w:rsidR="00DC1552" w:rsidRDefault="00DC1552" w:rsidP="00DC1552">
      <w:pPr>
        <w:pStyle w:val="NoSpacing"/>
        <w:rPr>
          <w:lang w:val="en-GB"/>
        </w:rPr>
      </w:pPr>
    </w:p>
    <w:p w:rsidR="00DC1552" w:rsidRPr="0020660D" w:rsidRDefault="00DC1552" w:rsidP="00DC1552">
      <w:pPr>
        <w:pStyle w:val="Heading3"/>
        <w:rPr>
          <w:sz w:val="36"/>
          <w:szCs w:val="36"/>
          <w:shd w:val="clear" w:color="auto" w:fill="FFFFFF"/>
        </w:rPr>
      </w:pPr>
      <w:r w:rsidRPr="0020660D">
        <w:rPr>
          <w:sz w:val="36"/>
          <w:szCs w:val="36"/>
          <w:shd w:val="clear" w:color="auto" w:fill="FFFFFF"/>
        </w:rPr>
        <w:t>Back End Tool:</w:t>
      </w:r>
    </w:p>
    <w:p w:rsidR="00DC1552" w:rsidRDefault="00DC1552" w:rsidP="00DC1552">
      <w:pPr>
        <w:rPr>
          <w:lang w:val="en-GB"/>
        </w:rPr>
      </w:pPr>
    </w:p>
    <w:p w:rsidR="00DC1552" w:rsidRPr="00885034" w:rsidRDefault="00DC1552" w:rsidP="00DC1552">
      <w:pPr>
        <w:rPr>
          <w:rFonts w:ascii="Arial" w:hAnsi="Arial" w:cs="Arial"/>
          <w:color w:val="393939"/>
          <w:sz w:val="24"/>
          <w:szCs w:val="24"/>
          <w:shd w:val="clear" w:color="auto" w:fill="FFFFFF"/>
        </w:rPr>
      </w:pPr>
      <w:r w:rsidRPr="00885034">
        <w:rPr>
          <w:rFonts w:ascii="Arial" w:hAnsi="Arial" w:cs="Arial"/>
          <w:color w:val="393939"/>
          <w:sz w:val="24"/>
          <w:szCs w:val="24"/>
          <w:shd w:val="clear" w:color="auto" w:fill="FFFFFF"/>
        </w:rPr>
        <w:t xml:space="preserve">The back end tool I have used is </w:t>
      </w:r>
      <w:r w:rsidRPr="00885034">
        <w:rPr>
          <w:rFonts w:ascii="Arial" w:hAnsi="Arial" w:cs="Arial"/>
          <w:b/>
          <w:color w:val="393939"/>
          <w:sz w:val="24"/>
          <w:szCs w:val="24"/>
          <w:shd w:val="clear" w:color="auto" w:fill="FFFFFF"/>
        </w:rPr>
        <w:t>MySQL</w:t>
      </w:r>
      <w:r w:rsidRPr="00885034">
        <w:rPr>
          <w:rFonts w:ascii="Arial" w:hAnsi="Arial" w:cs="Arial"/>
          <w:color w:val="393939"/>
          <w:sz w:val="24"/>
          <w:szCs w:val="24"/>
          <w:shd w:val="clear" w:color="auto" w:fill="FFFFFF"/>
        </w:rPr>
        <w:t xml:space="preserve"> developed by Oracle.</w:t>
      </w:r>
    </w:p>
    <w:p w:rsidR="008240B9" w:rsidRPr="00885034" w:rsidRDefault="008240B9" w:rsidP="00DC1552">
      <w:pPr>
        <w:rPr>
          <w:rFonts w:ascii="Arial" w:hAnsi="Arial" w:cs="Arial"/>
          <w:color w:val="393939"/>
          <w:sz w:val="24"/>
          <w:szCs w:val="24"/>
          <w:shd w:val="clear" w:color="auto" w:fill="FFFFFF"/>
        </w:rPr>
      </w:pPr>
    </w:p>
    <w:p w:rsidR="00DC1552" w:rsidRPr="00885034" w:rsidRDefault="00DC1552" w:rsidP="00DC1552">
      <w:pPr>
        <w:rPr>
          <w:rFonts w:ascii="Arial" w:hAnsi="Arial" w:cs="Arial"/>
          <w:color w:val="393939"/>
          <w:sz w:val="24"/>
          <w:szCs w:val="24"/>
          <w:shd w:val="clear" w:color="auto" w:fill="FFFFFF"/>
        </w:rPr>
      </w:pPr>
      <w:r w:rsidRPr="00885034">
        <w:rPr>
          <w:rFonts w:ascii="Arial" w:hAnsi="Arial" w:cs="Arial"/>
          <w:color w:val="393939"/>
          <w:sz w:val="24"/>
          <w:szCs w:val="24"/>
          <w:shd w:val="clear" w:color="auto" w:fill="FFFFFF"/>
        </w:rPr>
        <w:t xml:space="preserve">Database Name </w:t>
      </w:r>
      <w:r w:rsidR="0020660D" w:rsidRPr="00885034">
        <w:rPr>
          <w:rFonts w:ascii="Arial" w:hAnsi="Arial" w:cs="Arial"/>
          <w:color w:val="393939"/>
          <w:sz w:val="24"/>
          <w:szCs w:val="24"/>
          <w:shd w:val="clear" w:color="auto" w:fill="FFFFFF"/>
        </w:rPr>
        <w:t xml:space="preserve">– </w:t>
      </w:r>
      <w:r w:rsidR="0020660D" w:rsidRPr="00885034">
        <w:rPr>
          <w:rFonts w:ascii="Arial" w:hAnsi="Arial" w:cs="Arial"/>
          <w:b/>
          <w:color w:val="393939"/>
          <w:sz w:val="24"/>
          <w:szCs w:val="24"/>
          <w:shd w:val="clear" w:color="auto" w:fill="FFFFFF"/>
        </w:rPr>
        <w:t>Music101DB</w:t>
      </w:r>
    </w:p>
    <w:p w:rsidR="00885034" w:rsidRDefault="00885034" w:rsidP="00DC1552">
      <w:pPr>
        <w:rPr>
          <w:rFonts w:ascii="Arial" w:hAnsi="Arial" w:cs="Arial"/>
          <w:color w:val="393939"/>
          <w:sz w:val="24"/>
          <w:szCs w:val="24"/>
          <w:shd w:val="clear" w:color="auto" w:fill="FFFFFF"/>
        </w:rPr>
      </w:pPr>
    </w:p>
    <w:p w:rsidR="00885034" w:rsidRPr="00885034" w:rsidRDefault="00DC1552" w:rsidP="00DC1552">
      <w:pPr>
        <w:rPr>
          <w:rFonts w:ascii="Arial" w:hAnsi="Arial" w:cs="Arial"/>
          <w:color w:val="393939"/>
          <w:sz w:val="24"/>
          <w:szCs w:val="24"/>
          <w:shd w:val="clear" w:color="auto" w:fill="FFFFFF"/>
        </w:rPr>
      </w:pPr>
      <w:r w:rsidRPr="00885034">
        <w:rPr>
          <w:rFonts w:ascii="Arial" w:hAnsi="Arial" w:cs="Arial"/>
          <w:color w:val="393939"/>
          <w:sz w:val="24"/>
          <w:szCs w:val="24"/>
          <w:shd w:val="clear" w:color="auto" w:fill="FFFFFF"/>
        </w:rPr>
        <w:t>Tables and Fields –</w:t>
      </w:r>
      <w:r w:rsidR="00E47E6B" w:rsidRPr="00885034">
        <w:rPr>
          <w:rFonts w:ascii="Arial" w:hAnsi="Arial" w:cs="Arial"/>
          <w:color w:val="393939"/>
          <w:sz w:val="24"/>
          <w:szCs w:val="24"/>
          <w:shd w:val="clear" w:color="auto" w:fill="FFFFFF"/>
        </w:rPr>
        <w:t xml:space="preserve"> </w:t>
      </w:r>
    </w:p>
    <w:p w:rsidR="00DC1552" w:rsidRPr="00885034" w:rsidRDefault="00E47E6B" w:rsidP="00E47E6B">
      <w:pPr>
        <w:pStyle w:val="ListParagraph"/>
        <w:numPr>
          <w:ilvl w:val="0"/>
          <w:numId w:val="3"/>
        </w:numPr>
        <w:rPr>
          <w:rFonts w:ascii="Arial" w:hAnsi="Arial" w:cs="Arial"/>
          <w:b/>
          <w:i/>
          <w:lang w:val="en-GB"/>
        </w:rPr>
      </w:pPr>
      <w:r w:rsidRPr="00885034">
        <w:rPr>
          <w:rFonts w:ascii="Arial" w:hAnsi="Arial" w:cs="Arial"/>
          <w:b/>
          <w:i/>
          <w:lang w:val="en-GB"/>
        </w:rPr>
        <w:t>scales</w:t>
      </w:r>
    </w:p>
    <w:p w:rsidR="00E47E6B" w:rsidRDefault="00E47E6B" w:rsidP="00E47E6B">
      <w:pPr>
        <w:pStyle w:val="ListParagraph"/>
        <w:numPr>
          <w:ilvl w:val="0"/>
          <w:numId w:val="4"/>
        </w:numPr>
        <w:rPr>
          <w:rFonts w:ascii="Arial" w:hAnsi="Arial" w:cs="Arial"/>
          <w:b/>
          <w:lang w:val="en-GB"/>
        </w:rPr>
      </w:pPr>
      <w:proofErr w:type="spellStart"/>
      <w:r>
        <w:rPr>
          <w:rFonts w:ascii="Arial" w:hAnsi="Arial" w:cs="Arial"/>
          <w:b/>
          <w:lang w:val="en-GB"/>
        </w:rPr>
        <w:t>ChordName</w:t>
      </w:r>
      <w:proofErr w:type="spellEnd"/>
    </w:p>
    <w:p w:rsidR="00E47E6B" w:rsidRDefault="00E47E6B" w:rsidP="00E47E6B">
      <w:pPr>
        <w:pStyle w:val="ListParagraph"/>
        <w:numPr>
          <w:ilvl w:val="0"/>
          <w:numId w:val="4"/>
        </w:numPr>
        <w:rPr>
          <w:rFonts w:ascii="Arial" w:hAnsi="Arial" w:cs="Arial"/>
          <w:b/>
          <w:lang w:val="en-GB"/>
        </w:rPr>
      </w:pPr>
      <w:r>
        <w:rPr>
          <w:rFonts w:ascii="Arial" w:hAnsi="Arial" w:cs="Arial"/>
          <w:b/>
          <w:lang w:val="en-GB"/>
        </w:rPr>
        <w:t>1-7 ( 7 columns each containing alphabetic values of notes )</w:t>
      </w:r>
    </w:p>
    <w:p w:rsidR="00201D8C" w:rsidRDefault="00201D8C" w:rsidP="00201D8C">
      <w:pPr>
        <w:pStyle w:val="ListParagraph"/>
        <w:ind w:left="1440"/>
        <w:rPr>
          <w:rFonts w:ascii="Arial" w:hAnsi="Arial" w:cs="Arial"/>
          <w:b/>
          <w:lang w:val="en-GB"/>
        </w:rPr>
      </w:pPr>
    </w:p>
    <w:p w:rsidR="00201D8C" w:rsidRPr="00885034" w:rsidRDefault="00201D8C" w:rsidP="00201D8C">
      <w:pPr>
        <w:pStyle w:val="ListParagraph"/>
        <w:numPr>
          <w:ilvl w:val="0"/>
          <w:numId w:val="3"/>
        </w:numPr>
        <w:rPr>
          <w:rFonts w:ascii="Arial" w:hAnsi="Arial" w:cs="Arial"/>
          <w:b/>
          <w:i/>
          <w:lang w:val="en-GB"/>
        </w:rPr>
      </w:pPr>
      <w:proofErr w:type="spellStart"/>
      <w:r w:rsidRPr="00885034">
        <w:rPr>
          <w:rFonts w:ascii="Arial" w:hAnsi="Arial" w:cs="Arial"/>
          <w:b/>
          <w:i/>
          <w:lang w:val="en-GB"/>
        </w:rPr>
        <w:t>scalesNum</w:t>
      </w:r>
      <w:proofErr w:type="spellEnd"/>
    </w:p>
    <w:p w:rsidR="00201D8C" w:rsidRPr="00201D8C" w:rsidRDefault="00201D8C" w:rsidP="00201D8C">
      <w:pPr>
        <w:pStyle w:val="ListParagraph"/>
        <w:numPr>
          <w:ilvl w:val="0"/>
          <w:numId w:val="4"/>
        </w:numPr>
        <w:rPr>
          <w:rFonts w:ascii="Arial" w:hAnsi="Arial" w:cs="Arial"/>
          <w:b/>
          <w:lang w:val="en-GB"/>
        </w:rPr>
      </w:pPr>
      <w:proofErr w:type="spellStart"/>
      <w:r w:rsidRPr="00201D8C">
        <w:rPr>
          <w:rFonts w:ascii="Arial" w:hAnsi="Arial" w:cs="Arial"/>
          <w:b/>
          <w:lang w:val="en-GB"/>
        </w:rPr>
        <w:t>ChordName</w:t>
      </w:r>
      <w:proofErr w:type="spellEnd"/>
    </w:p>
    <w:p w:rsidR="00201D8C" w:rsidRDefault="00201D8C" w:rsidP="00201D8C">
      <w:pPr>
        <w:pStyle w:val="ListParagraph"/>
        <w:numPr>
          <w:ilvl w:val="0"/>
          <w:numId w:val="4"/>
        </w:numPr>
        <w:rPr>
          <w:rFonts w:ascii="Arial" w:hAnsi="Arial" w:cs="Arial"/>
          <w:b/>
          <w:lang w:val="en-GB"/>
        </w:rPr>
      </w:pPr>
      <w:r>
        <w:rPr>
          <w:rFonts w:ascii="Arial" w:hAnsi="Arial" w:cs="Arial"/>
          <w:b/>
          <w:lang w:val="en-GB"/>
        </w:rPr>
        <w:t>1-7 ( 7 columns each containing numeric value of notes )</w:t>
      </w:r>
    </w:p>
    <w:p w:rsidR="00201D8C" w:rsidRDefault="00201D8C" w:rsidP="00201D8C">
      <w:pPr>
        <w:pStyle w:val="ListParagraph"/>
        <w:ind w:left="1440"/>
        <w:rPr>
          <w:rFonts w:ascii="Arial" w:hAnsi="Arial" w:cs="Arial"/>
          <w:b/>
          <w:lang w:val="en-GB"/>
        </w:rPr>
      </w:pPr>
    </w:p>
    <w:p w:rsidR="00201D8C" w:rsidRPr="00885034" w:rsidRDefault="00201D8C" w:rsidP="00201D8C">
      <w:pPr>
        <w:pStyle w:val="ListParagraph"/>
        <w:numPr>
          <w:ilvl w:val="0"/>
          <w:numId w:val="3"/>
        </w:numPr>
        <w:rPr>
          <w:rFonts w:ascii="Arial" w:hAnsi="Arial" w:cs="Arial"/>
          <w:b/>
          <w:i/>
          <w:lang w:val="en-GB"/>
        </w:rPr>
      </w:pPr>
      <w:proofErr w:type="spellStart"/>
      <w:r w:rsidRPr="00885034">
        <w:rPr>
          <w:rFonts w:ascii="Arial" w:hAnsi="Arial" w:cs="Arial"/>
          <w:b/>
          <w:i/>
          <w:lang w:val="en-GB"/>
        </w:rPr>
        <w:t>gChords</w:t>
      </w:r>
      <w:proofErr w:type="spellEnd"/>
    </w:p>
    <w:p w:rsidR="00201D8C" w:rsidRDefault="00201D8C" w:rsidP="00E47E6B">
      <w:pPr>
        <w:pStyle w:val="ListParagraph"/>
        <w:numPr>
          <w:ilvl w:val="0"/>
          <w:numId w:val="4"/>
        </w:numPr>
        <w:rPr>
          <w:rFonts w:ascii="Arial" w:hAnsi="Arial" w:cs="Arial"/>
          <w:b/>
          <w:lang w:val="en-GB"/>
        </w:rPr>
      </w:pPr>
      <w:proofErr w:type="spellStart"/>
      <w:r>
        <w:rPr>
          <w:rFonts w:ascii="Arial" w:hAnsi="Arial" w:cs="Arial"/>
          <w:b/>
          <w:lang w:val="en-GB"/>
        </w:rPr>
        <w:t>ChordName</w:t>
      </w:r>
      <w:proofErr w:type="spellEnd"/>
    </w:p>
    <w:p w:rsidR="00201D8C" w:rsidRDefault="00201D8C" w:rsidP="00E47E6B">
      <w:pPr>
        <w:pStyle w:val="ListParagraph"/>
        <w:numPr>
          <w:ilvl w:val="0"/>
          <w:numId w:val="4"/>
        </w:numPr>
        <w:rPr>
          <w:rFonts w:ascii="Arial" w:hAnsi="Arial" w:cs="Arial"/>
          <w:b/>
          <w:lang w:val="en-GB"/>
        </w:rPr>
      </w:pPr>
      <w:r>
        <w:rPr>
          <w:rFonts w:ascii="Arial" w:hAnsi="Arial" w:cs="Arial"/>
          <w:b/>
          <w:lang w:val="en-GB"/>
        </w:rPr>
        <w:t>1-6 ( 6 columns each representing one string )</w:t>
      </w:r>
    </w:p>
    <w:p w:rsidR="00201D8C" w:rsidRDefault="00201D8C" w:rsidP="00E47E6B">
      <w:pPr>
        <w:pStyle w:val="ListParagraph"/>
        <w:numPr>
          <w:ilvl w:val="0"/>
          <w:numId w:val="4"/>
        </w:numPr>
        <w:rPr>
          <w:rFonts w:ascii="Arial" w:hAnsi="Arial" w:cs="Arial"/>
          <w:b/>
          <w:lang w:val="en-GB"/>
        </w:rPr>
      </w:pPr>
      <w:r>
        <w:rPr>
          <w:rFonts w:ascii="Arial" w:hAnsi="Arial" w:cs="Arial"/>
          <w:b/>
          <w:lang w:val="en-GB"/>
        </w:rPr>
        <w:t>out1-out6 ( 6 columns each representing finger position on each string )</w:t>
      </w:r>
    </w:p>
    <w:p w:rsidR="00201D8C" w:rsidRDefault="00201D8C" w:rsidP="00E47E6B">
      <w:pPr>
        <w:pStyle w:val="ListParagraph"/>
        <w:numPr>
          <w:ilvl w:val="0"/>
          <w:numId w:val="4"/>
        </w:numPr>
        <w:rPr>
          <w:rFonts w:ascii="Arial" w:hAnsi="Arial" w:cs="Arial"/>
          <w:b/>
          <w:lang w:val="en-GB"/>
        </w:rPr>
      </w:pPr>
      <w:proofErr w:type="spellStart"/>
      <w:r>
        <w:rPr>
          <w:rFonts w:ascii="Arial" w:hAnsi="Arial" w:cs="Arial"/>
          <w:b/>
          <w:lang w:val="en-GB"/>
        </w:rPr>
        <w:t>FretNum</w:t>
      </w:r>
      <w:proofErr w:type="spellEnd"/>
    </w:p>
    <w:p w:rsidR="00DC1552" w:rsidRPr="008E105C" w:rsidRDefault="008E105C" w:rsidP="008E105C">
      <w:pPr>
        <w:jc w:val="center"/>
        <w:rPr>
          <w:rFonts w:asciiTheme="majorHAnsi" w:eastAsiaTheme="majorEastAsia" w:hAnsiTheme="majorHAnsi" w:cstheme="majorBidi"/>
          <w:b/>
          <w:bCs/>
          <w:color w:val="365F91" w:themeColor="accent1" w:themeShade="BF"/>
          <w:sz w:val="52"/>
          <w:szCs w:val="52"/>
          <w:lang w:val="en-GB"/>
        </w:rPr>
      </w:pPr>
      <w:r w:rsidRPr="008E105C">
        <w:rPr>
          <w:rFonts w:asciiTheme="majorHAnsi" w:eastAsiaTheme="majorEastAsia" w:hAnsiTheme="majorHAnsi" w:cstheme="majorBidi"/>
          <w:b/>
          <w:bCs/>
          <w:color w:val="365F91" w:themeColor="accent1" w:themeShade="BF"/>
          <w:sz w:val="52"/>
          <w:szCs w:val="52"/>
          <w:lang w:val="en-GB"/>
        </w:rPr>
        <w:lastRenderedPageBreak/>
        <w:t>Data Structure</w:t>
      </w:r>
    </w:p>
    <w:p w:rsidR="00DB2630" w:rsidRDefault="00DB2630" w:rsidP="00DC1552">
      <w:pPr>
        <w:rPr>
          <w:rFonts w:ascii="Arial" w:hAnsi="Arial" w:cs="Arial"/>
          <w:lang w:val="en-GB"/>
        </w:rPr>
      </w:pPr>
    </w:p>
    <w:p w:rsidR="00DB2630" w:rsidRDefault="00DB2630">
      <w:pPr>
        <w:rPr>
          <w:rFonts w:ascii="Arial" w:hAnsi="Arial" w:cs="Arial"/>
          <w:lang w:val="en-GB"/>
        </w:rPr>
      </w:pPr>
      <w:r>
        <w:rPr>
          <w:rFonts w:ascii="Arial" w:hAnsi="Arial" w:cs="Arial"/>
          <w:lang w:val="en-GB"/>
        </w:rPr>
        <w:br w:type="page"/>
      </w:r>
      <w:bookmarkStart w:id="0" w:name="_GoBack"/>
      <w:bookmarkEnd w:id="0"/>
    </w:p>
    <w:p w:rsidR="00DC1552" w:rsidRDefault="00DB2630" w:rsidP="00DB2630">
      <w:pPr>
        <w:jc w:val="center"/>
        <w:rPr>
          <w:rFonts w:asciiTheme="majorHAnsi" w:eastAsiaTheme="majorEastAsia" w:hAnsiTheme="majorHAnsi" w:cstheme="majorBidi"/>
          <w:b/>
          <w:bCs/>
          <w:color w:val="365F91" w:themeColor="accent1" w:themeShade="BF"/>
          <w:sz w:val="52"/>
          <w:szCs w:val="52"/>
          <w:lang w:val="en-GB"/>
        </w:rPr>
      </w:pPr>
      <w:r w:rsidRPr="00DB2630">
        <w:rPr>
          <w:rFonts w:asciiTheme="majorHAnsi" w:eastAsiaTheme="majorEastAsia" w:hAnsiTheme="majorHAnsi" w:cstheme="majorBidi"/>
          <w:b/>
          <w:bCs/>
          <w:color w:val="365F91" w:themeColor="accent1" w:themeShade="BF"/>
          <w:sz w:val="52"/>
          <w:szCs w:val="52"/>
          <w:lang w:val="en-GB"/>
        </w:rPr>
        <w:lastRenderedPageBreak/>
        <w:t>Source Code</w:t>
      </w:r>
    </w:p>
    <w:p w:rsidR="00DB2630" w:rsidRDefault="00DB2630" w:rsidP="00DB2630">
      <w:pPr>
        <w:jc w:val="center"/>
        <w:rPr>
          <w:rFonts w:asciiTheme="majorHAnsi" w:eastAsiaTheme="majorEastAsia" w:hAnsiTheme="majorHAnsi" w:cstheme="majorBidi"/>
          <w:b/>
          <w:bCs/>
          <w:color w:val="365F91" w:themeColor="accent1" w:themeShade="BF"/>
          <w:sz w:val="52"/>
          <w:szCs w:val="52"/>
          <w:lang w:val="en-GB"/>
        </w:rPr>
      </w:pPr>
    </w:p>
    <w:p w:rsidR="008E105C" w:rsidRDefault="008E105C" w:rsidP="00DB2630">
      <w:pPr>
        <w:rPr>
          <w:rFonts w:asciiTheme="majorHAnsi" w:eastAsiaTheme="majorEastAsia" w:hAnsiTheme="majorHAnsi" w:cstheme="majorBidi"/>
          <w:b/>
          <w:bCs/>
          <w:color w:val="365F91" w:themeColor="accent1" w:themeShade="BF"/>
          <w:sz w:val="52"/>
          <w:szCs w:val="52"/>
          <w:lang w:val="en-GB"/>
        </w:rPr>
      </w:pPr>
    </w:p>
    <w:p w:rsidR="008E105C" w:rsidRDefault="008E105C">
      <w:pPr>
        <w:rPr>
          <w:rFonts w:asciiTheme="majorHAnsi" w:eastAsiaTheme="majorEastAsia" w:hAnsiTheme="majorHAnsi" w:cstheme="majorBidi"/>
          <w:b/>
          <w:bCs/>
          <w:color w:val="365F91" w:themeColor="accent1" w:themeShade="BF"/>
          <w:sz w:val="52"/>
          <w:szCs w:val="52"/>
          <w:lang w:val="en-GB"/>
        </w:rPr>
      </w:pPr>
      <w:r>
        <w:rPr>
          <w:rFonts w:asciiTheme="majorHAnsi" w:eastAsiaTheme="majorEastAsia" w:hAnsiTheme="majorHAnsi" w:cstheme="majorBidi"/>
          <w:b/>
          <w:bCs/>
          <w:color w:val="365F91" w:themeColor="accent1" w:themeShade="BF"/>
          <w:sz w:val="52"/>
          <w:szCs w:val="52"/>
          <w:lang w:val="en-GB"/>
        </w:rPr>
        <w:br w:type="page"/>
      </w:r>
    </w:p>
    <w:p w:rsidR="00DB2630" w:rsidRPr="00DB2630" w:rsidRDefault="008E105C" w:rsidP="008E105C">
      <w:pPr>
        <w:jc w:val="center"/>
        <w:rPr>
          <w:rFonts w:asciiTheme="majorHAnsi" w:eastAsiaTheme="majorEastAsia" w:hAnsiTheme="majorHAnsi" w:cstheme="majorBidi"/>
          <w:b/>
          <w:bCs/>
          <w:color w:val="365F91" w:themeColor="accent1" w:themeShade="BF"/>
          <w:sz w:val="52"/>
          <w:szCs w:val="52"/>
          <w:lang w:val="en-GB"/>
        </w:rPr>
      </w:pPr>
      <w:r>
        <w:rPr>
          <w:rFonts w:asciiTheme="majorHAnsi" w:eastAsiaTheme="majorEastAsia" w:hAnsiTheme="majorHAnsi" w:cstheme="majorBidi"/>
          <w:b/>
          <w:bCs/>
          <w:color w:val="365F91" w:themeColor="accent1" w:themeShade="BF"/>
          <w:sz w:val="52"/>
          <w:szCs w:val="52"/>
          <w:lang w:val="en-GB"/>
        </w:rPr>
        <w:lastRenderedPageBreak/>
        <w:t>Bibliography</w:t>
      </w:r>
    </w:p>
    <w:sectPr w:rsidR="00DB2630" w:rsidRPr="00DB2630" w:rsidSect="003550DA">
      <w:footerReference w:type="default" r:id="rId10"/>
      <w:pgSz w:w="12240" w:h="15840"/>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87F" w:rsidRDefault="0044287F" w:rsidP="003550DA">
      <w:pPr>
        <w:spacing w:after="0" w:line="240" w:lineRule="auto"/>
      </w:pPr>
      <w:r>
        <w:separator/>
      </w:r>
    </w:p>
  </w:endnote>
  <w:endnote w:type="continuationSeparator" w:id="0">
    <w:p w:rsidR="0044287F" w:rsidRDefault="0044287F" w:rsidP="00355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358489"/>
      <w:docPartObj>
        <w:docPartGallery w:val="Page Numbers (Bottom of Page)"/>
        <w:docPartUnique/>
      </w:docPartObj>
    </w:sdtPr>
    <w:sdtEndPr>
      <w:rPr>
        <w:noProof/>
      </w:rPr>
    </w:sdtEndPr>
    <w:sdtContent>
      <w:p w:rsidR="003550DA" w:rsidRDefault="003550DA">
        <w:pPr>
          <w:pStyle w:val="Footer"/>
          <w:jc w:val="right"/>
        </w:pPr>
        <w:r>
          <w:fldChar w:fldCharType="begin"/>
        </w:r>
        <w:r>
          <w:instrText xml:space="preserve"> PAGE   \* MERGEFORMAT </w:instrText>
        </w:r>
        <w:r>
          <w:fldChar w:fldCharType="separate"/>
        </w:r>
        <w:r w:rsidR="00BD1C39">
          <w:rPr>
            <w:noProof/>
          </w:rPr>
          <w:t>9</w:t>
        </w:r>
        <w:r>
          <w:rPr>
            <w:noProof/>
          </w:rPr>
          <w:fldChar w:fldCharType="end"/>
        </w:r>
      </w:p>
    </w:sdtContent>
  </w:sdt>
  <w:p w:rsidR="003550DA" w:rsidRDefault="00355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87F" w:rsidRDefault="0044287F" w:rsidP="003550DA">
      <w:pPr>
        <w:spacing w:after="0" w:line="240" w:lineRule="auto"/>
      </w:pPr>
      <w:r>
        <w:separator/>
      </w:r>
    </w:p>
  </w:footnote>
  <w:footnote w:type="continuationSeparator" w:id="0">
    <w:p w:rsidR="0044287F" w:rsidRDefault="0044287F" w:rsidP="00355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428C6"/>
    <w:multiLevelType w:val="hybridMultilevel"/>
    <w:tmpl w:val="F8C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12DB9"/>
    <w:multiLevelType w:val="hybridMultilevel"/>
    <w:tmpl w:val="A3A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D388D"/>
    <w:multiLevelType w:val="hybridMultilevel"/>
    <w:tmpl w:val="24B8E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4C5FA0"/>
    <w:multiLevelType w:val="hybridMultilevel"/>
    <w:tmpl w:val="7EB8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356EE"/>
    <w:multiLevelType w:val="hybridMultilevel"/>
    <w:tmpl w:val="8296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6862BA"/>
    <w:multiLevelType w:val="hybridMultilevel"/>
    <w:tmpl w:val="9F0AC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886F61"/>
    <w:multiLevelType w:val="hybridMultilevel"/>
    <w:tmpl w:val="78444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4C5F85"/>
    <w:multiLevelType w:val="hybridMultilevel"/>
    <w:tmpl w:val="8ACE7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C4F4A"/>
    <w:multiLevelType w:val="hybridMultilevel"/>
    <w:tmpl w:val="1772D49E"/>
    <w:lvl w:ilvl="0" w:tplc="5DCCD2AA">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6"/>
  </w:num>
  <w:num w:numId="5">
    <w:abstractNumId w:val="5"/>
  </w:num>
  <w:num w:numId="6">
    <w:abstractNumId w:val="2"/>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5C84"/>
    <w:rsid w:val="00012007"/>
    <w:rsid w:val="00030275"/>
    <w:rsid w:val="00084DB5"/>
    <w:rsid w:val="00201D8C"/>
    <w:rsid w:val="0020660D"/>
    <w:rsid w:val="00281A85"/>
    <w:rsid w:val="002E1A88"/>
    <w:rsid w:val="002E5C84"/>
    <w:rsid w:val="003550DA"/>
    <w:rsid w:val="00367677"/>
    <w:rsid w:val="003B011D"/>
    <w:rsid w:val="004023FE"/>
    <w:rsid w:val="0044287F"/>
    <w:rsid w:val="004A1CC1"/>
    <w:rsid w:val="004A6B56"/>
    <w:rsid w:val="00575E1E"/>
    <w:rsid w:val="005B071D"/>
    <w:rsid w:val="006B25E8"/>
    <w:rsid w:val="00700E8F"/>
    <w:rsid w:val="00711A42"/>
    <w:rsid w:val="0077447A"/>
    <w:rsid w:val="007C3BCC"/>
    <w:rsid w:val="008160B6"/>
    <w:rsid w:val="008240B9"/>
    <w:rsid w:val="00871507"/>
    <w:rsid w:val="00885034"/>
    <w:rsid w:val="008A0653"/>
    <w:rsid w:val="008E105C"/>
    <w:rsid w:val="008F377C"/>
    <w:rsid w:val="009A3332"/>
    <w:rsid w:val="009D117D"/>
    <w:rsid w:val="009D5111"/>
    <w:rsid w:val="009D65BF"/>
    <w:rsid w:val="00A268C0"/>
    <w:rsid w:val="00A60BB9"/>
    <w:rsid w:val="00AA5154"/>
    <w:rsid w:val="00B25723"/>
    <w:rsid w:val="00B303DD"/>
    <w:rsid w:val="00B53333"/>
    <w:rsid w:val="00BD1C39"/>
    <w:rsid w:val="00BF6E06"/>
    <w:rsid w:val="00C178E5"/>
    <w:rsid w:val="00C414CF"/>
    <w:rsid w:val="00C576D7"/>
    <w:rsid w:val="00D824F0"/>
    <w:rsid w:val="00DB2630"/>
    <w:rsid w:val="00DB3247"/>
    <w:rsid w:val="00DC1552"/>
    <w:rsid w:val="00DE1190"/>
    <w:rsid w:val="00E23D1B"/>
    <w:rsid w:val="00E47E6B"/>
    <w:rsid w:val="00EB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2E2E1F"/>
  <w15:docId w15:val="{47FDB805-DDB2-4598-82CC-B83A547D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DB5"/>
  </w:style>
  <w:style w:type="paragraph" w:styleId="Heading1">
    <w:name w:val="heading 1"/>
    <w:basedOn w:val="Normal"/>
    <w:next w:val="Normal"/>
    <w:link w:val="Heading1Char"/>
    <w:uiPriority w:val="9"/>
    <w:qFormat/>
    <w:rsid w:val="002E5C8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2E5C8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3B01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C84"/>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2E5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2E5C84"/>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2E5C84"/>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3B011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B011D"/>
    <w:pPr>
      <w:spacing w:after="0" w:line="240" w:lineRule="auto"/>
    </w:pPr>
  </w:style>
  <w:style w:type="paragraph" w:styleId="ListParagraph">
    <w:name w:val="List Paragraph"/>
    <w:basedOn w:val="Normal"/>
    <w:uiPriority w:val="34"/>
    <w:qFormat/>
    <w:rsid w:val="005B071D"/>
    <w:pPr>
      <w:ind w:left="720"/>
      <w:contextualSpacing/>
    </w:pPr>
  </w:style>
  <w:style w:type="character" w:styleId="Hyperlink">
    <w:name w:val="Hyperlink"/>
    <w:basedOn w:val="DefaultParagraphFont"/>
    <w:uiPriority w:val="99"/>
    <w:semiHidden/>
    <w:unhideWhenUsed/>
    <w:rsid w:val="00030275"/>
    <w:rPr>
      <w:color w:val="0000FF"/>
      <w:u w:val="single"/>
    </w:rPr>
  </w:style>
  <w:style w:type="character" w:styleId="FollowedHyperlink">
    <w:name w:val="FollowedHyperlink"/>
    <w:basedOn w:val="DefaultParagraphFont"/>
    <w:uiPriority w:val="99"/>
    <w:semiHidden/>
    <w:unhideWhenUsed/>
    <w:rsid w:val="00030275"/>
    <w:rPr>
      <w:color w:val="800080" w:themeColor="followedHyperlink"/>
      <w:u w:val="single"/>
    </w:rPr>
  </w:style>
  <w:style w:type="character" w:customStyle="1" w:styleId="ipa">
    <w:name w:val="ipa"/>
    <w:basedOn w:val="DefaultParagraphFont"/>
    <w:rsid w:val="00BF6E06"/>
  </w:style>
  <w:style w:type="table" w:styleId="TableGrid">
    <w:name w:val="Table Grid"/>
    <w:basedOn w:val="TableNormal"/>
    <w:uiPriority w:val="59"/>
    <w:rsid w:val="00E23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E1A88"/>
  </w:style>
  <w:style w:type="paragraph" w:styleId="Header">
    <w:name w:val="header"/>
    <w:basedOn w:val="Normal"/>
    <w:link w:val="HeaderChar"/>
    <w:uiPriority w:val="99"/>
    <w:unhideWhenUsed/>
    <w:rsid w:val="003550DA"/>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3550DA"/>
    <w:rPr>
      <w:rFonts w:cs="Mangal"/>
    </w:rPr>
  </w:style>
  <w:style w:type="paragraph" w:styleId="Footer">
    <w:name w:val="footer"/>
    <w:basedOn w:val="Normal"/>
    <w:link w:val="FooterChar"/>
    <w:uiPriority w:val="99"/>
    <w:unhideWhenUsed/>
    <w:rsid w:val="003550DA"/>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3550DA"/>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ABFD1643C3411CA39076D321A4AE20"/>
        <w:category>
          <w:name w:val="General"/>
          <w:gallery w:val="placeholder"/>
        </w:category>
        <w:types>
          <w:type w:val="bbPlcHdr"/>
        </w:types>
        <w:behaviors>
          <w:behavior w:val="content"/>
        </w:behaviors>
        <w:guid w:val="{EA77DDA0-D22F-484E-BF60-1B35F696D2D9}"/>
      </w:docPartPr>
      <w:docPartBody>
        <w:p w:rsidR="00C44D22" w:rsidRDefault="0065440E" w:rsidP="0065440E">
          <w:pPr>
            <w:pStyle w:val="24ABFD1643C3411CA39076D321A4AE20"/>
          </w:pPr>
          <w:r>
            <w:rPr>
              <w:rFonts w:asciiTheme="majorHAnsi" w:eastAsiaTheme="majorEastAsia" w:hAnsiTheme="majorHAnsi" w:cstheme="majorBidi"/>
              <w:caps/>
              <w:color w:val="4472C4" w:themeColor="accent1"/>
              <w:sz w:val="80"/>
              <w:szCs w:val="80"/>
            </w:rPr>
            <w:t>[Document title]</w:t>
          </w:r>
        </w:p>
      </w:docPartBody>
    </w:docPart>
    <w:docPart>
      <w:docPartPr>
        <w:name w:val="726C14D046594C3895D1EFF47A4D279C"/>
        <w:category>
          <w:name w:val="General"/>
          <w:gallery w:val="placeholder"/>
        </w:category>
        <w:types>
          <w:type w:val="bbPlcHdr"/>
        </w:types>
        <w:behaviors>
          <w:behavior w:val="content"/>
        </w:behaviors>
        <w:guid w:val="{6106D1E4-4176-418C-A915-964A6D21CC43}"/>
      </w:docPartPr>
      <w:docPartBody>
        <w:p w:rsidR="00C44D22" w:rsidRDefault="0065440E" w:rsidP="0065440E">
          <w:pPr>
            <w:pStyle w:val="726C14D046594C3895D1EFF47A4D279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0E"/>
    <w:rsid w:val="00475814"/>
    <w:rsid w:val="0065440E"/>
    <w:rsid w:val="00863067"/>
    <w:rsid w:val="00A86AAA"/>
    <w:rsid w:val="00C4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ABFD1643C3411CA39076D321A4AE20">
    <w:name w:val="24ABFD1643C3411CA39076D321A4AE20"/>
    <w:rsid w:val="0065440E"/>
  </w:style>
  <w:style w:type="paragraph" w:customStyle="1" w:styleId="726C14D046594C3895D1EFF47A4D279C">
    <w:name w:val="726C14D046594C3895D1EFF47A4D279C"/>
    <w:rsid w:val="006544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9</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Music101</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Music101</dc:title>
  <dc:subject>A Unique Learning Solution For Aspiring Musicians</dc:subject>
  <dc:creator>Aravind Variyath</dc:creator>
  <cp:lastModifiedBy>student</cp:lastModifiedBy>
  <cp:revision>26</cp:revision>
  <cp:lastPrinted>2017-10-03T16:14:00Z</cp:lastPrinted>
  <dcterms:created xsi:type="dcterms:W3CDTF">2017-10-03T13:58:00Z</dcterms:created>
  <dcterms:modified xsi:type="dcterms:W3CDTF">2018-01-02T09:07:00Z</dcterms:modified>
</cp:coreProperties>
</file>