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0118" w:type="dxa"/>
        <w:jc w:val="left"/>
        <w:tblInd w:w="-15"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5163"/>
        <w:gridCol w:w="4954"/>
      </w:tblGrid>
      <w:tr>
        <w:trPr/>
        <w:tc>
          <w:tcPr>
            <w:tcW w:w="516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Developer (person who wrote the code)</w:t>
            </w:r>
          </w:p>
        </w:tc>
        <w:tc>
          <w:tcPr>
            <w:tcW w:w="49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Austin Rutledge</w:t>
            </w:r>
          </w:p>
        </w:tc>
      </w:tr>
      <w:tr>
        <w:trPr/>
        <w:tc>
          <w:tcPr>
            <w:tcW w:w="516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Developer’s assignment group (A, B, or C)</w:t>
            </w:r>
          </w:p>
        </w:tc>
        <w:tc>
          <w:tcPr>
            <w:tcW w:w="49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B</w:t>
            </w:r>
          </w:p>
        </w:tc>
      </w:tr>
      <w:tr>
        <w:trPr/>
        <w:tc>
          <w:tcPr>
            <w:tcW w:w="516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Reviewer</w:t>
            </w:r>
          </w:p>
        </w:tc>
        <w:tc>
          <w:tcPr>
            <w:tcW w:w="49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Austin Rutledge</w:t>
            </w:r>
          </w:p>
        </w:tc>
      </w:tr>
      <w:tr>
        <w:trPr/>
        <w:tc>
          <w:tcPr>
            <w:tcW w:w="5163"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Date</w:t>
            </w:r>
          </w:p>
        </w:tc>
        <w:tc>
          <w:tcPr>
            <w:tcW w:w="495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2/4/18</w:t>
            </w:r>
          </w:p>
        </w:tc>
      </w:tr>
    </w:tbl>
    <w:p>
      <w:pPr>
        <w:pStyle w:val="Normal"/>
        <w:widowControl w:val="false"/>
        <w:spacing w:lineRule="auto" w:line="240"/>
        <w:rPr/>
      </w:pPr>
      <w:r>
        <w:rPr>
          <w:u w:val="single"/>
        </w:rPr>
        <w:br/>
        <w:t>Instructions</w:t>
        <w:br/>
      </w:r>
      <w:r>
        <w:rPr/>
        <w:t xml:space="preserve">A reviewer will fill out the “Beta” column of this form for the developer. (The reviewer will need a copy of the developer’s lab instructions.) Next, the developer will revise their code based on the review. After revising their code, the developer will fill out the “Release” column of this form to indicate what they have changed. </w:t>
      </w:r>
    </w:p>
    <w:tbl>
      <w:tblPr>
        <w:tblW w:w="10170" w:type="dxa"/>
        <w:jc w:val="left"/>
        <w:tblInd w:w="203" w:type="dxa"/>
        <w:tblBorders>
          <w:top w:val="single" w:sz="4" w:space="0" w:color="000001"/>
          <w:left w:val="single" w:sz="4" w:space="0" w:color="000001"/>
          <w:bottom w:val="single" w:sz="4" w:space="0" w:color="000001"/>
          <w:insideH w:val="single" w:sz="4" w:space="0" w:color="000001"/>
        </w:tblBorders>
        <w:tblCellMar>
          <w:top w:w="0" w:type="dxa"/>
          <w:left w:w="103" w:type="dxa"/>
          <w:bottom w:w="0" w:type="dxa"/>
          <w:right w:w="108" w:type="dxa"/>
        </w:tblCellMar>
        <w:tblLook w:firstRow="0" w:noVBand="0" w:lastRow="0" w:firstColumn="0" w:lastColumn="0" w:noHBand="0" w:val="0000"/>
      </w:tblPr>
      <w:tblGrid>
        <w:gridCol w:w="8369"/>
        <w:gridCol w:w="811"/>
        <w:gridCol w:w="990"/>
      </w:tblGrid>
      <w:tr>
        <w:trPr/>
        <w:tc>
          <w:tcPr>
            <w:tcW w:w="836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b/>
                <w:b/>
                <w:bCs/>
              </w:rPr>
            </w:pPr>
            <w:r>
              <w:rPr>
                <w:b/>
                <w:bCs/>
              </w:rPr>
              <w:t>Criteria</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rPr>
            </w:pPr>
            <w:r>
              <w:rPr>
                <w:b/>
                <w:bCs/>
              </w:rPr>
              <w:t>Beta</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b/>
                <w:b/>
                <w:bCs/>
              </w:rPr>
            </w:pPr>
            <w:r>
              <w:rPr>
                <w:b/>
                <w:bCs/>
              </w:rPr>
              <w:t>Release</w:t>
            </w:r>
          </w:p>
        </w:tc>
      </w:tr>
      <w:tr>
        <w:trPr/>
        <w:tc>
          <w:tcPr>
            <w:tcW w:w="1017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Part 1 – Walkthrough: Saving Activity State</w:t>
            </w:r>
          </w:p>
        </w:tc>
      </w:tr>
      <w:tr>
        <w:trPr/>
        <w:tc>
          <w:tcPr>
            <w:tcW w:w="836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Is there a document containing screen-shots of the app running?</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36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From the screen-shots, is it apparent that the exercise was completed successfully?</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bl>
    <w:p>
      <w:pPr>
        <w:pStyle w:val="Normal"/>
        <w:rPr/>
      </w:pPr>
      <w:r>
        <w:rPr/>
        <w:t>Comments:</w:t>
      </w:r>
    </w:p>
    <w:p>
      <w:pPr>
        <w:pStyle w:val="Normal"/>
        <w:rPr/>
      </w:pPr>
      <w:r>
        <w:rPr/>
      </w:r>
    </w:p>
    <w:tbl>
      <w:tblPr>
        <w:tblW w:w="10170" w:type="dxa"/>
        <w:jc w:val="left"/>
        <w:tblInd w:w="2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firstRow="0" w:noVBand="0" w:lastRow="0" w:firstColumn="0" w:lastColumn="0" w:noHBand="0" w:val="0000"/>
      </w:tblPr>
      <w:tblGrid>
        <w:gridCol w:w="8369"/>
        <w:gridCol w:w="811"/>
        <w:gridCol w:w="990"/>
      </w:tblGrid>
      <w:tr>
        <w:trPr/>
        <w:tc>
          <w:tcPr>
            <w:tcW w:w="1017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Part 2 – Assignment Group A: Awesome Quotes App</w:t>
            </w:r>
          </w:p>
        </w:tc>
      </w:tr>
      <w:tr>
        <w:trPr/>
        <w:tc>
          <w:tcPr>
            <w:tcW w:w="83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UI</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Beta</w:t>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Release</w:t>
            </w:r>
          </w:p>
        </w:tc>
      </w:tr>
      <w:tr>
        <w:trPr/>
        <w:tc>
          <w:tcPr>
            <w:tcW w:w="836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Are there at least 4 TextView widgets, one for the quote, one for the person who said it, two for labels above the EditText widgets?</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3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Are there at least 2 buttons, one for showing another quote, one for adding a quote?</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36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Is there at least two EditText widget for entering a new quote and the person who said it?</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1017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Persisting Activity State</w:t>
            </w:r>
          </w:p>
        </w:tc>
      </w:tr>
      <w:tr>
        <w:trPr/>
        <w:tc>
          <w:tcPr>
            <w:tcW w:w="836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 xml:space="preserve">In the MainActivity, is OnSaveInstanceState being overridden? </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36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Is the quote manager object being serialized and stored in a Bundle object?</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36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In OnCreate, is the quote manager object being de-serialized from the Bundle object?</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36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If there is nothing stored in the Bundle object, is a new quote manager instantiated?</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1017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Functionality</w:t>
            </w:r>
          </w:p>
        </w:tc>
      </w:tr>
      <w:tr>
        <w:trPr/>
        <w:tc>
          <w:tcPr>
            <w:tcW w:w="836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it build and run without errors?</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36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 xml:space="preserve">Is the first quote in the list shown when the app is started? </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36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Is the same quote still shown when the device is rotated?</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1017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Does clicking the “next quote” button show the next quote?</w:t>
            </w:r>
          </w:p>
        </w:tc>
      </w:tr>
      <w:tr>
        <w:trPr/>
        <w:tc>
          <w:tcPr>
            <w:tcW w:w="83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iCs/>
              </w:rPr>
            </w:pPr>
            <w:r>
              <w:rPr>
                <w:iCs/>
              </w:rPr>
              <w:t>Can the user enter new quotes? (They should be displayed just like the others)</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iCs/>
              </w:rPr>
            </w:pPr>
            <w:r>
              <w:rPr>
                <w:iCs/>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iCs/>
              </w:rPr>
            </w:pPr>
            <w:r>
              <w:rPr>
                <w:iCs/>
              </w:rPr>
            </w:r>
          </w:p>
        </w:tc>
      </w:tr>
      <w:tr>
        <w:trPr/>
        <w:tc>
          <w:tcPr>
            <w:tcW w:w="83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iCs/>
              </w:rPr>
            </w:pPr>
            <w:r>
              <w:rPr>
                <w:iCs/>
              </w:rPr>
              <w:t xml:space="preserve">Are the quotes entered by the user preserved when </w:t>
            </w:r>
            <w:r>
              <w:rPr/>
              <w:t>the device is rotated, or the app resumed by tapping home and then selecting the app in the “recent apps” list, or restarted by clicking the “back” button and then selecting the app from the “recent apps” list?</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iCs/>
              </w:rPr>
            </w:pPr>
            <w:r>
              <w:rPr>
                <w:iCs/>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iCs/>
              </w:rPr>
            </w:pPr>
            <w:r>
              <w:rPr>
                <w:iCs/>
              </w:rPr>
            </w:r>
          </w:p>
        </w:tc>
      </w:tr>
      <w:tr>
        <w:trPr/>
        <w:tc>
          <w:tcPr>
            <w:tcW w:w="836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everything else work correctly?</w:t>
            </w:r>
          </w:p>
        </w:tc>
        <w:tc>
          <w:tcPr>
            <w:tcW w:w="81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9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bl>
    <w:p>
      <w:pPr>
        <w:pStyle w:val="Normal"/>
        <w:rPr/>
      </w:pPr>
      <w:r>
        <w:rPr/>
        <w:t>Comments:</w:t>
      </w:r>
    </w:p>
    <w:p>
      <w:pPr>
        <w:pStyle w:val="Normal"/>
        <w:rPr/>
      </w:pPr>
      <w:r>
        <w:rPr/>
      </w:r>
    </w:p>
    <w:p>
      <w:pPr>
        <w:pStyle w:val="Normal"/>
        <w:rPr/>
      </w:pPr>
      <w:r>
        <w:rPr/>
        <w:t xml:space="preserve">Complete </w:t>
      </w:r>
      <w:r>
        <w:rPr>
          <w:b/>
          <w:i/>
          <w:iCs/>
        </w:rPr>
        <w:t xml:space="preserve">Programming style for all solutions </w:t>
      </w:r>
      <w:r>
        <w:rPr>
          <w:iCs/>
        </w:rPr>
        <w:t>on the last page.</w:t>
      </w:r>
    </w:p>
    <w:p>
      <w:pPr>
        <w:pStyle w:val="Normal"/>
        <w:rPr/>
      </w:pPr>
      <w:r>
        <w:rPr/>
      </w:r>
      <w:r>
        <w:br w:type="page"/>
      </w:r>
    </w:p>
    <w:tbl>
      <w:tblPr>
        <w:tblW w:w="10260" w:type="dxa"/>
        <w:jc w:val="left"/>
        <w:tblInd w:w="2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firstRow="0" w:noVBand="0" w:lastRow="0" w:firstColumn="0" w:lastColumn="0" w:noHBand="0" w:val="0000"/>
      </w:tblPr>
      <w:tblGrid>
        <w:gridCol w:w="8279"/>
        <w:gridCol w:w="900"/>
        <w:gridCol w:w="1081"/>
      </w:tblGrid>
      <w:tr>
        <w:trPr/>
        <w:tc>
          <w:tcPr>
            <w:tcW w:w="102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ageBreakBefore/>
              <w:widowControl w:val="false"/>
              <w:snapToGrid w:val="false"/>
              <w:spacing w:lineRule="auto" w:line="240" w:before="0" w:after="0"/>
              <w:jc w:val="center"/>
              <w:rPr>
                <w:b/>
                <w:b/>
                <w:i/>
                <w:i/>
                <w:iCs/>
              </w:rPr>
            </w:pPr>
            <w:r>
              <w:rPr>
                <w:b/>
                <w:i/>
                <w:iCs/>
              </w:rPr>
              <w:t>Part 2 – Assignment Group B: Who Said It Quiz</w:t>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UI</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Beta</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Release</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Are there at least 3 TextView widgets, one for the quote, one for the label above the EditText widget, and one (or two) for the count of right and wrong answers?</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Are there at least 2 buttons, one for entering an answer, one for showing the next quote?</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Is there at least one EditText widget for entering an answer?</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102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 xml:space="preserve"> </w:t>
            </w:r>
            <w:r>
              <w:rPr>
                <w:b/>
                <w:i/>
                <w:iCs/>
              </w:rPr>
              <w:t>Logic Implementation</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the QuoteBank class have a method (or property) for checking answers?</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the QuoteBank class keep track of the right and wrong answers?</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102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Functionality</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 xml:space="preserve">Is the first quote in the list shown when the app is started? </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rHeight w:val="89" w:hRule="atLeast"/>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Is the same quote still shown when the device is rotated?</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102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Does clicking the “next quote” button show the next quote?</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Are answers checked correctly?</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Is the score shown correctly?</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Is the score preserved when the device is rotated, or the app resumed by tapping home and then selecting the app in the “recent apps” list, or restarted by clicking the “back” button and then selecting the app from the “recent apps” list?</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everything else work correctly?</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bl>
    <w:p>
      <w:pPr>
        <w:pStyle w:val="Normal"/>
        <w:rPr/>
      </w:pPr>
      <w:r>
        <w:rPr/>
        <w:t>Comments:</w:t>
      </w:r>
    </w:p>
    <w:p>
      <w:pPr>
        <w:pStyle w:val="Normal"/>
        <w:rPr/>
      </w:pPr>
      <w:r>
        <w:rPr/>
      </w:r>
    </w:p>
    <w:p>
      <w:pPr>
        <w:pStyle w:val="Normal"/>
        <w:rPr/>
      </w:pPr>
      <w:r>
        <w:rPr/>
        <w:t xml:space="preserve">Complete </w:t>
      </w:r>
      <w:r>
        <w:rPr>
          <w:b/>
          <w:i/>
          <w:iCs/>
        </w:rPr>
        <w:t xml:space="preserve">Programming style for all solutions </w:t>
      </w:r>
      <w:r>
        <w:rPr>
          <w:iCs/>
        </w:rPr>
        <w:t>on the last page.</w:t>
      </w:r>
    </w:p>
    <w:p>
      <w:pPr>
        <w:pStyle w:val="Normal"/>
        <w:rPr/>
      </w:pPr>
      <w:r>
        <w:rPr/>
      </w:r>
    </w:p>
    <w:p>
      <w:pPr>
        <w:pStyle w:val="Normal"/>
        <w:suppressAutoHyphens w:val="false"/>
        <w:spacing w:lineRule="auto" w:line="240" w:before="0" w:after="0"/>
        <w:rPr/>
      </w:pPr>
      <w:r>
        <w:rPr/>
      </w:r>
      <w:r>
        <w:br w:type="page"/>
      </w:r>
    </w:p>
    <w:tbl>
      <w:tblPr>
        <w:tblW w:w="10260" w:type="dxa"/>
        <w:jc w:val="left"/>
        <w:tblInd w:w="2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firstRow="0" w:noVBand="0" w:lastRow="0" w:firstColumn="0" w:lastColumn="0" w:noHBand="0" w:val="0000"/>
      </w:tblPr>
      <w:tblGrid>
        <w:gridCol w:w="8279"/>
        <w:gridCol w:w="900"/>
        <w:gridCol w:w="1081"/>
      </w:tblGrid>
      <w:tr>
        <w:trPr/>
        <w:tc>
          <w:tcPr>
            <w:tcW w:w="102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pageBreakBefore/>
              <w:widowControl w:val="false"/>
              <w:snapToGrid w:val="false"/>
              <w:spacing w:lineRule="auto" w:line="240" w:before="0" w:after="0"/>
              <w:jc w:val="center"/>
              <w:rPr>
                <w:b/>
                <w:b/>
                <w:i/>
                <w:i/>
                <w:iCs/>
              </w:rPr>
            </w:pPr>
            <w:r>
              <w:rPr>
                <w:b/>
                <w:i/>
                <w:iCs/>
              </w:rPr>
              <w:t>Part 3 – Assignment Group B: Rate-A-Quote App</w:t>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UI</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Beta</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Release</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Are there at least 4 TextView widgets, one for the quote, at least one for comment and rating, and two for the labels above the EditText widgets?</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Are there at least 2 buttons, one for entering a comment and rating, one for showing the next quote?</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Are there at least two EditText widgets for entering comments and ratings?</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102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 xml:space="preserve"> </w:t>
            </w:r>
            <w:r>
              <w:rPr>
                <w:b/>
                <w:i/>
                <w:iCs/>
              </w:rPr>
              <w:t>Logic Implementation</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the QuoteBank class have a property for a comment?</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the QuoteBank class have a property for a rating?</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102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jc w:val="center"/>
              <w:rPr>
                <w:b/>
                <w:b/>
                <w:i/>
                <w:i/>
                <w:iCs/>
              </w:rPr>
            </w:pPr>
            <w:r>
              <w:rPr>
                <w:b/>
                <w:i/>
                <w:iCs/>
              </w:rPr>
              <w:t>Functionality</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 xml:space="preserve">Is the first quote in the list shown when the app is started? </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Is the same quote still shown when the device is rotated?</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102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Does clicking the “next quote” button show the next quote?</w:t>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Are comments saved and displayed correctly?</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Are ratings saved and displayed correctly?</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Are the comments and ratings preserved when the device is rotated, or the app resumed by tapping home and then selecting the app in the “recent apps” list, or restarted by clicking the “back” button and then selecting the app from the “recent apps” list?</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r>
        <w:trPr/>
        <w:tc>
          <w:tcPr>
            <w:tcW w:w="8279" w:type="dxa"/>
            <w:tcBorders>
              <w:top w:val="single" w:sz="4" w:space="0" w:color="000001"/>
              <w:left w:val="single" w:sz="4" w:space="0" w:color="000001"/>
              <w:bottom w:val="single" w:sz="4" w:space="0" w:color="000001"/>
              <w:insideH w:val="single" w:sz="4" w:space="0" w:color="000001"/>
            </w:tcBorders>
            <w:shd w:fill="auto" w:val="clear"/>
          </w:tcPr>
          <w:p>
            <w:pPr>
              <w:pStyle w:val="Normal"/>
              <w:widowControl w:val="false"/>
              <w:snapToGrid w:val="false"/>
              <w:spacing w:lineRule="auto" w:line="240" w:before="0" w:after="0"/>
              <w:rPr/>
            </w:pPr>
            <w:r>
              <w:rPr/>
              <w:t>Does everything else work correctly?</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r>
          </w:p>
        </w:tc>
      </w:tr>
    </w:tbl>
    <w:p>
      <w:pPr>
        <w:pStyle w:val="Normal"/>
        <w:rPr/>
      </w:pPr>
      <w:r>
        <w:rPr/>
        <w:t>Comments:</w:t>
      </w:r>
    </w:p>
    <w:p>
      <w:pPr>
        <w:pStyle w:val="Normal"/>
        <w:rPr/>
      </w:pPr>
      <w:r>
        <w:rPr/>
      </w:r>
      <w:bookmarkStart w:id="0" w:name="_GoBack"/>
      <w:bookmarkStart w:id="1" w:name="_GoBack"/>
      <w:bookmarkEnd w:id="1"/>
    </w:p>
    <w:tbl>
      <w:tblPr>
        <w:tblW w:w="10260" w:type="dxa"/>
        <w:jc w:val="left"/>
        <w:tblInd w:w="2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firstRow="0" w:noVBand="0" w:lastRow="0" w:firstColumn="0" w:lastColumn="0" w:noHBand="0" w:val="0000"/>
      </w:tblPr>
      <w:tblGrid>
        <w:gridCol w:w="8279"/>
        <w:gridCol w:w="900"/>
        <w:gridCol w:w="1081"/>
      </w:tblGrid>
      <w:tr>
        <w:trPr/>
        <w:tc>
          <w:tcPr>
            <w:tcW w:w="10260" w:type="dxa"/>
            <w:gridSpan w:val="3"/>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b/>
                <w:b/>
              </w:rPr>
            </w:pPr>
            <w:r>
              <w:rPr>
                <w:b/>
                <w:i/>
                <w:iCs/>
              </w:rPr>
              <w:t>Programming style for all solutions</w:t>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Is proper indentation used?</w:t>
            </w:r>
          </w:p>
        </w:tc>
        <w:tc>
          <w:tcPr>
            <w:tcW w:w="900"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Are the UI elements and the variables named descriptively?</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Have any unnecessary lines of code or files been removed?</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rHeight w:val="323" w:hRule="atLeast"/>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Are there explanatory comments in the code?</w:t>
            </w:r>
          </w:p>
        </w:tc>
        <w:tc>
          <w:tcPr>
            <w:tcW w:w="9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napToGrid w:val="false"/>
              <w:spacing w:lineRule="auto" w:line="240" w:before="0" w:after="0"/>
              <w:rPr/>
            </w:pPr>
            <w:r>
              <w:rPr/>
              <w:t>Y</w:t>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Do variable names use camel case? (camelCase for example)</w:t>
            </w:r>
          </w:p>
        </w:tc>
        <w:tc>
          <w:tcPr>
            <w:tcW w:w="900"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Are constants named using ALL_CAPS?</w:t>
            </w:r>
          </w:p>
        </w:tc>
        <w:tc>
          <w:tcPr>
            <w:tcW w:w="900"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Are methods named using PascalCase (aka TitleCase)</w:t>
            </w:r>
          </w:p>
        </w:tc>
        <w:tc>
          <w:tcPr>
            <w:tcW w:w="900"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r>
      <w:tr>
        <w:trPr/>
        <w:tc>
          <w:tcPr>
            <w:tcW w:w="827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Is the code DRY (no duplicated blocks of code)?</w:t>
            </w:r>
          </w:p>
        </w:tc>
        <w:tc>
          <w:tcPr>
            <w:tcW w:w="900" w:type="dxa"/>
            <w:tcBorders>
              <w:top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c>
          <w:tcPr>
            <w:tcW w:w="108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widowControl w:val="false"/>
              <w:spacing w:lineRule="auto" w:line="240" w:before="0" w:after="0"/>
              <w:rPr/>
            </w:pPr>
            <w:r>
              <w:rPr/>
              <w:t>Y</w:t>
            </w:r>
          </w:p>
        </w:tc>
      </w:tr>
    </w:tbl>
    <w:p>
      <w:pPr>
        <w:pStyle w:val="Normal"/>
        <w:widowControl w:val="false"/>
        <w:rPr/>
      </w:pPr>
      <w:r>
        <w:rPr/>
      </w:r>
    </w:p>
    <w:p>
      <w:pPr>
        <w:pStyle w:val="Normal"/>
        <w:widowControl w:val="false"/>
        <w:spacing w:before="0" w:after="200"/>
        <w:rPr/>
      </w:pPr>
      <w:r>
        <w:rPr/>
        <w:t>Comments:</w:t>
      </w:r>
    </w:p>
    <w:sectPr>
      <w:headerReference w:type="default" r:id="rId2"/>
      <w:footerReference w:type="default" r:id="rId3"/>
      <w:type w:val="nextPage"/>
      <w:pgSz w:w="12240" w:h="15840"/>
      <w:pgMar w:left="1008" w:right="1008"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spacing w:before="0" w:after="200"/>
      <w:rPr/>
    </w:pPr>
    <w:r>
      <w:rPr/>
      <w:t>Written by Brian Bird 2014, revised Spring 2017</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spacing w:before="0" w:after="200"/>
      <w:rPr/>
    </w:pPr>
    <w:r>
      <w:rPr>
        <w:b/>
        <w:bCs/>
        <w:sz w:val="28"/>
        <w:szCs w:val="28"/>
      </w:rPr>
      <w:t>Code Review for Lab 3 – Saving Activity State</w:t>
    </w:r>
  </w:p>
</w:hdr>
</file>

<file path=word/settings.xml><?xml version="1.0" encoding="utf-8"?>
<w:settings xmlns:w="http://schemas.openxmlformats.org/wordprocessingml/2006/main">
  <w:zoom w:percent="170"/>
  <w:embedSystemFonts/>
  <w:defaultTabStop w:val="720"/>
  <w:compat>
    <w:doNotExpandShiftReturn/>
  </w:compat>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uiPriority="1" w:semiHidden="1" w:unhideWhenUsed="1" w:qFormat="1"/>
    <w:lsdException w:name="Note Level 3" w:uiPriority="60" w:semiHidden="1" w:unhideWhenUsed="1"/>
    <w:lsdException w:name="Note Level 4" w:uiPriority="61" w:semiHidden="1" w:unhideWhenUsed="1"/>
    <w:lsdException w:name="Note Level 5" w:uiPriority="62" w:semiHidden="1" w:unhideWhenUsed="1"/>
    <w:lsdException w:name="Note Level 6" w:uiPriority="63" w:semiHidden="1" w:unhideWhenUsed="1"/>
    <w:lsdException w:name="Note Level 7" w:uiPriority="64" w:semiHidden="1" w:unhideWhenUsed="1"/>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semiHidden="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cs="Calibri" w:eastAsia="Times New Roman"/>
      <w:color w:val="auto"/>
      <w:kern w:val="0"/>
      <w:sz w:val="22"/>
      <w:szCs w:val="22"/>
      <w:lang w:eastAsia="ar-SA" w:val="en-US" w:bidi="ar-SA"/>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BodyTextChar" w:customStyle="1">
    <w:name w:val="Body Text Char"/>
    <w:link w:val="BodyText"/>
    <w:uiPriority w:val="99"/>
    <w:semiHidden/>
    <w:qFormat/>
    <w:locked/>
    <w:rPr>
      <w:rFonts w:ascii="Calibri" w:hAnsi="Calibri" w:cs="Calibri"/>
      <w:sz w:val="22"/>
      <w:szCs w:val="22"/>
      <w:lang w:val="x-none" w:eastAsia="ar-SA" w:bidi="ar-SA"/>
    </w:rPr>
  </w:style>
  <w:style w:type="character" w:styleId="HeaderChar" w:customStyle="1">
    <w:name w:val="Header Char"/>
    <w:link w:val="Header"/>
    <w:uiPriority w:val="99"/>
    <w:qFormat/>
    <w:rsid w:val="00c029bc"/>
    <w:rPr>
      <w:rFonts w:ascii="Calibri" w:hAnsi="Calibri" w:cs="Calibri"/>
      <w:sz w:val="22"/>
      <w:szCs w:val="22"/>
      <w:lang w:eastAsia="ar-SA"/>
    </w:rPr>
  </w:style>
  <w:style w:type="character" w:styleId="FooterChar" w:customStyle="1">
    <w:name w:val="Footer Char"/>
    <w:link w:val="Footer"/>
    <w:uiPriority w:val="99"/>
    <w:qFormat/>
    <w:rsid w:val="00c029bc"/>
    <w:rPr>
      <w:rFonts w:ascii="Calibri" w:hAnsi="Calibri" w:cs="Calibri"/>
      <w:sz w:val="22"/>
      <w:szCs w:val="22"/>
      <w:lang w:eastAsia="ar-SA"/>
    </w:rPr>
  </w:style>
  <w:style w:type="character" w:styleId="ListLabel1">
    <w:name w:val="ListLabel 1"/>
    <w:qFormat/>
    <w:rPr>
      <w:rFonts w:cs="Times New Roman"/>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rPr>
  </w:style>
  <w:style w:type="character" w:styleId="ListLabel20">
    <w:name w:val="ListLabel 20"/>
    <w:qFormat/>
    <w:rPr>
      <w:rFonts w:cs="Times New Roman"/>
    </w:rPr>
  </w:style>
  <w:style w:type="character" w:styleId="ListLabel21">
    <w:name w:val="ListLabel 21"/>
    <w:qFormat/>
    <w:rPr>
      <w:rFonts w:cs="Times New Roman"/>
    </w:rPr>
  </w:style>
  <w:style w:type="character" w:styleId="ListLabel22">
    <w:name w:val="ListLabel 22"/>
    <w:qFormat/>
    <w:rPr>
      <w:rFonts w:cs="Times New Roman"/>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paragraph" w:styleId="Heading" w:customStyle="1">
    <w:name w:val="Heading"/>
    <w:basedOn w:val="Normal"/>
    <w:next w:val="TextBody"/>
    <w:qFormat/>
    <w:pPr>
      <w:keepNext w:val="true"/>
      <w:spacing w:before="240" w:after="120"/>
    </w:pPr>
    <w:rPr>
      <w:rFonts w:ascii="Arial" w:hAnsi="Arial" w:eastAsia="Arial Unicode MS" w:cs="Arial Unicode MS"/>
      <w:sz w:val="28"/>
      <w:szCs w:val="28"/>
    </w:rPr>
  </w:style>
  <w:style w:type="paragraph" w:styleId="TextBody">
    <w:name w:val="Body Text"/>
    <w:basedOn w:val="Normal"/>
    <w:link w:val="BodyTextChar"/>
    <w:uiPriority w:val="99"/>
    <w:pPr>
      <w:spacing w:before="0" w:after="120"/>
    </w:pPr>
    <w:rPr/>
  </w:style>
  <w:style w:type="paragraph" w:styleId="List">
    <w:name w:val="List"/>
    <w:basedOn w:val="TextBody"/>
    <w:uiPriority w:val="99"/>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uiPriority w:val="35"/>
    <w:qFormat/>
    <w:pPr>
      <w:suppressLineNumbers/>
      <w:spacing w:before="120" w:after="120"/>
    </w:pPr>
    <w:rPr>
      <w:i/>
      <w:iCs/>
      <w:sz w:val="24"/>
      <w:szCs w:val="24"/>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link w:val="HeaderChar"/>
    <w:uiPriority w:val="99"/>
    <w:rsid w:val="00c029bc"/>
    <w:pPr>
      <w:tabs>
        <w:tab w:val="center" w:pos="4320" w:leader="none"/>
        <w:tab w:val="right" w:pos="8640" w:leader="none"/>
      </w:tabs>
    </w:pPr>
    <w:rPr/>
  </w:style>
  <w:style w:type="paragraph" w:styleId="Footer">
    <w:name w:val="Footer"/>
    <w:basedOn w:val="Normal"/>
    <w:link w:val="FooterChar"/>
    <w:uiPriority w:val="99"/>
    <w:rsid w:val="00c029bc"/>
    <w:pPr>
      <w:tabs>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LibreOffice/6.0.0.3$Windows_X86_64 LibreOffice_project/64a0f66915f38c6217de274f0aa8e15618924765</Application>
  <Pages>3</Pages>
  <Words>863</Words>
  <Characters>4073</Characters>
  <CharactersWithSpaces>4818</CharactersWithSpaces>
  <Paragraphs>131</Paragraphs>
  <Company>LCC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2017-04-12T23:30:00Z</dcterms:created>
  <dc:creator>BirdB</dc:creator>
  <dc:description/>
  <dc:language>en-US</dc:language>
  <cp:lastModifiedBy/>
  <cp:lastPrinted>2016-03-30T18:50:00Z</cp:lastPrinted>
  <dcterms:modified xsi:type="dcterms:W3CDTF">2018-02-04T22:43:02Z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LCC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