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D48A3" w14:textId="77777777" w:rsidR="00E806C9" w:rsidRPr="00E806C9" w:rsidRDefault="00E806C9" w:rsidP="00E806C9">
      <w:pPr>
        <w:spacing w:line="480" w:lineRule="auto"/>
        <w:jc w:val="both"/>
        <w:rPr>
          <w:rFonts w:ascii="Times New Roman" w:hAnsi="Times New Roman" w:cs="Times New Roman"/>
          <w:b/>
          <w:bCs/>
          <w:sz w:val="24"/>
          <w:szCs w:val="24"/>
        </w:rPr>
      </w:pPr>
      <w:r w:rsidRPr="00E806C9">
        <w:rPr>
          <w:rFonts w:ascii="Times New Roman" w:hAnsi="Times New Roman" w:cs="Times New Roman"/>
          <w:b/>
          <w:bCs/>
          <w:sz w:val="24"/>
          <w:szCs w:val="24"/>
        </w:rPr>
        <w:t>What are Some of the Different SQL Databases and What are Their Pros and Cons?</w:t>
      </w:r>
    </w:p>
    <w:p w14:paraId="4FD73D85" w14:textId="56FFF5C9"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sz w:val="24"/>
          <w:szCs w:val="24"/>
        </w:rPr>
        <w:t xml:space="preserve">SQL databases are primarily relational databases that use structured query language to manage and manipulate data. Some of the most popular SQL databases include MySQL, PostgreSQL, SQLite, and SQL Server. Each has unique benefits tailored to different applications. For example, </w:t>
      </w:r>
      <w:r w:rsidRPr="00E806C9">
        <w:rPr>
          <w:rFonts w:ascii="Times New Roman" w:hAnsi="Times New Roman" w:cs="Times New Roman"/>
          <w:b/>
          <w:bCs/>
          <w:sz w:val="24"/>
          <w:szCs w:val="24"/>
        </w:rPr>
        <w:t>MySQL</w:t>
      </w:r>
      <w:r w:rsidRPr="00E806C9">
        <w:rPr>
          <w:rFonts w:ascii="Times New Roman" w:hAnsi="Times New Roman" w:cs="Times New Roman"/>
          <w:sz w:val="24"/>
          <w:szCs w:val="24"/>
        </w:rPr>
        <w:t xml:space="preserve"> is known for its reliability and efficiency in web applications and open-source projects, while </w:t>
      </w:r>
      <w:r w:rsidRPr="00E806C9">
        <w:rPr>
          <w:rFonts w:ascii="Times New Roman" w:hAnsi="Times New Roman" w:cs="Times New Roman"/>
          <w:b/>
          <w:bCs/>
          <w:sz w:val="24"/>
          <w:szCs w:val="24"/>
        </w:rPr>
        <w:t>PostgreSQL</w:t>
      </w:r>
      <w:r w:rsidRPr="00E806C9">
        <w:rPr>
          <w:rFonts w:ascii="Times New Roman" w:hAnsi="Times New Roman" w:cs="Times New Roman"/>
          <w:sz w:val="24"/>
          <w:szCs w:val="24"/>
        </w:rPr>
        <w:t xml:space="preserve"> is lauded for its robust compliance with SQL standards and advanced features. </w:t>
      </w:r>
      <w:r w:rsidRPr="00E806C9">
        <w:rPr>
          <w:rFonts w:ascii="Times New Roman" w:hAnsi="Times New Roman" w:cs="Times New Roman"/>
          <w:b/>
          <w:bCs/>
          <w:sz w:val="24"/>
          <w:szCs w:val="24"/>
        </w:rPr>
        <w:t>SQLite</w:t>
      </w:r>
      <w:r w:rsidRPr="00E806C9">
        <w:rPr>
          <w:rFonts w:ascii="Times New Roman" w:hAnsi="Times New Roman" w:cs="Times New Roman"/>
          <w:sz w:val="24"/>
          <w:szCs w:val="24"/>
        </w:rPr>
        <w:t xml:space="preserve"> is lightweight and ideal for smaller-scale applications or mobile use. </w:t>
      </w:r>
      <w:r w:rsidRPr="00E806C9">
        <w:rPr>
          <w:rFonts w:ascii="Times New Roman" w:hAnsi="Times New Roman" w:cs="Times New Roman"/>
          <w:b/>
          <w:bCs/>
          <w:sz w:val="24"/>
          <w:szCs w:val="24"/>
        </w:rPr>
        <w:t>SQL Server</w:t>
      </w:r>
      <w:r w:rsidRPr="00E806C9">
        <w:rPr>
          <w:rFonts w:ascii="Times New Roman" w:hAnsi="Times New Roman" w:cs="Times New Roman"/>
          <w:sz w:val="24"/>
          <w:szCs w:val="24"/>
        </w:rPr>
        <w:t>, on the other hand, offers strong support for Microsoft environments and robust security features (Stanford, n.d.). The major advantage of relational databases is their ability to handle structured data with consistency and integrity. However, challenges include scalability issues for very large datasets and potential complexities in schema design​(</w:t>
      </w:r>
      <w:hyperlink r:id="rId4" w:tgtFrame="_blank" w:history="1">
        <w:r w:rsidRPr="00E806C9">
          <w:rPr>
            <w:rStyle w:val="Hyperlink"/>
            <w:rFonts w:ascii="Times New Roman" w:hAnsi="Times New Roman" w:cs="Times New Roman"/>
            <w:sz w:val="24"/>
            <w:szCs w:val="24"/>
          </w:rPr>
          <w:t>Code the Change</w:t>
        </w:r>
      </w:hyperlink>
      <w:r w:rsidRPr="00E806C9">
        <w:rPr>
          <w:rFonts w:ascii="Times New Roman" w:hAnsi="Times New Roman" w:cs="Times New Roman"/>
          <w:sz w:val="24"/>
          <w:szCs w:val="24"/>
        </w:rPr>
        <w:t>).</w:t>
      </w:r>
    </w:p>
    <w:p w14:paraId="0F5FE4DF" w14:textId="77777777" w:rsidR="00E806C9" w:rsidRPr="00E806C9" w:rsidRDefault="00E806C9" w:rsidP="00E806C9">
      <w:pPr>
        <w:spacing w:line="480" w:lineRule="auto"/>
        <w:jc w:val="both"/>
        <w:rPr>
          <w:rFonts w:ascii="Times New Roman" w:hAnsi="Times New Roman" w:cs="Times New Roman"/>
          <w:b/>
          <w:bCs/>
          <w:sz w:val="24"/>
          <w:szCs w:val="24"/>
        </w:rPr>
      </w:pPr>
      <w:r w:rsidRPr="00E806C9">
        <w:rPr>
          <w:rFonts w:ascii="Times New Roman" w:hAnsi="Times New Roman" w:cs="Times New Roman"/>
          <w:b/>
          <w:bCs/>
          <w:sz w:val="24"/>
          <w:szCs w:val="24"/>
        </w:rPr>
        <w:t>Why is it Useful to Know SQL?</w:t>
      </w:r>
    </w:p>
    <w:p w14:paraId="1E88D034" w14:textId="62C784E5"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sz w:val="24"/>
          <w:szCs w:val="24"/>
        </w:rPr>
        <w:t xml:space="preserve">SQL is an essential skill for many data-driven roles because it is widely used across industries to store, query, and manipulate data efficiently. Its high demand is due to the sheer volume of data being generated and the need for specialists who can manage, </w:t>
      </w:r>
      <w:proofErr w:type="spellStart"/>
      <w:r w:rsidRPr="00E806C9">
        <w:rPr>
          <w:rFonts w:ascii="Times New Roman" w:hAnsi="Times New Roman" w:cs="Times New Roman"/>
          <w:sz w:val="24"/>
          <w:szCs w:val="24"/>
        </w:rPr>
        <w:t>analyze</w:t>
      </w:r>
      <w:proofErr w:type="spellEnd"/>
      <w:r w:rsidRPr="00E806C9">
        <w:rPr>
          <w:rFonts w:ascii="Times New Roman" w:hAnsi="Times New Roman" w:cs="Times New Roman"/>
          <w:sz w:val="24"/>
          <w:szCs w:val="24"/>
        </w:rPr>
        <w:t>, and derive insights from this data (Joubert, 2020). SQL is not only industry-standard but also highly versatile, making it possible to work with various database management systems, like MySQL, PostgreSQL, and Oracle. Moreover, its relatively simple syntax and structure make it easy to learn, and the ability to quickly retrieve and process data allows businesses to make strategic decisions efficiently​(</w:t>
      </w:r>
      <w:hyperlink r:id="rId5" w:tgtFrame="_blank" w:history="1">
        <w:r w:rsidRPr="00E806C9">
          <w:rPr>
            <w:rStyle w:val="Hyperlink"/>
            <w:rFonts w:ascii="Times New Roman" w:hAnsi="Times New Roman" w:cs="Times New Roman"/>
            <w:sz w:val="24"/>
            <w:szCs w:val="24"/>
          </w:rPr>
          <w:t>Graduate Programs</w:t>
        </w:r>
      </w:hyperlink>
      <w:r>
        <w:rPr>
          <w:rFonts w:ascii="Times New Roman" w:hAnsi="Times New Roman" w:cs="Times New Roman"/>
          <w:sz w:val="24"/>
          <w:szCs w:val="24"/>
        </w:rPr>
        <w:t>)</w:t>
      </w:r>
    </w:p>
    <w:p w14:paraId="01A82FB7" w14:textId="77777777" w:rsidR="00E806C9" w:rsidRPr="00E806C9" w:rsidRDefault="00E806C9" w:rsidP="00E806C9">
      <w:pPr>
        <w:spacing w:line="480" w:lineRule="auto"/>
        <w:jc w:val="both"/>
        <w:rPr>
          <w:rFonts w:ascii="Times New Roman" w:hAnsi="Times New Roman" w:cs="Times New Roman"/>
          <w:b/>
          <w:bCs/>
          <w:sz w:val="24"/>
          <w:szCs w:val="24"/>
        </w:rPr>
      </w:pPr>
      <w:r w:rsidRPr="00E806C9">
        <w:rPr>
          <w:rFonts w:ascii="Times New Roman" w:hAnsi="Times New Roman" w:cs="Times New Roman"/>
          <w:b/>
          <w:bCs/>
          <w:sz w:val="24"/>
          <w:szCs w:val="24"/>
        </w:rPr>
        <w:t>What is Database Normalization and Why is it Important?</w:t>
      </w:r>
    </w:p>
    <w:p w14:paraId="2C3B2446" w14:textId="77777777"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sz w:val="24"/>
          <w:szCs w:val="24"/>
        </w:rPr>
        <w:t xml:space="preserve">Database normalization is the process of organizing a database into tables to reduce redundancy and improve data integrity. By following specific rules to separate data into </w:t>
      </w:r>
      <w:r w:rsidRPr="00E806C9">
        <w:rPr>
          <w:rFonts w:ascii="Times New Roman" w:hAnsi="Times New Roman" w:cs="Times New Roman"/>
          <w:sz w:val="24"/>
          <w:szCs w:val="24"/>
        </w:rPr>
        <w:lastRenderedPageBreak/>
        <w:t>related tables, normalization aims to ensure consistency, reduce duplicate data, and simplify database maintenance. For example, rather than storing repetitive customer details within every order record, normalized databases maintain customer details in a separate table, linking it to order records through foreign keys. While this enhances data integrity and optimizes storage, it can make queries more complex, as data is often distributed across multiple tables (Stanford, n.d.).</w:t>
      </w:r>
    </w:p>
    <w:p w14:paraId="73EB4C06" w14:textId="77777777" w:rsidR="00E806C9" w:rsidRPr="00E806C9" w:rsidRDefault="00E806C9" w:rsidP="00E806C9">
      <w:pPr>
        <w:spacing w:line="480" w:lineRule="auto"/>
        <w:jc w:val="both"/>
        <w:rPr>
          <w:rFonts w:ascii="Times New Roman" w:hAnsi="Times New Roman" w:cs="Times New Roman"/>
          <w:b/>
          <w:bCs/>
          <w:sz w:val="24"/>
          <w:szCs w:val="24"/>
        </w:rPr>
      </w:pPr>
      <w:r w:rsidRPr="00E806C9">
        <w:rPr>
          <w:rFonts w:ascii="Times New Roman" w:hAnsi="Times New Roman" w:cs="Times New Roman"/>
          <w:b/>
          <w:bCs/>
          <w:sz w:val="24"/>
          <w:szCs w:val="24"/>
        </w:rPr>
        <w:t>What is the Difference Between Using Hive and Something Like PostgreSQL?</w:t>
      </w:r>
    </w:p>
    <w:p w14:paraId="24D0692C" w14:textId="77777777"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b/>
          <w:bCs/>
          <w:sz w:val="24"/>
          <w:szCs w:val="24"/>
        </w:rPr>
        <w:t>Hive</w:t>
      </w:r>
      <w:r w:rsidRPr="00E806C9">
        <w:rPr>
          <w:rFonts w:ascii="Times New Roman" w:hAnsi="Times New Roman" w:cs="Times New Roman"/>
          <w:sz w:val="24"/>
          <w:szCs w:val="24"/>
        </w:rPr>
        <w:t xml:space="preserve"> and </w:t>
      </w:r>
      <w:r w:rsidRPr="00E806C9">
        <w:rPr>
          <w:rFonts w:ascii="Times New Roman" w:hAnsi="Times New Roman" w:cs="Times New Roman"/>
          <w:b/>
          <w:bCs/>
          <w:sz w:val="24"/>
          <w:szCs w:val="24"/>
        </w:rPr>
        <w:t>PostgreSQL</w:t>
      </w:r>
      <w:r w:rsidRPr="00E806C9">
        <w:rPr>
          <w:rFonts w:ascii="Times New Roman" w:hAnsi="Times New Roman" w:cs="Times New Roman"/>
          <w:sz w:val="24"/>
          <w:szCs w:val="24"/>
        </w:rPr>
        <w:t xml:space="preserve"> serve different purposes within the realm of data management. Hive is built on top of Hadoop and is designed for querying large datasets in a distributed storage environment. Its query language, HiveQL, is </w:t>
      </w:r>
      <w:proofErr w:type="gramStart"/>
      <w:r w:rsidRPr="00E806C9">
        <w:rPr>
          <w:rFonts w:ascii="Times New Roman" w:hAnsi="Times New Roman" w:cs="Times New Roman"/>
          <w:sz w:val="24"/>
          <w:szCs w:val="24"/>
        </w:rPr>
        <w:t>similar to</w:t>
      </w:r>
      <w:proofErr w:type="gramEnd"/>
      <w:r w:rsidRPr="00E806C9">
        <w:rPr>
          <w:rFonts w:ascii="Times New Roman" w:hAnsi="Times New Roman" w:cs="Times New Roman"/>
          <w:sz w:val="24"/>
          <w:szCs w:val="24"/>
        </w:rPr>
        <w:t xml:space="preserve"> SQL but optimized for batch processing and analytics, making it ideal for big data scenarios. However, Hive is not optimized for real-time querying due to its high latency. In contrast, </w:t>
      </w:r>
      <w:r w:rsidRPr="00E806C9">
        <w:rPr>
          <w:rFonts w:ascii="Times New Roman" w:hAnsi="Times New Roman" w:cs="Times New Roman"/>
          <w:b/>
          <w:bCs/>
          <w:sz w:val="24"/>
          <w:szCs w:val="24"/>
        </w:rPr>
        <w:t>PostgreSQL</w:t>
      </w:r>
      <w:r w:rsidRPr="00E806C9">
        <w:rPr>
          <w:rFonts w:ascii="Times New Roman" w:hAnsi="Times New Roman" w:cs="Times New Roman"/>
          <w:sz w:val="24"/>
          <w:szCs w:val="24"/>
        </w:rPr>
        <w:t xml:space="preserve"> is a relational database management system suited for structured data storage, online transaction processing (OLTP), and real-time queries. It supports complex queries and provides strong ACID (Atomicity, Consistency, Isolation, Durability) compliance, making it optimal for real-time applications and smaller-to-medium-sized datasets (Stanford, n.d.).</w:t>
      </w:r>
    </w:p>
    <w:p w14:paraId="6A5F76E7" w14:textId="77777777" w:rsidR="00E806C9" w:rsidRPr="00E806C9" w:rsidRDefault="00E806C9" w:rsidP="00E806C9">
      <w:pPr>
        <w:spacing w:line="480" w:lineRule="auto"/>
        <w:jc w:val="both"/>
        <w:rPr>
          <w:rFonts w:ascii="Times New Roman" w:hAnsi="Times New Roman" w:cs="Times New Roman"/>
          <w:b/>
          <w:bCs/>
          <w:sz w:val="24"/>
          <w:szCs w:val="24"/>
        </w:rPr>
      </w:pPr>
      <w:r w:rsidRPr="00E806C9">
        <w:rPr>
          <w:rFonts w:ascii="Times New Roman" w:hAnsi="Times New Roman" w:cs="Times New Roman"/>
          <w:b/>
          <w:bCs/>
          <w:sz w:val="24"/>
          <w:szCs w:val="24"/>
        </w:rPr>
        <w:t>What is the Difference Between DML Versus DDL?</w:t>
      </w:r>
    </w:p>
    <w:p w14:paraId="6B61656A" w14:textId="77777777"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sz w:val="24"/>
          <w:szCs w:val="24"/>
        </w:rPr>
        <w:t xml:space="preserve">In SQL, commands are categorized into DML (Data Manipulation Language) and DDL (Data Definition Language). </w:t>
      </w:r>
      <w:r w:rsidRPr="00E806C9">
        <w:rPr>
          <w:rFonts w:ascii="Times New Roman" w:hAnsi="Times New Roman" w:cs="Times New Roman"/>
          <w:b/>
          <w:bCs/>
          <w:sz w:val="24"/>
          <w:szCs w:val="24"/>
        </w:rPr>
        <w:t>DML</w:t>
      </w:r>
      <w:r w:rsidRPr="00E806C9">
        <w:rPr>
          <w:rFonts w:ascii="Times New Roman" w:hAnsi="Times New Roman" w:cs="Times New Roman"/>
          <w:sz w:val="24"/>
          <w:szCs w:val="24"/>
        </w:rPr>
        <w:t xml:space="preserve"> deals with manipulating the data within the database and includes commands like SELECT, INSERT, UPDATE, and DELETE. These commands allow users to retrieve, add, modify, and remove data within tables. </w:t>
      </w:r>
      <w:r w:rsidRPr="00E806C9">
        <w:rPr>
          <w:rFonts w:ascii="Times New Roman" w:hAnsi="Times New Roman" w:cs="Times New Roman"/>
          <w:b/>
          <w:bCs/>
          <w:sz w:val="24"/>
          <w:szCs w:val="24"/>
        </w:rPr>
        <w:t>DDL</w:t>
      </w:r>
      <w:r w:rsidRPr="00E806C9">
        <w:rPr>
          <w:rFonts w:ascii="Times New Roman" w:hAnsi="Times New Roman" w:cs="Times New Roman"/>
          <w:sz w:val="24"/>
          <w:szCs w:val="24"/>
        </w:rPr>
        <w:t xml:space="preserve">, on the other hand, focuses on defining and altering the structure of the database objects. It includes commands such as CREATE, ALTER, DROP, and TRUNCATE, which help manage the schema and </w:t>
      </w:r>
      <w:r w:rsidRPr="00E806C9">
        <w:rPr>
          <w:rFonts w:ascii="Times New Roman" w:hAnsi="Times New Roman" w:cs="Times New Roman"/>
          <w:sz w:val="24"/>
          <w:szCs w:val="24"/>
        </w:rPr>
        <w:lastRenderedPageBreak/>
        <w:t>organization of the database. Simply put, DML is about handling the content of the database, whereas DDL is about managing the structure.</w:t>
      </w:r>
    </w:p>
    <w:p w14:paraId="127C8A1F" w14:textId="77777777" w:rsidR="00E806C9" w:rsidRPr="00E806C9" w:rsidRDefault="00E806C9" w:rsidP="00E806C9">
      <w:pPr>
        <w:spacing w:line="480" w:lineRule="auto"/>
        <w:jc w:val="both"/>
        <w:rPr>
          <w:rFonts w:ascii="Times New Roman" w:hAnsi="Times New Roman" w:cs="Times New Roman"/>
          <w:sz w:val="24"/>
          <w:szCs w:val="24"/>
        </w:rPr>
      </w:pPr>
      <w:r w:rsidRPr="00E806C9">
        <w:rPr>
          <w:rFonts w:ascii="Times New Roman" w:hAnsi="Times New Roman" w:cs="Times New Roman"/>
          <w:b/>
          <w:bCs/>
          <w:sz w:val="24"/>
          <w:szCs w:val="24"/>
        </w:rPr>
        <w:t>References</w:t>
      </w:r>
    </w:p>
    <w:p w14:paraId="4ECB8F6B" w14:textId="77777777" w:rsidR="00E806C9" w:rsidRPr="00E806C9" w:rsidRDefault="00E806C9" w:rsidP="00E806C9">
      <w:pPr>
        <w:spacing w:line="480" w:lineRule="auto"/>
        <w:ind w:left="709" w:hanging="709"/>
        <w:rPr>
          <w:rFonts w:ascii="Times New Roman" w:hAnsi="Times New Roman" w:cs="Times New Roman"/>
          <w:sz w:val="24"/>
          <w:szCs w:val="24"/>
        </w:rPr>
      </w:pPr>
      <w:r w:rsidRPr="00E806C9">
        <w:rPr>
          <w:rFonts w:ascii="Times New Roman" w:hAnsi="Times New Roman" w:cs="Times New Roman"/>
          <w:sz w:val="24"/>
          <w:szCs w:val="24"/>
        </w:rPr>
        <w:t xml:space="preserve">Joubert, S. (2020, January 22). </w:t>
      </w:r>
      <w:r w:rsidRPr="00E806C9">
        <w:rPr>
          <w:rFonts w:ascii="Times New Roman" w:hAnsi="Times New Roman" w:cs="Times New Roman"/>
          <w:i/>
          <w:iCs/>
          <w:sz w:val="24"/>
          <w:szCs w:val="24"/>
        </w:rPr>
        <w:t xml:space="preserve">5 Reasons SQL Is </w:t>
      </w:r>
      <w:proofErr w:type="gramStart"/>
      <w:r w:rsidRPr="00E806C9">
        <w:rPr>
          <w:rFonts w:ascii="Times New Roman" w:hAnsi="Times New Roman" w:cs="Times New Roman"/>
          <w:i/>
          <w:iCs/>
          <w:sz w:val="24"/>
          <w:szCs w:val="24"/>
        </w:rPr>
        <w:t>The</w:t>
      </w:r>
      <w:proofErr w:type="gramEnd"/>
      <w:r w:rsidRPr="00E806C9">
        <w:rPr>
          <w:rFonts w:ascii="Times New Roman" w:hAnsi="Times New Roman" w:cs="Times New Roman"/>
          <w:i/>
          <w:iCs/>
          <w:sz w:val="24"/>
          <w:szCs w:val="24"/>
        </w:rPr>
        <w:t xml:space="preserve"> Need-to-Know Skill For Data Analysts</w:t>
      </w:r>
      <w:r w:rsidRPr="00E806C9">
        <w:rPr>
          <w:rFonts w:ascii="Times New Roman" w:hAnsi="Times New Roman" w:cs="Times New Roman"/>
          <w:sz w:val="24"/>
          <w:szCs w:val="24"/>
        </w:rPr>
        <w:t xml:space="preserve">. Northeastern University Graduate Blog. </w:t>
      </w:r>
      <w:hyperlink r:id="rId6" w:tgtFrame="_new" w:history="1">
        <w:r w:rsidRPr="00E806C9">
          <w:rPr>
            <w:rStyle w:val="Hyperlink"/>
            <w:rFonts w:ascii="Times New Roman" w:hAnsi="Times New Roman" w:cs="Times New Roman"/>
            <w:sz w:val="24"/>
            <w:szCs w:val="24"/>
          </w:rPr>
          <w:t>https://graduate.northeastern.edu</w:t>
        </w:r>
      </w:hyperlink>
    </w:p>
    <w:p w14:paraId="7249D2A3" w14:textId="77777777" w:rsidR="00E806C9" w:rsidRPr="00E806C9" w:rsidRDefault="00E806C9" w:rsidP="00E806C9">
      <w:pPr>
        <w:spacing w:line="480" w:lineRule="auto"/>
        <w:ind w:left="709" w:hanging="709"/>
        <w:rPr>
          <w:rFonts w:ascii="Times New Roman" w:hAnsi="Times New Roman" w:cs="Times New Roman"/>
          <w:sz w:val="24"/>
          <w:szCs w:val="24"/>
        </w:rPr>
      </w:pPr>
      <w:r w:rsidRPr="00E806C9">
        <w:rPr>
          <w:rFonts w:ascii="Times New Roman" w:hAnsi="Times New Roman" w:cs="Times New Roman"/>
          <w:sz w:val="24"/>
          <w:szCs w:val="24"/>
        </w:rPr>
        <w:t xml:space="preserve">Stanford. (n.d.). </w:t>
      </w:r>
      <w:r w:rsidRPr="00E806C9">
        <w:rPr>
          <w:rFonts w:ascii="Times New Roman" w:hAnsi="Times New Roman" w:cs="Times New Roman"/>
          <w:i/>
          <w:iCs/>
          <w:sz w:val="24"/>
          <w:szCs w:val="24"/>
        </w:rPr>
        <w:t>Introduction to Database and Structured Query Language (SQL)</w:t>
      </w:r>
      <w:r w:rsidRPr="00E806C9">
        <w:rPr>
          <w:rFonts w:ascii="Times New Roman" w:hAnsi="Times New Roman" w:cs="Times New Roman"/>
          <w:sz w:val="24"/>
          <w:szCs w:val="24"/>
        </w:rPr>
        <w:t xml:space="preserve">. Code the Change. </w:t>
      </w:r>
      <w:hyperlink r:id="rId7" w:tgtFrame="_new" w:history="1">
        <w:r w:rsidRPr="00E806C9">
          <w:rPr>
            <w:rStyle w:val="Hyperlink"/>
            <w:rFonts w:ascii="Times New Roman" w:hAnsi="Times New Roman" w:cs="Times New Roman"/>
            <w:sz w:val="24"/>
            <w:szCs w:val="24"/>
          </w:rPr>
          <w:t>https://codethechange.stanford.edu</w:t>
        </w:r>
      </w:hyperlink>
    </w:p>
    <w:p w14:paraId="15229E18" w14:textId="77777777" w:rsidR="00E806C9" w:rsidRPr="00E806C9" w:rsidRDefault="00E806C9" w:rsidP="00E806C9">
      <w:pPr>
        <w:spacing w:line="480" w:lineRule="auto"/>
        <w:ind w:left="709" w:hanging="709"/>
        <w:rPr>
          <w:rFonts w:ascii="Times New Roman" w:hAnsi="Times New Roman" w:cs="Times New Roman"/>
          <w:sz w:val="24"/>
          <w:szCs w:val="24"/>
        </w:rPr>
      </w:pPr>
      <w:r w:rsidRPr="00E806C9">
        <w:rPr>
          <w:rFonts w:ascii="Times New Roman" w:hAnsi="Times New Roman" w:cs="Times New Roman"/>
          <w:sz w:val="24"/>
          <w:szCs w:val="24"/>
        </w:rPr>
        <w:t xml:space="preserve">Western Governors University. (n.d.). </w:t>
      </w:r>
      <w:r w:rsidRPr="00E806C9">
        <w:rPr>
          <w:rFonts w:ascii="Times New Roman" w:hAnsi="Times New Roman" w:cs="Times New Roman"/>
          <w:i/>
          <w:iCs/>
          <w:sz w:val="24"/>
          <w:szCs w:val="24"/>
        </w:rPr>
        <w:t>Developing Your SQL Skills</w:t>
      </w:r>
      <w:r w:rsidRPr="00E806C9">
        <w:rPr>
          <w:rFonts w:ascii="Times New Roman" w:hAnsi="Times New Roman" w:cs="Times New Roman"/>
          <w:sz w:val="24"/>
          <w:szCs w:val="24"/>
        </w:rPr>
        <w:t xml:space="preserve">. WGU. </w:t>
      </w:r>
      <w:hyperlink r:id="rId8" w:tgtFrame="_new" w:history="1">
        <w:r w:rsidRPr="00E806C9">
          <w:rPr>
            <w:rStyle w:val="Hyperlink"/>
            <w:rFonts w:ascii="Times New Roman" w:hAnsi="Times New Roman" w:cs="Times New Roman"/>
            <w:sz w:val="24"/>
            <w:szCs w:val="24"/>
          </w:rPr>
          <w:t>https://www.wgu.edu</w:t>
        </w:r>
      </w:hyperlink>
    </w:p>
    <w:p w14:paraId="6C17C154" w14:textId="77777777" w:rsidR="00E806C9" w:rsidRPr="00E806C9" w:rsidRDefault="00E806C9" w:rsidP="00E806C9">
      <w:pPr>
        <w:spacing w:line="480" w:lineRule="auto"/>
        <w:ind w:left="709" w:hanging="709"/>
        <w:rPr>
          <w:rFonts w:ascii="Times New Roman" w:hAnsi="Times New Roman" w:cs="Times New Roman"/>
          <w:sz w:val="24"/>
          <w:szCs w:val="24"/>
        </w:rPr>
      </w:pPr>
      <w:r w:rsidRPr="00E806C9">
        <w:rPr>
          <w:rFonts w:ascii="Times New Roman" w:hAnsi="Times New Roman" w:cs="Times New Roman"/>
          <w:sz w:val="24"/>
          <w:szCs w:val="24"/>
        </w:rPr>
        <w:t xml:space="preserve">Johns Hopkins University. (n.d.). </w:t>
      </w:r>
      <w:r w:rsidRPr="00E806C9">
        <w:rPr>
          <w:rFonts w:ascii="Times New Roman" w:hAnsi="Times New Roman" w:cs="Times New Roman"/>
          <w:i/>
          <w:iCs/>
          <w:sz w:val="24"/>
          <w:szCs w:val="24"/>
        </w:rPr>
        <w:t>Complete Guide to SQL for Data Engineering: from Beginner to Advanced</w:t>
      </w:r>
      <w:r w:rsidRPr="00E806C9">
        <w:rPr>
          <w:rFonts w:ascii="Times New Roman" w:hAnsi="Times New Roman" w:cs="Times New Roman"/>
          <w:sz w:val="24"/>
          <w:szCs w:val="24"/>
        </w:rPr>
        <w:t xml:space="preserve">. Imagine. </w:t>
      </w:r>
      <w:hyperlink r:id="rId9" w:tgtFrame="_new" w:history="1">
        <w:r w:rsidRPr="00E806C9">
          <w:rPr>
            <w:rStyle w:val="Hyperlink"/>
            <w:rFonts w:ascii="Times New Roman" w:hAnsi="Times New Roman" w:cs="Times New Roman"/>
            <w:sz w:val="24"/>
            <w:szCs w:val="24"/>
          </w:rPr>
          <w:t>https://imagine.jhu.edu</w:t>
        </w:r>
      </w:hyperlink>
    </w:p>
    <w:p w14:paraId="58B22666" w14:textId="77777777" w:rsidR="006A083F" w:rsidRPr="00E806C9" w:rsidRDefault="006A083F" w:rsidP="00E806C9">
      <w:pPr>
        <w:spacing w:line="480" w:lineRule="auto"/>
        <w:ind w:left="709" w:hanging="709"/>
        <w:rPr>
          <w:rFonts w:ascii="Times New Roman" w:hAnsi="Times New Roman" w:cs="Times New Roman"/>
          <w:sz w:val="24"/>
          <w:szCs w:val="24"/>
        </w:rPr>
      </w:pPr>
    </w:p>
    <w:sectPr w:rsidR="006A083F" w:rsidRPr="00E8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06C9"/>
    <w:rsid w:val="001D24B3"/>
    <w:rsid w:val="0020370E"/>
    <w:rsid w:val="006A083F"/>
    <w:rsid w:val="00786247"/>
    <w:rsid w:val="00A876B6"/>
    <w:rsid w:val="00BA5F1B"/>
    <w:rsid w:val="00C33DF3"/>
    <w:rsid w:val="00E806C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530B"/>
  <w15:chartTrackingRefBased/>
  <w15:docId w15:val="{F9655568-596D-4496-BB2B-BDF61609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6C9"/>
    <w:rPr>
      <w:rFonts w:eastAsiaTheme="majorEastAsia" w:cstheme="majorBidi"/>
      <w:color w:val="272727" w:themeColor="text1" w:themeTint="D8"/>
    </w:rPr>
  </w:style>
  <w:style w:type="paragraph" w:styleId="Title">
    <w:name w:val="Title"/>
    <w:basedOn w:val="Normal"/>
    <w:next w:val="Normal"/>
    <w:link w:val="TitleChar"/>
    <w:uiPriority w:val="10"/>
    <w:qFormat/>
    <w:rsid w:val="00E80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6C9"/>
    <w:pPr>
      <w:spacing w:before="160"/>
      <w:jc w:val="center"/>
    </w:pPr>
    <w:rPr>
      <w:i/>
      <w:iCs/>
      <w:color w:val="404040" w:themeColor="text1" w:themeTint="BF"/>
    </w:rPr>
  </w:style>
  <w:style w:type="character" w:customStyle="1" w:styleId="QuoteChar">
    <w:name w:val="Quote Char"/>
    <w:basedOn w:val="DefaultParagraphFont"/>
    <w:link w:val="Quote"/>
    <w:uiPriority w:val="29"/>
    <w:rsid w:val="00E806C9"/>
    <w:rPr>
      <w:i/>
      <w:iCs/>
      <w:color w:val="404040" w:themeColor="text1" w:themeTint="BF"/>
    </w:rPr>
  </w:style>
  <w:style w:type="paragraph" w:styleId="ListParagraph">
    <w:name w:val="List Paragraph"/>
    <w:basedOn w:val="Normal"/>
    <w:uiPriority w:val="34"/>
    <w:qFormat/>
    <w:rsid w:val="00E806C9"/>
    <w:pPr>
      <w:ind w:left="720"/>
      <w:contextualSpacing/>
    </w:pPr>
  </w:style>
  <w:style w:type="character" w:styleId="IntenseEmphasis">
    <w:name w:val="Intense Emphasis"/>
    <w:basedOn w:val="DefaultParagraphFont"/>
    <w:uiPriority w:val="21"/>
    <w:qFormat/>
    <w:rsid w:val="00E806C9"/>
    <w:rPr>
      <w:i/>
      <w:iCs/>
      <w:color w:val="0F4761" w:themeColor="accent1" w:themeShade="BF"/>
    </w:rPr>
  </w:style>
  <w:style w:type="paragraph" w:styleId="IntenseQuote">
    <w:name w:val="Intense Quote"/>
    <w:basedOn w:val="Normal"/>
    <w:next w:val="Normal"/>
    <w:link w:val="IntenseQuoteChar"/>
    <w:uiPriority w:val="30"/>
    <w:qFormat/>
    <w:rsid w:val="00E80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6C9"/>
    <w:rPr>
      <w:i/>
      <w:iCs/>
      <w:color w:val="0F4761" w:themeColor="accent1" w:themeShade="BF"/>
    </w:rPr>
  </w:style>
  <w:style w:type="character" w:styleId="IntenseReference">
    <w:name w:val="Intense Reference"/>
    <w:basedOn w:val="DefaultParagraphFont"/>
    <w:uiPriority w:val="32"/>
    <w:qFormat/>
    <w:rsid w:val="00E806C9"/>
    <w:rPr>
      <w:b/>
      <w:bCs/>
      <w:smallCaps/>
      <w:color w:val="0F4761" w:themeColor="accent1" w:themeShade="BF"/>
      <w:spacing w:val="5"/>
    </w:rPr>
  </w:style>
  <w:style w:type="character" w:styleId="Hyperlink">
    <w:name w:val="Hyperlink"/>
    <w:basedOn w:val="DefaultParagraphFont"/>
    <w:uiPriority w:val="99"/>
    <w:unhideWhenUsed/>
    <w:rsid w:val="00E806C9"/>
    <w:rPr>
      <w:color w:val="467886" w:themeColor="hyperlink"/>
      <w:u w:val="single"/>
    </w:rPr>
  </w:style>
  <w:style w:type="character" w:styleId="UnresolvedMention">
    <w:name w:val="Unresolved Mention"/>
    <w:basedOn w:val="DefaultParagraphFont"/>
    <w:uiPriority w:val="99"/>
    <w:semiHidden/>
    <w:unhideWhenUsed/>
    <w:rsid w:val="00E80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580744">
      <w:bodyDiv w:val="1"/>
      <w:marLeft w:val="0"/>
      <w:marRight w:val="0"/>
      <w:marTop w:val="0"/>
      <w:marBottom w:val="0"/>
      <w:divBdr>
        <w:top w:val="none" w:sz="0" w:space="0" w:color="auto"/>
        <w:left w:val="none" w:sz="0" w:space="0" w:color="auto"/>
        <w:bottom w:val="none" w:sz="0" w:space="0" w:color="auto"/>
        <w:right w:val="none" w:sz="0" w:space="0" w:color="auto"/>
      </w:divBdr>
      <w:divsChild>
        <w:div w:id="1340887483">
          <w:marLeft w:val="0"/>
          <w:marRight w:val="0"/>
          <w:marTop w:val="0"/>
          <w:marBottom w:val="0"/>
          <w:divBdr>
            <w:top w:val="none" w:sz="0" w:space="0" w:color="auto"/>
            <w:left w:val="none" w:sz="0" w:space="0" w:color="auto"/>
            <w:bottom w:val="none" w:sz="0" w:space="0" w:color="auto"/>
            <w:right w:val="none" w:sz="0" w:space="0" w:color="auto"/>
          </w:divBdr>
        </w:div>
        <w:div w:id="255290668">
          <w:marLeft w:val="0"/>
          <w:marRight w:val="0"/>
          <w:marTop w:val="0"/>
          <w:marBottom w:val="0"/>
          <w:divBdr>
            <w:top w:val="none" w:sz="0" w:space="0" w:color="auto"/>
            <w:left w:val="none" w:sz="0" w:space="0" w:color="auto"/>
            <w:bottom w:val="none" w:sz="0" w:space="0" w:color="auto"/>
            <w:right w:val="none" w:sz="0" w:space="0" w:color="auto"/>
          </w:divBdr>
        </w:div>
      </w:divsChild>
    </w:div>
    <w:div w:id="2062636032">
      <w:bodyDiv w:val="1"/>
      <w:marLeft w:val="0"/>
      <w:marRight w:val="0"/>
      <w:marTop w:val="0"/>
      <w:marBottom w:val="0"/>
      <w:divBdr>
        <w:top w:val="none" w:sz="0" w:space="0" w:color="auto"/>
        <w:left w:val="none" w:sz="0" w:space="0" w:color="auto"/>
        <w:bottom w:val="none" w:sz="0" w:space="0" w:color="auto"/>
        <w:right w:val="none" w:sz="0" w:space="0" w:color="auto"/>
      </w:divBdr>
      <w:divsChild>
        <w:div w:id="1521629141">
          <w:marLeft w:val="0"/>
          <w:marRight w:val="0"/>
          <w:marTop w:val="0"/>
          <w:marBottom w:val="0"/>
          <w:divBdr>
            <w:top w:val="none" w:sz="0" w:space="0" w:color="auto"/>
            <w:left w:val="none" w:sz="0" w:space="0" w:color="auto"/>
            <w:bottom w:val="none" w:sz="0" w:space="0" w:color="auto"/>
            <w:right w:val="none" w:sz="0" w:space="0" w:color="auto"/>
          </w:divBdr>
        </w:div>
        <w:div w:id="25096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gu.edu" TargetMode="External"/><Relationship Id="rId3" Type="http://schemas.openxmlformats.org/officeDocument/2006/relationships/webSettings" Target="webSettings.xml"/><Relationship Id="rId7" Type="http://schemas.openxmlformats.org/officeDocument/2006/relationships/hyperlink" Target="https://codethechange.stanfo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duate.northeastern.edu" TargetMode="External"/><Relationship Id="rId11" Type="http://schemas.openxmlformats.org/officeDocument/2006/relationships/theme" Target="theme/theme1.xml"/><Relationship Id="rId5" Type="http://schemas.openxmlformats.org/officeDocument/2006/relationships/hyperlink" Target="https://graduate.northeastern.edu/resources/sql-data-analyst/" TargetMode="External"/><Relationship Id="rId10" Type="http://schemas.openxmlformats.org/officeDocument/2006/relationships/fontTable" Target="fontTable.xml"/><Relationship Id="rId4" Type="http://schemas.openxmlformats.org/officeDocument/2006/relationships/hyperlink" Target="https://codethechange.stanford.edu/guides/sql.html" TargetMode="External"/><Relationship Id="rId9" Type="http://schemas.openxmlformats.org/officeDocument/2006/relationships/hyperlink" Target="https://imagine.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4178</Characters>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2024-10-03T05:34:00Z</dcterms:created>
  <dcterms:modified xsi:type="dcterms:W3CDTF">2024-10-03T05:34:00Z</dcterms:modified>
</cp:coreProperties>
</file>