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b/>
          <w:color w:val="000000"/>
          <w:spacing w:val="0"/>
          <w:position w:val="0"/>
          <w:sz w:val="36"/>
          <w:shd w:fill="auto" w:val="clear"/>
        </w:rPr>
        <w:t xml:space="preserve">    DATA VISUALIZATION (ISM 6419.901S23)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b/>
          <w:color w:val="000000"/>
          <w:spacing w:val="0"/>
          <w:position w:val="0"/>
          <w:sz w:val="32"/>
          <w:shd w:fill="auto" w:val="clear"/>
        </w:rPr>
        <w:t xml:space="preserve">   FINAL PROJECT REPORT</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Project Title: COVID-19 Global Dashboard</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Name: Suryamouli Rajendra Varma Kathari</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8"/>
          <w:shd w:fill="auto" w:val="clear"/>
        </w:rPr>
        <w:t xml:space="preserve">Introduction: </w:t>
      </w:r>
      <w:r>
        <w:rPr>
          <w:rFonts w:ascii="Calibri" w:hAnsi="Calibri" w:cs="Calibri" w:eastAsia="Calibri"/>
          <w:color w:val="000000"/>
          <w:spacing w:val="0"/>
          <w:position w:val="0"/>
          <w:sz w:val="24"/>
          <w:shd w:fill="auto" w:val="clear"/>
        </w:rPr>
        <w:t xml:space="preserve">Certainly! The COVID-19 pandemic has had a major impact on the world in the past couple of years. COVID-19 is a disease caused by the novel coronavirus, which first emerged in Wuhan, China in December 2019. Since then, the virus has spread to almost every country in the world, leading to widespread illness, death, and disruption of daily life.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combat the spread of COVID-19, governments, healthcare systems, and individuals all over the world have been working to slow the spread of the virus and treat those who have become sick. This has involved a wide range of efforts, including social distancing, mask-wearing, hand-washing, contact tracing, and the development and distribution of vaccines.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As part of these efforts, researchers and healthcare professionals have been collecting data on the spread of the virus, the number of cases and deaths, and the effectiveness of various treatments and prevention measures. This data has been used to inform public health policies and help guide decision-making at all levels.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By analyzing and visualizing this data, we can better understand how the virus is spreading, which areas and populations are most affected, and what measures are most effective in slowing its spread. This information can help us make informed decisions about how to protect ourselves and others and ultimately bring an end to the pandemic.</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8"/>
          <w:shd w:fill="auto" w:val="clear"/>
        </w:rPr>
        <w:t xml:space="preserve">Research Questions: </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Which country has the highest number of Fully vaccinated people?​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What is the count of Fully vaccinated people in Greenland?​</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Which year recorded the maximum new confirmed cases?​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How many new deceased cases were recorded in the year 2021?​</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Which sex has the most number of confirmed cases over the years?​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which month are there almost equal numbers of Fully and Partly vaccinated people?​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What is the least number of partly vaccinated people over the year?​</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Which year has the highest number of cumulative vaccine doses administered?</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8"/>
          <w:shd w:fill="auto" w:val="clear"/>
        </w:rPr>
        <w:t xml:space="preserve">Methodology: </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Collection and Preparation:</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Gather the required datasets from reliable sources,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vaccination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https://github.com/GoogleCloudPlatform/covid-19-open-data/blob/main/docs/table-vaccinations.md</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Epidemiology -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https://health.google.com/covid-19/open-data/raw-data</w:t>
        </w:r>
      </w:hyperlink>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 Clean and preprocessed the data by removing any inconsistencies, missing values, or outliers that may impact the analysis.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 Combine the datasets into a single, comprehensive dataset that contains all relevant information for the analysis.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Exploration: </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Performed a descriptive analysis of the dataset to understand the distribution of variables, identify any trends or patterns, and gain insights into the data.</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 Visualize the data using Tableau to explore relationships between life expectancy and various factors, such as BMI, vaccination coverage, and urbanization.</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Analysis: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Formulate research questions based on the initial data exploration.</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 Conduct a more in-depth analysis using Tableau to answer these research questions or test the hypotheses.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Interpretation and Conclusion:</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Summarize the key findings from the data analysis and discuss their implications for global health trends and life expectancy.</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 Conclude the factors helped to have the high number of vaccinations.</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Analysis: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Visualization 1:   The below visualization displays the Count of Fully Vaccinated People by Location.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6" w:dyaOrig="6904">
          <v:rect xmlns:o="urn:schemas-microsoft-com:office:office" xmlns:v="urn:schemas-microsoft-com:vml" id="rectole0000000000" style="width:518.300000pt;height:34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the above Map visualization, we can interpret that the total number of people vaccinated in India is highest with total sum of 261 billion people being vaccinated, followed by United States with 102 billion people being vaccinated, followed by Russia with 16 Billion people being vaccinated.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above visualization we can also observe that, there is no count displayed for Country China as China has not officially disclosed total number of vaccinated people, hence we do not have any visualization to show for China.</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colour scheme used in the map visualization provides a clear and intuitive way to understand and analyse the distribution of fully vaccinated people, where dark blue represents the countries with high counts of vaccinated people and light blue represents low counts.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visualization can help identify regional patterns and trends in the distribution of fully vaccinated people across different countries.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Visualization 2:   The below visualization displays the Frequencies of New Tested, Confirmed and Deceased cases over time</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9212" w:dyaOrig="5264">
          <v:rect xmlns:o="urn:schemas-microsoft-com:office:office" xmlns:v="urn:schemas-microsoft-com:vml" id="rectole0000000001" style="width:460.600000pt;height:26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above bar chart displays the frequencies of new tested, confirmed, and deceased cases over time. It shows the number of cases in each category on the y-axis and time on the x-axis.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above bar chart we can interpret that total tested cases is maximum in the year 2021 with approximately 3 billion people being tested worldwide while only 330 million people have been confirmed as Covid positive and 5 million people have been found dead due to covid-19.</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Upon comparing the years 2021 and 2022, it becomes evident that the total number of tested cases was higher in 2021 than in 2022.</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However, in 2022, there were more newly confirmed cases than in 2021, with 460 million cases compared to 330 million cases in 2021.</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One attributed reason for the increase in newly confirmed cases in 2022 may be due to changes in testing availability and protocols, as well as differences in decision-making by respective governments who have access to large amounts of data from extensive testing.</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I have added the filters for YEAR(Date) Column to display the Frequencies of New Tested, Confirmed and Deceased cases over the years 2020,2021,2022.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Visualization 3:   The below visualization displays the Cumulative Confirmed and Deceased Cases of Males and Females over time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9496" w:dyaOrig="6600">
          <v:rect xmlns:o="urn:schemas-microsoft-com:office:office" xmlns:v="urn:schemas-microsoft-com:vml" id="rectole0000000002" style="width:474.800000pt;height:33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above bar chart displays Cumulative Confirmed and Deceased Cases of Males and Females over time. It shows the number of cases in each category on the y-axis and years on the x-axis ranging from 2020 to 2022.</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Based on the bar chart above, it appears that the total number of cumulative confirmed cases for both females and males is greater in 2021 than in 2022.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Likewise, the number of cumulative deceased cases for males is higher in the year 2022 when compared to cumulative deceased cases for females 2022. While the least number of confirmed and deceased cases are lowest in the year 2020.</w:t>
      </w:r>
    </w:p>
    <w:p>
      <w:pPr>
        <w:spacing w:before="0" w:after="16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From both the years 2021 and 2022, we can observe that men died more than females. One attributed reason could be due to various health conditions like difference in their immune systems, hormonal differences and various underlying health conditions. These factors may have contributed to the higher mortality rates among men than women.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have added the filters for YEAR(Date) Column to display the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Cumulative Confirmed and Deceased Cases of Males and Females over the years 2020,2021,2022.</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Visualization 4:   The below visualization displays the Count of Fully Vaccinated people Vs Partly Vaccinated</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374" w:dyaOrig="6438">
          <v:rect xmlns:o="urn:schemas-microsoft-com:office:office" xmlns:v="urn:schemas-microsoft-com:vml" id="rectole0000000003" style="width:468.700000pt;height:321.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line chart displays the count of fully vaccinated and partly vaccinated individuals over a period of time. The x-axis represents time in the form of Month, while the y-axis displays the cumulative count of individuals. The line chart allows us to observe the trend of fully vaccinated and partly vaccinated people over time.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Based on the above graph, it appears that there is a growing trend in the number of fully vaccinated individuals from January (Month 1) to August (Month 8). Likewise, there seems to be a rising trend in the number of partially vaccinated individuals over the same time period. But number of fully vaccinated individuals is more during each month when compared with partially vaccinated individuals.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month of August (Month 8) we can observe that both the fully vaccinated and partially vaccinated individuals reached a point of equilibrium with 182 million people. </w:t>
      </w:r>
    </w:p>
    <w:p>
      <w:pPr>
        <w:spacing w:before="0" w:after="16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One attributed reason for this point of equilibrium may be due to vaccine availability, vaccination policies and also the attitude/awareness of public towards getting vaccinated.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Following August, there was a decline in the trend of fully vaccinated and partially vaccinated individuals, which lasted until October. However, from October to December, the trend began to increase again.</w:t>
      </w: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Visualization 5:   The below visualization displays the Cumulative and New Vaccine Doses Administered over time.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4737">
          <v:rect xmlns:o="urn:schemas-microsoft-com:office:office" xmlns:v="urn:schemas-microsoft-com:vml" id="rectole0000000004" style="width:437.350000pt;height:236.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can observe from the information provided that the cumulative number of administered vaccination doses has grown dramatically over time. A considerable rise in vaccination distribution was shown between the years 2020 and 2021, when a total of 3,062,021 vaccine doses were delivered, up from 757 doses in 2020.</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Additionally, we can see that there are a lot more new vaccine doses administered each year, which reflects the increased efforts made by governments and public health organizations to increase vaccine distribution. The amount of newly delivered vaccination doses grew from 148 in 2020 to 24,546 in 2021. This represents a significant increase in the daily vaccination rate, which is essential in limiting the spread of COVID-19.</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It's crucial to remember that 2022 looks to have seen a large decrease in the amount of new vaccination doses given compared to 2021. This might be caused by a variety of things, such as a decline in vaccine demand, problems with the supply chain, or modifications to public health regulations.</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findings as a whole indicate that even while there has been a major improvement in the distribution of vaccines, there is still work to be done to guarantee that everyone gets access to vaccines. To help put an end to the COVID-19 epidemic, more needs to be done to guarantee that the vaccine distribution procedure is effective, egalitarian, and transparent.</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Conclution:</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conclusion, our analysis of the three datasets provides valuable insights into the COVID-19 pandemic. While vaccination efforts are progressing well, the number of confirmed cases and deaths is still high, indicating that the pandemic is ongoing. The dataset about confirmed cases and deaths broken down by sex suggests that males may be more vulnerable to the virus than females. These insights can help inform public health policies and guide decision-making at all levels, as we work to slow the spread of the virus and ultimately bring an end to the pandemic.</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However, the epidemiology dataset provided us with a less optimistic picture. The number of confirmed cases and deaths from COVID-19 has been steadily increasing over time, with two significant peaks in late 2020 and mid-2021. This suggests that the pandemic is ongoing and that efforts to slow the spread of the virus are still needed. While vaccination efforts are progressing well, it is important to continue practicing preventive measures such as social distancing, mask-wearing, and hand hygiene to slow the spread of the virus.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Lastly, the dataset about confirmed cases and deaths broken down by sex provided us with specific information about the number of cases and deaths for males and females. We found that males appear to be more vulnerable to the virus than females, with more confirmed cases and deaths among males than females. This information can help inform public health policies and interventions that target male populations to better protect them against the virus.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Additionally, males appear to be more vulnerable to the virus than females, which suggests that targeted interventions may be necessary to better protect male populations. Overall, our analysis underscores the ongoing need for data collection, analysis, and visualization to better understand the pandemic and guide decision-making in the fight against COVID-19.</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Further Research questions: </w:t>
      </w:r>
    </w:p>
    <w:p>
      <w:pPr>
        <w:numPr>
          <w:ilvl w:val="0"/>
          <w:numId w:val="11"/>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does the vaccination rate in a given location compare to that of other locations within the same country or region, or globally?​</w:t>
      </w:r>
    </w:p>
    <w:p>
      <w:pPr>
        <w:numPr>
          <w:ilvl w:val="0"/>
          <w:numId w:val="11"/>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effective are different COVID-19 vaccines in preventing infection and transmission in various locations, and how does this affect the vaccination rate and public health outcomes?​</w:t>
      </w:r>
    </w:p>
    <w:p>
      <w:pPr>
        <w:numPr>
          <w:ilvl w:val="0"/>
          <w:numId w:val="11"/>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factors are driving changes in the frequency of new tested, confirmed, and deceased cases over time, such as changes in testing availability, vaccination rates, or public health policies? ​</w:t>
      </w:r>
    </w:p>
    <w:p>
      <w:pPr>
        <w:numPr>
          <w:ilvl w:val="0"/>
          <w:numId w:val="11"/>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do the frequencies of new tested, confirmed, and deceased cases over time relate to other health outcomes, such as hospitalization or long-term health impacts of COVID-19?​</w:t>
      </w:r>
    </w:p>
    <w:p>
      <w:pPr>
        <w:numPr>
          <w:ilvl w:val="0"/>
          <w:numId w:val="11"/>
        </w:numPr>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is the impact of partial vaccination on COVID-19 transmission rates and disease severity, and how does this compare to the impact of fully vaccination?</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Refrences: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vaccination -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https://github.com/GoogleCloudPlatform/covid-19-open-data/blob/main/docs/table-vaccinations.md</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Epidemiology -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https://health.google.com/covid-19/open-data/raw-data</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num w:numId="11">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health.google.com/covid-19/open-data/raw-data" Id="docRId13" Type="http://schemas.openxmlformats.org/officeDocument/2006/relationships/hyperlink" /><Relationship Target="media/image0.wmf" Id="docRId3" Type="http://schemas.openxmlformats.org/officeDocument/2006/relationships/image" /><Relationship Target="media/image2.wmf" Id="docRId7" Type="http://schemas.openxmlformats.org/officeDocument/2006/relationships/image" /><Relationship Target="embeddings/oleObject4.bin" Id="docRId10" Type="http://schemas.openxmlformats.org/officeDocument/2006/relationships/oleObject" /><Relationship Target="numbering.xml" Id="docRId14" Type="http://schemas.openxmlformats.org/officeDocument/2006/relationships/numbering" /><Relationship Target="embeddings/oleObject0.bin" Id="docRId2" Type="http://schemas.openxmlformats.org/officeDocument/2006/relationships/oleObject" /><Relationship Target="embeddings/oleObject2.bin" Id="docRId6" Type="http://schemas.openxmlformats.org/officeDocument/2006/relationships/oleObject" /><Relationship TargetMode="External" Target="https://health.google.com/covid-19/open-data/raw-data" Id="docRId1" Type="http://schemas.openxmlformats.org/officeDocument/2006/relationships/hyperlink" /><Relationship Target="media/image4.wmf" Id="docRId11" Type="http://schemas.openxmlformats.org/officeDocument/2006/relationships/image" /><Relationship Target="styles.xml" Id="docRId15" Type="http://schemas.openxmlformats.org/officeDocument/2006/relationships/styles" /><Relationship Target="media/image1.wmf" Id="docRId5" Type="http://schemas.openxmlformats.org/officeDocument/2006/relationships/image" /><Relationship Target="media/image3.wmf" Id="docRId9" Type="http://schemas.openxmlformats.org/officeDocument/2006/relationships/image" /><Relationship TargetMode="External" Target="https://github.com/GoogleCloudPlatform/covid-19-open-data/blob/main/docs/table-vaccinations.md" Id="docRId0" Type="http://schemas.openxmlformats.org/officeDocument/2006/relationships/hyperlink" /><Relationship TargetMode="External" Target="https://github.com/GoogleCloudPlatform/covid-19-open-data/blob/main/docs/table-vaccinations.md" Id="docRId12" Type="http://schemas.openxmlformats.org/officeDocument/2006/relationships/hyperlink" /><Relationship Target="embeddings/oleObject1.bin" Id="docRId4" Type="http://schemas.openxmlformats.org/officeDocument/2006/relationships/oleObject" /><Relationship Target="embeddings/oleObject3.bin" Id="docRId8" Type="http://schemas.openxmlformats.org/officeDocument/2006/relationships/oleObject" /></Relationships>
</file>