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E0E94" w14:textId="2CF6AC4D" w:rsidR="005864FC" w:rsidRDefault="008537FE" w:rsidP="00FD36E1">
      <w:pPr>
        <w:jc w:val="center"/>
        <w:rPr>
          <w:sz w:val="32"/>
        </w:rPr>
      </w:pPr>
      <w:r>
        <w:rPr>
          <w:sz w:val="32"/>
        </w:rPr>
        <w:t xml:space="preserve">Homework </w:t>
      </w:r>
      <w:r w:rsidR="000F3EE5">
        <w:rPr>
          <w:sz w:val="32"/>
        </w:rPr>
        <w:t>4</w:t>
      </w:r>
    </w:p>
    <w:p w14:paraId="2E26BF7C" w14:textId="36D42D73" w:rsidR="002144D2" w:rsidRPr="002144D2" w:rsidRDefault="002144D2" w:rsidP="00FD36E1">
      <w:pPr>
        <w:jc w:val="center"/>
        <w:rPr>
          <w:color w:val="FF0000"/>
          <w:sz w:val="16"/>
          <w:szCs w:val="10"/>
        </w:rPr>
      </w:pPr>
      <w:r>
        <w:rPr>
          <w:color w:val="FF0000"/>
          <w:sz w:val="16"/>
          <w:szCs w:val="10"/>
        </w:rPr>
        <w:t>In your own words</w:t>
      </w:r>
      <w:r w:rsidR="005A13D4">
        <w:rPr>
          <w:color w:val="FF0000"/>
          <w:sz w:val="16"/>
          <w:szCs w:val="10"/>
        </w:rPr>
        <w:t xml:space="preserve"> (</w:t>
      </w:r>
      <w:r w:rsidR="008B57A2">
        <w:rPr>
          <w:color w:val="FF0000"/>
          <w:sz w:val="16"/>
          <w:szCs w:val="10"/>
        </w:rPr>
        <w:t>five-point</w:t>
      </w:r>
      <w:r w:rsidR="005A13D4">
        <w:rPr>
          <w:color w:val="FF0000"/>
          <w:sz w:val="16"/>
          <w:szCs w:val="10"/>
        </w:rPr>
        <w:t xml:space="preserve"> penalty, per problem/question, for duplicating the textbook answer)</w:t>
      </w:r>
    </w:p>
    <w:p w14:paraId="74BF921C" w14:textId="77777777" w:rsidR="00BE0154" w:rsidRPr="00BE0154" w:rsidRDefault="00BE0154" w:rsidP="00BE0154">
      <w:pPr>
        <w:rPr>
          <w:sz w:val="24"/>
        </w:rPr>
      </w:pPr>
    </w:p>
    <w:p w14:paraId="5627C5F2" w14:textId="2A253465" w:rsidR="00226245" w:rsidRDefault="00226245" w:rsidP="00083448">
      <w:pPr>
        <w:pStyle w:val="ListParagraph"/>
        <w:numPr>
          <w:ilvl w:val="0"/>
          <w:numId w:val="16"/>
        </w:numPr>
        <w:spacing w:line="269" w:lineRule="auto"/>
        <w:rPr>
          <w:sz w:val="24"/>
        </w:rPr>
      </w:pPr>
      <w:r>
        <w:rPr>
          <w:sz w:val="24"/>
        </w:rPr>
        <w:t>Under what conditions is overflow possible? Why?</w:t>
      </w:r>
    </w:p>
    <w:p w14:paraId="7057CAA6" w14:textId="628B05DB" w:rsidR="00226245" w:rsidRDefault="00226245" w:rsidP="00226245">
      <w:pPr>
        <w:spacing w:line="269" w:lineRule="auto"/>
        <w:rPr>
          <w:sz w:val="24"/>
        </w:rPr>
      </w:pPr>
    </w:p>
    <w:p w14:paraId="0A6C9115" w14:textId="0F38B600" w:rsidR="00FF35B5" w:rsidRPr="00FF35B5" w:rsidRDefault="00FF35B5" w:rsidP="00226245">
      <w:pPr>
        <w:spacing w:line="269" w:lineRule="auto"/>
        <w:rPr>
          <w:i/>
          <w:iCs/>
          <w:sz w:val="24"/>
        </w:rPr>
      </w:pPr>
      <w:r>
        <w:rPr>
          <w:i/>
          <w:iCs/>
          <w:sz w:val="24"/>
        </w:rPr>
        <w:t>Overflow can occur when the leftmost retained bit of the pattern is not the same as the infinite number of digits to the left.</w:t>
      </w:r>
      <w:r w:rsidR="00D56EFB">
        <w:rPr>
          <w:i/>
          <w:iCs/>
          <w:sz w:val="24"/>
        </w:rPr>
        <w:t xml:space="preserve"> Overflow can occur when the result from an operation cannot be represented with the available hardware. This is when there are not enough bits to store the answer from an operation. </w:t>
      </w:r>
      <w:r w:rsidR="00CE1DFC">
        <w:rPr>
          <w:i/>
          <w:iCs/>
          <w:sz w:val="24"/>
        </w:rPr>
        <w:t xml:space="preserve"> </w:t>
      </w:r>
      <w:r>
        <w:rPr>
          <w:i/>
          <w:iCs/>
          <w:sz w:val="24"/>
        </w:rPr>
        <w:t xml:space="preserve"> </w:t>
      </w:r>
      <w:r>
        <w:rPr>
          <w:i/>
          <w:iCs/>
          <w:sz w:val="24"/>
        </w:rPr>
        <w:tab/>
      </w:r>
    </w:p>
    <w:p w14:paraId="34AE9644" w14:textId="77777777" w:rsidR="00226245" w:rsidRPr="00226245" w:rsidRDefault="00226245" w:rsidP="00226245">
      <w:pPr>
        <w:spacing w:line="269" w:lineRule="auto"/>
        <w:rPr>
          <w:sz w:val="24"/>
        </w:rPr>
      </w:pPr>
    </w:p>
    <w:p w14:paraId="17262BC8" w14:textId="48BA1631" w:rsidR="00226245" w:rsidRDefault="00226245" w:rsidP="00226245">
      <w:pPr>
        <w:pStyle w:val="ListParagraph"/>
        <w:numPr>
          <w:ilvl w:val="0"/>
          <w:numId w:val="16"/>
        </w:numPr>
        <w:spacing w:line="269" w:lineRule="auto"/>
        <w:rPr>
          <w:sz w:val="24"/>
        </w:rPr>
      </w:pPr>
      <w:r>
        <w:rPr>
          <w:sz w:val="24"/>
        </w:rPr>
        <w:t xml:space="preserve">Under what conditions is </w:t>
      </w:r>
      <w:r w:rsidR="00ED6C3B">
        <w:rPr>
          <w:sz w:val="24"/>
        </w:rPr>
        <w:t>und</w:t>
      </w:r>
      <w:r>
        <w:rPr>
          <w:sz w:val="24"/>
        </w:rPr>
        <w:t>erflow possible? Why?</w:t>
      </w:r>
    </w:p>
    <w:p w14:paraId="22D26D33" w14:textId="27F724BE" w:rsidR="00226245" w:rsidRDefault="00226245" w:rsidP="00226245">
      <w:pPr>
        <w:spacing w:line="269" w:lineRule="auto"/>
        <w:rPr>
          <w:sz w:val="24"/>
        </w:rPr>
      </w:pPr>
      <w:bookmarkStart w:id="0" w:name="_GoBack"/>
    </w:p>
    <w:p w14:paraId="096C727E" w14:textId="7E2F1BD5" w:rsidR="00CE1DFC" w:rsidRDefault="00FF35B5" w:rsidP="00226245">
      <w:pPr>
        <w:spacing w:line="269" w:lineRule="auto"/>
        <w:rPr>
          <w:i/>
          <w:iCs/>
          <w:sz w:val="24"/>
        </w:rPr>
      </w:pPr>
      <w:r>
        <w:rPr>
          <w:i/>
          <w:iCs/>
          <w:sz w:val="24"/>
        </w:rPr>
        <w:t xml:space="preserve">When </w:t>
      </w:r>
      <w:r w:rsidR="00CE1DFC">
        <w:rPr>
          <w:i/>
          <w:iCs/>
          <w:sz w:val="24"/>
        </w:rPr>
        <w:t>negative exponent is too large to fit in the exponent field.</w:t>
      </w:r>
      <w:r w:rsidR="00D56EFB">
        <w:rPr>
          <w:i/>
          <w:iCs/>
          <w:sz w:val="24"/>
        </w:rPr>
        <w:t xml:space="preserve"> It can also occur if both operands are small (if both have a really large negative exponents) </w:t>
      </w:r>
    </w:p>
    <w:bookmarkEnd w:id="0"/>
    <w:p w14:paraId="2978D1DF" w14:textId="77777777" w:rsidR="00CE1DFC" w:rsidRDefault="00CE1DFC" w:rsidP="00226245">
      <w:pPr>
        <w:spacing w:line="269" w:lineRule="auto"/>
        <w:rPr>
          <w:i/>
          <w:iCs/>
          <w:sz w:val="24"/>
        </w:rPr>
      </w:pPr>
    </w:p>
    <w:p w14:paraId="4F494C90" w14:textId="6A3FBAFF" w:rsidR="00FF35B5" w:rsidRPr="00FF35B5" w:rsidRDefault="00CE1DFC" w:rsidP="00226245">
      <w:pPr>
        <w:spacing w:line="269" w:lineRule="auto"/>
        <w:rPr>
          <w:i/>
          <w:iCs/>
          <w:sz w:val="24"/>
        </w:rPr>
      </w:pPr>
      <w:r>
        <w:rPr>
          <w:i/>
          <w:iCs/>
          <w:sz w:val="24"/>
        </w:rPr>
        <w:t xml:space="preserve">One way to reduce the chances of overflow and underflow is to offer another format with larger exponent. </w:t>
      </w:r>
    </w:p>
    <w:p w14:paraId="430438A8" w14:textId="77777777" w:rsidR="00226245" w:rsidRPr="00226245" w:rsidRDefault="00226245" w:rsidP="00226245">
      <w:pPr>
        <w:spacing w:line="269" w:lineRule="auto"/>
        <w:rPr>
          <w:sz w:val="24"/>
        </w:rPr>
      </w:pPr>
    </w:p>
    <w:p w14:paraId="1797E11A" w14:textId="15F7F016" w:rsidR="00CE4194" w:rsidRDefault="00CE4194" w:rsidP="00AC23CE">
      <w:pPr>
        <w:pStyle w:val="ListParagraph"/>
        <w:numPr>
          <w:ilvl w:val="0"/>
          <w:numId w:val="16"/>
        </w:numPr>
        <w:spacing w:line="269" w:lineRule="auto"/>
        <w:rPr>
          <w:sz w:val="24"/>
        </w:rPr>
      </w:pPr>
      <w:r>
        <w:rPr>
          <w:sz w:val="24"/>
        </w:rPr>
        <w:t>Under what conditions do floating point numbers represent something other than a number and what do they then represent?</w:t>
      </w:r>
    </w:p>
    <w:p w14:paraId="63C231DD" w14:textId="5C4B300E" w:rsidR="007800F2" w:rsidRDefault="007800F2" w:rsidP="007800F2">
      <w:pPr>
        <w:spacing w:line="269" w:lineRule="auto"/>
        <w:rPr>
          <w:sz w:val="24"/>
        </w:rPr>
      </w:pPr>
    </w:p>
    <w:p w14:paraId="4B7F7788" w14:textId="114C2B5C" w:rsidR="007800F2" w:rsidRPr="007800F2" w:rsidRDefault="00F14A14" w:rsidP="007800F2">
      <w:pPr>
        <w:spacing w:line="269" w:lineRule="auto"/>
        <w:ind w:left="360"/>
        <w:rPr>
          <w:i/>
          <w:iCs/>
          <w:sz w:val="24"/>
        </w:rPr>
      </w:pPr>
      <w:r>
        <w:rPr>
          <w:i/>
          <w:iCs/>
          <w:sz w:val="24"/>
        </w:rPr>
        <w:t xml:space="preserve">When a number is bigger than what it can be stored in a 32-bit signed integer, then the alternative to that is representing it as a scientific notation. </w:t>
      </w:r>
    </w:p>
    <w:p w14:paraId="0F563B47" w14:textId="7A2CC3B8" w:rsidR="00CE4194" w:rsidRDefault="00CE4194" w:rsidP="00CE4194">
      <w:pPr>
        <w:spacing w:line="269" w:lineRule="auto"/>
        <w:rPr>
          <w:sz w:val="24"/>
        </w:rPr>
      </w:pPr>
    </w:p>
    <w:p w14:paraId="6AAF5C0D" w14:textId="77777777" w:rsidR="00CE4194" w:rsidRDefault="00CE4194" w:rsidP="00CE4194">
      <w:pPr>
        <w:spacing w:line="269" w:lineRule="auto"/>
        <w:rPr>
          <w:sz w:val="24"/>
        </w:rPr>
      </w:pPr>
    </w:p>
    <w:p w14:paraId="15B1275B" w14:textId="7D2EC91B" w:rsidR="0027077A" w:rsidRDefault="0027077A" w:rsidP="00AC23CE">
      <w:pPr>
        <w:pStyle w:val="ListParagraph"/>
        <w:numPr>
          <w:ilvl w:val="0"/>
          <w:numId w:val="16"/>
        </w:numPr>
        <w:spacing w:line="269" w:lineRule="auto"/>
        <w:rPr>
          <w:sz w:val="24"/>
        </w:rPr>
      </w:pPr>
      <w:r>
        <w:rPr>
          <w:sz w:val="24"/>
        </w:rPr>
        <w:t>What operations might be performed on the PC (Program Counter)?</w:t>
      </w:r>
    </w:p>
    <w:p w14:paraId="5EFE5422" w14:textId="3A885161" w:rsidR="0027077A" w:rsidRDefault="0027077A" w:rsidP="007800F2">
      <w:pPr>
        <w:spacing w:line="269" w:lineRule="auto"/>
        <w:ind w:left="360"/>
        <w:rPr>
          <w:sz w:val="24"/>
        </w:rPr>
      </w:pPr>
    </w:p>
    <w:p w14:paraId="1AA6CB96" w14:textId="19C782F7" w:rsidR="007800F2" w:rsidRPr="007800F2" w:rsidRDefault="007800F2" w:rsidP="007800F2">
      <w:pPr>
        <w:spacing w:line="269" w:lineRule="auto"/>
        <w:ind w:left="360"/>
        <w:rPr>
          <w:i/>
          <w:iCs/>
          <w:sz w:val="24"/>
        </w:rPr>
      </w:pPr>
      <w:r>
        <w:rPr>
          <w:i/>
          <w:iCs/>
          <w:sz w:val="24"/>
        </w:rPr>
        <w:t xml:space="preserve">The program counter contains the address of the instruction in the program that is being executed. It supplies the instruction address to the memory. Program Counters can be incremented so that it will point to the next instruction, 4 bytes later. </w:t>
      </w:r>
    </w:p>
    <w:p w14:paraId="791036CB" w14:textId="77777777" w:rsidR="0027077A" w:rsidRPr="0027077A" w:rsidRDefault="0027077A" w:rsidP="0027077A">
      <w:pPr>
        <w:spacing w:line="269" w:lineRule="auto"/>
        <w:rPr>
          <w:sz w:val="24"/>
        </w:rPr>
      </w:pPr>
    </w:p>
    <w:p w14:paraId="3C4DE6BE" w14:textId="2462306F" w:rsidR="00C72501" w:rsidRDefault="00C72501" w:rsidP="00AC23CE">
      <w:pPr>
        <w:pStyle w:val="ListParagraph"/>
        <w:numPr>
          <w:ilvl w:val="0"/>
          <w:numId w:val="16"/>
        </w:numPr>
        <w:spacing w:line="269" w:lineRule="auto"/>
        <w:rPr>
          <w:sz w:val="24"/>
        </w:rPr>
      </w:pPr>
      <w:r>
        <w:rPr>
          <w:sz w:val="24"/>
        </w:rPr>
        <w:t>What are control signals and where are they produced?</w:t>
      </w:r>
    </w:p>
    <w:p w14:paraId="65E8E68B" w14:textId="06B511FD" w:rsidR="00C72501" w:rsidRDefault="00C72501" w:rsidP="00C72501">
      <w:pPr>
        <w:spacing w:line="269" w:lineRule="auto"/>
        <w:rPr>
          <w:sz w:val="24"/>
        </w:rPr>
      </w:pPr>
    </w:p>
    <w:p w14:paraId="6B7FD925" w14:textId="22E76D47" w:rsidR="00EB66EA" w:rsidRPr="00EB66EA" w:rsidRDefault="00EB66EA" w:rsidP="00C72501">
      <w:pPr>
        <w:spacing w:line="269" w:lineRule="auto"/>
        <w:rPr>
          <w:i/>
          <w:iCs/>
          <w:sz w:val="24"/>
        </w:rPr>
      </w:pPr>
      <w:r>
        <w:rPr>
          <w:i/>
          <w:iCs/>
          <w:sz w:val="24"/>
        </w:rPr>
        <w:t xml:space="preserve">Control signals are used for multiplexor selection or for directing the operation of a functional unit. Control signals are a component of the CPU that directs the operation of the processor. </w:t>
      </w:r>
    </w:p>
    <w:p w14:paraId="1A2D6814" w14:textId="77777777" w:rsidR="00C72501" w:rsidRPr="00C72501" w:rsidRDefault="00C72501" w:rsidP="00C72501">
      <w:pPr>
        <w:pStyle w:val="ListParagraph"/>
        <w:rPr>
          <w:sz w:val="24"/>
        </w:rPr>
      </w:pPr>
    </w:p>
    <w:p w14:paraId="723B7724" w14:textId="76DB8A59" w:rsidR="00C72501" w:rsidRDefault="004D3CB5" w:rsidP="00AC23CE">
      <w:pPr>
        <w:pStyle w:val="ListParagraph"/>
        <w:numPr>
          <w:ilvl w:val="0"/>
          <w:numId w:val="16"/>
        </w:numPr>
        <w:spacing w:line="269" w:lineRule="auto"/>
        <w:rPr>
          <w:sz w:val="24"/>
        </w:rPr>
      </w:pPr>
      <w:r>
        <w:rPr>
          <w:sz w:val="24"/>
        </w:rPr>
        <w:t xml:space="preserve">What is the </w:t>
      </w:r>
      <w:proofErr w:type="spellStart"/>
      <w:r>
        <w:rPr>
          <w:sz w:val="24"/>
        </w:rPr>
        <w:t>datapath</w:t>
      </w:r>
      <w:proofErr w:type="spellEnd"/>
      <w:r>
        <w:rPr>
          <w:sz w:val="24"/>
        </w:rPr>
        <w:t>? How does it differ from the control path?</w:t>
      </w:r>
    </w:p>
    <w:p w14:paraId="02E61F8B" w14:textId="77777777" w:rsidR="00C72501" w:rsidRDefault="00C72501" w:rsidP="00C72501">
      <w:pPr>
        <w:spacing w:line="269" w:lineRule="auto"/>
        <w:rPr>
          <w:sz w:val="24"/>
        </w:rPr>
      </w:pPr>
    </w:p>
    <w:p w14:paraId="17784979" w14:textId="1B44582B" w:rsidR="00C72501" w:rsidRPr="00FF35B5" w:rsidRDefault="00FF35B5" w:rsidP="00FF35B5">
      <w:pPr>
        <w:spacing w:line="269" w:lineRule="auto"/>
        <w:ind w:left="360"/>
        <w:rPr>
          <w:i/>
          <w:iCs/>
          <w:sz w:val="24"/>
        </w:rPr>
      </w:pPr>
      <w:r>
        <w:rPr>
          <w:i/>
          <w:iCs/>
          <w:sz w:val="24"/>
        </w:rPr>
        <w:t xml:space="preserve">Data Path is the flow of instruction being executed, while the control path is more about control in hardware that tells the </w:t>
      </w:r>
      <w:proofErr w:type="spellStart"/>
      <w:r>
        <w:rPr>
          <w:i/>
          <w:iCs/>
          <w:sz w:val="24"/>
        </w:rPr>
        <w:t>datapath</w:t>
      </w:r>
      <w:proofErr w:type="spellEnd"/>
      <w:r>
        <w:rPr>
          <w:i/>
          <w:iCs/>
          <w:sz w:val="24"/>
        </w:rPr>
        <w:t xml:space="preserve"> what to do, in terms of switching, operation selection, data movement between ALU components. </w:t>
      </w:r>
    </w:p>
    <w:p w14:paraId="0E9BF8CB" w14:textId="77777777" w:rsidR="00FF35B5" w:rsidRDefault="00FF35B5" w:rsidP="00C72501">
      <w:pPr>
        <w:spacing w:line="269" w:lineRule="auto"/>
        <w:rPr>
          <w:sz w:val="24"/>
        </w:rPr>
      </w:pPr>
    </w:p>
    <w:p w14:paraId="4D5539CF" w14:textId="1B5525E3" w:rsidR="004D3CB5" w:rsidRDefault="004D3CB5" w:rsidP="00AC23CE">
      <w:pPr>
        <w:pStyle w:val="ListParagraph"/>
        <w:numPr>
          <w:ilvl w:val="0"/>
          <w:numId w:val="16"/>
        </w:numPr>
        <w:spacing w:line="269" w:lineRule="auto"/>
        <w:rPr>
          <w:sz w:val="24"/>
        </w:rPr>
      </w:pPr>
      <w:r>
        <w:rPr>
          <w:sz w:val="24"/>
        </w:rPr>
        <w:t>Why have single-cycle implementations become obsolete?</w:t>
      </w:r>
    </w:p>
    <w:p w14:paraId="15006A08" w14:textId="0043E516" w:rsidR="004D3CB5" w:rsidRDefault="004D3CB5" w:rsidP="004D3CB5">
      <w:pPr>
        <w:spacing w:line="269" w:lineRule="auto"/>
        <w:rPr>
          <w:sz w:val="24"/>
        </w:rPr>
      </w:pPr>
    </w:p>
    <w:p w14:paraId="47B82D65" w14:textId="05D6BAFA" w:rsidR="004B1CE3" w:rsidRPr="004B1CE3" w:rsidRDefault="00147030" w:rsidP="004B1CE3">
      <w:pPr>
        <w:spacing w:line="269" w:lineRule="auto"/>
        <w:ind w:left="360"/>
        <w:rPr>
          <w:i/>
          <w:iCs/>
          <w:sz w:val="24"/>
        </w:rPr>
      </w:pPr>
      <w:r>
        <w:rPr>
          <w:i/>
          <w:iCs/>
          <w:sz w:val="24"/>
        </w:rPr>
        <w:t xml:space="preserve">It is not used in modern design because it is inefficient. This is because the clock cycle has to have the same length for every instruction in the single-cycle design. Since it uses to many functional units the overall performance of a single-cycle implementation is poor since the clock cycle is too long. </w:t>
      </w:r>
    </w:p>
    <w:p w14:paraId="305B59B5" w14:textId="77777777" w:rsidR="004D3CB5" w:rsidRPr="004D3CB5" w:rsidRDefault="004D3CB5" w:rsidP="004D3CB5">
      <w:pPr>
        <w:spacing w:line="269" w:lineRule="auto"/>
        <w:rPr>
          <w:sz w:val="24"/>
        </w:rPr>
      </w:pPr>
    </w:p>
    <w:p w14:paraId="7889C955" w14:textId="5080E2AE" w:rsidR="00AC23CE" w:rsidRDefault="004D3CB5" w:rsidP="00AC23CE">
      <w:pPr>
        <w:pStyle w:val="ListParagraph"/>
        <w:numPr>
          <w:ilvl w:val="0"/>
          <w:numId w:val="16"/>
        </w:numPr>
        <w:spacing w:line="269" w:lineRule="auto"/>
        <w:rPr>
          <w:sz w:val="24"/>
        </w:rPr>
      </w:pPr>
      <w:r>
        <w:rPr>
          <w:sz w:val="24"/>
        </w:rPr>
        <w:t>Describe the two basic forms of logic.</w:t>
      </w:r>
    </w:p>
    <w:p w14:paraId="7B851D9A" w14:textId="5715A8A4" w:rsidR="004D3CB5" w:rsidRDefault="004D3CB5" w:rsidP="004D3CB5">
      <w:pPr>
        <w:spacing w:line="269" w:lineRule="auto"/>
        <w:rPr>
          <w:sz w:val="24"/>
        </w:rPr>
      </w:pPr>
    </w:p>
    <w:p w14:paraId="74F38092" w14:textId="7A58C4F1" w:rsidR="00FF35B5" w:rsidRPr="00FF35B5" w:rsidRDefault="00FF35B5" w:rsidP="00FF35B5">
      <w:pPr>
        <w:spacing w:line="269" w:lineRule="auto"/>
        <w:ind w:left="360"/>
        <w:rPr>
          <w:i/>
          <w:iCs/>
          <w:sz w:val="24"/>
        </w:rPr>
      </w:pPr>
      <w:r>
        <w:rPr>
          <w:i/>
          <w:iCs/>
          <w:sz w:val="24"/>
        </w:rPr>
        <w:t>Combinational and Sequential logic.</w:t>
      </w:r>
      <w:r w:rsidR="00147030">
        <w:rPr>
          <w:i/>
          <w:iCs/>
          <w:sz w:val="24"/>
        </w:rPr>
        <w:t xml:space="preserve"> In a combinational logic, the inputs come from a set of state elements and the outputs are written into a set of state elements which operates in a single clock cycle. </w:t>
      </w:r>
      <w:r w:rsidR="007800F2">
        <w:rPr>
          <w:i/>
          <w:iCs/>
          <w:sz w:val="24"/>
        </w:rPr>
        <w:t xml:space="preserve">When given the inputs the current state, it can determine the next state of a finite-state machine. </w:t>
      </w:r>
      <w:r w:rsidR="00147030">
        <w:rPr>
          <w:i/>
          <w:iCs/>
          <w:sz w:val="24"/>
        </w:rPr>
        <w:t xml:space="preserve">While, sequential logic </w:t>
      </w:r>
      <w:r w:rsidR="007800F2">
        <w:rPr>
          <w:i/>
          <w:iCs/>
          <w:sz w:val="24"/>
        </w:rPr>
        <w:t>elements</w:t>
      </w:r>
      <w:r w:rsidR="00147030">
        <w:rPr>
          <w:i/>
          <w:iCs/>
          <w:sz w:val="24"/>
        </w:rPr>
        <w:t xml:space="preserve"> are updated only at a clock edge, which is a better transition from low to high (vice-verse).</w:t>
      </w:r>
      <w:r w:rsidR="007800F2">
        <w:rPr>
          <w:i/>
          <w:iCs/>
          <w:sz w:val="24"/>
        </w:rPr>
        <w:t xml:space="preserve"> Sequential logic consists of a set of input and output, a next-state function that maps the current state and the input is sent to the new state. The output maps the current state. </w:t>
      </w:r>
    </w:p>
    <w:p w14:paraId="1CA1C320" w14:textId="77777777" w:rsidR="004D3CB5" w:rsidRPr="004D3CB5" w:rsidRDefault="004D3CB5" w:rsidP="004D3CB5">
      <w:pPr>
        <w:spacing w:line="269" w:lineRule="auto"/>
        <w:rPr>
          <w:sz w:val="24"/>
        </w:rPr>
      </w:pPr>
    </w:p>
    <w:p w14:paraId="3154D440" w14:textId="2A601543" w:rsidR="004D3CB5" w:rsidRDefault="00334C9D" w:rsidP="00AC23CE">
      <w:pPr>
        <w:pStyle w:val="ListParagraph"/>
        <w:numPr>
          <w:ilvl w:val="0"/>
          <w:numId w:val="16"/>
        </w:numPr>
        <w:spacing w:line="269" w:lineRule="auto"/>
        <w:rPr>
          <w:sz w:val="24"/>
        </w:rPr>
      </w:pPr>
      <w:r>
        <w:rPr>
          <w:sz w:val="24"/>
        </w:rPr>
        <w:t>What are hardware description languages (HDLs)? What are the two most common HDLs?</w:t>
      </w:r>
    </w:p>
    <w:p w14:paraId="431C8002" w14:textId="4A234AAF" w:rsidR="00334C9D" w:rsidRDefault="00334C9D" w:rsidP="00334C9D">
      <w:pPr>
        <w:spacing w:line="269" w:lineRule="auto"/>
        <w:rPr>
          <w:sz w:val="24"/>
        </w:rPr>
      </w:pPr>
    </w:p>
    <w:p w14:paraId="6338798B" w14:textId="708A0C89" w:rsidR="009F466F" w:rsidRPr="009F466F" w:rsidRDefault="009F466F" w:rsidP="009F466F">
      <w:pPr>
        <w:spacing w:line="269" w:lineRule="auto"/>
        <w:ind w:left="360"/>
        <w:rPr>
          <w:i/>
          <w:iCs/>
          <w:sz w:val="24"/>
        </w:rPr>
      </w:pPr>
      <w:r>
        <w:rPr>
          <w:i/>
          <w:iCs/>
          <w:sz w:val="24"/>
        </w:rPr>
        <w:t xml:space="preserve">HDL is a programming language used to </w:t>
      </w:r>
      <w:proofErr w:type="spellStart"/>
      <w:r>
        <w:rPr>
          <w:i/>
          <w:iCs/>
          <w:sz w:val="24"/>
        </w:rPr>
        <w:t>descrive</w:t>
      </w:r>
      <w:proofErr w:type="spellEnd"/>
      <w:r>
        <w:rPr>
          <w:i/>
          <w:iCs/>
          <w:sz w:val="24"/>
        </w:rPr>
        <w:t xml:space="preserve"> the behavior and structure of a digital circuit and check its responses. </w:t>
      </w:r>
      <w:r w:rsidRPr="009F466F">
        <w:rPr>
          <w:i/>
          <w:iCs/>
          <w:sz w:val="24"/>
        </w:rPr>
        <w:t xml:space="preserve">Verilog and VHDL are the two primary hardware description languages. </w:t>
      </w:r>
    </w:p>
    <w:p w14:paraId="1E9C3E13" w14:textId="77777777" w:rsidR="00334C9D" w:rsidRPr="00334C9D" w:rsidRDefault="00334C9D" w:rsidP="00334C9D">
      <w:pPr>
        <w:spacing w:line="269" w:lineRule="auto"/>
        <w:rPr>
          <w:sz w:val="24"/>
        </w:rPr>
      </w:pPr>
    </w:p>
    <w:p w14:paraId="0CE548A6" w14:textId="0B527075" w:rsidR="00AC23CE" w:rsidRDefault="00334C9D" w:rsidP="00AC23CE">
      <w:pPr>
        <w:pStyle w:val="ListParagraph"/>
        <w:numPr>
          <w:ilvl w:val="0"/>
          <w:numId w:val="16"/>
        </w:numPr>
        <w:spacing w:line="269" w:lineRule="auto"/>
        <w:rPr>
          <w:sz w:val="24"/>
        </w:rPr>
      </w:pPr>
      <w:r>
        <w:rPr>
          <w:sz w:val="24"/>
        </w:rPr>
        <w:t>Describe the elements of a finite state machine (FSM) diagram.</w:t>
      </w:r>
    </w:p>
    <w:p w14:paraId="74B0DF9D" w14:textId="561BE478" w:rsidR="00334C9D" w:rsidRDefault="00334C9D" w:rsidP="00334C9D">
      <w:pPr>
        <w:spacing w:line="269" w:lineRule="auto"/>
        <w:rPr>
          <w:sz w:val="24"/>
        </w:rPr>
      </w:pPr>
    </w:p>
    <w:p w14:paraId="346570BE" w14:textId="5CE7FDD8" w:rsidR="00D56EFB" w:rsidRDefault="004B1CE3" w:rsidP="004B1CE3">
      <w:pPr>
        <w:spacing w:line="269" w:lineRule="auto"/>
        <w:ind w:left="360"/>
        <w:rPr>
          <w:rFonts w:ascii="Times" w:hAnsi="Times" w:cs="Helvetica"/>
          <w:i/>
          <w:iCs/>
          <w:sz w:val="24"/>
          <w:szCs w:val="24"/>
        </w:rPr>
      </w:pPr>
      <w:r w:rsidRPr="00FD4F29">
        <w:rPr>
          <w:rFonts w:ascii="Times" w:hAnsi="Times"/>
          <w:i/>
          <w:iCs/>
          <w:sz w:val="24"/>
        </w:rPr>
        <w:t xml:space="preserve">FSM are typically implemented using a block of combinational logic and a register to hold the current state. </w:t>
      </w:r>
      <w:r w:rsidR="00FD4F29" w:rsidRPr="00FD4F29">
        <w:rPr>
          <w:rFonts w:ascii="Times" w:hAnsi="Times" w:cs="Helvetica"/>
          <w:i/>
          <w:iCs/>
          <w:sz w:val="24"/>
          <w:szCs w:val="24"/>
        </w:rPr>
        <w:t xml:space="preserve">The first element is the set of states, then a set of transitions between states, and a set of actions associated with each transition. </w:t>
      </w:r>
      <w:r w:rsidR="00D56EFB">
        <w:rPr>
          <w:rFonts w:ascii="Times" w:hAnsi="Times" w:cs="Helvetica"/>
          <w:i/>
          <w:iCs/>
          <w:sz w:val="24"/>
          <w:szCs w:val="24"/>
        </w:rPr>
        <w:t xml:space="preserve">FSM are usually associate with entering, exiting, or remaining in a certain state of action. The Finite State Machine consists of a set of potential input events then the set of probable output events that corresponds with it. FSM diagram typically describes the state-dependent behavior for an object. The initial state is known as pseudo-state and can be observed as a solid filled circle. Transition from this state will show the real first state. Lastly, the final state shows us the termination. </w:t>
      </w:r>
    </w:p>
    <w:p w14:paraId="0718A637" w14:textId="33C44030" w:rsidR="004B1CE3" w:rsidRPr="00FD4F29" w:rsidRDefault="004B1CE3" w:rsidP="004B1CE3">
      <w:pPr>
        <w:spacing w:line="269" w:lineRule="auto"/>
        <w:ind w:left="360"/>
        <w:rPr>
          <w:rFonts w:ascii="Times" w:hAnsi="Times"/>
          <w:i/>
          <w:iCs/>
          <w:sz w:val="24"/>
        </w:rPr>
      </w:pPr>
    </w:p>
    <w:sectPr w:rsidR="004B1CE3" w:rsidRPr="00FD4F29" w:rsidSect="00F2168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B1EB2" w14:textId="77777777" w:rsidR="00634249" w:rsidRDefault="00634249" w:rsidP="00FD36E1">
      <w:r>
        <w:separator/>
      </w:r>
    </w:p>
  </w:endnote>
  <w:endnote w:type="continuationSeparator" w:id="0">
    <w:p w14:paraId="6D94E933" w14:textId="77777777" w:rsidR="00634249" w:rsidRDefault="00634249" w:rsidP="00FD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27614" w14:textId="77777777" w:rsidR="00FD36E1" w:rsidRDefault="00FD36E1">
    <w:pPr>
      <w:pStyle w:val="Footer"/>
    </w:pPr>
    <w:r>
      <w:t>Professor: Goodrum</w:t>
    </w:r>
  </w:p>
  <w:p w14:paraId="14B8CC89" w14:textId="77777777" w:rsidR="00FD36E1" w:rsidRDefault="00FD3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0C1BB" w14:textId="77777777" w:rsidR="00634249" w:rsidRDefault="00634249" w:rsidP="00FD36E1">
      <w:r>
        <w:separator/>
      </w:r>
    </w:p>
  </w:footnote>
  <w:footnote w:type="continuationSeparator" w:id="0">
    <w:p w14:paraId="433CF1C0" w14:textId="77777777" w:rsidR="00634249" w:rsidRDefault="00634249" w:rsidP="00FD3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5DA42" w14:textId="2CF67B02" w:rsidR="00FD36E1" w:rsidRDefault="00FD36E1">
    <w:pPr>
      <w:pStyle w:val="Header"/>
    </w:pPr>
    <w:r w:rsidRPr="00FD36E1">
      <w:t>CS</w:t>
    </w:r>
    <w:r w:rsidR="00C12FB4">
      <w:t>/</w:t>
    </w:r>
    <w:r w:rsidR="001A7EC3">
      <w:t>S</w:t>
    </w:r>
    <w:r w:rsidRPr="00FD36E1">
      <w:t>E</w:t>
    </w:r>
    <w:r w:rsidR="00C12FB4">
      <w:t>/TE</w:t>
    </w:r>
    <w:r w:rsidRPr="00FD36E1">
      <w:t xml:space="preserve"> 3340.002</w:t>
    </w:r>
    <w:r>
      <w:ptab w:relativeTo="margin" w:alignment="center" w:leader="none"/>
    </w:r>
    <w:r>
      <w:t>Computer Architecture</w:t>
    </w:r>
    <w:r>
      <w:ptab w:relativeTo="margin" w:alignment="right" w:leader="none"/>
    </w:r>
    <w:r w:rsidR="0060655C">
      <w:t>Fall 201</w:t>
    </w:r>
    <w:r w:rsidR="00EF64C5">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51E6"/>
    <w:multiLevelType w:val="hybridMultilevel"/>
    <w:tmpl w:val="AA309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4319A"/>
    <w:multiLevelType w:val="hybridMultilevel"/>
    <w:tmpl w:val="551813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F01327"/>
    <w:multiLevelType w:val="hybridMultilevel"/>
    <w:tmpl w:val="F2BCD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023E2"/>
    <w:multiLevelType w:val="hybridMultilevel"/>
    <w:tmpl w:val="C032C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EE6B7F"/>
    <w:multiLevelType w:val="hybridMultilevel"/>
    <w:tmpl w:val="8EEC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3705A"/>
    <w:multiLevelType w:val="hybridMultilevel"/>
    <w:tmpl w:val="D712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559BA"/>
    <w:multiLevelType w:val="hybridMultilevel"/>
    <w:tmpl w:val="1DBE8B0C"/>
    <w:lvl w:ilvl="0" w:tplc="D488E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C02C0"/>
    <w:multiLevelType w:val="hybridMultilevel"/>
    <w:tmpl w:val="4CEE9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84641D"/>
    <w:multiLevelType w:val="hybridMultilevel"/>
    <w:tmpl w:val="34BA13C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32025B"/>
    <w:multiLevelType w:val="hybridMultilevel"/>
    <w:tmpl w:val="1214D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178E2"/>
    <w:multiLevelType w:val="hybridMultilevel"/>
    <w:tmpl w:val="A1BE890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0CA621D"/>
    <w:multiLevelType w:val="hybridMultilevel"/>
    <w:tmpl w:val="923EC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C5CDE"/>
    <w:multiLevelType w:val="hybridMultilevel"/>
    <w:tmpl w:val="F830CA78"/>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6E1E42BF"/>
    <w:multiLevelType w:val="hybridMultilevel"/>
    <w:tmpl w:val="AD949A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663BDA"/>
    <w:multiLevelType w:val="multilevel"/>
    <w:tmpl w:val="9F5A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D00CCD"/>
    <w:multiLevelType w:val="hybridMultilevel"/>
    <w:tmpl w:val="B5368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0"/>
  </w:num>
  <w:num w:numId="4">
    <w:abstractNumId w:val="7"/>
  </w:num>
  <w:num w:numId="5">
    <w:abstractNumId w:val="3"/>
  </w:num>
  <w:num w:numId="6">
    <w:abstractNumId w:val="14"/>
  </w:num>
  <w:num w:numId="7">
    <w:abstractNumId w:val="11"/>
  </w:num>
  <w:num w:numId="8">
    <w:abstractNumId w:val="9"/>
  </w:num>
  <w:num w:numId="9">
    <w:abstractNumId w:val="12"/>
  </w:num>
  <w:num w:numId="10">
    <w:abstractNumId w:val="15"/>
  </w:num>
  <w:num w:numId="11">
    <w:abstractNumId w:val="6"/>
  </w:num>
  <w:num w:numId="12">
    <w:abstractNumId w:val="5"/>
  </w:num>
  <w:num w:numId="13">
    <w:abstractNumId w:val="4"/>
  </w:num>
  <w:num w:numId="14">
    <w:abstractNumId w:val="2"/>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43E5"/>
    <w:rsid w:val="00021A02"/>
    <w:rsid w:val="000473EA"/>
    <w:rsid w:val="0005017F"/>
    <w:rsid w:val="00051F2D"/>
    <w:rsid w:val="000638A1"/>
    <w:rsid w:val="00083448"/>
    <w:rsid w:val="00092D54"/>
    <w:rsid w:val="0009481B"/>
    <w:rsid w:val="000A59C1"/>
    <w:rsid w:val="000B2D09"/>
    <w:rsid w:val="000F123B"/>
    <w:rsid w:val="000F3EE5"/>
    <w:rsid w:val="000F7AFF"/>
    <w:rsid w:val="00120E36"/>
    <w:rsid w:val="0012218A"/>
    <w:rsid w:val="00147030"/>
    <w:rsid w:val="001715C7"/>
    <w:rsid w:val="001A7EC3"/>
    <w:rsid w:val="001B750E"/>
    <w:rsid w:val="001E31F0"/>
    <w:rsid w:val="001F2AB9"/>
    <w:rsid w:val="001F4D00"/>
    <w:rsid w:val="002144D2"/>
    <w:rsid w:val="00216D0E"/>
    <w:rsid w:val="00226245"/>
    <w:rsid w:val="00227E63"/>
    <w:rsid w:val="00243738"/>
    <w:rsid w:val="00243F34"/>
    <w:rsid w:val="00244218"/>
    <w:rsid w:val="00264387"/>
    <w:rsid w:val="0027077A"/>
    <w:rsid w:val="00276E78"/>
    <w:rsid w:val="00290A46"/>
    <w:rsid w:val="00290B51"/>
    <w:rsid w:val="002938F4"/>
    <w:rsid w:val="002A3AE7"/>
    <w:rsid w:val="002A61CE"/>
    <w:rsid w:val="002B6C85"/>
    <w:rsid w:val="00302279"/>
    <w:rsid w:val="003126CC"/>
    <w:rsid w:val="00323B98"/>
    <w:rsid w:val="0032445F"/>
    <w:rsid w:val="00334C9D"/>
    <w:rsid w:val="00375EEA"/>
    <w:rsid w:val="00381B23"/>
    <w:rsid w:val="003A327C"/>
    <w:rsid w:val="003D1371"/>
    <w:rsid w:val="003D17BA"/>
    <w:rsid w:val="003D4895"/>
    <w:rsid w:val="003D5FC0"/>
    <w:rsid w:val="003D6EAB"/>
    <w:rsid w:val="00424C8A"/>
    <w:rsid w:val="00437C66"/>
    <w:rsid w:val="004555E8"/>
    <w:rsid w:val="00456E3A"/>
    <w:rsid w:val="00457B4C"/>
    <w:rsid w:val="0046477E"/>
    <w:rsid w:val="00471B5F"/>
    <w:rsid w:val="004911E0"/>
    <w:rsid w:val="0049520F"/>
    <w:rsid w:val="004A55D1"/>
    <w:rsid w:val="004A6640"/>
    <w:rsid w:val="004B1CE3"/>
    <w:rsid w:val="004B5FAE"/>
    <w:rsid w:val="004C0832"/>
    <w:rsid w:val="004D139F"/>
    <w:rsid w:val="004D3CB5"/>
    <w:rsid w:val="004F6621"/>
    <w:rsid w:val="004F69BF"/>
    <w:rsid w:val="005030FE"/>
    <w:rsid w:val="00514B58"/>
    <w:rsid w:val="005165CF"/>
    <w:rsid w:val="0053253E"/>
    <w:rsid w:val="00561B24"/>
    <w:rsid w:val="005634CE"/>
    <w:rsid w:val="005664DF"/>
    <w:rsid w:val="005864FC"/>
    <w:rsid w:val="005A13D4"/>
    <w:rsid w:val="005B0C94"/>
    <w:rsid w:val="005B5139"/>
    <w:rsid w:val="005B62DC"/>
    <w:rsid w:val="005C1B68"/>
    <w:rsid w:val="005D26C2"/>
    <w:rsid w:val="005F5D5C"/>
    <w:rsid w:val="0060030F"/>
    <w:rsid w:val="0060655C"/>
    <w:rsid w:val="00611A22"/>
    <w:rsid w:val="00621F9B"/>
    <w:rsid w:val="0062361C"/>
    <w:rsid w:val="00634249"/>
    <w:rsid w:val="00636166"/>
    <w:rsid w:val="006363E6"/>
    <w:rsid w:val="00654563"/>
    <w:rsid w:val="006A2E0E"/>
    <w:rsid w:val="006B2BD6"/>
    <w:rsid w:val="006B3FC2"/>
    <w:rsid w:val="006B431A"/>
    <w:rsid w:val="006B7686"/>
    <w:rsid w:val="006B775D"/>
    <w:rsid w:val="006C3139"/>
    <w:rsid w:val="006D2E40"/>
    <w:rsid w:val="006E5855"/>
    <w:rsid w:val="006E66A2"/>
    <w:rsid w:val="00704C42"/>
    <w:rsid w:val="007232B8"/>
    <w:rsid w:val="00731EC9"/>
    <w:rsid w:val="0073349D"/>
    <w:rsid w:val="00747BB1"/>
    <w:rsid w:val="00756312"/>
    <w:rsid w:val="0076214A"/>
    <w:rsid w:val="00766450"/>
    <w:rsid w:val="0077525F"/>
    <w:rsid w:val="007800F2"/>
    <w:rsid w:val="0079109F"/>
    <w:rsid w:val="00795920"/>
    <w:rsid w:val="00795C55"/>
    <w:rsid w:val="007B01A4"/>
    <w:rsid w:val="007C4CFD"/>
    <w:rsid w:val="007D38F8"/>
    <w:rsid w:val="007D7291"/>
    <w:rsid w:val="007E37DE"/>
    <w:rsid w:val="00801CBA"/>
    <w:rsid w:val="00822A10"/>
    <w:rsid w:val="008451CD"/>
    <w:rsid w:val="0085267E"/>
    <w:rsid w:val="008537FE"/>
    <w:rsid w:val="00860529"/>
    <w:rsid w:val="0086343B"/>
    <w:rsid w:val="00896813"/>
    <w:rsid w:val="008A4FD9"/>
    <w:rsid w:val="008B57A2"/>
    <w:rsid w:val="008C79CE"/>
    <w:rsid w:val="0093416D"/>
    <w:rsid w:val="00975DA3"/>
    <w:rsid w:val="00980942"/>
    <w:rsid w:val="00980C39"/>
    <w:rsid w:val="00982464"/>
    <w:rsid w:val="00996E92"/>
    <w:rsid w:val="009B4B4C"/>
    <w:rsid w:val="009E2A3B"/>
    <w:rsid w:val="009F466F"/>
    <w:rsid w:val="009F6EE3"/>
    <w:rsid w:val="00A0067E"/>
    <w:rsid w:val="00A0103E"/>
    <w:rsid w:val="00A07524"/>
    <w:rsid w:val="00A12FDE"/>
    <w:rsid w:val="00A352F3"/>
    <w:rsid w:val="00A433D0"/>
    <w:rsid w:val="00A548F3"/>
    <w:rsid w:val="00A54F4A"/>
    <w:rsid w:val="00A634EC"/>
    <w:rsid w:val="00A6530B"/>
    <w:rsid w:val="00A86939"/>
    <w:rsid w:val="00A96A95"/>
    <w:rsid w:val="00AA0F73"/>
    <w:rsid w:val="00AB55BB"/>
    <w:rsid w:val="00AC23CE"/>
    <w:rsid w:val="00AD1F57"/>
    <w:rsid w:val="00AF4F6B"/>
    <w:rsid w:val="00AF73E9"/>
    <w:rsid w:val="00B34732"/>
    <w:rsid w:val="00B42EDC"/>
    <w:rsid w:val="00B722ED"/>
    <w:rsid w:val="00B94DE1"/>
    <w:rsid w:val="00BB3E96"/>
    <w:rsid w:val="00BC022E"/>
    <w:rsid w:val="00BC166C"/>
    <w:rsid w:val="00BC5A48"/>
    <w:rsid w:val="00BE0154"/>
    <w:rsid w:val="00BE2C87"/>
    <w:rsid w:val="00C12FB4"/>
    <w:rsid w:val="00C177EE"/>
    <w:rsid w:val="00C57C5D"/>
    <w:rsid w:val="00C722FC"/>
    <w:rsid w:val="00C72501"/>
    <w:rsid w:val="00CC6EF2"/>
    <w:rsid w:val="00CE1DFC"/>
    <w:rsid w:val="00CE4194"/>
    <w:rsid w:val="00CF23C5"/>
    <w:rsid w:val="00CF6F4A"/>
    <w:rsid w:val="00D02120"/>
    <w:rsid w:val="00D078D4"/>
    <w:rsid w:val="00D3370A"/>
    <w:rsid w:val="00D34885"/>
    <w:rsid w:val="00D428E7"/>
    <w:rsid w:val="00D543E5"/>
    <w:rsid w:val="00D56EFB"/>
    <w:rsid w:val="00D65F53"/>
    <w:rsid w:val="00D66F4F"/>
    <w:rsid w:val="00D774E2"/>
    <w:rsid w:val="00D8330C"/>
    <w:rsid w:val="00D918C9"/>
    <w:rsid w:val="00DA3B32"/>
    <w:rsid w:val="00DB0242"/>
    <w:rsid w:val="00DB1703"/>
    <w:rsid w:val="00DB5F85"/>
    <w:rsid w:val="00DC03AE"/>
    <w:rsid w:val="00DC336F"/>
    <w:rsid w:val="00DC5BB5"/>
    <w:rsid w:val="00E04AF1"/>
    <w:rsid w:val="00E07506"/>
    <w:rsid w:val="00E12493"/>
    <w:rsid w:val="00E17A66"/>
    <w:rsid w:val="00E3701D"/>
    <w:rsid w:val="00E41C42"/>
    <w:rsid w:val="00E46D9B"/>
    <w:rsid w:val="00E737AF"/>
    <w:rsid w:val="00E74985"/>
    <w:rsid w:val="00E8273C"/>
    <w:rsid w:val="00E937DC"/>
    <w:rsid w:val="00EB3901"/>
    <w:rsid w:val="00EB66EA"/>
    <w:rsid w:val="00EC29F8"/>
    <w:rsid w:val="00ED281C"/>
    <w:rsid w:val="00ED3B2F"/>
    <w:rsid w:val="00ED6935"/>
    <w:rsid w:val="00ED6C3B"/>
    <w:rsid w:val="00EF64C5"/>
    <w:rsid w:val="00F14A14"/>
    <w:rsid w:val="00F21686"/>
    <w:rsid w:val="00F34E99"/>
    <w:rsid w:val="00F4682C"/>
    <w:rsid w:val="00F552DE"/>
    <w:rsid w:val="00F563E7"/>
    <w:rsid w:val="00F76589"/>
    <w:rsid w:val="00F820C1"/>
    <w:rsid w:val="00F857BA"/>
    <w:rsid w:val="00F85F9A"/>
    <w:rsid w:val="00F93FFB"/>
    <w:rsid w:val="00F977BC"/>
    <w:rsid w:val="00FC0722"/>
    <w:rsid w:val="00FC5C7F"/>
    <w:rsid w:val="00FD36E1"/>
    <w:rsid w:val="00FD4F29"/>
    <w:rsid w:val="00FE02C5"/>
    <w:rsid w:val="00FF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E4446"/>
  <w15:docId w15:val="{DEF11AA7-68CC-468F-8689-177CB1FF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1686"/>
    <w:rPr>
      <w:rFonts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864FC"/>
    <w:pPr>
      <w:spacing w:before="100" w:beforeAutospacing="1" w:after="100" w:afterAutospacing="1"/>
      <w:jc w:val="both"/>
    </w:pPr>
    <w:rPr>
      <w:rFonts w:ascii="Verdana" w:hAnsi="Verdana" w:cs="Times New Roman"/>
      <w:sz w:val="18"/>
      <w:szCs w:val="18"/>
    </w:rPr>
  </w:style>
  <w:style w:type="character" w:styleId="Hyperlink">
    <w:name w:val="Hyperlink"/>
    <w:basedOn w:val="DefaultParagraphFont"/>
    <w:rsid w:val="00AF4F6B"/>
    <w:rPr>
      <w:color w:val="0000FF"/>
      <w:u w:val="single"/>
    </w:rPr>
  </w:style>
  <w:style w:type="paragraph" w:customStyle="1" w:styleId="bodytext">
    <w:name w:val="bodytext"/>
    <w:basedOn w:val="Normal"/>
    <w:rsid w:val="00CF23C5"/>
    <w:pPr>
      <w:spacing w:before="100" w:beforeAutospacing="1" w:after="100" w:afterAutospacing="1"/>
    </w:pPr>
    <w:rPr>
      <w:rFonts w:cs="Times New Roman"/>
      <w:sz w:val="24"/>
      <w:szCs w:val="24"/>
    </w:rPr>
  </w:style>
  <w:style w:type="paragraph" w:styleId="BalloonText">
    <w:name w:val="Balloon Text"/>
    <w:basedOn w:val="Normal"/>
    <w:link w:val="BalloonTextChar"/>
    <w:rsid w:val="00B94DE1"/>
    <w:rPr>
      <w:rFonts w:ascii="Tahoma" w:hAnsi="Tahoma"/>
      <w:sz w:val="16"/>
      <w:szCs w:val="16"/>
    </w:rPr>
  </w:style>
  <w:style w:type="character" w:customStyle="1" w:styleId="BalloonTextChar">
    <w:name w:val="Balloon Text Char"/>
    <w:basedOn w:val="DefaultParagraphFont"/>
    <w:link w:val="BalloonText"/>
    <w:rsid w:val="00B94DE1"/>
    <w:rPr>
      <w:rFonts w:ascii="Tahoma" w:hAnsi="Tahoma" w:cs="Tahoma"/>
      <w:sz w:val="16"/>
      <w:szCs w:val="16"/>
    </w:rPr>
  </w:style>
  <w:style w:type="paragraph" w:styleId="ListParagraph">
    <w:name w:val="List Paragraph"/>
    <w:basedOn w:val="Normal"/>
    <w:uiPriority w:val="34"/>
    <w:qFormat/>
    <w:rsid w:val="004F6621"/>
    <w:pPr>
      <w:ind w:left="720"/>
      <w:contextualSpacing/>
    </w:pPr>
  </w:style>
  <w:style w:type="paragraph" w:styleId="Header">
    <w:name w:val="header"/>
    <w:basedOn w:val="Normal"/>
    <w:link w:val="HeaderChar"/>
    <w:unhideWhenUsed/>
    <w:rsid w:val="00FD36E1"/>
    <w:pPr>
      <w:tabs>
        <w:tab w:val="center" w:pos="4680"/>
        <w:tab w:val="right" w:pos="9360"/>
      </w:tabs>
    </w:pPr>
  </w:style>
  <w:style w:type="character" w:customStyle="1" w:styleId="HeaderChar">
    <w:name w:val="Header Char"/>
    <w:basedOn w:val="DefaultParagraphFont"/>
    <w:link w:val="Header"/>
    <w:rsid w:val="00FD36E1"/>
    <w:rPr>
      <w:rFonts w:cs="Tahoma"/>
      <w:sz w:val="22"/>
      <w:szCs w:val="22"/>
    </w:rPr>
  </w:style>
  <w:style w:type="paragraph" w:styleId="Footer">
    <w:name w:val="footer"/>
    <w:basedOn w:val="Normal"/>
    <w:link w:val="FooterChar"/>
    <w:uiPriority w:val="99"/>
    <w:unhideWhenUsed/>
    <w:rsid w:val="00FD36E1"/>
    <w:pPr>
      <w:tabs>
        <w:tab w:val="center" w:pos="4680"/>
        <w:tab w:val="right" w:pos="9360"/>
      </w:tabs>
    </w:pPr>
  </w:style>
  <w:style w:type="character" w:customStyle="1" w:styleId="FooterChar">
    <w:name w:val="Footer Char"/>
    <w:basedOn w:val="DefaultParagraphFont"/>
    <w:link w:val="Footer"/>
    <w:uiPriority w:val="99"/>
    <w:rsid w:val="00FD36E1"/>
    <w:rPr>
      <w:rFonts w:cs="Tahoma"/>
      <w:sz w:val="22"/>
      <w:szCs w:val="22"/>
    </w:rPr>
  </w:style>
  <w:style w:type="table" w:customStyle="1" w:styleId="GridTable41">
    <w:name w:val="Grid Table 41"/>
    <w:basedOn w:val="TableNormal"/>
    <w:uiPriority w:val="49"/>
    <w:rsid w:val="001221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12218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12218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07535">
      <w:bodyDiv w:val="1"/>
      <w:marLeft w:val="0"/>
      <w:marRight w:val="0"/>
      <w:marTop w:val="0"/>
      <w:marBottom w:val="0"/>
      <w:divBdr>
        <w:top w:val="none" w:sz="0" w:space="0" w:color="auto"/>
        <w:left w:val="none" w:sz="0" w:space="0" w:color="auto"/>
        <w:bottom w:val="none" w:sz="0" w:space="0" w:color="auto"/>
        <w:right w:val="none" w:sz="0" w:space="0" w:color="auto"/>
      </w:divBdr>
    </w:div>
    <w:div w:id="436484539">
      <w:bodyDiv w:val="1"/>
      <w:marLeft w:val="0"/>
      <w:marRight w:val="0"/>
      <w:marTop w:val="0"/>
      <w:marBottom w:val="0"/>
      <w:divBdr>
        <w:top w:val="none" w:sz="0" w:space="0" w:color="auto"/>
        <w:left w:val="none" w:sz="0" w:space="0" w:color="auto"/>
        <w:bottom w:val="none" w:sz="0" w:space="0" w:color="auto"/>
        <w:right w:val="none" w:sz="0" w:space="0" w:color="auto"/>
      </w:divBdr>
    </w:div>
    <w:div w:id="634986690">
      <w:bodyDiv w:val="1"/>
      <w:marLeft w:val="0"/>
      <w:marRight w:val="0"/>
      <w:marTop w:val="0"/>
      <w:marBottom w:val="0"/>
      <w:divBdr>
        <w:top w:val="none" w:sz="0" w:space="0" w:color="auto"/>
        <w:left w:val="none" w:sz="0" w:space="0" w:color="auto"/>
        <w:bottom w:val="none" w:sz="0" w:space="0" w:color="auto"/>
        <w:right w:val="none" w:sz="0" w:space="0" w:color="auto"/>
      </w:divBdr>
      <w:divsChild>
        <w:div w:id="1049493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927761">
      <w:bodyDiv w:val="1"/>
      <w:marLeft w:val="0"/>
      <w:marRight w:val="0"/>
      <w:marTop w:val="0"/>
      <w:marBottom w:val="0"/>
      <w:divBdr>
        <w:top w:val="none" w:sz="0" w:space="0" w:color="auto"/>
        <w:left w:val="none" w:sz="0" w:space="0" w:color="auto"/>
        <w:bottom w:val="none" w:sz="0" w:space="0" w:color="auto"/>
        <w:right w:val="none" w:sz="0" w:space="0" w:color="auto"/>
      </w:divBdr>
    </w:div>
    <w:div w:id="935870034">
      <w:bodyDiv w:val="1"/>
      <w:marLeft w:val="0"/>
      <w:marRight w:val="0"/>
      <w:marTop w:val="0"/>
      <w:marBottom w:val="0"/>
      <w:divBdr>
        <w:top w:val="none" w:sz="0" w:space="0" w:color="auto"/>
        <w:left w:val="none" w:sz="0" w:space="0" w:color="auto"/>
        <w:bottom w:val="none" w:sz="0" w:space="0" w:color="auto"/>
        <w:right w:val="none" w:sz="0" w:space="0" w:color="auto"/>
      </w:divBdr>
    </w:div>
    <w:div w:id="1181357657">
      <w:bodyDiv w:val="1"/>
      <w:marLeft w:val="0"/>
      <w:marRight w:val="0"/>
      <w:marTop w:val="0"/>
      <w:marBottom w:val="0"/>
      <w:divBdr>
        <w:top w:val="none" w:sz="0" w:space="0" w:color="auto"/>
        <w:left w:val="none" w:sz="0" w:space="0" w:color="auto"/>
        <w:bottom w:val="none" w:sz="0" w:space="0" w:color="auto"/>
        <w:right w:val="none" w:sz="0" w:space="0" w:color="auto"/>
      </w:divBdr>
    </w:div>
    <w:div w:id="1589385981">
      <w:bodyDiv w:val="1"/>
      <w:marLeft w:val="0"/>
      <w:marRight w:val="0"/>
      <w:marTop w:val="0"/>
      <w:marBottom w:val="0"/>
      <w:divBdr>
        <w:top w:val="none" w:sz="0" w:space="0" w:color="auto"/>
        <w:left w:val="none" w:sz="0" w:space="0" w:color="auto"/>
        <w:bottom w:val="none" w:sz="0" w:space="0" w:color="auto"/>
        <w:right w:val="none" w:sz="0" w:space="0" w:color="auto"/>
      </w:divBdr>
    </w:div>
    <w:div w:id="2022660054">
      <w:bodyDiv w:val="1"/>
      <w:marLeft w:val="0"/>
      <w:marRight w:val="0"/>
      <w:marTop w:val="0"/>
      <w:marBottom w:val="0"/>
      <w:divBdr>
        <w:top w:val="none" w:sz="0" w:space="0" w:color="auto"/>
        <w:left w:val="none" w:sz="0" w:space="0" w:color="auto"/>
        <w:bottom w:val="none" w:sz="0" w:space="0" w:color="auto"/>
        <w:right w:val="none" w:sz="0" w:space="0" w:color="auto"/>
      </w:divBdr>
    </w:div>
    <w:div w:id="20850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B5E7F-A5A2-F448-A961-2848730A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4030</CharactersWithSpaces>
  <SharedDoc>false</SharedDoc>
  <HLinks>
    <vt:vector size="6" baseType="variant">
      <vt:variant>
        <vt:i4>4718686</vt:i4>
      </vt:variant>
      <vt:variant>
        <vt:i4>0</vt:i4>
      </vt:variant>
      <vt:variant>
        <vt:i4>0</vt:i4>
      </vt:variant>
      <vt:variant>
        <vt:i4>5</vt:i4>
      </vt:variant>
      <vt:variant>
        <vt:lpwstr>http://www.utdallas.edu/BusinessAffairs/Travel_Risk_Activities.htm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Prakash</dc:creator>
  <cp:lastModifiedBy>Varma, Trishal</cp:lastModifiedBy>
  <cp:revision>26</cp:revision>
  <cp:lastPrinted>2016-09-14T12:52:00Z</cp:lastPrinted>
  <dcterms:created xsi:type="dcterms:W3CDTF">2016-10-03T12:44:00Z</dcterms:created>
  <dcterms:modified xsi:type="dcterms:W3CDTF">2019-10-21T04:55:00Z</dcterms:modified>
</cp:coreProperties>
</file>