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/>
    <w:p w:rsidR="00650739" w:rsidRDefault="00455A41" w:rsidP="00455A41">
      <w:proofErr w:type="spellStart"/>
      <w:r>
        <w:t>InvokeRepeating</w:t>
      </w:r>
      <w:proofErr w:type="spellEnd"/>
      <w:r>
        <w:t>: llama a un método, a partir de los segundos que le pasemos, y lo repite cada x segundos.</w:t>
      </w:r>
    </w:p>
    <w:p w:rsidR="00455A41" w:rsidRDefault="00455A41" w:rsidP="00455A41">
      <w:r>
        <w:tab/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 xml:space="preserve">método, </w:t>
      </w:r>
      <w:proofErr w:type="spellStart"/>
      <w:r>
        <w:t>deleay</w:t>
      </w:r>
      <w:proofErr w:type="spellEnd"/>
      <w:r>
        <w:t>, ratio)</w:t>
      </w:r>
    </w:p>
    <w:p w:rsidR="00455A41" w:rsidRDefault="00455A41" w:rsidP="00455A41">
      <w:r>
        <w:tab/>
        <w:t xml:space="preserve">Ejemplo: </w:t>
      </w:r>
      <w:proofErr w:type="spellStart"/>
      <w:r>
        <w:t>InvokeRepeating</w:t>
      </w:r>
      <w:proofErr w:type="spellEnd"/>
      <w:r>
        <w:t>(“</w:t>
      </w:r>
      <w:proofErr w:type="spellStart"/>
      <w:r>
        <w:t>Fire</w:t>
      </w:r>
      <w:proofErr w:type="spellEnd"/>
      <w:r>
        <w:t>”</w:t>
      </w:r>
      <w:r>
        <w:t xml:space="preserve">, </w:t>
      </w:r>
      <w:r>
        <w:t>0.5f</w:t>
      </w:r>
      <w:r>
        <w:t xml:space="preserve">, </w:t>
      </w:r>
      <w:r>
        <w:t>1.0f</w:t>
      </w:r>
      <w:bookmarkStart w:id="0" w:name="_GoBack"/>
      <w:bookmarkEnd w:id="0"/>
      <w:r>
        <w:t>)</w:t>
      </w: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650739"/>
    <w:rsid w:val="006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4</cp:revision>
  <dcterms:created xsi:type="dcterms:W3CDTF">2019-03-12T19:54:00Z</dcterms:created>
  <dcterms:modified xsi:type="dcterms:W3CDTF">2019-05-21T20:39:00Z</dcterms:modified>
</cp:coreProperties>
</file>