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7406" w14:textId="77777777" w:rsidR="00F46B7B" w:rsidRDefault="00F46B7B">
      <w:pPr>
        <w:spacing w:after="0"/>
        <w:jc w:val="center"/>
        <w:rPr>
          <w:b/>
          <w:sz w:val="28"/>
          <w:szCs w:val="28"/>
        </w:rPr>
      </w:pPr>
    </w:p>
    <w:p w14:paraId="6C67C155" w14:textId="694214F2" w:rsidR="004A0A3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70BB5C" w14:textId="77777777" w:rsidR="004A0A3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6D09E65" w14:textId="77777777" w:rsidR="004A0A31" w:rsidRDefault="004A0A3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0A31" w14:paraId="62082FC1" w14:textId="77777777">
        <w:tc>
          <w:tcPr>
            <w:tcW w:w="4508" w:type="dxa"/>
          </w:tcPr>
          <w:p w14:paraId="3C599110" w14:textId="77777777" w:rsidR="004A0A31" w:rsidRDefault="00000000">
            <w:r>
              <w:t>Date</w:t>
            </w:r>
          </w:p>
        </w:tc>
        <w:tc>
          <w:tcPr>
            <w:tcW w:w="4508" w:type="dxa"/>
          </w:tcPr>
          <w:p w14:paraId="531EDCC4" w14:textId="0EAD7045" w:rsidR="004A0A31" w:rsidRDefault="00F46B7B">
            <w:r>
              <w:t>30 June 2025</w:t>
            </w:r>
          </w:p>
        </w:tc>
      </w:tr>
      <w:tr w:rsidR="004A0A31" w14:paraId="00F859D1" w14:textId="77777777">
        <w:tc>
          <w:tcPr>
            <w:tcW w:w="4508" w:type="dxa"/>
          </w:tcPr>
          <w:p w14:paraId="6F1CF62C" w14:textId="77777777" w:rsidR="004A0A31" w:rsidRDefault="00000000">
            <w:r>
              <w:t>Team ID</w:t>
            </w:r>
          </w:p>
        </w:tc>
        <w:tc>
          <w:tcPr>
            <w:tcW w:w="4508" w:type="dxa"/>
          </w:tcPr>
          <w:p w14:paraId="451CE7E0" w14:textId="1492A8A6" w:rsidR="004A0A31" w:rsidRDefault="00F46B7B">
            <w:r w:rsidRPr="00F46B7B">
              <w:t>LTVIP2025TMID35759</w:t>
            </w:r>
          </w:p>
        </w:tc>
      </w:tr>
      <w:tr w:rsidR="004A0A31" w14:paraId="2005F7E0" w14:textId="77777777">
        <w:tc>
          <w:tcPr>
            <w:tcW w:w="4508" w:type="dxa"/>
          </w:tcPr>
          <w:p w14:paraId="529A4772" w14:textId="77777777" w:rsidR="004A0A31" w:rsidRDefault="00000000">
            <w:r>
              <w:t>Project Name</w:t>
            </w:r>
          </w:p>
        </w:tc>
        <w:tc>
          <w:tcPr>
            <w:tcW w:w="4508" w:type="dxa"/>
          </w:tcPr>
          <w:p w14:paraId="03B3B3D0" w14:textId="49B27748" w:rsidR="004A0A31" w:rsidRDefault="00F46B7B">
            <w:r w:rsidRPr="00F46B7B">
              <w:t>Transfer Learning-Based Classification of Poultry Diseases for Enhanced Health Management</w:t>
            </w:r>
          </w:p>
        </w:tc>
      </w:tr>
      <w:tr w:rsidR="004A0A31" w14:paraId="35331A0E" w14:textId="77777777">
        <w:tc>
          <w:tcPr>
            <w:tcW w:w="4508" w:type="dxa"/>
          </w:tcPr>
          <w:p w14:paraId="20030087" w14:textId="77777777" w:rsidR="004A0A31" w:rsidRDefault="00000000">
            <w:r>
              <w:t>Maximum Marks</w:t>
            </w:r>
          </w:p>
        </w:tc>
        <w:tc>
          <w:tcPr>
            <w:tcW w:w="4508" w:type="dxa"/>
          </w:tcPr>
          <w:p w14:paraId="2E37FEB4" w14:textId="77777777" w:rsidR="004A0A31" w:rsidRDefault="00000000">
            <w:r>
              <w:t>4 Marks</w:t>
            </w:r>
          </w:p>
        </w:tc>
      </w:tr>
    </w:tbl>
    <w:p w14:paraId="047B5CB0" w14:textId="77777777" w:rsidR="004A0A31" w:rsidRDefault="004A0A31">
      <w:pPr>
        <w:rPr>
          <w:b/>
          <w:sz w:val="24"/>
          <w:szCs w:val="24"/>
        </w:rPr>
      </w:pPr>
    </w:p>
    <w:p w14:paraId="0B9F7800" w14:textId="77777777" w:rsidR="004A0A3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7829692" w14:textId="1C60B914" w:rsidR="00F46B7B" w:rsidRPr="00F46B7B" w:rsidRDefault="00000000" w:rsidP="00F46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 w:rsidRPr="00F46B7B">
        <w:rPr>
          <w:color w:val="2A2A2A"/>
          <w:sz w:val="24"/>
          <w:szCs w:val="24"/>
        </w:rPr>
        <w:t>An empathy map is a simple, easy-to-digest visual that captures knowledge about a user’s behaviours and attitudes.</w:t>
      </w:r>
      <w:r w:rsidR="00F46B7B">
        <w:rPr>
          <w:color w:val="2A2A2A"/>
          <w:sz w:val="24"/>
          <w:szCs w:val="24"/>
        </w:rPr>
        <w:t xml:space="preserve"> </w:t>
      </w:r>
      <w:r w:rsidR="00F46B7B" w:rsidRPr="00F46B7B">
        <w:rPr>
          <w:sz w:val="24"/>
          <w:szCs w:val="24"/>
        </w:rPr>
        <w:t xml:space="preserve">Use this canvas to empathize with your primary users or stakeholders involved in poultry health management. This helps in deeply understanding their needs, pain points, and </w:t>
      </w:r>
      <w:proofErr w:type="spellStart"/>
      <w:r w:rsidR="00F46B7B" w:rsidRPr="00F46B7B">
        <w:rPr>
          <w:sz w:val="24"/>
          <w:szCs w:val="24"/>
        </w:rPr>
        <w:t>behavior</w:t>
      </w:r>
      <w:proofErr w:type="spellEnd"/>
      <w:r w:rsidR="00F46B7B" w:rsidRPr="00F46B7B">
        <w:rPr>
          <w:sz w:val="24"/>
          <w:szCs w:val="24"/>
        </w:rPr>
        <w:t>, especially when applying AI-based solutions like transfer learning.</w:t>
      </w:r>
    </w:p>
    <w:p w14:paraId="57D71476" w14:textId="77777777" w:rsidR="00F46B7B" w:rsidRPr="00F46B7B" w:rsidRDefault="00F46B7B" w:rsidP="00F46B7B">
      <w:pPr>
        <w:pStyle w:val="Heading2"/>
        <w:rPr>
          <w:sz w:val="24"/>
          <w:szCs w:val="24"/>
        </w:rPr>
      </w:pPr>
      <w:r w:rsidRPr="00F46B7B">
        <w:rPr>
          <w:sz w:val="24"/>
          <w:szCs w:val="24"/>
        </w:rPr>
        <w:t>1. Says</w:t>
      </w:r>
    </w:p>
    <w:p w14:paraId="7138E043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I want a quick way to know if my chickens are sick.</w:t>
      </w:r>
    </w:p>
    <w:p w14:paraId="2E004BAC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I cannot afford frequent vet visits.</w:t>
      </w:r>
    </w:p>
    <w:p w14:paraId="5C63DD86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I heard about AI but don’t know how it can help me.</w:t>
      </w:r>
    </w:p>
    <w:p w14:paraId="7E3647ED" w14:textId="77777777" w:rsidR="00F46B7B" w:rsidRPr="00F46B7B" w:rsidRDefault="00F46B7B" w:rsidP="00F46B7B">
      <w:pPr>
        <w:pStyle w:val="Heading2"/>
        <w:rPr>
          <w:sz w:val="24"/>
          <w:szCs w:val="24"/>
        </w:rPr>
      </w:pPr>
      <w:r w:rsidRPr="00F46B7B">
        <w:rPr>
          <w:sz w:val="24"/>
          <w:szCs w:val="24"/>
        </w:rPr>
        <w:t>2. Thinks</w:t>
      </w:r>
    </w:p>
    <w:p w14:paraId="03723EAB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Will this AI solution be easy for me to use?</w:t>
      </w:r>
    </w:p>
    <w:p w14:paraId="50DAEB6E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Is the app reliable for real-time disease detection?</w:t>
      </w:r>
    </w:p>
    <w:p w14:paraId="7986B579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Can I trust it more than my experience or local advice?</w:t>
      </w:r>
    </w:p>
    <w:p w14:paraId="3FECCCFB" w14:textId="77777777" w:rsidR="00F46B7B" w:rsidRPr="00F46B7B" w:rsidRDefault="00F46B7B" w:rsidP="00F46B7B">
      <w:pPr>
        <w:pStyle w:val="Heading2"/>
        <w:rPr>
          <w:sz w:val="24"/>
          <w:szCs w:val="24"/>
        </w:rPr>
      </w:pPr>
      <w:r w:rsidRPr="00F46B7B">
        <w:rPr>
          <w:sz w:val="24"/>
          <w:szCs w:val="24"/>
        </w:rPr>
        <w:t>3. Does</w:t>
      </w:r>
    </w:p>
    <w:p w14:paraId="7A8093EB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Monitors chickens daily using manual observation.</w:t>
      </w:r>
    </w:p>
    <w:p w14:paraId="31B79D4D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Contacts local veterinarian only when outbreak is suspected.</w:t>
      </w:r>
    </w:p>
    <w:p w14:paraId="6C1A616C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Maintains basic health records with pen and paper.</w:t>
      </w:r>
    </w:p>
    <w:p w14:paraId="4B184CE4" w14:textId="77777777" w:rsidR="00F46B7B" w:rsidRPr="00F46B7B" w:rsidRDefault="00F46B7B" w:rsidP="00F46B7B">
      <w:pPr>
        <w:pStyle w:val="Heading2"/>
        <w:rPr>
          <w:sz w:val="24"/>
          <w:szCs w:val="24"/>
        </w:rPr>
      </w:pPr>
      <w:r w:rsidRPr="00F46B7B">
        <w:rPr>
          <w:sz w:val="24"/>
          <w:szCs w:val="24"/>
        </w:rPr>
        <w:t>4. Feels</w:t>
      </w:r>
    </w:p>
    <w:p w14:paraId="7E4AACF4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Frustrated by slow response to disease outbreaks.</w:t>
      </w:r>
    </w:p>
    <w:p w14:paraId="11D9FC96" w14:textId="77777777" w:rsidR="00F46B7B" w:rsidRP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Anxious about the financial impact of disease spread.</w:t>
      </w:r>
    </w:p>
    <w:p w14:paraId="72BBC85A" w14:textId="77777777" w:rsidR="00F46B7B" w:rsidRDefault="00F46B7B" w:rsidP="00F46B7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46B7B">
        <w:rPr>
          <w:sz w:val="24"/>
          <w:szCs w:val="24"/>
        </w:rPr>
        <w:t>• Hopeful that technology might make life easier.</w:t>
      </w:r>
    </w:p>
    <w:p w14:paraId="1FE33A34" w14:textId="77777777" w:rsidR="00B6756D" w:rsidRPr="00B6756D" w:rsidRDefault="00B6756D" w:rsidP="00B6756D">
      <w:pPr>
        <w:pStyle w:val="Heading2"/>
        <w:rPr>
          <w:sz w:val="28"/>
          <w:szCs w:val="28"/>
        </w:rPr>
      </w:pPr>
      <w:r w:rsidRPr="00B6756D">
        <w:rPr>
          <w:sz w:val="28"/>
          <w:szCs w:val="28"/>
        </w:rPr>
        <w:t>5. Pain</w:t>
      </w:r>
    </w:p>
    <w:p w14:paraId="6B3C8E6A" w14:textId="77777777" w:rsid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Late identification of symptoms leads to big losses.</w:t>
      </w:r>
    </w:p>
    <w:p w14:paraId="0D307B30" w14:textId="77777777" w:rsid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Technology feels too complex or unaffordable.</w:t>
      </w:r>
    </w:p>
    <w:p w14:paraId="17F28B86" w14:textId="77777777" w:rsid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Inconsistent vet availability in remote areas.</w:t>
      </w:r>
    </w:p>
    <w:p w14:paraId="4EDF582A" w14:textId="77777777" w:rsidR="00B6756D" w:rsidRPr="00B6756D" w:rsidRDefault="00B6756D" w:rsidP="00B6756D">
      <w:pPr>
        <w:pStyle w:val="Heading2"/>
        <w:rPr>
          <w:sz w:val="28"/>
          <w:szCs w:val="28"/>
        </w:rPr>
      </w:pPr>
      <w:r w:rsidRPr="00B6756D">
        <w:rPr>
          <w:sz w:val="28"/>
          <w:szCs w:val="28"/>
        </w:rPr>
        <w:lastRenderedPageBreak/>
        <w:t>6. Gain</w:t>
      </w:r>
    </w:p>
    <w:p w14:paraId="69461DD8" w14:textId="77777777" w:rsid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Early detection and less bird mortality.</w:t>
      </w:r>
    </w:p>
    <w:p w14:paraId="41F3D876" w14:textId="77777777" w:rsid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Easy-to-use tool available on mobile.</w:t>
      </w:r>
    </w:p>
    <w:p w14:paraId="1F3DD5C7" w14:textId="03DBC002" w:rsidR="00F46B7B" w:rsidRPr="00B6756D" w:rsidRDefault="00B6756D" w:rsidP="00B6756D">
      <w:pPr>
        <w:pStyle w:val="ListBullet"/>
        <w:numPr>
          <w:ilvl w:val="0"/>
          <w:numId w:val="0"/>
        </w:numPr>
        <w:ind w:left="360"/>
      </w:pPr>
      <w:r>
        <w:t>• Greater control over farm health.</w:t>
      </w:r>
    </w:p>
    <w:p w14:paraId="22A3B62F" w14:textId="39236DF3" w:rsidR="004A0A31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7D90EAB5" w14:textId="77777777" w:rsidR="004A0A31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95AB558" wp14:editId="65ABA7DF">
            <wp:extent cx="4217868" cy="2564820"/>
            <wp:effectExtent l="0" t="0" r="0" b="6985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929" cy="257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ED693" w14:textId="5CF0F43A" w:rsidR="004A0A31" w:rsidRDefault="004A0A31">
      <w:pPr>
        <w:rPr>
          <w:sz w:val="24"/>
          <w:szCs w:val="24"/>
        </w:rPr>
      </w:pPr>
    </w:p>
    <w:sectPr w:rsidR="004A0A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A6D6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18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31"/>
    <w:rsid w:val="002709C1"/>
    <w:rsid w:val="004A0A31"/>
    <w:rsid w:val="00B33BF9"/>
    <w:rsid w:val="00B6756D"/>
    <w:rsid w:val="00D30F15"/>
    <w:rsid w:val="00F4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C69"/>
  <w15:docId w15:val="{24E87B91-E146-4BCF-8C44-3C4D8A3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F46B7B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4</cp:revision>
  <dcterms:created xsi:type="dcterms:W3CDTF">2025-06-29T23:08:00Z</dcterms:created>
  <dcterms:modified xsi:type="dcterms:W3CDTF">2025-06-30T18:25:00Z</dcterms:modified>
</cp:coreProperties>
</file>