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DB" w:rsidRDefault="00251CDB" w:rsidP="00DE6134">
      <w:pPr>
        <w:rPr>
          <w:b/>
          <w:sz w:val="28"/>
        </w:rPr>
      </w:pPr>
      <w:r w:rsidRPr="00251CDB">
        <w:rPr>
          <w:b/>
          <w:sz w:val="28"/>
        </w:rPr>
        <w:t>DATA:</w:t>
      </w:r>
    </w:p>
    <w:p w:rsidR="00306780" w:rsidRPr="00251CDB" w:rsidRDefault="00DF307D" w:rsidP="00DE6134">
      <w:pPr>
        <w:rPr>
          <w:b/>
          <w:sz w:val="28"/>
        </w:rPr>
      </w:pPr>
      <w:r>
        <w:rPr>
          <w:b/>
          <w:sz w:val="28"/>
        </w:rPr>
        <w:t>Size: 1000003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  <w:gridCol w:w="1128"/>
      </w:tblGrid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1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2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3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B328ED" w:rsidTr="00B328ED">
        <w:trPr>
          <w:trHeight w:val="290"/>
        </w:trPr>
        <w:tc>
          <w:tcPr>
            <w:tcW w:w="1241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28" w:type="dxa"/>
          </w:tcPr>
          <w:p w:rsidR="00B328ED" w:rsidRDefault="00B328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</w:tbl>
    <w:p w:rsidR="00251CDB" w:rsidRDefault="00251CDB" w:rsidP="00DE6134">
      <w:pPr>
        <w:rPr>
          <w:sz w:val="24"/>
        </w:rPr>
      </w:pPr>
    </w:p>
    <w:p w:rsidR="00306780" w:rsidRDefault="00B328ED" w:rsidP="00DE6134">
      <w:pPr>
        <w:rPr>
          <w:sz w:val="24"/>
        </w:rPr>
      </w:pPr>
      <w:r>
        <w:rPr>
          <w:sz w:val="24"/>
        </w:rPr>
        <w:t>Size: 2000003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  <w:gridCol w:w="1128"/>
      </w:tblGrid>
      <w:tr w:rsidR="00037403" w:rsidTr="00037403">
        <w:trPr>
          <w:trHeight w:val="290"/>
        </w:trPr>
        <w:tc>
          <w:tcPr>
            <w:tcW w:w="1241" w:type="dxa"/>
          </w:tcPr>
          <w:p w:rsidR="00037403" w:rsidRDefault="000374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28" w:type="dxa"/>
          </w:tcPr>
          <w:p w:rsidR="00037403" w:rsidRDefault="000374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1</w:t>
            </w:r>
          </w:p>
        </w:tc>
        <w:tc>
          <w:tcPr>
            <w:tcW w:w="1128" w:type="dxa"/>
          </w:tcPr>
          <w:p w:rsidR="00037403" w:rsidRDefault="000374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2</w:t>
            </w:r>
          </w:p>
        </w:tc>
        <w:tc>
          <w:tcPr>
            <w:tcW w:w="1128" w:type="dxa"/>
          </w:tcPr>
          <w:p w:rsidR="00037403" w:rsidRDefault="000374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Series 3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</w:tr>
      <w:tr w:rsidR="00A87E11" w:rsidTr="00037403">
        <w:trPr>
          <w:trHeight w:val="290"/>
        </w:trPr>
        <w:tc>
          <w:tcPr>
            <w:tcW w:w="1241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128" w:type="dxa"/>
          </w:tcPr>
          <w:p w:rsidR="00A87E11" w:rsidRDefault="00A87E11" w:rsidP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</w:tr>
    </w:tbl>
    <w:p w:rsidR="00306780" w:rsidRDefault="00306780" w:rsidP="00DE6134">
      <w:pPr>
        <w:rPr>
          <w:sz w:val="24"/>
        </w:rPr>
      </w:pPr>
    </w:p>
    <w:p w:rsidR="00306780" w:rsidRDefault="00037403" w:rsidP="00DE6134">
      <w:pPr>
        <w:rPr>
          <w:sz w:val="24"/>
        </w:rPr>
      </w:pPr>
      <w:r>
        <w:rPr>
          <w:sz w:val="24"/>
        </w:rPr>
        <w:t>size</w:t>
      </w:r>
      <w:r w:rsidR="00306780">
        <w:rPr>
          <w:sz w:val="24"/>
        </w:rPr>
        <w:t>-</w:t>
      </w:r>
      <w:r>
        <w:rPr>
          <w:sz w:val="24"/>
        </w:rPr>
        <w:t xml:space="preserve"> 2500017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  <w:gridCol w:w="1128"/>
      </w:tblGrid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</w:tr>
      <w:tr w:rsidR="005275C4" w:rsidTr="005275C4">
        <w:trPr>
          <w:trHeight w:val="290"/>
        </w:trPr>
        <w:tc>
          <w:tcPr>
            <w:tcW w:w="1241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128" w:type="dxa"/>
          </w:tcPr>
          <w:p w:rsidR="005275C4" w:rsidRDefault="005275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128" w:type="dxa"/>
          </w:tcPr>
          <w:p w:rsidR="005275C4" w:rsidRDefault="00A87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</w:t>
            </w:r>
          </w:p>
        </w:tc>
      </w:tr>
    </w:tbl>
    <w:p w:rsidR="00306780" w:rsidRDefault="00306780" w:rsidP="00DE6134">
      <w:pPr>
        <w:rPr>
          <w:sz w:val="24"/>
        </w:rPr>
      </w:pPr>
    </w:p>
    <w:p w:rsidR="005275C4" w:rsidRDefault="005275C4" w:rsidP="00DE6134">
      <w:pPr>
        <w:rPr>
          <w:sz w:val="24"/>
          <w:u w:val="single"/>
        </w:rPr>
      </w:pPr>
    </w:p>
    <w:p w:rsidR="005275C4" w:rsidRDefault="005275C4" w:rsidP="00DE6134">
      <w:pPr>
        <w:rPr>
          <w:sz w:val="24"/>
          <w:u w:val="single"/>
        </w:rPr>
      </w:pPr>
    </w:p>
    <w:p w:rsidR="00306780" w:rsidRDefault="00306780" w:rsidP="00DE6134">
      <w:pPr>
        <w:rPr>
          <w:sz w:val="24"/>
        </w:rPr>
      </w:pPr>
      <w:r w:rsidRPr="00A3394E">
        <w:rPr>
          <w:sz w:val="24"/>
          <w:u w:val="single"/>
        </w:rPr>
        <w:lastRenderedPageBreak/>
        <w:t>Linear Probing</w:t>
      </w:r>
      <w:r>
        <w:rPr>
          <w:sz w:val="24"/>
        </w:rPr>
        <w:t>---</w:t>
      </w:r>
    </w:p>
    <w:p w:rsidR="00306780" w:rsidRDefault="00306780" w:rsidP="003067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can be seen from the graphs </w:t>
      </w:r>
      <w:r w:rsidR="00D947CE">
        <w:rPr>
          <w:sz w:val="24"/>
        </w:rPr>
        <w:t>t</w:t>
      </w:r>
      <w:r w:rsidR="005275C4">
        <w:rPr>
          <w:sz w:val="24"/>
        </w:rPr>
        <w:t>hat the break-even point is 0.5</w:t>
      </w:r>
    </w:p>
    <w:p w:rsidR="00306780" w:rsidRDefault="00306780" w:rsidP="003067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values decrease initially till 0.5 and then gradually increase over time</w:t>
      </w:r>
    </w:p>
    <w:p w:rsidR="00306780" w:rsidRDefault="00306780" w:rsidP="00306780">
      <w:pPr>
        <w:rPr>
          <w:sz w:val="24"/>
        </w:rPr>
      </w:pPr>
      <w:r w:rsidRPr="00A3394E">
        <w:rPr>
          <w:sz w:val="24"/>
          <w:u w:val="single"/>
        </w:rPr>
        <w:t>Quadratic Probing</w:t>
      </w:r>
      <w:r>
        <w:rPr>
          <w:sz w:val="24"/>
        </w:rPr>
        <w:t>---</w:t>
      </w:r>
    </w:p>
    <w:p w:rsidR="00306780" w:rsidRDefault="00A3394E" w:rsidP="00A339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can be seen from the graphs </w:t>
      </w:r>
      <w:r w:rsidR="00D947CE">
        <w:rPr>
          <w:sz w:val="24"/>
        </w:rPr>
        <w:t>that the break-even point is 0.5</w:t>
      </w:r>
    </w:p>
    <w:p w:rsidR="00A3394E" w:rsidRDefault="00A3394E" w:rsidP="00A339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va</w:t>
      </w:r>
      <w:r w:rsidR="005275C4">
        <w:rPr>
          <w:sz w:val="24"/>
        </w:rPr>
        <w:t>lues decrease initially till 0.5</w:t>
      </w:r>
      <w:r>
        <w:rPr>
          <w:sz w:val="24"/>
        </w:rPr>
        <w:t xml:space="preserve"> and then gradually increase over time</w:t>
      </w:r>
    </w:p>
    <w:p w:rsidR="00A3394E" w:rsidRDefault="00A3394E" w:rsidP="00A3394E">
      <w:pPr>
        <w:rPr>
          <w:sz w:val="24"/>
        </w:rPr>
      </w:pPr>
      <w:r w:rsidRPr="00A3394E">
        <w:rPr>
          <w:sz w:val="24"/>
          <w:u w:val="single"/>
        </w:rPr>
        <w:t>Double Hashing</w:t>
      </w:r>
      <w:r>
        <w:rPr>
          <w:sz w:val="24"/>
        </w:rPr>
        <w:t>---</w:t>
      </w:r>
    </w:p>
    <w:p w:rsidR="00A3394E" w:rsidRDefault="00A3394E" w:rsidP="00A339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can be seen from the graphs </w:t>
      </w:r>
      <w:r w:rsidR="00571B1A">
        <w:rPr>
          <w:sz w:val="24"/>
        </w:rPr>
        <w:t>that the break-even point is 0.4</w:t>
      </w:r>
    </w:p>
    <w:p w:rsidR="00C127B8" w:rsidRDefault="00A3394E" w:rsidP="00C127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va</w:t>
      </w:r>
      <w:r w:rsidR="005275C4">
        <w:rPr>
          <w:sz w:val="24"/>
        </w:rPr>
        <w:t>lues decrease initially till 0.4</w:t>
      </w:r>
      <w:r>
        <w:rPr>
          <w:sz w:val="24"/>
        </w:rPr>
        <w:t xml:space="preserve"> and then gradually increase over time</w:t>
      </w:r>
    </w:p>
    <w:p w:rsidR="00C127B8" w:rsidRDefault="00C127B8" w:rsidP="00C127B8">
      <w:pPr>
        <w:rPr>
          <w:sz w:val="24"/>
        </w:rPr>
      </w:pPr>
    </w:p>
    <w:p w:rsidR="00C127B8" w:rsidRDefault="00C127B8" w:rsidP="00C127B8">
      <w:pPr>
        <w:rPr>
          <w:sz w:val="24"/>
        </w:rPr>
      </w:pPr>
      <w:r>
        <w:rPr>
          <w:sz w:val="24"/>
        </w:rPr>
        <w:t>PART 2</w:t>
      </w:r>
    </w:p>
    <w:p w:rsidR="00C127B8" w:rsidRDefault="00C127B8" w:rsidP="00C127B8">
      <w:pPr>
        <w:pStyle w:val="ListParagraph"/>
        <w:rPr>
          <w:sz w:val="24"/>
        </w:rPr>
      </w:pPr>
      <w:r>
        <w:rPr>
          <w:sz w:val="24"/>
        </w:rPr>
        <w:t>Assumptions-</w:t>
      </w:r>
    </w:p>
    <w:p w:rsidR="00C127B8" w:rsidRDefault="00357352" w:rsidP="00C127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have a bigger array of size triple the size of the initial original array.</w:t>
      </w:r>
    </w:p>
    <w:p w:rsidR="00357352" w:rsidRDefault="00357352" w:rsidP="00C127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While inserting in the old array as soon as the load factor reaches the break-even point which is 0.5, then insertion of elements starts into the new bigger array.</w:t>
      </w:r>
    </w:p>
    <w:p w:rsidR="00357352" w:rsidRDefault="00357352" w:rsidP="00C127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First the remaining element from the input array is added to the bigger array, then simultaneously first element from the old array is added.</w:t>
      </w:r>
    </w:p>
    <w:p w:rsidR="00357352" w:rsidRDefault="00357352" w:rsidP="00C127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no.of collisions in the bigger array would be less compared to the smaller array.</w:t>
      </w:r>
    </w:p>
    <w:p w:rsidR="00357352" w:rsidRDefault="005C1785" w:rsidP="00C127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Total time taken to add elements in new bigger array is less than the time taken to add elements in old smaller array which otherwise would have resized.</w:t>
      </w:r>
    </w:p>
    <w:p w:rsidR="005C1785" w:rsidRDefault="005C1785" w:rsidP="005C1785">
      <w:pPr>
        <w:pStyle w:val="ListParagraph"/>
        <w:ind w:left="1080"/>
        <w:rPr>
          <w:sz w:val="24"/>
        </w:rPr>
      </w:pPr>
      <w:r>
        <w:rPr>
          <w:sz w:val="24"/>
        </w:rPr>
        <w:t>Hence, creating a bigger array is better than resizing array.</w:t>
      </w:r>
    </w:p>
    <w:p w:rsidR="00D4397F" w:rsidRDefault="00D4397F" w:rsidP="00D4397F">
      <w:pPr>
        <w:rPr>
          <w:sz w:val="24"/>
        </w:rPr>
      </w:pPr>
      <w:r>
        <w:rPr>
          <w:sz w:val="24"/>
        </w:rPr>
        <w:t>Complexities-</w:t>
      </w:r>
    </w:p>
    <w:p w:rsidR="00D4397F" w:rsidRDefault="00D4397F" w:rsidP="00D4397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For insertion: O(1)</w:t>
      </w:r>
    </w:p>
    <w:p w:rsidR="00D4397F" w:rsidRDefault="00D4397F" w:rsidP="00D4397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For search: O(1)</w:t>
      </w:r>
    </w:p>
    <w:p w:rsidR="0039450C" w:rsidRPr="0039450C" w:rsidRDefault="0039450C" w:rsidP="0039450C">
      <w:pPr>
        <w:rPr>
          <w:b/>
          <w:sz w:val="28"/>
          <w:u w:val="single"/>
        </w:rPr>
      </w:pPr>
      <w:r w:rsidRPr="0039450C">
        <w:rPr>
          <w:b/>
          <w:sz w:val="28"/>
          <w:u w:val="single"/>
        </w:rPr>
        <w:t>Search ---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1"/>
        <w:gridCol w:w="1795"/>
        <w:gridCol w:w="1821"/>
        <w:gridCol w:w="1810"/>
      </w:tblGrid>
      <w:tr w:rsidR="0039450C" w:rsidTr="0039450C">
        <w:tc>
          <w:tcPr>
            <w:tcW w:w="1811" w:type="dxa"/>
          </w:tcPr>
          <w:p w:rsidR="0039450C" w:rsidRDefault="0039450C" w:rsidP="00D4397F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Linear</w:t>
            </w:r>
          </w:p>
        </w:tc>
        <w:tc>
          <w:tcPr>
            <w:tcW w:w="1821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Quadratic</w:t>
            </w:r>
          </w:p>
        </w:tc>
        <w:tc>
          <w:tcPr>
            <w:tcW w:w="1810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Double Hashing</w:t>
            </w:r>
          </w:p>
        </w:tc>
      </w:tr>
      <w:tr w:rsidR="0039450C" w:rsidTr="0039450C">
        <w:tc>
          <w:tcPr>
            <w:tcW w:w="1811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No. of Collision</w:t>
            </w:r>
          </w:p>
        </w:tc>
        <w:tc>
          <w:tcPr>
            <w:tcW w:w="1795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1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 w:rsidR="0039450C" w:rsidRDefault="0039450C" w:rsidP="00D4397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D4397F" w:rsidRPr="00D4397F" w:rsidRDefault="0039450C" w:rsidP="00D4397F">
      <w:pPr>
        <w:ind w:left="360"/>
        <w:rPr>
          <w:sz w:val="24"/>
        </w:rPr>
      </w:pPr>
      <w:r>
        <w:rPr>
          <w:sz w:val="24"/>
        </w:rPr>
        <w:t>Data: 498420</w:t>
      </w:r>
    </w:p>
    <w:p w:rsidR="00D4397F" w:rsidRPr="00D4397F" w:rsidRDefault="0039450C" w:rsidP="00D4397F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394E" w:rsidRDefault="00A3394E" w:rsidP="00A3394E">
      <w:pPr>
        <w:rPr>
          <w:sz w:val="24"/>
        </w:rPr>
      </w:pPr>
    </w:p>
    <w:p w:rsidR="00DF307D" w:rsidRDefault="00D240DE" w:rsidP="00A3394E">
      <w:pPr>
        <w:rPr>
          <w:sz w:val="24"/>
        </w:rPr>
      </w:pPr>
      <w:r>
        <w:rPr>
          <w:sz w:val="24"/>
        </w:rPr>
        <w:t>It can be seen from the observation that the best hashing technique is Double hashing.</w:t>
      </w:r>
      <w:bookmarkStart w:id="0" w:name="_GoBack"/>
      <w:bookmarkEnd w:id="0"/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</w:p>
    <w:p w:rsidR="00DF307D" w:rsidRDefault="00DF307D" w:rsidP="00A339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F307D" w:rsidRDefault="00DF307D" w:rsidP="00A3394E">
      <w:pPr>
        <w:rPr>
          <w:sz w:val="24"/>
        </w:rPr>
      </w:pPr>
      <w:r>
        <w:rPr>
          <w:sz w:val="24"/>
        </w:rPr>
        <w:t>Series1: Linear Probing</w:t>
      </w:r>
    </w:p>
    <w:p w:rsidR="00DF307D" w:rsidRDefault="00DF307D" w:rsidP="00A3394E">
      <w:pPr>
        <w:rPr>
          <w:sz w:val="24"/>
        </w:rPr>
      </w:pPr>
      <w:r>
        <w:rPr>
          <w:sz w:val="24"/>
        </w:rPr>
        <w:t>Series2: Quadratic Probing</w:t>
      </w:r>
    </w:p>
    <w:p w:rsidR="00DF307D" w:rsidRDefault="00DF307D" w:rsidP="00A3394E">
      <w:pPr>
        <w:rPr>
          <w:sz w:val="24"/>
        </w:rPr>
      </w:pPr>
      <w:r>
        <w:rPr>
          <w:sz w:val="24"/>
        </w:rPr>
        <w:t>Series3: Double Hashing</w:t>
      </w:r>
    </w:p>
    <w:p w:rsidR="00DF307D" w:rsidRDefault="00DF307D" w:rsidP="00A3394E">
      <w:pPr>
        <w:rPr>
          <w:sz w:val="24"/>
        </w:rPr>
      </w:pPr>
      <w:r>
        <w:rPr>
          <w:sz w:val="24"/>
        </w:rPr>
        <w:t>Data Size: 1000003</w:t>
      </w:r>
    </w:p>
    <w:p w:rsidR="00B328ED" w:rsidRDefault="00B328ED" w:rsidP="00A3394E">
      <w:pPr>
        <w:rPr>
          <w:sz w:val="24"/>
        </w:rPr>
      </w:pPr>
    </w:p>
    <w:p w:rsidR="00B328ED" w:rsidRDefault="00B328ED" w:rsidP="00A3394E">
      <w:pPr>
        <w:rPr>
          <w:sz w:val="24"/>
        </w:rPr>
      </w:pPr>
    </w:p>
    <w:p w:rsidR="00B328ED" w:rsidRDefault="00B328ED" w:rsidP="00A339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867400" cy="40100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28ED" w:rsidRDefault="00B328ED" w:rsidP="00B328ED">
      <w:pPr>
        <w:rPr>
          <w:sz w:val="24"/>
        </w:rPr>
      </w:pPr>
      <w:r>
        <w:rPr>
          <w:sz w:val="24"/>
        </w:rPr>
        <w:t>Series1: Linear Probing</w:t>
      </w:r>
    </w:p>
    <w:p w:rsidR="00B328ED" w:rsidRDefault="00B328ED" w:rsidP="00B328ED">
      <w:pPr>
        <w:rPr>
          <w:sz w:val="24"/>
        </w:rPr>
      </w:pPr>
      <w:r>
        <w:rPr>
          <w:sz w:val="24"/>
        </w:rPr>
        <w:t>Series2: Quadratic Probing</w:t>
      </w:r>
    </w:p>
    <w:p w:rsidR="00B328ED" w:rsidRDefault="00B328ED" w:rsidP="00B328ED">
      <w:pPr>
        <w:rPr>
          <w:sz w:val="24"/>
        </w:rPr>
      </w:pPr>
      <w:r>
        <w:rPr>
          <w:sz w:val="24"/>
        </w:rPr>
        <w:t>Series3: Double Hashing</w:t>
      </w:r>
    </w:p>
    <w:p w:rsidR="00B328ED" w:rsidRDefault="00037403" w:rsidP="00B328ED">
      <w:pPr>
        <w:rPr>
          <w:sz w:val="24"/>
        </w:rPr>
      </w:pPr>
      <w:r>
        <w:rPr>
          <w:sz w:val="24"/>
        </w:rPr>
        <w:t>Data Size: 2</w:t>
      </w:r>
      <w:r w:rsidR="00B328ED">
        <w:rPr>
          <w:sz w:val="24"/>
        </w:rPr>
        <w:t>000003</w:t>
      </w: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</w:p>
    <w:p w:rsidR="00037403" w:rsidRDefault="00037403" w:rsidP="00B328E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13A1" w:rsidRDefault="00E213A1" w:rsidP="00E213A1">
      <w:pPr>
        <w:rPr>
          <w:sz w:val="24"/>
        </w:rPr>
      </w:pPr>
      <w:r>
        <w:rPr>
          <w:sz w:val="24"/>
        </w:rPr>
        <w:t>Series1: Linear Probing</w:t>
      </w:r>
    </w:p>
    <w:p w:rsidR="00E213A1" w:rsidRDefault="00E213A1" w:rsidP="00E213A1">
      <w:pPr>
        <w:rPr>
          <w:sz w:val="24"/>
        </w:rPr>
      </w:pPr>
      <w:r>
        <w:rPr>
          <w:sz w:val="24"/>
        </w:rPr>
        <w:t>Series2: Quadratic Probing</w:t>
      </w:r>
    </w:p>
    <w:p w:rsidR="00E213A1" w:rsidRDefault="00E213A1" w:rsidP="00E213A1">
      <w:pPr>
        <w:rPr>
          <w:sz w:val="24"/>
        </w:rPr>
      </w:pPr>
      <w:r>
        <w:rPr>
          <w:sz w:val="24"/>
        </w:rPr>
        <w:t>Series3: Double Hashing</w:t>
      </w:r>
    </w:p>
    <w:p w:rsidR="00E213A1" w:rsidRDefault="00E213A1" w:rsidP="00E213A1">
      <w:pPr>
        <w:rPr>
          <w:sz w:val="24"/>
        </w:rPr>
      </w:pPr>
      <w:r>
        <w:rPr>
          <w:sz w:val="24"/>
        </w:rPr>
        <w:t>Data Size: 2500017</w:t>
      </w:r>
    </w:p>
    <w:p w:rsidR="00E213A1" w:rsidRPr="00A3394E" w:rsidRDefault="00E213A1" w:rsidP="00B328ED">
      <w:pPr>
        <w:rPr>
          <w:sz w:val="24"/>
        </w:rPr>
      </w:pPr>
    </w:p>
    <w:sectPr w:rsidR="00E213A1" w:rsidRPr="00A3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AF5"/>
    <w:multiLevelType w:val="hybridMultilevel"/>
    <w:tmpl w:val="6D2E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07AA"/>
    <w:multiLevelType w:val="hybridMultilevel"/>
    <w:tmpl w:val="2FE6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E35"/>
    <w:multiLevelType w:val="hybridMultilevel"/>
    <w:tmpl w:val="BFA808A4"/>
    <w:lvl w:ilvl="0" w:tplc="B32C0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90783"/>
    <w:multiLevelType w:val="hybridMultilevel"/>
    <w:tmpl w:val="2FE6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6166"/>
    <w:multiLevelType w:val="hybridMultilevel"/>
    <w:tmpl w:val="73A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64A"/>
    <w:multiLevelType w:val="hybridMultilevel"/>
    <w:tmpl w:val="96E4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4C"/>
    <w:rsid w:val="00037403"/>
    <w:rsid w:val="00046EB1"/>
    <w:rsid w:val="00151E4C"/>
    <w:rsid w:val="00251CDB"/>
    <w:rsid w:val="002D3FDA"/>
    <w:rsid w:val="00306780"/>
    <w:rsid w:val="00357352"/>
    <w:rsid w:val="0039450C"/>
    <w:rsid w:val="00422AA8"/>
    <w:rsid w:val="005275C4"/>
    <w:rsid w:val="00571B1A"/>
    <w:rsid w:val="005C1785"/>
    <w:rsid w:val="00740E25"/>
    <w:rsid w:val="009D25AC"/>
    <w:rsid w:val="009F41E9"/>
    <w:rsid w:val="00A12B09"/>
    <w:rsid w:val="00A15284"/>
    <w:rsid w:val="00A3394E"/>
    <w:rsid w:val="00A87E11"/>
    <w:rsid w:val="00AD2793"/>
    <w:rsid w:val="00B328ED"/>
    <w:rsid w:val="00C05DF7"/>
    <w:rsid w:val="00C127B8"/>
    <w:rsid w:val="00C26B29"/>
    <w:rsid w:val="00C84678"/>
    <w:rsid w:val="00CA0350"/>
    <w:rsid w:val="00D240DE"/>
    <w:rsid w:val="00D4397F"/>
    <w:rsid w:val="00D947CE"/>
    <w:rsid w:val="00DA5324"/>
    <w:rsid w:val="00DE0CC3"/>
    <w:rsid w:val="00DE6134"/>
    <w:rsid w:val="00DF307D"/>
    <w:rsid w:val="00E15434"/>
    <w:rsid w:val="00E213A1"/>
    <w:rsid w:val="00F82621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BA37"/>
  <w15:chartTrackingRefBased/>
  <w15:docId w15:val="{7604FBEF-E315-4AE0-B954-EDC5E91F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80"/>
    <w:pPr>
      <w:ind w:left="720"/>
      <w:contextualSpacing/>
    </w:pPr>
  </w:style>
  <w:style w:type="table" w:styleId="TableGrid">
    <w:name w:val="Table Grid"/>
    <w:basedOn w:val="TableNormal"/>
    <w:uiPriority w:val="39"/>
    <w:rsid w:val="00394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</a:t>
            </a:r>
            <a:r>
              <a:rPr lang="en-US" baseline="0"/>
              <a:t> vs Hash technique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Linear Probing</c:v>
                </c:pt>
                <c:pt idx="1">
                  <c:v>Quadratic</c:v>
                </c:pt>
                <c:pt idx="2">
                  <c:v>Double Hashing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3-4B04-9B36-E462148C5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3096320"/>
        <c:axId val="683971056"/>
      </c:barChart>
      <c:catAx>
        <c:axId val="60309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971056"/>
        <c:crosses val="autoZero"/>
        <c:auto val="1"/>
        <c:lblAlgn val="ctr"/>
        <c:lblOffset val="100"/>
        <c:noMultiLvlLbl val="0"/>
      </c:catAx>
      <c:valAx>
        <c:axId val="68397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0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 LOAD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105</c:v>
                </c:pt>
                <c:pt idx="1">
                  <c:v>67</c:v>
                </c:pt>
                <c:pt idx="2">
                  <c:v>61</c:v>
                </c:pt>
                <c:pt idx="3">
                  <c:v>54</c:v>
                </c:pt>
                <c:pt idx="4">
                  <c:v>53</c:v>
                </c:pt>
                <c:pt idx="5">
                  <c:v>64</c:v>
                </c:pt>
                <c:pt idx="6">
                  <c:v>75</c:v>
                </c:pt>
                <c:pt idx="7">
                  <c:v>80</c:v>
                </c:pt>
                <c:pt idx="8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2F-490F-A7BC-25B54C09F6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108</c:v>
                </c:pt>
                <c:pt idx="1">
                  <c:v>55</c:v>
                </c:pt>
                <c:pt idx="2">
                  <c:v>49</c:v>
                </c:pt>
                <c:pt idx="3">
                  <c:v>43</c:v>
                </c:pt>
                <c:pt idx="4">
                  <c:v>47</c:v>
                </c:pt>
                <c:pt idx="5">
                  <c:v>50</c:v>
                </c:pt>
                <c:pt idx="6">
                  <c:v>57</c:v>
                </c:pt>
                <c:pt idx="7">
                  <c:v>60</c:v>
                </c:pt>
                <c:pt idx="8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2F-490F-A7BC-25B54C09F6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104</c:v>
                </c:pt>
                <c:pt idx="1">
                  <c:v>65</c:v>
                </c:pt>
                <c:pt idx="2">
                  <c:v>68</c:v>
                </c:pt>
                <c:pt idx="3">
                  <c:v>56</c:v>
                </c:pt>
                <c:pt idx="4">
                  <c:v>65</c:v>
                </c:pt>
                <c:pt idx="5">
                  <c:v>60</c:v>
                </c:pt>
                <c:pt idx="6">
                  <c:v>64</c:v>
                </c:pt>
                <c:pt idx="7">
                  <c:v>70</c:v>
                </c:pt>
                <c:pt idx="8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2F-490F-A7BC-25B54C09F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3459568"/>
        <c:axId val="1773352448"/>
      </c:lineChart>
      <c:catAx>
        <c:axId val="155345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352448"/>
        <c:crosses val="autoZero"/>
        <c:auto val="1"/>
        <c:lblAlgn val="ctr"/>
        <c:lblOffset val="100"/>
        <c:noMultiLvlLbl val="0"/>
      </c:catAx>
      <c:valAx>
        <c:axId val="177335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45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vs LOAD FACTOR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183</c:v>
                </c:pt>
                <c:pt idx="1">
                  <c:v>152</c:v>
                </c:pt>
                <c:pt idx="2">
                  <c:v>132</c:v>
                </c:pt>
                <c:pt idx="3">
                  <c:v>115</c:v>
                </c:pt>
                <c:pt idx="4">
                  <c:v>109</c:v>
                </c:pt>
                <c:pt idx="5">
                  <c:v>122</c:v>
                </c:pt>
                <c:pt idx="6">
                  <c:v>144</c:v>
                </c:pt>
                <c:pt idx="7">
                  <c:v>155</c:v>
                </c:pt>
                <c:pt idx="8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28-4303-AE1B-0136FD69C2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150</c:v>
                </c:pt>
                <c:pt idx="1">
                  <c:v>130</c:v>
                </c:pt>
                <c:pt idx="2">
                  <c:v>110</c:v>
                </c:pt>
                <c:pt idx="3">
                  <c:v>102</c:v>
                </c:pt>
                <c:pt idx="4">
                  <c:v>111</c:v>
                </c:pt>
                <c:pt idx="5">
                  <c:v>118</c:v>
                </c:pt>
                <c:pt idx="6">
                  <c:v>127</c:v>
                </c:pt>
                <c:pt idx="7">
                  <c:v>136</c:v>
                </c:pt>
                <c:pt idx="8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28-4303-AE1B-0136FD69C2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197</c:v>
                </c:pt>
                <c:pt idx="1">
                  <c:v>163</c:v>
                </c:pt>
                <c:pt idx="2">
                  <c:v>158</c:v>
                </c:pt>
                <c:pt idx="3">
                  <c:v>156</c:v>
                </c:pt>
                <c:pt idx="4">
                  <c:v>158</c:v>
                </c:pt>
                <c:pt idx="5">
                  <c:v>186</c:v>
                </c:pt>
                <c:pt idx="6">
                  <c:v>200</c:v>
                </c:pt>
                <c:pt idx="7">
                  <c:v>212</c:v>
                </c:pt>
                <c:pt idx="8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28-4303-AE1B-0136FD69C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1704160"/>
        <c:axId val="1938837872"/>
      </c:lineChart>
      <c:catAx>
        <c:axId val="185170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837872"/>
        <c:crosses val="autoZero"/>
        <c:auto val="1"/>
        <c:lblAlgn val="ctr"/>
        <c:lblOffset val="100"/>
        <c:noMultiLvlLbl val="0"/>
      </c:catAx>
      <c:valAx>
        <c:axId val="193883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70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 LOAD FACTOR</a:t>
            </a:r>
          </a:p>
        </c:rich>
      </c:tx>
      <c:layout>
        <c:manualLayout>
          <c:xMode val="edge"/>
          <c:yMode val="edge"/>
          <c:x val="0.3967997229512977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239</c:v>
                </c:pt>
                <c:pt idx="1">
                  <c:v>221</c:v>
                </c:pt>
                <c:pt idx="2">
                  <c:v>185</c:v>
                </c:pt>
                <c:pt idx="3">
                  <c:v>138</c:v>
                </c:pt>
                <c:pt idx="4">
                  <c:v>139</c:v>
                </c:pt>
                <c:pt idx="5">
                  <c:v>154</c:v>
                </c:pt>
                <c:pt idx="6">
                  <c:v>176</c:v>
                </c:pt>
                <c:pt idx="7">
                  <c:v>200</c:v>
                </c:pt>
                <c:pt idx="8">
                  <c:v>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B-4EFE-8318-99252DC3E1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195</c:v>
                </c:pt>
                <c:pt idx="1">
                  <c:v>144</c:v>
                </c:pt>
                <c:pt idx="2">
                  <c:v>133</c:v>
                </c:pt>
                <c:pt idx="3">
                  <c:v>124</c:v>
                </c:pt>
                <c:pt idx="4">
                  <c:v>136</c:v>
                </c:pt>
                <c:pt idx="5">
                  <c:v>147</c:v>
                </c:pt>
                <c:pt idx="6">
                  <c:v>155</c:v>
                </c:pt>
                <c:pt idx="7">
                  <c:v>183</c:v>
                </c:pt>
                <c:pt idx="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B-4EFE-8318-99252DC3E1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242</c:v>
                </c:pt>
                <c:pt idx="1">
                  <c:v>205</c:v>
                </c:pt>
                <c:pt idx="2">
                  <c:v>195</c:v>
                </c:pt>
                <c:pt idx="3">
                  <c:v>186</c:v>
                </c:pt>
                <c:pt idx="4">
                  <c:v>207</c:v>
                </c:pt>
                <c:pt idx="5">
                  <c:v>229</c:v>
                </c:pt>
                <c:pt idx="6">
                  <c:v>242</c:v>
                </c:pt>
                <c:pt idx="7">
                  <c:v>268</c:v>
                </c:pt>
                <c:pt idx="8">
                  <c:v>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B-4EFE-8318-99252DC3E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8324352"/>
        <c:axId val="1773354608"/>
      </c:lineChart>
      <c:catAx>
        <c:axId val="185832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354608"/>
        <c:crosses val="autoZero"/>
        <c:auto val="1"/>
        <c:lblAlgn val="ctr"/>
        <c:lblOffset val="100"/>
        <c:noMultiLvlLbl val="0"/>
      </c:catAx>
      <c:valAx>
        <c:axId val="17733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832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24</cp:revision>
  <dcterms:created xsi:type="dcterms:W3CDTF">2017-03-19T17:00:00Z</dcterms:created>
  <dcterms:modified xsi:type="dcterms:W3CDTF">2017-03-22T03:14:00Z</dcterms:modified>
</cp:coreProperties>
</file>