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ACE9" w14:textId="1867CCD6" w:rsidR="00713C83" w:rsidRDefault="00000000">
      <w:pPr>
        <w:pStyle w:val="Heading1"/>
      </w:pPr>
      <w:r>
        <w:t>Bank Loan Analysis Project – README</w:t>
      </w:r>
    </w:p>
    <w:p w14:paraId="315356E4" w14:textId="2343DE62" w:rsidR="00713C83" w:rsidRDefault="00000000">
      <w:pPr>
        <w:pStyle w:val="Heading2"/>
      </w:pPr>
      <w:r>
        <w:t>Project Title:</w:t>
      </w:r>
    </w:p>
    <w:p w14:paraId="6539370D" w14:textId="77777777" w:rsidR="00713C83" w:rsidRDefault="00000000">
      <w:r>
        <w:t>Bank Loan Analysis Dashboard</w:t>
      </w:r>
    </w:p>
    <w:p w14:paraId="041D9184" w14:textId="792DD4B6" w:rsidR="00713C83" w:rsidRDefault="00000000">
      <w:pPr>
        <w:pStyle w:val="Heading2"/>
      </w:pPr>
      <w:r>
        <w:t>Objective:</w:t>
      </w:r>
    </w:p>
    <w:p w14:paraId="7D64231B" w14:textId="7662661D" w:rsidR="00713C83" w:rsidRDefault="00000000">
      <w:r>
        <w:t xml:space="preserve">To </w:t>
      </w:r>
      <w:proofErr w:type="spellStart"/>
      <w:r w:rsidR="00E6741D">
        <w:t>analyse</w:t>
      </w:r>
      <w:proofErr w:type="spellEnd"/>
      <w:r>
        <w:t xml:space="preserve"> loan application data and derive actionable insights for better loan performance tracking, risk assessment, and portfolio management.</w:t>
      </w:r>
    </w:p>
    <w:p w14:paraId="05A3BED2" w14:textId="1A5E94F3" w:rsidR="00713C83" w:rsidRDefault="00000000">
      <w:pPr>
        <w:pStyle w:val="Heading2"/>
      </w:pPr>
      <w:r>
        <w:t>Tools &amp; Technologies Used:</w:t>
      </w:r>
    </w:p>
    <w:p w14:paraId="75DC2313" w14:textId="402DB4FA" w:rsidR="00713C83" w:rsidRDefault="00000000">
      <w:r>
        <w:t>- SQL (MySQL/SQL Server) – Data extraction and aggregation</w:t>
      </w:r>
      <w:r>
        <w:br/>
        <w:t xml:space="preserve">- Microsoft Excel – Dashboard creation and </w:t>
      </w:r>
      <w:proofErr w:type="spellStart"/>
      <w:r w:rsidR="00E6741D">
        <w:t>visualisation</w:t>
      </w:r>
      <w:proofErr w:type="spellEnd"/>
      <w:r>
        <w:br/>
        <w:t>- Data Cleaning – Performed using Excel &amp; SQL</w:t>
      </w:r>
    </w:p>
    <w:p w14:paraId="193A973A" w14:textId="3ABB7071" w:rsidR="00713C83" w:rsidRDefault="00000000">
      <w:pPr>
        <w:pStyle w:val="Heading2"/>
      </w:pPr>
      <w:r>
        <w:t>Project Files:</w:t>
      </w:r>
    </w:p>
    <w:p w14:paraId="77C84157" w14:textId="77777777" w:rsidR="00713C83" w:rsidRDefault="00000000">
      <w:r>
        <w:t>1. Bank_Loan_Dashboard.xlsx – Interactive Excel dashboard with KPIs</w:t>
      </w:r>
      <w:r>
        <w:br/>
        <w:t>2. Bank_Loan_Database.docx – SQL queries used for data analysis</w:t>
      </w:r>
      <w:r>
        <w:br/>
        <w:t>3. README_Bank_Loan_Analysis_Project.docx – Project summary</w:t>
      </w:r>
    </w:p>
    <w:p w14:paraId="587FAC6D" w14:textId="6C107C97" w:rsidR="00713C83" w:rsidRDefault="00000000">
      <w:pPr>
        <w:pStyle w:val="Heading2"/>
      </w:pPr>
      <w:r>
        <w:t>Key Analysis Performed:</w:t>
      </w:r>
    </w:p>
    <w:p w14:paraId="3506BB53" w14:textId="77777777" w:rsidR="00713C83" w:rsidRDefault="00000000">
      <w:r>
        <w:t>- Month-to-date (MTD) loan applications, funded amount, and payments</w:t>
      </w:r>
      <w:r>
        <w:br/>
        <w:t>- Good vs. bad loan segmentation</w:t>
      </w:r>
      <w:r>
        <w:br/>
        <w:t>- Interest rate and DTI analysis</w:t>
      </w:r>
      <w:r>
        <w:br/>
        <w:t>- Performance by state, term, purpose, and employment length</w:t>
      </w:r>
    </w:p>
    <w:p w14:paraId="5E4D1DF1" w14:textId="454D9945" w:rsidR="00713C83" w:rsidRDefault="00000000">
      <w:pPr>
        <w:pStyle w:val="Heading2"/>
      </w:pPr>
      <w:r>
        <w:t>Key Impact:</w:t>
      </w:r>
    </w:p>
    <w:p w14:paraId="4F8288A2" w14:textId="77777777" w:rsidR="00713C83" w:rsidRDefault="00000000">
      <w:r>
        <w:t>- Enabled clear risk profiling and good/bad loan ratio tracking</w:t>
      </w:r>
      <w:r>
        <w:br/>
        <w:t>- Provided state-wise and segment-wise loan performance metrics</w:t>
      </w:r>
      <w:r>
        <w:br/>
        <w:t>- Built a ready-to-use, stakeholder-friendly dashboard for reporting</w:t>
      </w:r>
    </w:p>
    <w:sectPr w:rsidR="00713C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258057">
    <w:abstractNumId w:val="8"/>
  </w:num>
  <w:num w:numId="2" w16cid:durableId="1713916857">
    <w:abstractNumId w:val="6"/>
  </w:num>
  <w:num w:numId="3" w16cid:durableId="1150824870">
    <w:abstractNumId w:val="5"/>
  </w:num>
  <w:num w:numId="4" w16cid:durableId="1805074777">
    <w:abstractNumId w:val="4"/>
  </w:num>
  <w:num w:numId="5" w16cid:durableId="558244358">
    <w:abstractNumId w:val="7"/>
  </w:num>
  <w:num w:numId="6" w16cid:durableId="1465124556">
    <w:abstractNumId w:val="3"/>
  </w:num>
  <w:num w:numId="7" w16cid:durableId="2137748753">
    <w:abstractNumId w:val="2"/>
  </w:num>
  <w:num w:numId="8" w16cid:durableId="102455127">
    <w:abstractNumId w:val="1"/>
  </w:num>
  <w:num w:numId="9" w16cid:durableId="126773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7EA"/>
    <w:rsid w:val="0015074B"/>
    <w:rsid w:val="0029639D"/>
    <w:rsid w:val="00326F90"/>
    <w:rsid w:val="00713C83"/>
    <w:rsid w:val="00AA1D8D"/>
    <w:rsid w:val="00B47730"/>
    <w:rsid w:val="00CB0664"/>
    <w:rsid w:val="00E674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3E6EF"/>
  <w14:defaultImageDpi w14:val="300"/>
  <w15:docId w15:val="{805EB412-933A-488C-8478-D509FD14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914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varsha gupta</cp:lastModifiedBy>
  <cp:revision>2</cp:revision>
  <dcterms:created xsi:type="dcterms:W3CDTF">2013-12-23T23:15:00Z</dcterms:created>
  <dcterms:modified xsi:type="dcterms:W3CDTF">2025-06-03T12:06:00Z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b0c5b59d-3343-469e-b849-c88a0fb1262c</vt:lpwstr>
  </property>
</Properties>
</file>