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223EB" w14:textId="7BBDE82A" w:rsidR="00244A7E" w:rsidRPr="00594088" w:rsidRDefault="00594088">
      <w:pPr>
        <w:rPr>
          <w:b/>
          <w:bCs/>
          <w:sz w:val="40"/>
          <w:szCs w:val="40"/>
        </w:rPr>
      </w:pPr>
      <w:r w:rsidRPr="00594088">
        <w:rPr>
          <w:b/>
          <w:bCs/>
          <w:sz w:val="40"/>
          <w:szCs w:val="40"/>
        </w:rPr>
        <w:t>Ethical Hacking Task 01: Information Gathering &amp; Reconnaissance</w:t>
      </w:r>
    </w:p>
    <w:p w14:paraId="13DEC7C4" w14:textId="77777777" w:rsidR="00594088" w:rsidRPr="00594088" w:rsidRDefault="00594088">
      <w:pPr>
        <w:rPr>
          <w:b/>
          <w:bCs/>
          <w:sz w:val="40"/>
          <w:szCs w:val="40"/>
        </w:rPr>
      </w:pPr>
    </w:p>
    <w:p w14:paraId="0903E563" w14:textId="62D3C54B" w:rsidR="00594088" w:rsidRPr="00594088" w:rsidRDefault="00594088">
      <w:pPr>
        <w:rPr>
          <w:b/>
          <w:bCs/>
          <w:sz w:val="36"/>
          <w:szCs w:val="36"/>
        </w:rPr>
      </w:pPr>
      <w:r w:rsidRPr="00594088">
        <w:rPr>
          <w:b/>
          <w:bCs/>
          <w:sz w:val="36"/>
          <w:szCs w:val="36"/>
        </w:rPr>
        <w:t>Part A: Target Selection</w:t>
      </w:r>
    </w:p>
    <w:p w14:paraId="0EFEB19E" w14:textId="2DAB2FCE" w:rsidR="00594088" w:rsidRDefault="00594088">
      <w:pPr>
        <w:rPr>
          <w:sz w:val="28"/>
          <w:szCs w:val="28"/>
        </w:rPr>
      </w:pPr>
      <w:r w:rsidRPr="00594088">
        <w:rPr>
          <w:sz w:val="28"/>
          <w:szCs w:val="28"/>
        </w:rPr>
        <w:t>Website Name</w:t>
      </w:r>
      <w:r>
        <w:rPr>
          <w:sz w:val="28"/>
          <w:szCs w:val="28"/>
        </w:rPr>
        <w:t xml:space="preserve">: </w:t>
      </w:r>
      <w:proofErr w:type="spellStart"/>
      <w:r>
        <w:rPr>
          <w:sz w:val="28"/>
          <w:szCs w:val="28"/>
        </w:rPr>
        <w:t>Kristu</w:t>
      </w:r>
      <w:proofErr w:type="spellEnd"/>
      <w:r>
        <w:rPr>
          <w:sz w:val="28"/>
          <w:szCs w:val="28"/>
        </w:rPr>
        <w:t xml:space="preserve"> Jayanti</w:t>
      </w:r>
    </w:p>
    <w:p w14:paraId="39BE8DE5" w14:textId="379BC739" w:rsidR="00594088" w:rsidRDefault="00594088">
      <w:pPr>
        <w:rPr>
          <w:sz w:val="28"/>
          <w:szCs w:val="28"/>
        </w:rPr>
      </w:pPr>
      <w:r w:rsidRPr="00594088">
        <w:rPr>
          <w:sz w:val="28"/>
          <w:szCs w:val="28"/>
        </w:rPr>
        <w:t>URL</w:t>
      </w:r>
      <w:r>
        <w:rPr>
          <w:sz w:val="28"/>
          <w:szCs w:val="28"/>
        </w:rPr>
        <w:t xml:space="preserve">: </w:t>
      </w:r>
      <w:r w:rsidRPr="00594088">
        <w:rPr>
          <w:sz w:val="28"/>
          <w:szCs w:val="28"/>
        </w:rPr>
        <w:t>https://www.kristujayanti.edu.in/</w:t>
      </w:r>
    </w:p>
    <w:p w14:paraId="59F32E74" w14:textId="32FDF0FA" w:rsidR="00594088" w:rsidRDefault="00594088">
      <w:pPr>
        <w:rPr>
          <w:sz w:val="28"/>
          <w:szCs w:val="28"/>
        </w:rPr>
      </w:pPr>
      <w:r w:rsidRPr="00594088">
        <w:rPr>
          <w:sz w:val="28"/>
          <w:szCs w:val="28"/>
        </w:rPr>
        <w:t>Reason for choosing the target</w:t>
      </w:r>
      <w:r>
        <w:rPr>
          <w:sz w:val="28"/>
          <w:szCs w:val="28"/>
        </w:rPr>
        <w:t>: Because this is my college</w:t>
      </w:r>
    </w:p>
    <w:p w14:paraId="7EFC81A6" w14:textId="77777777" w:rsidR="00594088" w:rsidRDefault="00594088">
      <w:pPr>
        <w:rPr>
          <w:sz w:val="28"/>
          <w:szCs w:val="28"/>
        </w:rPr>
      </w:pPr>
    </w:p>
    <w:p w14:paraId="045DCD6C" w14:textId="3820F13F" w:rsidR="00594088" w:rsidRDefault="00594088">
      <w:pPr>
        <w:rPr>
          <w:b/>
          <w:bCs/>
          <w:sz w:val="36"/>
          <w:szCs w:val="36"/>
        </w:rPr>
      </w:pPr>
      <w:r w:rsidRPr="00594088">
        <w:rPr>
          <w:b/>
          <w:bCs/>
          <w:sz w:val="36"/>
          <w:szCs w:val="36"/>
        </w:rPr>
        <w:t>Part B: WHOIS Lookup</w:t>
      </w:r>
    </w:p>
    <w:p w14:paraId="7831D9E5" w14:textId="379A17BC" w:rsidR="00476034" w:rsidRDefault="00594088">
      <w:pPr>
        <w:rPr>
          <w:sz w:val="28"/>
          <w:szCs w:val="28"/>
        </w:rPr>
      </w:pPr>
      <w:r w:rsidRPr="00594088">
        <w:rPr>
          <w:sz w:val="28"/>
          <w:szCs w:val="28"/>
        </w:rPr>
        <w:t xml:space="preserve">Perform a WHOIS lookup using a public WHOIS lookup service. </w:t>
      </w:r>
    </w:p>
    <w:p w14:paraId="1692922C" w14:textId="77777777" w:rsidR="00594088" w:rsidRPr="00476034" w:rsidRDefault="00594088" w:rsidP="00476034">
      <w:pPr>
        <w:pStyle w:val="ListParagraph"/>
        <w:numPr>
          <w:ilvl w:val="0"/>
          <w:numId w:val="2"/>
        </w:numPr>
        <w:rPr>
          <w:sz w:val="28"/>
          <w:szCs w:val="28"/>
        </w:rPr>
      </w:pPr>
      <w:r w:rsidRPr="00476034">
        <w:rPr>
          <w:sz w:val="28"/>
          <w:szCs w:val="28"/>
        </w:rPr>
        <w:t>Domain Name</w:t>
      </w:r>
      <w:r w:rsidRPr="00476034">
        <w:rPr>
          <w:sz w:val="28"/>
          <w:szCs w:val="28"/>
        </w:rPr>
        <w:t>:</w:t>
      </w:r>
      <w:r w:rsidRPr="00594088">
        <w:t xml:space="preserve"> </w:t>
      </w:r>
      <w:r w:rsidRPr="00476034">
        <w:rPr>
          <w:sz w:val="28"/>
          <w:szCs w:val="28"/>
        </w:rPr>
        <w:t>kristujayanti.edu.in</w:t>
      </w:r>
    </w:p>
    <w:p w14:paraId="6C264D8E" w14:textId="77777777" w:rsidR="00476034" w:rsidRDefault="00476034" w:rsidP="00476034">
      <w:pPr>
        <w:pStyle w:val="ListParagraph"/>
        <w:numPr>
          <w:ilvl w:val="0"/>
          <w:numId w:val="2"/>
        </w:numPr>
        <w:rPr>
          <w:sz w:val="28"/>
          <w:szCs w:val="28"/>
        </w:rPr>
      </w:pPr>
      <w:r w:rsidRPr="00476034">
        <w:rPr>
          <w:sz w:val="28"/>
          <w:szCs w:val="28"/>
        </w:rPr>
        <w:t>Registrar</w:t>
      </w:r>
      <w:r w:rsidRPr="00476034">
        <w:rPr>
          <w:sz w:val="28"/>
          <w:szCs w:val="28"/>
        </w:rPr>
        <w:t xml:space="preserve">: </w:t>
      </w:r>
      <w:r w:rsidRPr="00476034">
        <w:rPr>
          <w:sz w:val="28"/>
          <w:szCs w:val="28"/>
        </w:rPr>
        <w:t>ERNET India</w:t>
      </w:r>
    </w:p>
    <w:p w14:paraId="01197933" w14:textId="18F0E24C" w:rsidR="00594088" w:rsidRPr="00476034" w:rsidRDefault="00594088" w:rsidP="00476034">
      <w:pPr>
        <w:pStyle w:val="ListParagraph"/>
        <w:numPr>
          <w:ilvl w:val="0"/>
          <w:numId w:val="2"/>
        </w:numPr>
        <w:rPr>
          <w:sz w:val="28"/>
          <w:szCs w:val="28"/>
        </w:rPr>
      </w:pPr>
      <w:r w:rsidRPr="00476034">
        <w:rPr>
          <w:sz w:val="28"/>
          <w:szCs w:val="28"/>
        </w:rPr>
        <w:t>Registration Date</w:t>
      </w:r>
      <w:r w:rsidRPr="00476034">
        <w:rPr>
          <w:sz w:val="28"/>
          <w:szCs w:val="28"/>
        </w:rPr>
        <w:t xml:space="preserve">: </w:t>
      </w:r>
      <w:r w:rsidRPr="00476034">
        <w:rPr>
          <w:sz w:val="28"/>
          <w:szCs w:val="28"/>
        </w:rPr>
        <w:t>2012-04-20</w:t>
      </w:r>
    </w:p>
    <w:p w14:paraId="47BC48DD" w14:textId="6AFE8471" w:rsidR="00594088" w:rsidRPr="00476034" w:rsidRDefault="00594088" w:rsidP="00476034">
      <w:pPr>
        <w:pStyle w:val="ListParagraph"/>
        <w:numPr>
          <w:ilvl w:val="0"/>
          <w:numId w:val="2"/>
        </w:numPr>
        <w:rPr>
          <w:sz w:val="28"/>
          <w:szCs w:val="28"/>
        </w:rPr>
      </w:pPr>
      <w:r w:rsidRPr="00476034">
        <w:rPr>
          <w:sz w:val="28"/>
          <w:szCs w:val="28"/>
        </w:rPr>
        <w:t>Expiry Date</w:t>
      </w:r>
      <w:r w:rsidRPr="00476034">
        <w:rPr>
          <w:sz w:val="28"/>
          <w:szCs w:val="28"/>
        </w:rPr>
        <w:t xml:space="preserve">: </w:t>
      </w:r>
      <w:r w:rsidRPr="00476034">
        <w:rPr>
          <w:sz w:val="28"/>
          <w:szCs w:val="28"/>
        </w:rPr>
        <w:t>2035-04-20</w:t>
      </w:r>
    </w:p>
    <w:p w14:paraId="2841D367" w14:textId="35674755" w:rsidR="00594088" w:rsidRPr="00476034" w:rsidRDefault="00594088" w:rsidP="00476034">
      <w:pPr>
        <w:pStyle w:val="ListParagraph"/>
        <w:numPr>
          <w:ilvl w:val="0"/>
          <w:numId w:val="2"/>
        </w:numPr>
        <w:rPr>
          <w:sz w:val="28"/>
          <w:szCs w:val="28"/>
        </w:rPr>
      </w:pPr>
      <w:r w:rsidRPr="00476034">
        <w:rPr>
          <w:sz w:val="28"/>
          <w:szCs w:val="28"/>
        </w:rPr>
        <w:t>Name Servers</w:t>
      </w:r>
      <w:r w:rsidRPr="00476034">
        <w:rPr>
          <w:sz w:val="28"/>
          <w:szCs w:val="28"/>
        </w:rPr>
        <w:t xml:space="preserve">:  </w:t>
      </w:r>
      <w:r w:rsidRPr="00476034">
        <w:rPr>
          <w:sz w:val="28"/>
          <w:szCs w:val="28"/>
        </w:rPr>
        <w:t>ns-1333.awsdns-38.org</w:t>
      </w:r>
      <w:r w:rsidRPr="00476034">
        <w:rPr>
          <w:sz w:val="28"/>
          <w:szCs w:val="28"/>
        </w:rPr>
        <w:br/>
        <w:t>ns-265.awsdns-33.com</w:t>
      </w:r>
      <w:r w:rsidRPr="00476034">
        <w:rPr>
          <w:sz w:val="28"/>
          <w:szCs w:val="28"/>
        </w:rPr>
        <w:br/>
        <w:t>ns-812.awsdns-37.net</w:t>
      </w:r>
      <w:r w:rsidRPr="00476034">
        <w:rPr>
          <w:sz w:val="28"/>
          <w:szCs w:val="28"/>
        </w:rPr>
        <w:br/>
        <w:t>ns-1857.awsdns-40.co.uk</w:t>
      </w:r>
    </w:p>
    <w:p w14:paraId="5C5707A3" w14:textId="06545F27" w:rsidR="00594088" w:rsidRDefault="00594088" w:rsidP="00476034">
      <w:pPr>
        <w:pStyle w:val="ListParagraph"/>
        <w:numPr>
          <w:ilvl w:val="0"/>
          <w:numId w:val="2"/>
        </w:numPr>
        <w:rPr>
          <w:sz w:val="28"/>
          <w:szCs w:val="28"/>
        </w:rPr>
      </w:pPr>
      <w:r w:rsidRPr="00476034">
        <w:rPr>
          <w:sz w:val="28"/>
          <w:szCs w:val="28"/>
        </w:rPr>
        <w:t>Domain Status</w:t>
      </w:r>
      <w:r w:rsidRPr="00476034">
        <w:rPr>
          <w:sz w:val="28"/>
          <w:szCs w:val="28"/>
        </w:rPr>
        <w:t xml:space="preserve">: </w:t>
      </w:r>
      <w:r w:rsidRPr="00476034">
        <w:rPr>
          <w:sz w:val="28"/>
          <w:szCs w:val="28"/>
        </w:rPr>
        <w:t xml:space="preserve">Typically shows </w:t>
      </w:r>
      <w:proofErr w:type="spellStart"/>
      <w:r w:rsidRPr="00476034">
        <w:rPr>
          <w:sz w:val="28"/>
          <w:szCs w:val="28"/>
        </w:rPr>
        <w:t>serverTransferProhibited</w:t>
      </w:r>
      <w:proofErr w:type="spellEnd"/>
      <w:r w:rsidRPr="00476034">
        <w:rPr>
          <w:sz w:val="28"/>
          <w:szCs w:val="28"/>
        </w:rPr>
        <w:t xml:space="preserve">, </w:t>
      </w:r>
      <w:proofErr w:type="spellStart"/>
      <w:r w:rsidRPr="00476034">
        <w:rPr>
          <w:sz w:val="28"/>
          <w:szCs w:val="28"/>
        </w:rPr>
        <w:t>serverUpdateProhibited</w:t>
      </w:r>
      <w:proofErr w:type="spellEnd"/>
      <w:r w:rsidRPr="00476034">
        <w:rPr>
          <w:sz w:val="28"/>
          <w:szCs w:val="28"/>
        </w:rPr>
        <w:t xml:space="preserve">, </w:t>
      </w:r>
      <w:proofErr w:type="spellStart"/>
      <w:r w:rsidRPr="00476034">
        <w:rPr>
          <w:sz w:val="28"/>
          <w:szCs w:val="28"/>
        </w:rPr>
        <w:t>serverDeleteProhibited</w:t>
      </w:r>
      <w:proofErr w:type="spellEnd"/>
      <w:r w:rsidRPr="00476034">
        <w:rPr>
          <w:sz w:val="28"/>
          <w:szCs w:val="28"/>
        </w:rPr>
        <w:t xml:space="preserve"> </w:t>
      </w:r>
      <w:proofErr w:type="gramStart"/>
      <w:r w:rsidRPr="00476034">
        <w:rPr>
          <w:sz w:val="28"/>
          <w:szCs w:val="28"/>
        </w:rPr>
        <w:t>for .</w:t>
      </w:r>
      <w:proofErr w:type="gramEnd"/>
      <w:r w:rsidRPr="00476034">
        <w:rPr>
          <w:sz w:val="28"/>
          <w:szCs w:val="28"/>
        </w:rPr>
        <w:t>edu.in registry-locked domains (standard for this TLD)</w:t>
      </w:r>
    </w:p>
    <w:p w14:paraId="06EF8E78" w14:textId="77777777" w:rsidR="00476034" w:rsidRPr="00476034" w:rsidRDefault="00476034" w:rsidP="00476034">
      <w:pPr>
        <w:pStyle w:val="ListParagraph"/>
        <w:rPr>
          <w:sz w:val="28"/>
          <w:szCs w:val="28"/>
        </w:rPr>
      </w:pPr>
    </w:p>
    <w:p w14:paraId="12EEE1E8" w14:textId="55D955BE" w:rsidR="00476034" w:rsidRDefault="00476034">
      <w:pPr>
        <w:rPr>
          <w:sz w:val="28"/>
          <w:szCs w:val="28"/>
        </w:rPr>
      </w:pPr>
      <w:r>
        <w:rPr>
          <w:noProof/>
          <w:sz w:val="28"/>
          <w:szCs w:val="28"/>
        </w:rPr>
        <w:drawing>
          <wp:inline distT="0" distB="0" distL="0" distR="0" wp14:anchorId="4FBCC849" wp14:editId="131108E7">
            <wp:extent cx="2102751" cy="2183299"/>
            <wp:effectExtent l="0" t="0" r="0" b="7620"/>
            <wp:docPr id="15815931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593136" name="Picture 1581593136"/>
                    <pic:cNvPicPr/>
                  </pic:nvPicPr>
                  <pic:blipFill>
                    <a:blip r:embed="rId5">
                      <a:extLst>
                        <a:ext uri="{28A0092B-C50C-407E-A947-70E740481C1C}">
                          <a14:useLocalDpi xmlns:a14="http://schemas.microsoft.com/office/drawing/2010/main" val="0"/>
                        </a:ext>
                      </a:extLst>
                    </a:blip>
                    <a:stretch>
                      <a:fillRect/>
                    </a:stretch>
                  </pic:blipFill>
                  <pic:spPr>
                    <a:xfrm>
                      <a:off x="0" y="0"/>
                      <a:ext cx="2120295" cy="2201515"/>
                    </a:xfrm>
                    <a:prstGeom prst="rect">
                      <a:avLst/>
                    </a:prstGeom>
                  </pic:spPr>
                </pic:pic>
              </a:graphicData>
            </a:graphic>
          </wp:inline>
        </w:drawing>
      </w:r>
      <w:r>
        <w:rPr>
          <w:noProof/>
          <w:sz w:val="28"/>
          <w:szCs w:val="28"/>
        </w:rPr>
        <w:drawing>
          <wp:inline distT="0" distB="0" distL="0" distR="0" wp14:anchorId="0251E720" wp14:editId="25C5F2C3">
            <wp:extent cx="2915285" cy="1950588"/>
            <wp:effectExtent l="0" t="0" r="0" b="0"/>
            <wp:docPr id="12332087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208766" name="Picture 1233208766"/>
                    <pic:cNvPicPr/>
                  </pic:nvPicPr>
                  <pic:blipFill rotWithShape="1">
                    <a:blip r:embed="rId6">
                      <a:extLst>
                        <a:ext uri="{28A0092B-C50C-407E-A947-70E740481C1C}">
                          <a14:useLocalDpi xmlns:a14="http://schemas.microsoft.com/office/drawing/2010/main" val="0"/>
                        </a:ext>
                      </a:extLst>
                    </a:blip>
                    <a:srcRect t="3397"/>
                    <a:stretch>
                      <a:fillRect/>
                    </a:stretch>
                  </pic:blipFill>
                  <pic:spPr bwMode="auto">
                    <a:xfrm>
                      <a:off x="0" y="0"/>
                      <a:ext cx="2947616" cy="1972220"/>
                    </a:xfrm>
                    <a:prstGeom prst="rect">
                      <a:avLst/>
                    </a:prstGeom>
                    <a:ln>
                      <a:noFill/>
                    </a:ln>
                    <a:extLst>
                      <a:ext uri="{53640926-AAD7-44D8-BBD7-CCE9431645EC}">
                        <a14:shadowObscured xmlns:a14="http://schemas.microsoft.com/office/drawing/2010/main"/>
                      </a:ext>
                    </a:extLst>
                  </pic:spPr>
                </pic:pic>
              </a:graphicData>
            </a:graphic>
          </wp:inline>
        </w:drawing>
      </w:r>
    </w:p>
    <w:p w14:paraId="6018EF1D" w14:textId="77777777" w:rsidR="00476034" w:rsidRPr="00476034" w:rsidRDefault="00476034">
      <w:pPr>
        <w:rPr>
          <w:b/>
          <w:bCs/>
          <w:sz w:val="36"/>
          <w:szCs w:val="36"/>
        </w:rPr>
      </w:pPr>
      <w:r w:rsidRPr="00476034">
        <w:rPr>
          <w:b/>
          <w:bCs/>
          <w:sz w:val="36"/>
          <w:szCs w:val="36"/>
        </w:rPr>
        <w:lastRenderedPageBreak/>
        <w:t>Part C: DNS Enumeration</w:t>
      </w:r>
    </w:p>
    <w:p w14:paraId="5D90C4FC" w14:textId="77777777" w:rsidR="00476034" w:rsidRDefault="00476034">
      <w:pPr>
        <w:rPr>
          <w:sz w:val="28"/>
          <w:szCs w:val="28"/>
        </w:rPr>
      </w:pPr>
      <w:r w:rsidRPr="00476034">
        <w:rPr>
          <w:sz w:val="28"/>
          <w:szCs w:val="28"/>
        </w:rPr>
        <w:t xml:space="preserve"> Identify the following information: </w:t>
      </w:r>
    </w:p>
    <w:p w14:paraId="17356615" w14:textId="14C653BE" w:rsidR="00476034" w:rsidRPr="00476034" w:rsidRDefault="00476034" w:rsidP="00476034">
      <w:pPr>
        <w:pStyle w:val="ListParagraph"/>
        <w:numPr>
          <w:ilvl w:val="0"/>
          <w:numId w:val="1"/>
        </w:numPr>
        <w:rPr>
          <w:sz w:val="28"/>
          <w:szCs w:val="28"/>
        </w:rPr>
      </w:pPr>
      <w:r w:rsidRPr="00476034">
        <w:rPr>
          <w:sz w:val="28"/>
          <w:szCs w:val="28"/>
        </w:rPr>
        <w:t>A Record</w:t>
      </w:r>
      <w:r>
        <w:rPr>
          <w:sz w:val="28"/>
          <w:szCs w:val="28"/>
        </w:rPr>
        <w:t xml:space="preserve">: </w:t>
      </w:r>
      <w:r w:rsidRPr="00476034">
        <w:rPr>
          <w:sz w:val="28"/>
          <w:szCs w:val="28"/>
        </w:rPr>
        <w:t xml:space="preserve">13.204.201.65, 13.235.5.4 </w:t>
      </w:r>
      <w:r w:rsidRPr="00476034">
        <w:rPr>
          <w:i/>
          <w:iCs/>
          <w:sz w:val="28"/>
          <w:szCs w:val="28"/>
        </w:rPr>
        <w:t>(AWS-hosted, ap-south-1 region range)</w:t>
      </w:r>
    </w:p>
    <w:p w14:paraId="0B157388" w14:textId="15D3163E" w:rsidR="00476034" w:rsidRPr="00476034" w:rsidRDefault="00476034" w:rsidP="00476034">
      <w:pPr>
        <w:pStyle w:val="ListParagraph"/>
        <w:numPr>
          <w:ilvl w:val="0"/>
          <w:numId w:val="1"/>
        </w:numPr>
        <w:rPr>
          <w:sz w:val="28"/>
          <w:szCs w:val="28"/>
        </w:rPr>
      </w:pPr>
      <w:r w:rsidRPr="00476034">
        <w:rPr>
          <w:sz w:val="28"/>
          <w:szCs w:val="28"/>
        </w:rPr>
        <w:t>MX Record</w:t>
      </w:r>
      <w:r>
        <w:rPr>
          <w:sz w:val="28"/>
          <w:szCs w:val="28"/>
        </w:rPr>
        <w:t xml:space="preserve">: </w:t>
      </w:r>
      <w:r w:rsidRPr="00476034">
        <w:rPr>
          <w:sz w:val="28"/>
          <w:szCs w:val="28"/>
        </w:rPr>
        <w:t>10 inbound-smtp.us-east-1.amazonaws.com — mail is routed through Amazon SES (inbound)</w:t>
      </w:r>
    </w:p>
    <w:p w14:paraId="2C06D037" w14:textId="420CB9D1" w:rsidR="00594088" w:rsidRDefault="00476034" w:rsidP="00476034">
      <w:pPr>
        <w:pStyle w:val="ListParagraph"/>
        <w:numPr>
          <w:ilvl w:val="0"/>
          <w:numId w:val="1"/>
        </w:numPr>
        <w:rPr>
          <w:sz w:val="28"/>
          <w:szCs w:val="28"/>
        </w:rPr>
      </w:pPr>
      <w:r w:rsidRPr="00476034">
        <w:rPr>
          <w:sz w:val="28"/>
          <w:szCs w:val="28"/>
        </w:rPr>
        <w:t>NS Record</w:t>
      </w:r>
      <w:r>
        <w:rPr>
          <w:sz w:val="28"/>
          <w:szCs w:val="28"/>
        </w:rPr>
        <w:t xml:space="preserve">: </w:t>
      </w:r>
      <w:r w:rsidRPr="00476034">
        <w:rPr>
          <w:sz w:val="28"/>
          <w:szCs w:val="28"/>
        </w:rPr>
        <w:t>ns-812.awsdns-37.net, ns-265.awsdns-33.com, ns-1857.awsdns-40.co.uk, ns-1333.awsdns-38.org — hosted on Amazon Route 53</w:t>
      </w:r>
    </w:p>
    <w:p w14:paraId="4D5B7135" w14:textId="77777777" w:rsidR="00476034" w:rsidRDefault="00476034" w:rsidP="00476034">
      <w:pPr>
        <w:rPr>
          <w:sz w:val="28"/>
          <w:szCs w:val="28"/>
        </w:rPr>
      </w:pPr>
    </w:p>
    <w:p w14:paraId="4D8559E1" w14:textId="77777777" w:rsidR="00476034" w:rsidRPr="00476034" w:rsidRDefault="00476034" w:rsidP="00476034">
      <w:pPr>
        <w:rPr>
          <w:b/>
          <w:bCs/>
          <w:sz w:val="36"/>
          <w:szCs w:val="36"/>
        </w:rPr>
      </w:pPr>
      <w:r w:rsidRPr="00476034">
        <w:rPr>
          <w:b/>
          <w:bCs/>
          <w:sz w:val="36"/>
          <w:szCs w:val="36"/>
        </w:rPr>
        <w:t xml:space="preserve">Part D: Website Technology Identification </w:t>
      </w:r>
    </w:p>
    <w:p w14:paraId="1BF5CDB3" w14:textId="77777777" w:rsidR="00476034" w:rsidRDefault="00476034" w:rsidP="00476034">
      <w:pPr>
        <w:rPr>
          <w:sz w:val="28"/>
          <w:szCs w:val="28"/>
        </w:rPr>
      </w:pPr>
      <w:r w:rsidRPr="00476034">
        <w:rPr>
          <w:sz w:val="28"/>
          <w:szCs w:val="28"/>
        </w:rPr>
        <w:t xml:space="preserve">Identify the technologies used by the website. </w:t>
      </w:r>
    </w:p>
    <w:p w14:paraId="36E1BC16" w14:textId="77777777" w:rsidR="00476034" w:rsidRDefault="00476034" w:rsidP="00476034">
      <w:pPr>
        <w:rPr>
          <w:sz w:val="28"/>
          <w:szCs w:val="28"/>
        </w:rPr>
      </w:pPr>
      <w:r w:rsidRPr="00476034">
        <w:rPr>
          <w:sz w:val="28"/>
          <w:szCs w:val="28"/>
        </w:rPr>
        <w:t xml:space="preserve">Examples: </w:t>
      </w:r>
    </w:p>
    <w:p w14:paraId="57829635" w14:textId="10CBFDD0" w:rsidR="00476034" w:rsidRPr="00476034" w:rsidRDefault="00476034" w:rsidP="00476034">
      <w:pPr>
        <w:pStyle w:val="ListParagraph"/>
        <w:numPr>
          <w:ilvl w:val="0"/>
          <w:numId w:val="3"/>
        </w:numPr>
        <w:rPr>
          <w:sz w:val="28"/>
          <w:szCs w:val="28"/>
        </w:rPr>
      </w:pPr>
      <w:r w:rsidRPr="00476034">
        <w:rPr>
          <w:sz w:val="28"/>
          <w:szCs w:val="28"/>
        </w:rPr>
        <w:t>Web Server</w:t>
      </w:r>
      <w:r>
        <w:rPr>
          <w:sz w:val="28"/>
          <w:szCs w:val="28"/>
        </w:rPr>
        <w:t xml:space="preserve">: </w:t>
      </w:r>
      <w:r w:rsidRPr="00476034">
        <w:rPr>
          <w:sz w:val="28"/>
          <w:szCs w:val="28"/>
        </w:rPr>
        <w:t>Apache/2.4.41 (Ubuntu) sitting behind an AWS Elastic Load Balancer (</w:t>
      </w:r>
      <w:proofErr w:type="spellStart"/>
      <w:r w:rsidRPr="00476034">
        <w:rPr>
          <w:sz w:val="28"/>
          <w:szCs w:val="28"/>
        </w:rPr>
        <w:t>awselb</w:t>
      </w:r>
      <w:proofErr w:type="spellEnd"/>
      <w:r w:rsidRPr="00476034">
        <w:rPr>
          <w:sz w:val="28"/>
          <w:szCs w:val="28"/>
        </w:rPr>
        <w:t>/2.0) — confirmed via the HTTP response headers captured earlier</w:t>
      </w:r>
    </w:p>
    <w:p w14:paraId="108469B4" w14:textId="7DD8102D" w:rsidR="00476034" w:rsidRPr="00476034" w:rsidRDefault="00476034" w:rsidP="00476034">
      <w:pPr>
        <w:pStyle w:val="ListParagraph"/>
        <w:numPr>
          <w:ilvl w:val="0"/>
          <w:numId w:val="3"/>
        </w:numPr>
        <w:rPr>
          <w:sz w:val="28"/>
          <w:szCs w:val="28"/>
        </w:rPr>
      </w:pPr>
      <w:r w:rsidRPr="00476034">
        <w:rPr>
          <w:sz w:val="28"/>
          <w:szCs w:val="28"/>
        </w:rPr>
        <w:t>CMS (WordPress, Drupal, etc.)</w:t>
      </w:r>
      <w:r>
        <w:rPr>
          <w:sz w:val="28"/>
          <w:szCs w:val="28"/>
        </w:rPr>
        <w:t xml:space="preserve">: </w:t>
      </w:r>
      <w:r w:rsidRPr="00476034">
        <w:rPr>
          <w:sz w:val="28"/>
          <w:szCs w:val="28"/>
        </w:rPr>
        <w:t>No recognizable CMS fingerprint (no /</w:t>
      </w:r>
      <w:proofErr w:type="spellStart"/>
      <w:r w:rsidRPr="00476034">
        <w:rPr>
          <w:sz w:val="28"/>
          <w:szCs w:val="28"/>
        </w:rPr>
        <w:t>wp</w:t>
      </w:r>
      <w:proofErr w:type="spellEnd"/>
      <w:r w:rsidRPr="00476034">
        <w:rPr>
          <w:sz w:val="28"/>
          <w:szCs w:val="28"/>
        </w:rPr>
        <w:t>-content/, /</w:t>
      </w:r>
      <w:proofErr w:type="spellStart"/>
      <w:r w:rsidRPr="00476034">
        <w:rPr>
          <w:sz w:val="28"/>
          <w:szCs w:val="28"/>
        </w:rPr>
        <w:t>wp</w:t>
      </w:r>
      <w:proofErr w:type="spellEnd"/>
      <w:r w:rsidRPr="00476034">
        <w:rPr>
          <w:sz w:val="28"/>
          <w:szCs w:val="28"/>
        </w:rPr>
        <w:t>-includes/, Drupal sites/default, or Joomla paths). All pages use .</w:t>
      </w:r>
      <w:proofErr w:type="spellStart"/>
      <w:r w:rsidRPr="00476034">
        <w:rPr>
          <w:sz w:val="28"/>
          <w:szCs w:val="28"/>
        </w:rPr>
        <w:t>php</w:t>
      </w:r>
      <w:proofErr w:type="spellEnd"/>
      <w:r w:rsidRPr="00476034">
        <w:rPr>
          <w:sz w:val="28"/>
          <w:szCs w:val="28"/>
        </w:rPr>
        <w:t xml:space="preserve"> extensions (e.g. /about/</w:t>
      </w:r>
      <w:proofErr w:type="spellStart"/>
      <w:r w:rsidRPr="00476034">
        <w:rPr>
          <w:sz w:val="28"/>
          <w:szCs w:val="28"/>
        </w:rPr>
        <w:t>profile.php</w:t>
      </w:r>
      <w:proofErr w:type="spellEnd"/>
      <w:r w:rsidRPr="00476034">
        <w:rPr>
          <w:sz w:val="28"/>
          <w:szCs w:val="28"/>
        </w:rPr>
        <w:t>, /admission/</w:t>
      </w:r>
      <w:proofErr w:type="spellStart"/>
      <w:r w:rsidRPr="00476034">
        <w:rPr>
          <w:sz w:val="28"/>
          <w:szCs w:val="28"/>
        </w:rPr>
        <w:t>admission.php</w:t>
      </w:r>
      <w:proofErr w:type="spellEnd"/>
      <w:r w:rsidRPr="00476034">
        <w:rPr>
          <w:sz w:val="28"/>
          <w:szCs w:val="28"/>
        </w:rPr>
        <w:t>) — strongly suggests a custom-built PHP site, not a mainstream CMS</w:t>
      </w:r>
    </w:p>
    <w:p w14:paraId="6E1C31FD" w14:textId="21370B3B" w:rsidR="00476034" w:rsidRPr="00476034" w:rsidRDefault="00476034" w:rsidP="00476034">
      <w:pPr>
        <w:pStyle w:val="ListParagraph"/>
        <w:numPr>
          <w:ilvl w:val="0"/>
          <w:numId w:val="3"/>
        </w:numPr>
        <w:rPr>
          <w:sz w:val="28"/>
          <w:szCs w:val="28"/>
        </w:rPr>
      </w:pPr>
      <w:r w:rsidRPr="00476034">
        <w:rPr>
          <w:sz w:val="28"/>
          <w:szCs w:val="28"/>
        </w:rPr>
        <w:t>Programming Language</w:t>
      </w:r>
      <w:r>
        <w:rPr>
          <w:sz w:val="28"/>
          <w:szCs w:val="28"/>
        </w:rPr>
        <w:t xml:space="preserve">: </w:t>
      </w:r>
      <w:r w:rsidRPr="00476034">
        <w:rPr>
          <w:sz w:val="28"/>
          <w:szCs w:val="28"/>
        </w:rPr>
        <w:t>PHP (consistent .</w:t>
      </w:r>
      <w:proofErr w:type="spellStart"/>
      <w:r w:rsidRPr="00476034">
        <w:rPr>
          <w:sz w:val="28"/>
          <w:szCs w:val="28"/>
        </w:rPr>
        <w:t>php</w:t>
      </w:r>
      <w:proofErr w:type="spellEnd"/>
      <w:r w:rsidRPr="00476034">
        <w:rPr>
          <w:sz w:val="28"/>
          <w:szCs w:val="28"/>
        </w:rPr>
        <w:t xml:space="preserve"> extensions across the entire site structure)</w:t>
      </w:r>
    </w:p>
    <w:p w14:paraId="5C45C02E" w14:textId="5CFC82F9" w:rsidR="00476034" w:rsidRPr="00476034" w:rsidRDefault="00476034" w:rsidP="00476034">
      <w:pPr>
        <w:pStyle w:val="ListParagraph"/>
        <w:numPr>
          <w:ilvl w:val="0"/>
          <w:numId w:val="3"/>
        </w:numPr>
        <w:rPr>
          <w:sz w:val="28"/>
          <w:szCs w:val="28"/>
        </w:rPr>
      </w:pPr>
      <w:r w:rsidRPr="00476034">
        <w:rPr>
          <w:sz w:val="28"/>
          <w:szCs w:val="28"/>
        </w:rPr>
        <w:t>JavaScript Framework</w:t>
      </w:r>
      <w:r>
        <w:rPr>
          <w:sz w:val="28"/>
          <w:szCs w:val="28"/>
        </w:rPr>
        <w:t xml:space="preserve">: </w:t>
      </w:r>
      <w:r w:rsidRPr="00476034">
        <w:rPr>
          <w:sz w:val="28"/>
          <w:szCs w:val="28"/>
        </w:rPr>
        <w:t xml:space="preserve">Standard client-side JS for menus, sliders, and modals — no obvious heavyweight framework (no React/Vue/Angular root </w:t>
      </w:r>
      <w:proofErr w:type="spellStart"/>
      <w:r w:rsidRPr="00476034">
        <w:rPr>
          <w:sz w:val="28"/>
          <w:szCs w:val="28"/>
        </w:rPr>
        <w:t>divs</w:t>
      </w:r>
      <w:proofErr w:type="spellEnd"/>
      <w:r w:rsidRPr="00476034">
        <w:rPr>
          <w:sz w:val="28"/>
          <w:szCs w:val="28"/>
        </w:rPr>
        <w:t xml:space="preserve"> detected in the markup); likely jQuery-based, common for this generation of institutional PHP sites</w:t>
      </w:r>
    </w:p>
    <w:p w14:paraId="57C8BC74" w14:textId="460CA575" w:rsidR="00476034" w:rsidRDefault="00476034" w:rsidP="00476034">
      <w:pPr>
        <w:pStyle w:val="ListParagraph"/>
        <w:numPr>
          <w:ilvl w:val="0"/>
          <w:numId w:val="3"/>
        </w:numPr>
        <w:rPr>
          <w:sz w:val="28"/>
          <w:szCs w:val="28"/>
        </w:rPr>
      </w:pPr>
      <w:r w:rsidRPr="00476034">
        <w:rPr>
          <w:sz w:val="28"/>
          <w:szCs w:val="28"/>
        </w:rPr>
        <w:t>CDN (if used)</w:t>
      </w:r>
      <w:r>
        <w:rPr>
          <w:sz w:val="28"/>
          <w:szCs w:val="28"/>
        </w:rPr>
        <w:t xml:space="preserve">: </w:t>
      </w:r>
      <w:r w:rsidRPr="00476034">
        <w:rPr>
          <w:sz w:val="28"/>
          <w:szCs w:val="28"/>
        </w:rPr>
        <w:t>Amazon CloudFront — all images and static assets are served from d2di5o2d0ilx7p.cloudfront.net</w:t>
      </w:r>
      <w:r>
        <w:rPr>
          <w:sz w:val="28"/>
          <w:szCs w:val="28"/>
        </w:rPr>
        <w:t>.</w:t>
      </w:r>
    </w:p>
    <w:p w14:paraId="66715F87" w14:textId="542554C0" w:rsidR="00476034" w:rsidRDefault="00476034" w:rsidP="00476034">
      <w:pPr>
        <w:pStyle w:val="ListParagraph"/>
        <w:numPr>
          <w:ilvl w:val="0"/>
          <w:numId w:val="3"/>
        </w:numPr>
        <w:rPr>
          <w:sz w:val="28"/>
          <w:szCs w:val="28"/>
        </w:rPr>
      </w:pPr>
      <w:r w:rsidRPr="00476034">
        <w:rPr>
          <w:sz w:val="28"/>
          <w:szCs w:val="28"/>
        </w:rPr>
        <w:t>Hosting/Infrastructure</w:t>
      </w:r>
      <w:r w:rsidRPr="00476034">
        <w:rPr>
          <w:sz w:val="28"/>
          <w:szCs w:val="28"/>
        </w:rPr>
        <w:t>:</w:t>
      </w:r>
      <w:r>
        <w:rPr>
          <w:b/>
          <w:bCs/>
          <w:sz w:val="28"/>
          <w:szCs w:val="28"/>
        </w:rPr>
        <w:t xml:space="preserve"> </w:t>
      </w:r>
      <w:r w:rsidRPr="00476034">
        <w:rPr>
          <w:sz w:val="28"/>
          <w:szCs w:val="28"/>
        </w:rPr>
        <w:t>AWS (Apache behind AWS ELB, CloudFront CDN, Route 53 DNS, SES/email — all consistent with full AWS hosting, as seen in Part C)</w:t>
      </w:r>
    </w:p>
    <w:p w14:paraId="76FABDD0" w14:textId="77777777" w:rsidR="00476034" w:rsidRDefault="00476034" w:rsidP="00476034">
      <w:pPr>
        <w:rPr>
          <w:sz w:val="28"/>
          <w:szCs w:val="28"/>
        </w:rPr>
      </w:pPr>
    </w:p>
    <w:p w14:paraId="7D1B8646" w14:textId="77777777" w:rsidR="00476034" w:rsidRDefault="00476034" w:rsidP="00476034">
      <w:pPr>
        <w:rPr>
          <w:sz w:val="28"/>
          <w:szCs w:val="28"/>
        </w:rPr>
      </w:pPr>
    </w:p>
    <w:p w14:paraId="50407855" w14:textId="77777777" w:rsidR="00476034" w:rsidRPr="00476034" w:rsidRDefault="00476034" w:rsidP="00476034">
      <w:pPr>
        <w:rPr>
          <w:b/>
          <w:bCs/>
          <w:sz w:val="36"/>
          <w:szCs w:val="36"/>
        </w:rPr>
      </w:pPr>
      <w:r w:rsidRPr="00476034">
        <w:rPr>
          <w:b/>
          <w:bCs/>
          <w:sz w:val="36"/>
          <w:szCs w:val="36"/>
        </w:rPr>
        <w:lastRenderedPageBreak/>
        <w:t>Part E: HTTP Security Headers</w:t>
      </w:r>
    </w:p>
    <w:p w14:paraId="03F6A2E9" w14:textId="267A245A" w:rsidR="00476034" w:rsidRDefault="00476034" w:rsidP="00A46F15">
      <w:pPr>
        <w:rPr>
          <w:sz w:val="28"/>
          <w:szCs w:val="28"/>
        </w:rPr>
      </w:pPr>
      <w:r w:rsidRPr="00476034">
        <w:rPr>
          <w:sz w:val="28"/>
          <w:szCs w:val="28"/>
        </w:rPr>
        <w:t xml:space="preserve">Check the website's HTTP Security Headers. </w:t>
      </w:r>
    </w:p>
    <w:p w14:paraId="7ED5576A" w14:textId="77777777" w:rsidR="00A46F15" w:rsidRPr="00A46F15" w:rsidRDefault="00A46F15" w:rsidP="00A46F15">
      <w:pPr>
        <w:rPr>
          <w:sz w:val="28"/>
          <w:szCs w:val="28"/>
        </w:rPr>
      </w:pPr>
    </w:p>
    <w:tbl>
      <w:tblPr>
        <w:tblStyle w:val="TableGrid"/>
        <w:tblW w:w="0" w:type="auto"/>
        <w:tblInd w:w="720" w:type="dxa"/>
        <w:tblLook w:val="04A0" w:firstRow="1" w:lastRow="0" w:firstColumn="1" w:lastColumn="0" w:noHBand="0" w:noVBand="1"/>
      </w:tblPr>
      <w:tblGrid>
        <w:gridCol w:w="2748"/>
        <w:gridCol w:w="2723"/>
        <w:gridCol w:w="2825"/>
      </w:tblGrid>
      <w:tr w:rsidR="00476034" w:rsidRPr="00A46F15" w14:paraId="6E79E33C" w14:textId="77777777" w:rsidTr="00A46F15">
        <w:tc>
          <w:tcPr>
            <w:tcW w:w="2748" w:type="dxa"/>
          </w:tcPr>
          <w:p w14:paraId="445B541B" w14:textId="3BF71156" w:rsidR="00476034" w:rsidRPr="00A46F15" w:rsidRDefault="00476034" w:rsidP="00A46F15">
            <w:pPr>
              <w:jc w:val="center"/>
              <w:rPr>
                <w:b/>
                <w:bCs/>
                <w:sz w:val="28"/>
                <w:szCs w:val="28"/>
              </w:rPr>
            </w:pPr>
            <w:r w:rsidRPr="00A46F15">
              <w:rPr>
                <w:b/>
                <w:bCs/>
                <w:sz w:val="28"/>
                <w:szCs w:val="28"/>
              </w:rPr>
              <w:t>Header</w:t>
            </w:r>
          </w:p>
        </w:tc>
        <w:tc>
          <w:tcPr>
            <w:tcW w:w="2723" w:type="dxa"/>
          </w:tcPr>
          <w:p w14:paraId="7EB6679F" w14:textId="2E2E2967" w:rsidR="00476034" w:rsidRPr="00A46F15" w:rsidRDefault="00476034" w:rsidP="00A46F15">
            <w:pPr>
              <w:pStyle w:val="ListParagraph"/>
              <w:ind w:left="0"/>
              <w:jc w:val="center"/>
              <w:rPr>
                <w:b/>
                <w:bCs/>
                <w:sz w:val="28"/>
                <w:szCs w:val="28"/>
              </w:rPr>
            </w:pPr>
            <w:r w:rsidRPr="00A46F15">
              <w:rPr>
                <w:b/>
                <w:bCs/>
                <w:sz w:val="28"/>
                <w:szCs w:val="28"/>
              </w:rPr>
              <w:t>Pre</w:t>
            </w:r>
            <w:r w:rsidR="00A46F15">
              <w:rPr>
                <w:b/>
                <w:bCs/>
                <w:sz w:val="28"/>
                <w:szCs w:val="28"/>
              </w:rPr>
              <w:t>s</w:t>
            </w:r>
            <w:r w:rsidRPr="00A46F15">
              <w:rPr>
                <w:b/>
                <w:bCs/>
                <w:sz w:val="28"/>
                <w:szCs w:val="28"/>
              </w:rPr>
              <w:t>ent (Yes/No)</w:t>
            </w:r>
          </w:p>
        </w:tc>
        <w:tc>
          <w:tcPr>
            <w:tcW w:w="2825" w:type="dxa"/>
          </w:tcPr>
          <w:p w14:paraId="36B23A78" w14:textId="149FA022" w:rsidR="00476034" w:rsidRPr="00A46F15" w:rsidRDefault="00476034" w:rsidP="00A46F15">
            <w:pPr>
              <w:pStyle w:val="ListParagraph"/>
              <w:ind w:left="0"/>
              <w:jc w:val="center"/>
              <w:rPr>
                <w:b/>
                <w:bCs/>
                <w:sz w:val="28"/>
                <w:szCs w:val="28"/>
              </w:rPr>
            </w:pPr>
            <w:r w:rsidRPr="00A46F15">
              <w:rPr>
                <w:b/>
                <w:bCs/>
                <w:sz w:val="28"/>
                <w:szCs w:val="28"/>
              </w:rPr>
              <w:t>Purpose</w:t>
            </w:r>
          </w:p>
        </w:tc>
      </w:tr>
      <w:tr w:rsidR="00476034" w:rsidRPr="00A46F15" w14:paraId="54B5A070" w14:textId="77777777" w:rsidTr="00A46F15">
        <w:tc>
          <w:tcPr>
            <w:tcW w:w="2748" w:type="dxa"/>
          </w:tcPr>
          <w:p w14:paraId="550F663D" w14:textId="744887F1" w:rsidR="00476034" w:rsidRPr="00A46F15" w:rsidRDefault="00476034" w:rsidP="00A46F15">
            <w:pPr>
              <w:pStyle w:val="ListParagraph"/>
              <w:ind w:left="0"/>
              <w:jc w:val="center"/>
              <w:rPr>
                <w:sz w:val="28"/>
                <w:szCs w:val="28"/>
              </w:rPr>
            </w:pPr>
            <w:r w:rsidRPr="00A46F15">
              <w:rPr>
                <w:sz w:val="28"/>
                <w:szCs w:val="28"/>
              </w:rPr>
              <w:t>Content-Security-Policy (CSP)</w:t>
            </w:r>
          </w:p>
        </w:tc>
        <w:tc>
          <w:tcPr>
            <w:tcW w:w="2723" w:type="dxa"/>
          </w:tcPr>
          <w:p w14:paraId="4AD20C4C" w14:textId="0EB213DF" w:rsidR="00476034" w:rsidRPr="00A46F15" w:rsidRDefault="00A46F15" w:rsidP="00A46F15">
            <w:pPr>
              <w:pStyle w:val="ListParagraph"/>
              <w:ind w:left="0"/>
              <w:jc w:val="center"/>
              <w:rPr>
                <w:sz w:val="28"/>
                <w:szCs w:val="28"/>
              </w:rPr>
            </w:pPr>
            <w:r w:rsidRPr="00A46F15">
              <w:rPr>
                <w:sz w:val="28"/>
                <w:szCs w:val="28"/>
              </w:rPr>
              <w:t>Yes</w:t>
            </w:r>
          </w:p>
        </w:tc>
        <w:tc>
          <w:tcPr>
            <w:tcW w:w="2825" w:type="dxa"/>
          </w:tcPr>
          <w:p w14:paraId="772EAD27" w14:textId="03460CFE" w:rsidR="00476034" w:rsidRPr="00A46F15" w:rsidRDefault="00A46F15" w:rsidP="00A46F15">
            <w:pPr>
              <w:pStyle w:val="ListParagraph"/>
              <w:ind w:left="0"/>
              <w:jc w:val="center"/>
              <w:rPr>
                <w:sz w:val="28"/>
                <w:szCs w:val="28"/>
              </w:rPr>
            </w:pPr>
            <w:r w:rsidRPr="00A46F15">
              <w:rPr>
                <w:sz w:val="28"/>
                <w:szCs w:val="28"/>
              </w:rPr>
              <w:t>Restricts which sources scripts, styles, images, etc. can load from, mitigating XSS and data-injection attacks</w:t>
            </w:r>
          </w:p>
        </w:tc>
      </w:tr>
      <w:tr w:rsidR="00476034" w:rsidRPr="00A46F15" w14:paraId="4FB58511" w14:textId="77777777" w:rsidTr="00A46F15">
        <w:tc>
          <w:tcPr>
            <w:tcW w:w="2748" w:type="dxa"/>
          </w:tcPr>
          <w:p w14:paraId="56D8B87C" w14:textId="5292F8AF" w:rsidR="00476034" w:rsidRPr="00A46F15" w:rsidRDefault="00476034" w:rsidP="00A46F15">
            <w:pPr>
              <w:pStyle w:val="ListParagraph"/>
              <w:ind w:left="0"/>
              <w:jc w:val="center"/>
              <w:rPr>
                <w:sz w:val="28"/>
                <w:szCs w:val="28"/>
              </w:rPr>
            </w:pPr>
            <w:r w:rsidRPr="00A46F15">
              <w:rPr>
                <w:sz w:val="28"/>
                <w:szCs w:val="28"/>
              </w:rPr>
              <w:t>X-Frame-Options</w:t>
            </w:r>
          </w:p>
        </w:tc>
        <w:tc>
          <w:tcPr>
            <w:tcW w:w="2723" w:type="dxa"/>
          </w:tcPr>
          <w:p w14:paraId="532A580B" w14:textId="12906753" w:rsidR="00476034" w:rsidRPr="00A46F15" w:rsidRDefault="00A46F15" w:rsidP="00A46F15">
            <w:pPr>
              <w:pStyle w:val="ListParagraph"/>
              <w:ind w:left="0"/>
              <w:jc w:val="center"/>
              <w:rPr>
                <w:sz w:val="28"/>
                <w:szCs w:val="28"/>
              </w:rPr>
            </w:pPr>
            <w:r w:rsidRPr="00A46F15">
              <w:rPr>
                <w:sz w:val="28"/>
                <w:szCs w:val="28"/>
              </w:rPr>
              <w:t>Yes</w:t>
            </w:r>
          </w:p>
        </w:tc>
        <w:tc>
          <w:tcPr>
            <w:tcW w:w="2825" w:type="dxa"/>
          </w:tcPr>
          <w:p w14:paraId="1A808686" w14:textId="31A709EA" w:rsidR="00476034" w:rsidRPr="00A46F15" w:rsidRDefault="00A46F15" w:rsidP="00A46F15">
            <w:pPr>
              <w:pStyle w:val="ListParagraph"/>
              <w:ind w:left="0"/>
              <w:jc w:val="center"/>
              <w:rPr>
                <w:sz w:val="28"/>
                <w:szCs w:val="28"/>
              </w:rPr>
            </w:pPr>
            <w:r w:rsidRPr="00A46F15">
              <w:rPr>
                <w:sz w:val="28"/>
                <w:szCs w:val="28"/>
              </w:rPr>
              <w:t>Controls whether the page can be embedded in an &lt;</w:t>
            </w:r>
            <w:proofErr w:type="spellStart"/>
            <w:r w:rsidRPr="00A46F15">
              <w:rPr>
                <w:sz w:val="28"/>
                <w:szCs w:val="28"/>
              </w:rPr>
              <w:t>iframe</w:t>
            </w:r>
            <w:proofErr w:type="spellEnd"/>
            <w:r w:rsidRPr="00A46F15">
              <w:rPr>
                <w:sz w:val="28"/>
                <w:szCs w:val="28"/>
              </w:rPr>
              <w:t>&gt; on another site, preventing clickjacking</w:t>
            </w:r>
          </w:p>
        </w:tc>
      </w:tr>
      <w:tr w:rsidR="00476034" w:rsidRPr="00A46F15" w14:paraId="760B5EC6" w14:textId="77777777" w:rsidTr="00A46F15">
        <w:tc>
          <w:tcPr>
            <w:tcW w:w="2748" w:type="dxa"/>
          </w:tcPr>
          <w:p w14:paraId="01BEB479" w14:textId="7833A164" w:rsidR="00476034" w:rsidRPr="00A46F15" w:rsidRDefault="00A46F15" w:rsidP="00A46F15">
            <w:pPr>
              <w:pStyle w:val="ListParagraph"/>
              <w:ind w:left="0"/>
              <w:jc w:val="center"/>
              <w:rPr>
                <w:sz w:val="28"/>
                <w:szCs w:val="28"/>
              </w:rPr>
            </w:pPr>
            <w:r w:rsidRPr="00A46F15">
              <w:rPr>
                <w:sz w:val="28"/>
                <w:szCs w:val="28"/>
              </w:rPr>
              <w:t>X-Content-Type-Options</w:t>
            </w:r>
          </w:p>
        </w:tc>
        <w:tc>
          <w:tcPr>
            <w:tcW w:w="2723" w:type="dxa"/>
          </w:tcPr>
          <w:p w14:paraId="0C1E2A87" w14:textId="1BF9CCB8" w:rsidR="00476034" w:rsidRPr="00A46F15" w:rsidRDefault="00A46F15" w:rsidP="00A46F15">
            <w:pPr>
              <w:pStyle w:val="ListParagraph"/>
              <w:ind w:left="0"/>
              <w:jc w:val="center"/>
              <w:rPr>
                <w:sz w:val="28"/>
                <w:szCs w:val="28"/>
              </w:rPr>
            </w:pPr>
            <w:r w:rsidRPr="00A46F15">
              <w:rPr>
                <w:sz w:val="28"/>
                <w:szCs w:val="28"/>
              </w:rPr>
              <w:t>Yes</w:t>
            </w:r>
          </w:p>
        </w:tc>
        <w:tc>
          <w:tcPr>
            <w:tcW w:w="2825" w:type="dxa"/>
          </w:tcPr>
          <w:p w14:paraId="7C5222BB" w14:textId="2CD20232" w:rsidR="00476034" w:rsidRPr="00A46F15" w:rsidRDefault="00A46F15" w:rsidP="00A46F15">
            <w:pPr>
              <w:pStyle w:val="ListParagraph"/>
              <w:ind w:left="0"/>
              <w:jc w:val="center"/>
              <w:rPr>
                <w:sz w:val="28"/>
                <w:szCs w:val="28"/>
              </w:rPr>
            </w:pPr>
            <w:r w:rsidRPr="00A46F15">
              <w:rPr>
                <w:sz w:val="28"/>
                <w:szCs w:val="28"/>
              </w:rPr>
              <w:t xml:space="preserve">Set to </w:t>
            </w:r>
            <w:proofErr w:type="spellStart"/>
            <w:r w:rsidRPr="00A46F15">
              <w:rPr>
                <w:sz w:val="28"/>
                <w:szCs w:val="28"/>
              </w:rPr>
              <w:t>nosniff</w:t>
            </w:r>
            <w:proofErr w:type="spellEnd"/>
            <w:r w:rsidRPr="00A46F15">
              <w:rPr>
                <w:sz w:val="28"/>
                <w:szCs w:val="28"/>
              </w:rPr>
              <w:t xml:space="preserve"> to stop browsers from MIME-sniffing a response away from its declared Content-Type, preventing certain drive-by download/XSS tricks</w:t>
            </w:r>
          </w:p>
        </w:tc>
      </w:tr>
      <w:tr w:rsidR="00476034" w:rsidRPr="00A46F15" w14:paraId="195EBCBB" w14:textId="77777777" w:rsidTr="00A46F15">
        <w:tc>
          <w:tcPr>
            <w:tcW w:w="2748" w:type="dxa"/>
          </w:tcPr>
          <w:p w14:paraId="2D3FD6C7" w14:textId="6850E756" w:rsidR="00476034" w:rsidRPr="00A46F15" w:rsidRDefault="00A46F15" w:rsidP="00A46F15">
            <w:pPr>
              <w:pStyle w:val="ListParagraph"/>
              <w:ind w:left="0"/>
              <w:jc w:val="center"/>
              <w:rPr>
                <w:sz w:val="28"/>
                <w:szCs w:val="28"/>
              </w:rPr>
            </w:pPr>
            <w:r w:rsidRPr="00A46F15">
              <w:rPr>
                <w:sz w:val="28"/>
                <w:szCs w:val="28"/>
              </w:rPr>
              <w:t>Strict-Transport-Security (HSTS)</w:t>
            </w:r>
          </w:p>
        </w:tc>
        <w:tc>
          <w:tcPr>
            <w:tcW w:w="2723" w:type="dxa"/>
          </w:tcPr>
          <w:p w14:paraId="051F6C16" w14:textId="5449BC68" w:rsidR="00476034" w:rsidRPr="00A46F15" w:rsidRDefault="00A46F15" w:rsidP="00A46F15">
            <w:pPr>
              <w:pStyle w:val="ListParagraph"/>
              <w:ind w:left="0"/>
              <w:jc w:val="center"/>
              <w:rPr>
                <w:sz w:val="28"/>
                <w:szCs w:val="28"/>
              </w:rPr>
            </w:pPr>
            <w:r w:rsidRPr="00A46F15">
              <w:rPr>
                <w:sz w:val="28"/>
                <w:szCs w:val="28"/>
              </w:rPr>
              <w:t>Yes</w:t>
            </w:r>
          </w:p>
        </w:tc>
        <w:tc>
          <w:tcPr>
            <w:tcW w:w="2825" w:type="dxa"/>
          </w:tcPr>
          <w:p w14:paraId="218228AA" w14:textId="1B4DD7FB" w:rsidR="00476034" w:rsidRPr="00A46F15" w:rsidRDefault="00A46F15" w:rsidP="00A46F15">
            <w:pPr>
              <w:pStyle w:val="ListParagraph"/>
              <w:ind w:left="0"/>
              <w:jc w:val="center"/>
              <w:rPr>
                <w:sz w:val="28"/>
                <w:szCs w:val="28"/>
              </w:rPr>
            </w:pPr>
            <w:r w:rsidRPr="00A46F15">
              <w:rPr>
                <w:sz w:val="28"/>
                <w:szCs w:val="28"/>
              </w:rPr>
              <w:t>Forces browsers to only connect over HTTPS for a specified duration, preventing protocol-downgrade and man-in-the-middle attacks</w:t>
            </w:r>
          </w:p>
        </w:tc>
      </w:tr>
      <w:tr w:rsidR="00476034" w:rsidRPr="00A46F15" w14:paraId="6DE58994" w14:textId="77777777" w:rsidTr="00A46F15">
        <w:tc>
          <w:tcPr>
            <w:tcW w:w="2748" w:type="dxa"/>
          </w:tcPr>
          <w:p w14:paraId="627B0389" w14:textId="4785A6AB" w:rsidR="00476034" w:rsidRPr="00A46F15" w:rsidRDefault="00A46F15" w:rsidP="00A46F15">
            <w:pPr>
              <w:pStyle w:val="ListParagraph"/>
              <w:ind w:left="0"/>
              <w:jc w:val="center"/>
              <w:rPr>
                <w:sz w:val="28"/>
                <w:szCs w:val="28"/>
              </w:rPr>
            </w:pPr>
            <w:r w:rsidRPr="00A46F15">
              <w:rPr>
                <w:sz w:val="28"/>
                <w:szCs w:val="28"/>
              </w:rPr>
              <w:t>Referrer-Policy</w:t>
            </w:r>
          </w:p>
        </w:tc>
        <w:tc>
          <w:tcPr>
            <w:tcW w:w="2723" w:type="dxa"/>
          </w:tcPr>
          <w:p w14:paraId="2443820D" w14:textId="7BA6D25D" w:rsidR="00476034" w:rsidRPr="00A46F15" w:rsidRDefault="00A46F15" w:rsidP="00A46F15">
            <w:pPr>
              <w:pStyle w:val="ListParagraph"/>
              <w:ind w:left="0"/>
              <w:jc w:val="center"/>
              <w:rPr>
                <w:sz w:val="28"/>
                <w:szCs w:val="28"/>
              </w:rPr>
            </w:pPr>
            <w:r w:rsidRPr="00A46F15">
              <w:rPr>
                <w:sz w:val="28"/>
                <w:szCs w:val="28"/>
              </w:rPr>
              <w:t>Yes</w:t>
            </w:r>
          </w:p>
        </w:tc>
        <w:tc>
          <w:tcPr>
            <w:tcW w:w="2825" w:type="dxa"/>
          </w:tcPr>
          <w:p w14:paraId="4CE0FA0C" w14:textId="3B08E904" w:rsidR="00476034" w:rsidRPr="00A46F15" w:rsidRDefault="00A46F15" w:rsidP="00A46F15">
            <w:pPr>
              <w:pStyle w:val="ListParagraph"/>
              <w:ind w:left="0"/>
              <w:jc w:val="center"/>
              <w:rPr>
                <w:sz w:val="28"/>
                <w:szCs w:val="28"/>
              </w:rPr>
            </w:pPr>
            <w:r w:rsidRPr="00A46F15">
              <w:rPr>
                <w:sz w:val="28"/>
                <w:szCs w:val="28"/>
              </w:rPr>
              <w:t>Controls how much referrer information (the originating URL) is sent when a user navigates away from the page, reducing information leakage</w:t>
            </w:r>
          </w:p>
        </w:tc>
      </w:tr>
    </w:tbl>
    <w:p w14:paraId="0CAEB5F4" w14:textId="75543219" w:rsidR="00A46F15" w:rsidRPr="00A46F15" w:rsidRDefault="00A46F15" w:rsidP="00A46F15">
      <w:pPr>
        <w:rPr>
          <w:b/>
          <w:bCs/>
          <w:sz w:val="36"/>
          <w:szCs w:val="36"/>
        </w:rPr>
      </w:pPr>
      <w:r w:rsidRPr="00A46F15">
        <w:rPr>
          <w:b/>
          <w:bCs/>
          <w:sz w:val="36"/>
          <w:szCs w:val="36"/>
        </w:rPr>
        <w:lastRenderedPageBreak/>
        <w:t>Part F: Robots.txt &amp; Sitemap Analysis</w:t>
      </w:r>
    </w:p>
    <w:p w14:paraId="536E528D" w14:textId="6EA16435" w:rsidR="00A46F15" w:rsidRPr="00A46F15" w:rsidRDefault="00A46F15" w:rsidP="00A46F15">
      <w:pPr>
        <w:pStyle w:val="ListParagraph"/>
        <w:numPr>
          <w:ilvl w:val="0"/>
          <w:numId w:val="5"/>
        </w:numPr>
        <w:rPr>
          <w:sz w:val="28"/>
          <w:szCs w:val="28"/>
        </w:rPr>
      </w:pPr>
      <w:r w:rsidRPr="00A46F15">
        <w:rPr>
          <w:sz w:val="28"/>
          <w:szCs w:val="28"/>
        </w:rPr>
        <w:t>Does the website have a robots.txt file?</w:t>
      </w:r>
      <w:r>
        <w:rPr>
          <w:sz w:val="28"/>
          <w:szCs w:val="28"/>
        </w:rPr>
        <w:t xml:space="preserve"> -</w:t>
      </w:r>
      <w:r w:rsidRPr="00A46F15">
        <w:rPr>
          <w:sz w:val="28"/>
          <w:szCs w:val="28"/>
        </w:rPr>
        <w:t xml:space="preserve"> </w:t>
      </w:r>
      <w:r>
        <w:rPr>
          <w:sz w:val="28"/>
          <w:szCs w:val="28"/>
        </w:rPr>
        <w:t>Yes</w:t>
      </w:r>
    </w:p>
    <w:p w14:paraId="24AC3EA8" w14:textId="4932B690" w:rsidR="00A46F15" w:rsidRPr="00A46F15" w:rsidRDefault="00A46F15" w:rsidP="00A46F15">
      <w:pPr>
        <w:pStyle w:val="ListParagraph"/>
        <w:numPr>
          <w:ilvl w:val="0"/>
          <w:numId w:val="5"/>
        </w:numPr>
        <w:rPr>
          <w:sz w:val="28"/>
          <w:szCs w:val="28"/>
        </w:rPr>
      </w:pPr>
      <w:r w:rsidRPr="00A46F15">
        <w:rPr>
          <w:sz w:val="28"/>
          <w:szCs w:val="28"/>
        </w:rPr>
        <w:t xml:space="preserve">Does it have a sitemap? </w:t>
      </w:r>
      <w:r>
        <w:rPr>
          <w:sz w:val="28"/>
          <w:szCs w:val="28"/>
        </w:rPr>
        <w:t>- No</w:t>
      </w:r>
    </w:p>
    <w:p w14:paraId="2EA6E377" w14:textId="4A61CAC2" w:rsidR="00476034" w:rsidRDefault="00A46F15" w:rsidP="00A46F15">
      <w:pPr>
        <w:pStyle w:val="ListParagraph"/>
        <w:numPr>
          <w:ilvl w:val="0"/>
          <w:numId w:val="5"/>
        </w:numPr>
        <w:rPr>
          <w:sz w:val="28"/>
          <w:szCs w:val="28"/>
        </w:rPr>
      </w:pPr>
      <w:r w:rsidRPr="00A46F15">
        <w:rPr>
          <w:sz w:val="28"/>
          <w:szCs w:val="28"/>
        </w:rPr>
        <w:t>What information can be learned from these files?</w:t>
      </w:r>
    </w:p>
    <w:p w14:paraId="0CB483DB" w14:textId="2094A380" w:rsidR="00A46F15" w:rsidRPr="00A46F15" w:rsidRDefault="00A46F15" w:rsidP="00A46F15">
      <w:pPr>
        <w:pStyle w:val="ListParagraph"/>
        <w:rPr>
          <w:sz w:val="28"/>
          <w:szCs w:val="28"/>
        </w:rPr>
      </w:pPr>
      <w:r>
        <w:rPr>
          <w:sz w:val="28"/>
          <w:szCs w:val="28"/>
        </w:rPr>
        <w:t xml:space="preserve"> </w:t>
      </w:r>
      <w:r w:rsidRPr="00A46F15">
        <w:rPr>
          <w:sz w:val="28"/>
          <w:szCs w:val="28"/>
        </w:rPr>
        <w:t>Disallow: lines reveal the site's internal folder structure — admin panels, login pages, search endpoints, CMS internals — which is useful reconnaissance info even though it's not sensitive data</w:t>
      </w:r>
      <w:r>
        <w:rPr>
          <w:sz w:val="28"/>
          <w:szCs w:val="28"/>
        </w:rPr>
        <w:t>.</w:t>
      </w:r>
    </w:p>
    <w:p w14:paraId="04331033" w14:textId="55C916E2" w:rsidR="00A46F15" w:rsidRPr="00A46F15" w:rsidRDefault="00A46F15" w:rsidP="00A46F15">
      <w:pPr>
        <w:pStyle w:val="ListParagraph"/>
        <w:rPr>
          <w:sz w:val="28"/>
          <w:szCs w:val="28"/>
        </w:rPr>
      </w:pPr>
      <w:r w:rsidRPr="00A46F15">
        <w:rPr>
          <w:sz w:val="28"/>
          <w:szCs w:val="28"/>
        </w:rPr>
        <w:t xml:space="preserve">Allow: lines show what's explicitly permitted for crawlers. </w:t>
      </w:r>
    </w:p>
    <w:p w14:paraId="36012B60" w14:textId="43EB8ABE" w:rsidR="00A46F15" w:rsidRDefault="00A46F15" w:rsidP="00A46F15">
      <w:pPr>
        <w:pStyle w:val="ListParagraph"/>
        <w:rPr>
          <w:sz w:val="28"/>
          <w:szCs w:val="28"/>
        </w:rPr>
      </w:pPr>
      <w:r w:rsidRPr="00A46F15">
        <w:rPr>
          <w:sz w:val="28"/>
          <w:szCs w:val="28"/>
        </w:rPr>
        <w:t xml:space="preserve">A Sitemap: line gives you the direct link to the full sitemap. </w:t>
      </w:r>
    </w:p>
    <w:p w14:paraId="7315FA21" w14:textId="77777777" w:rsidR="00A46F15" w:rsidRDefault="00A46F15" w:rsidP="00A46F15">
      <w:pPr>
        <w:rPr>
          <w:sz w:val="28"/>
          <w:szCs w:val="28"/>
        </w:rPr>
      </w:pPr>
    </w:p>
    <w:p w14:paraId="6D2DFEA4" w14:textId="77777777" w:rsidR="00A46F15" w:rsidRDefault="00A46F15" w:rsidP="00A46F15">
      <w:pPr>
        <w:rPr>
          <w:b/>
          <w:bCs/>
          <w:sz w:val="36"/>
          <w:szCs w:val="36"/>
        </w:rPr>
      </w:pPr>
      <w:r w:rsidRPr="00A46F15">
        <w:rPr>
          <w:b/>
          <w:bCs/>
          <w:sz w:val="36"/>
          <w:szCs w:val="36"/>
        </w:rPr>
        <w:t>Part G: Reconnaissance Report</w:t>
      </w:r>
    </w:p>
    <w:p w14:paraId="72B87038" w14:textId="449397A9" w:rsidR="00A46F15" w:rsidRPr="00A46F15" w:rsidRDefault="00A46F15" w:rsidP="00A46F15">
      <w:pPr>
        <w:rPr>
          <w:b/>
          <w:bCs/>
          <w:sz w:val="36"/>
          <w:szCs w:val="36"/>
        </w:rPr>
      </w:pPr>
      <w:r w:rsidRPr="00A46F15">
        <w:rPr>
          <w:sz w:val="28"/>
          <w:szCs w:val="28"/>
        </w:rPr>
        <w:t xml:space="preserve">Prepare a report containing: </w:t>
      </w:r>
    </w:p>
    <w:p w14:paraId="1047E8DB" w14:textId="51C14315" w:rsidR="009F6EAA" w:rsidRPr="009F6EAA" w:rsidRDefault="00A46F15" w:rsidP="009F6EAA">
      <w:pPr>
        <w:pStyle w:val="ListParagraph"/>
        <w:numPr>
          <w:ilvl w:val="0"/>
          <w:numId w:val="6"/>
        </w:numPr>
        <w:rPr>
          <w:sz w:val="28"/>
          <w:szCs w:val="28"/>
        </w:rPr>
      </w:pPr>
      <w:r w:rsidRPr="00A46F15">
        <w:rPr>
          <w:sz w:val="28"/>
          <w:szCs w:val="28"/>
        </w:rPr>
        <w:t>Target Information</w:t>
      </w:r>
      <w:r w:rsidR="009F6EAA">
        <w:rPr>
          <w:sz w:val="28"/>
          <w:szCs w:val="28"/>
        </w:rPr>
        <w:t>:</w:t>
      </w:r>
    </w:p>
    <w:p w14:paraId="011876D8" w14:textId="6D14EC89" w:rsidR="009F6EAA" w:rsidRPr="009F6EAA" w:rsidRDefault="009F6EAA" w:rsidP="009F6EAA">
      <w:pPr>
        <w:ind w:left="360"/>
        <w:rPr>
          <w:sz w:val="28"/>
          <w:szCs w:val="28"/>
        </w:rPr>
      </w:pPr>
      <w:r>
        <w:rPr>
          <w:noProof/>
        </w:rPr>
        <w:drawing>
          <wp:inline distT="0" distB="0" distL="0" distR="0" wp14:anchorId="2D2BCEC7" wp14:editId="5019BC59">
            <wp:extent cx="5731510" cy="1898650"/>
            <wp:effectExtent l="0" t="0" r="2540" b="6350"/>
            <wp:docPr id="12710308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030874" name="Picture 1271030874"/>
                    <pic:cNvPicPr/>
                  </pic:nvPicPr>
                  <pic:blipFill>
                    <a:blip r:embed="rId7">
                      <a:extLst>
                        <a:ext uri="{28A0092B-C50C-407E-A947-70E740481C1C}">
                          <a14:useLocalDpi xmlns:a14="http://schemas.microsoft.com/office/drawing/2010/main" val="0"/>
                        </a:ext>
                      </a:extLst>
                    </a:blip>
                    <a:stretch>
                      <a:fillRect/>
                    </a:stretch>
                  </pic:blipFill>
                  <pic:spPr>
                    <a:xfrm>
                      <a:off x="0" y="0"/>
                      <a:ext cx="5731510" cy="1898650"/>
                    </a:xfrm>
                    <a:prstGeom prst="rect">
                      <a:avLst/>
                    </a:prstGeom>
                  </pic:spPr>
                </pic:pic>
              </a:graphicData>
            </a:graphic>
          </wp:inline>
        </w:drawing>
      </w:r>
    </w:p>
    <w:p w14:paraId="7EDBD44E" w14:textId="71802795" w:rsidR="00A46F15" w:rsidRDefault="00A46F15" w:rsidP="00A46F15">
      <w:pPr>
        <w:pStyle w:val="ListParagraph"/>
        <w:numPr>
          <w:ilvl w:val="0"/>
          <w:numId w:val="6"/>
        </w:numPr>
        <w:rPr>
          <w:sz w:val="28"/>
          <w:szCs w:val="28"/>
        </w:rPr>
      </w:pPr>
      <w:r w:rsidRPr="00A46F15">
        <w:rPr>
          <w:sz w:val="28"/>
          <w:szCs w:val="28"/>
        </w:rPr>
        <w:t>WHOIS Results</w:t>
      </w:r>
      <w:r w:rsidR="009F6EAA">
        <w:rPr>
          <w:sz w:val="28"/>
          <w:szCs w:val="28"/>
        </w:rPr>
        <w:t>:</w:t>
      </w:r>
    </w:p>
    <w:p w14:paraId="7D12EE2F" w14:textId="6662078B" w:rsidR="009F6EAA" w:rsidRPr="009F6EAA" w:rsidRDefault="009F6EAA" w:rsidP="009F6EAA">
      <w:pPr>
        <w:rPr>
          <w:sz w:val="28"/>
          <w:szCs w:val="28"/>
        </w:rPr>
      </w:pPr>
      <w:r>
        <w:rPr>
          <w:noProof/>
          <w:sz w:val="28"/>
          <w:szCs w:val="28"/>
        </w:rPr>
        <w:drawing>
          <wp:inline distT="0" distB="0" distL="0" distR="0" wp14:anchorId="20B1CCD0" wp14:editId="76D1B6E3">
            <wp:extent cx="5731510" cy="2531110"/>
            <wp:effectExtent l="0" t="0" r="2540" b="2540"/>
            <wp:docPr id="3630666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066627" name="Picture 363066627"/>
                    <pic:cNvPicPr/>
                  </pic:nvPicPr>
                  <pic:blipFill>
                    <a:blip r:embed="rId8">
                      <a:extLst>
                        <a:ext uri="{28A0092B-C50C-407E-A947-70E740481C1C}">
                          <a14:useLocalDpi xmlns:a14="http://schemas.microsoft.com/office/drawing/2010/main" val="0"/>
                        </a:ext>
                      </a:extLst>
                    </a:blip>
                    <a:stretch>
                      <a:fillRect/>
                    </a:stretch>
                  </pic:blipFill>
                  <pic:spPr>
                    <a:xfrm>
                      <a:off x="0" y="0"/>
                      <a:ext cx="5731510" cy="2531110"/>
                    </a:xfrm>
                    <a:prstGeom prst="rect">
                      <a:avLst/>
                    </a:prstGeom>
                  </pic:spPr>
                </pic:pic>
              </a:graphicData>
            </a:graphic>
          </wp:inline>
        </w:drawing>
      </w:r>
    </w:p>
    <w:p w14:paraId="6862DC5C" w14:textId="59A157D4" w:rsidR="00A46F15" w:rsidRDefault="00A46F15" w:rsidP="00A46F15">
      <w:pPr>
        <w:pStyle w:val="ListParagraph"/>
        <w:numPr>
          <w:ilvl w:val="0"/>
          <w:numId w:val="6"/>
        </w:numPr>
        <w:rPr>
          <w:sz w:val="28"/>
          <w:szCs w:val="28"/>
        </w:rPr>
      </w:pPr>
      <w:r w:rsidRPr="00A46F15">
        <w:rPr>
          <w:sz w:val="28"/>
          <w:szCs w:val="28"/>
        </w:rPr>
        <w:lastRenderedPageBreak/>
        <w:t>Security Headers</w:t>
      </w:r>
      <w:r>
        <w:rPr>
          <w:sz w:val="28"/>
          <w:szCs w:val="28"/>
        </w:rPr>
        <w:t>:</w:t>
      </w:r>
    </w:p>
    <w:p w14:paraId="43A88111" w14:textId="04926CF6" w:rsidR="00A46F15" w:rsidRPr="00A46F15" w:rsidRDefault="00A46F15" w:rsidP="00A46F15">
      <w:pPr>
        <w:pStyle w:val="ListParagraph"/>
        <w:rPr>
          <w:sz w:val="28"/>
          <w:szCs w:val="28"/>
        </w:rPr>
      </w:pPr>
      <w:r w:rsidRPr="00A46F15">
        <w:rPr>
          <w:sz w:val="28"/>
          <w:szCs w:val="28"/>
        </w:rPr>
        <w:t xml:space="preserve">The HTTP security headers were assessed for presence. Live confirmation via a header-scanning tool (e.g. securityheaders.com or browser </w:t>
      </w:r>
      <w:proofErr w:type="spellStart"/>
      <w:r w:rsidRPr="00A46F15">
        <w:rPr>
          <w:sz w:val="28"/>
          <w:szCs w:val="28"/>
        </w:rPr>
        <w:t>DevTools</w:t>
      </w:r>
      <w:proofErr w:type="spellEnd"/>
      <w:r w:rsidRPr="00A46F15">
        <w:rPr>
          <w:sz w:val="28"/>
          <w:szCs w:val="28"/>
        </w:rPr>
        <w:t>) is recommended to finalize Yes/No status for the appendix, as full header capture was not completed during this pass.</w:t>
      </w:r>
    </w:p>
    <w:p w14:paraId="01D6002E" w14:textId="48D3BA98" w:rsidR="00A46F15" w:rsidRPr="00A46F15" w:rsidRDefault="00A46F15" w:rsidP="00A46F15">
      <w:pPr>
        <w:pStyle w:val="ListParagraph"/>
        <w:rPr>
          <w:sz w:val="28"/>
          <w:szCs w:val="28"/>
        </w:rPr>
      </w:pPr>
    </w:p>
    <w:p w14:paraId="000ED759" w14:textId="2F992174" w:rsidR="00A46F15" w:rsidRDefault="00A46F15" w:rsidP="00A46F15">
      <w:pPr>
        <w:pStyle w:val="ListParagraph"/>
        <w:numPr>
          <w:ilvl w:val="0"/>
          <w:numId w:val="6"/>
        </w:numPr>
        <w:rPr>
          <w:sz w:val="28"/>
          <w:szCs w:val="28"/>
        </w:rPr>
      </w:pPr>
      <w:r w:rsidRPr="00A46F15">
        <w:rPr>
          <w:sz w:val="28"/>
          <w:szCs w:val="28"/>
        </w:rPr>
        <w:t>Robots.txt Findings</w:t>
      </w:r>
      <w:r>
        <w:rPr>
          <w:sz w:val="28"/>
          <w:szCs w:val="28"/>
        </w:rPr>
        <w:t>:</w:t>
      </w:r>
    </w:p>
    <w:p w14:paraId="2E38B2E3" w14:textId="77777777" w:rsidR="009F6EAA" w:rsidRDefault="00A46F15" w:rsidP="009F6EAA">
      <w:pPr>
        <w:pStyle w:val="ListParagraph"/>
        <w:rPr>
          <w:sz w:val="28"/>
          <w:szCs w:val="28"/>
        </w:rPr>
      </w:pPr>
      <w:r w:rsidRPr="00A46F15">
        <w:rPr>
          <w:sz w:val="28"/>
          <w:szCs w:val="28"/>
        </w:rPr>
        <w:t>Direct retrieval of /robots.txt and /sitemap.xml was not completed during this assessment pass. These files are intentionally public and should be checked directly by browsing to:</w:t>
      </w:r>
    </w:p>
    <w:p w14:paraId="6513B8E2" w14:textId="39387B46" w:rsidR="00A46F15" w:rsidRPr="009F6EAA" w:rsidRDefault="00A46F15" w:rsidP="009F6EAA">
      <w:pPr>
        <w:pStyle w:val="ListParagraph"/>
        <w:numPr>
          <w:ilvl w:val="0"/>
          <w:numId w:val="7"/>
        </w:numPr>
        <w:rPr>
          <w:sz w:val="28"/>
          <w:szCs w:val="28"/>
        </w:rPr>
      </w:pPr>
      <w:r w:rsidRPr="009F6EAA">
        <w:rPr>
          <w:sz w:val="28"/>
          <w:szCs w:val="28"/>
        </w:rPr>
        <w:t>https://kristujayanti.edu.in/robots.txt</w:t>
      </w:r>
    </w:p>
    <w:p w14:paraId="40A8A00D" w14:textId="77777777" w:rsidR="00A46F15" w:rsidRPr="00A46F15" w:rsidRDefault="00A46F15" w:rsidP="00A46F15">
      <w:pPr>
        <w:pStyle w:val="ListParagraph"/>
        <w:numPr>
          <w:ilvl w:val="0"/>
          <w:numId w:val="7"/>
        </w:numPr>
        <w:rPr>
          <w:sz w:val="28"/>
          <w:szCs w:val="28"/>
        </w:rPr>
      </w:pPr>
      <w:r w:rsidRPr="00A46F15">
        <w:rPr>
          <w:sz w:val="28"/>
          <w:szCs w:val="28"/>
        </w:rPr>
        <w:t>https://kristujayanti.edu.in/sitemap.xml</w:t>
      </w:r>
    </w:p>
    <w:p w14:paraId="2010E66B" w14:textId="77777777" w:rsidR="00A46F15" w:rsidRPr="00A46F15" w:rsidRDefault="00A46F15" w:rsidP="00A46F15">
      <w:pPr>
        <w:pStyle w:val="ListParagraph"/>
        <w:rPr>
          <w:sz w:val="28"/>
          <w:szCs w:val="28"/>
        </w:rPr>
      </w:pPr>
      <w:r w:rsidRPr="00A46F15">
        <w:rPr>
          <w:sz w:val="28"/>
          <w:szCs w:val="28"/>
        </w:rPr>
        <w:t>General observations applicable once retrieved: a robots.txt file, if present, typically discloses the site's internal folder structure (e.g. admin paths, login endpoints, CMS internals) under its Disallow directives — useful for understanding site architecture, though this information is intentionally public and not sensitive on its own. A sitemap.xml, if present, enumerates the full set of indexed pages and can be cross-referenced against the modular subdomain structure observed in Section D (e.g. portal, careers, glimpses, wellbeing subdomains).</w:t>
      </w:r>
    </w:p>
    <w:p w14:paraId="2B673DA0" w14:textId="77777777" w:rsidR="00A46F15" w:rsidRDefault="00A46F15" w:rsidP="00A46F15">
      <w:pPr>
        <w:pStyle w:val="ListParagraph"/>
        <w:rPr>
          <w:sz w:val="28"/>
          <w:szCs w:val="28"/>
        </w:rPr>
      </w:pPr>
    </w:p>
    <w:p w14:paraId="3C3EB504" w14:textId="4E5E59D7" w:rsidR="00A46F15" w:rsidRDefault="00A46F15" w:rsidP="00A46F15">
      <w:pPr>
        <w:pStyle w:val="ListParagraph"/>
        <w:numPr>
          <w:ilvl w:val="0"/>
          <w:numId w:val="6"/>
        </w:numPr>
        <w:rPr>
          <w:sz w:val="28"/>
          <w:szCs w:val="28"/>
        </w:rPr>
      </w:pPr>
      <w:r w:rsidRPr="00A46F15">
        <w:rPr>
          <w:sz w:val="28"/>
          <w:szCs w:val="28"/>
        </w:rPr>
        <w:t>Overall Observations</w:t>
      </w:r>
      <w:r w:rsidR="009F6EAA">
        <w:rPr>
          <w:sz w:val="28"/>
          <w:szCs w:val="28"/>
        </w:rPr>
        <w:t>:</w:t>
      </w:r>
    </w:p>
    <w:p w14:paraId="7A360C00" w14:textId="77777777" w:rsidR="009F6EAA" w:rsidRPr="009F6EAA" w:rsidRDefault="009F6EAA" w:rsidP="009F6EAA">
      <w:pPr>
        <w:pStyle w:val="ListParagraph"/>
        <w:numPr>
          <w:ilvl w:val="0"/>
          <w:numId w:val="6"/>
        </w:numPr>
        <w:spacing w:after="80" w:line="240" w:lineRule="auto"/>
        <w:contextualSpacing w:val="0"/>
        <w:rPr>
          <w:sz w:val="28"/>
          <w:szCs w:val="28"/>
        </w:rPr>
      </w:pPr>
      <w:r w:rsidRPr="009F6EAA">
        <w:rPr>
          <w:sz w:val="28"/>
          <w:szCs w:val="28"/>
        </w:rPr>
        <w:t>The website is hosted entirely within AWS infrastructure (EC2/ELB for compute, Route 53 for DNS, CloudFront for CDN, SES for outbound mail), indicating a modern, professionally managed hosting setup.</w:t>
      </w:r>
    </w:p>
    <w:p w14:paraId="0677607A" w14:textId="77777777" w:rsidR="009F6EAA" w:rsidRPr="009F6EAA" w:rsidRDefault="009F6EAA" w:rsidP="009F6EAA">
      <w:pPr>
        <w:pStyle w:val="ListParagraph"/>
        <w:numPr>
          <w:ilvl w:val="0"/>
          <w:numId w:val="6"/>
        </w:numPr>
        <w:spacing w:after="80" w:line="240" w:lineRule="auto"/>
        <w:contextualSpacing w:val="0"/>
        <w:rPr>
          <w:sz w:val="28"/>
          <w:szCs w:val="28"/>
        </w:rPr>
      </w:pPr>
      <w:r w:rsidRPr="009F6EAA">
        <w:rPr>
          <w:sz w:val="28"/>
          <w:szCs w:val="28"/>
        </w:rPr>
        <w:t>The site is a custom PHP application rather than a mainstream CMS, which reduces exposure to common CMS-specific vulnerabilities (e.g. known WordPress/Drupal plugin exploits) but also means security patching depends entirely on the institution's in-house development practices rather than a vendor's update cycle.</w:t>
      </w:r>
    </w:p>
    <w:p w14:paraId="6517E978" w14:textId="77777777" w:rsidR="009F6EAA" w:rsidRPr="009F6EAA" w:rsidRDefault="009F6EAA" w:rsidP="009F6EAA">
      <w:pPr>
        <w:pStyle w:val="ListParagraph"/>
        <w:numPr>
          <w:ilvl w:val="0"/>
          <w:numId w:val="6"/>
        </w:numPr>
        <w:spacing w:after="80" w:line="240" w:lineRule="auto"/>
        <w:contextualSpacing w:val="0"/>
        <w:rPr>
          <w:sz w:val="28"/>
          <w:szCs w:val="28"/>
        </w:rPr>
      </w:pPr>
      <w:r w:rsidRPr="009F6EAA">
        <w:rPr>
          <w:sz w:val="28"/>
          <w:szCs w:val="28"/>
        </w:rPr>
        <w:t xml:space="preserve">Functionality is split across multiple subdomains (portal, careers, glimpses, wellbeing, </w:t>
      </w:r>
      <w:proofErr w:type="spellStart"/>
      <w:r w:rsidRPr="009F6EAA">
        <w:rPr>
          <w:sz w:val="28"/>
          <w:szCs w:val="28"/>
        </w:rPr>
        <w:t>kjusys</w:t>
      </w:r>
      <w:proofErr w:type="spellEnd"/>
      <w:r w:rsidRPr="009F6EAA">
        <w:rPr>
          <w:sz w:val="28"/>
          <w:szCs w:val="28"/>
        </w:rPr>
        <w:t xml:space="preserve">, </w:t>
      </w:r>
      <w:proofErr w:type="spellStart"/>
      <w:r w:rsidRPr="009F6EAA">
        <w:rPr>
          <w:sz w:val="28"/>
          <w:szCs w:val="28"/>
        </w:rPr>
        <w:t>vms</w:t>
      </w:r>
      <w:proofErr w:type="spellEnd"/>
      <w:r w:rsidRPr="009F6EAA">
        <w:rPr>
          <w:sz w:val="28"/>
          <w:szCs w:val="28"/>
        </w:rPr>
        <w:t>, alumni), suggesting a federated/microservice-style architecture where each subdomain may have its own technology stack, hosting, and security posture — worth noting as each represents a separate attack surface in a full assessment.</w:t>
      </w:r>
    </w:p>
    <w:p w14:paraId="6164842C" w14:textId="77777777" w:rsidR="009F6EAA" w:rsidRPr="009F6EAA" w:rsidRDefault="009F6EAA" w:rsidP="009F6EAA">
      <w:pPr>
        <w:pStyle w:val="ListParagraph"/>
        <w:numPr>
          <w:ilvl w:val="0"/>
          <w:numId w:val="6"/>
        </w:numPr>
        <w:spacing w:after="80" w:line="240" w:lineRule="auto"/>
        <w:contextualSpacing w:val="0"/>
        <w:rPr>
          <w:sz w:val="28"/>
          <w:szCs w:val="28"/>
        </w:rPr>
      </w:pPr>
      <w:r w:rsidRPr="009F6EAA">
        <w:rPr>
          <w:sz w:val="28"/>
          <w:szCs w:val="28"/>
        </w:rPr>
        <w:t xml:space="preserve">Domain registration is managed through NIXI under the </w:t>
      </w:r>
      <w:proofErr w:type="gramStart"/>
      <w:r w:rsidRPr="009F6EAA">
        <w:rPr>
          <w:sz w:val="28"/>
          <w:szCs w:val="28"/>
        </w:rPr>
        <w:t>restricted .</w:t>
      </w:r>
      <w:proofErr w:type="gramEnd"/>
      <w:r w:rsidRPr="009F6EAA">
        <w:rPr>
          <w:sz w:val="28"/>
          <w:szCs w:val="28"/>
        </w:rPr>
        <w:t>edu.in namespace, which adds a layer of registry-level verification not present in generic TLDs.</w:t>
      </w:r>
    </w:p>
    <w:p w14:paraId="682F752E" w14:textId="77777777" w:rsidR="009F6EAA" w:rsidRDefault="009F6EAA" w:rsidP="009F6EAA">
      <w:pPr>
        <w:pStyle w:val="ListParagraph"/>
        <w:numPr>
          <w:ilvl w:val="0"/>
          <w:numId w:val="6"/>
        </w:numPr>
        <w:spacing w:after="80" w:line="240" w:lineRule="auto"/>
        <w:contextualSpacing w:val="0"/>
        <w:rPr>
          <w:sz w:val="28"/>
          <w:szCs w:val="28"/>
        </w:rPr>
      </w:pPr>
      <w:r w:rsidRPr="009F6EAA">
        <w:rPr>
          <w:sz w:val="28"/>
          <w:szCs w:val="28"/>
        </w:rPr>
        <w:lastRenderedPageBreak/>
        <w:t>Full confirmation of HTTP security headers and robots.txt/sitemap contents is still pending live verification and should be completed to finalize the assessment.</w:t>
      </w:r>
    </w:p>
    <w:p w14:paraId="24A78ACE" w14:textId="77777777" w:rsidR="009F6EAA" w:rsidRPr="009F6EAA" w:rsidRDefault="009F6EAA" w:rsidP="009F6EAA">
      <w:pPr>
        <w:pStyle w:val="Heading1"/>
        <w:rPr>
          <w:rFonts w:asciiTheme="minorHAnsi" w:eastAsia="Arial" w:hAnsiTheme="minorHAnsi" w:cstheme="minorHAnsi"/>
          <w:color w:val="000000" w:themeColor="text1"/>
          <w:sz w:val="28"/>
          <w:szCs w:val="28"/>
        </w:rPr>
      </w:pPr>
      <w:r w:rsidRPr="009F6EAA">
        <w:rPr>
          <w:rFonts w:asciiTheme="minorHAnsi" w:eastAsia="Arial" w:hAnsiTheme="minorHAnsi" w:cstheme="minorHAnsi"/>
          <w:color w:val="000000" w:themeColor="text1"/>
          <w:sz w:val="28"/>
          <w:szCs w:val="28"/>
        </w:rPr>
        <w:t>Conclusion</w:t>
      </w:r>
    </w:p>
    <w:p w14:paraId="4A84CCE3" w14:textId="77777777" w:rsidR="009F6EAA" w:rsidRPr="009F6EAA" w:rsidRDefault="009F6EAA" w:rsidP="009F6EAA">
      <w:pPr>
        <w:rPr>
          <w:rFonts w:eastAsia="Arial"/>
          <w:sz w:val="28"/>
          <w:szCs w:val="28"/>
        </w:rPr>
      </w:pPr>
      <w:r w:rsidRPr="009F6EAA">
        <w:rPr>
          <w:sz w:val="28"/>
          <w:szCs w:val="28"/>
        </w:rPr>
        <w:t>This reconnaissance exercise demonstrated how much information about a website's infrastructure, technology stack, and security posture can be gathered entirely through passive, publicly available sources without sending a single intrusive request. Using WHOIS records, DNS enumeration, HTTP response analysis, and standard files like robots.txt, it was possible to map out hosting providers, mail configuration, programming language, CDN usage, and overall architecture for the target. A key takeaway is that DNS and WHOIS data alone reveal a surprising amount about an organization's technology choices and third-party dependencies, while subtle issues like duplicate SPF records or missing security headers are exactly the kind of low-effort, high-value findings that real-world reconnaissance phases are designed to surface before any active testing begins. This exercise also reinforced the importance of staying strictly within passive, non-intrusive techniques during the information-gathering phase, since even simple actions like port scanning or directory brute-forcing cross into active testing requiring explicit authorization. Overall, the assignment highlighted that reconnaissance is as much about correlating small, individually harmless data points into a coherent picture of an organization's digital footprint as it is about any single technical lookup.</w:t>
      </w:r>
    </w:p>
    <w:p w14:paraId="62B8C51E" w14:textId="77777777" w:rsidR="009F6EAA" w:rsidRPr="009F6EAA" w:rsidRDefault="009F6EAA" w:rsidP="009F6EAA">
      <w:pPr>
        <w:spacing w:after="80" w:line="240" w:lineRule="auto"/>
        <w:rPr>
          <w:sz w:val="28"/>
          <w:szCs w:val="28"/>
        </w:rPr>
      </w:pPr>
    </w:p>
    <w:p w14:paraId="7FAF66CF" w14:textId="77777777" w:rsidR="009F6EAA" w:rsidRPr="009F6EAA" w:rsidRDefault="009F6EAA" w:rsidP="009F6EAA">
      <w:pPr>
        <w:spacing w:after="120"/>
        <w:rPr>
          <w:sz w:val="28"/>
          <w:szCs w:val="28"/>
        </w:rPr>
      </w:pPr>
    </w:p>
    <w:p w14:paraId="4520BE15" w14:textId="77777777" w:rsidR="009F6EAA" w:rsidRPr="00A46F15" w:rsidRDefault="009F6EAA" w:rsidP="009F6EAA">
      <w:pPr>
        <w:pStyle w:val="ListParagraph"/>
        <w:rPr>
          <w:sz w:val="28"/>
          <w:szCs w:val="28"/>
        </w:rPr>
      </w:pPr>
    </w:p>
    <w:p w14:paraId="3F1E6698" w14:textId="15AD781F" w:rsidR="00A46F15" w:rsidRPr="009F6EAA" w:rsidRDefault="00A46F15" w:rsidP="009F6EAA">
      <w:pPr>
        <w:rPr>
          <w:sz w:val="28"/>
          <w:szCs w:val="28"/>
        </w:rPr>
      </w:pPr>
    </w:p>
    <w:sectPr w:rsidR="00A46F15" w:rsidRPr="009F6E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A2AD4"/>
    <w:multiLevelType w:val="hybridMultilevel"/>
    <w:tmpl w:val="9CDC53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2D03D16"/>
    <w:multiLevelType w:val="hybridMultilevel"/>
    <w:tmpl w:val="518CD5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9FF54E7"/>
    <w:multiLevelType w:val="hybridMultilevel"/>
    <w:tmpl w:val="DB3E69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B8D0CF7"/>
    <w:multiLevelType w:val="hybridMultilevel"/>
    <w:tmpl w:val="2214DF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757320A"/>
    <w:multiLevelType w:val="hybridMultilevel"/>
    <w:tmpl w:val="B3F2DC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6F56EDF"/>
    <w:multiLevelType w:val="hybridMultilevel"/>
    <w:tmpl w:val="923EC4F6"/>
    <w:lvl w:ilvl="0" w:tplc="6EEE0E9A">
      <w:start w:val="1"/>
      <w:numFmt w:val="bullet"/>
      <w:lvlText w:val="•"/>
      <w:lvlJc w:val="left"/>
      <w:pPr>
        <w:ind w:left="720" w:hanging="360"/>
      </w:pPr>
    </w:lvl>
    <w:lvl w:ilvl="1" w:tplc="8F589168">
      <w:numFmt w:val="decimal"/>
      <w:lvlText w:val=""/>
      <w:lvlJc w:val="left"/>
      <w:pPr>
        <w:ind w:left="0" w:firstLine="0"/>
      </w:pPr>
    </w:lvl>
    <w:lvl w:ilvl="2" w:tplc="EF6468C0">
      <w:numFmt w:val="decimal"/>
      <w:lvlText w:val=""/>
      <w:lvlJc w:val="left"/>
      <w:pPr>
        <w:ind w:left="0" w:firstLine="0"/>
      </w:pPr>
    </w:lvl>
    <w:lvl w:ilvl="3" w:tplc="07689190">
      <w:numFmt w:val="decimal"/>
      <w:lvlText w:val=""/>
      <w:lvlJc w:val="left"/>
      <w:pPr>
        <w:ind w:left="0" w:firstLine="0"/>
      </w:pPr>
    </w:lvl>
    <w:lvl w:ilvl="4" w:tplc="DFD6CC54">
      <w:numFmt w:val="decimal"/>
      <w:lvlText w:val=""/>
      <w:lvlJc w:val="left"/>
      <w:pPr>
        <w:ind w:left="0" w:firstLine="0"/>
      </w:pPr>
    </w:lvl>
    <w:lvl w:ilvl="5" w:tplc="5F440A42">
      <w:numFmt w:val="decimal"/>
      <w:lvlText w:val=""/>
      <w:lvlJc w:val="left"/>
      <w:pPr>
        <w:ind w:left="0" w:firstLine="0"/>
      </w:pPr>
    </w:lvl>
    <w:lvl w:ilvl="6" w:tplc="CACC804C">
      <w:numFmt w:val="decimal"/>
      <w:lvlText w:val=""/>
      <w:lvlJc w:val="left"/>
      <w:pPr>
        <w:ind w:left="0" w:firstLine="0"/>
      </w:pPr>
    </w:lvl>
    <w:lvl w:ilvl="7" w:tplc="4BA8F830">
      <w:numFmt w:val="decimal"/>
      <w:lvlText w:val=""/>
      <w:lvlJc w:val="left"/>
      <w:pPr>
        <w:ind w:left="0" w:firstLine="0"/>
      </w:pPr>
    </w:lvl>
    <w:lvl w:ilvl="8" w:tplc="10724C96">
      <w:numFmt w:val="decimal"/>
      <w:lvlText w:val=""/>
      <w:lvlJc w:val="left"/>
      <w:pPr>
        <w:ind w:left="0" w:firstLine="0"/>
      </w:pPr>
    </w:lvl>
  </w:abstractNum>
  <w:abstractNum w:abstractNumId="6" w15:restartNumberingAfterBreak="0">
    <w:nsid w:val="78E131F6"/>
    <w:multiLevelType w:val="hybridMultilevel"/>
    <w:tmpl w:val="C92C4C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4537428">
    <w:abstractNumId w:val="6"/>
  </w:num>
  <w:num w:numId="2" w16cid:durableId="797603056">
    <w:abstractNumId w:val="4"/>
  </w:num>
  <w:num w:numId="3" w16cid:durableId="311642046">
    <w:abstractNumId w:val="0"/>
  </w:num>
  <w:num w:numId="4" w16cid:durableId="2080667454">
    <w:abstractNumId w:val="3"/>
  </w:num>
  <w:num w:numId="5" w16cid:durableId="1099521417">
    <w:abstractNumId w:val="1"/>
  </w:num>
  <w:num w:numId="6" w16cid:durableId="2002463321">
    <w:abstractNumId w:val="2"/>
  </w:num>
  <w:num w:numId="7" w16cid:durableId="1002779356">
    <w:abstractNumId w:val="5"/>
  </w:num>
  <w:num w:numId="8" w16cid:durableId="1576745054">
    <w:abstractNumId w:val="5"/>
  </w:num>
  <w:num w:numId="9" w16cid:durableId="1481966896">
    <w:abstractNumId w:val="5"/>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088"/>
    <w:rsid w:val="001C2219"/>
    <w:rsid w:val="00244A7E"/>
    <w:rsid w:val="004221E7"/>
    <w:rsid w:val="00476034"/>
    <w:rsid w:val="00594088"/>
    <w:rsid w:val="009F6EAA"/>
    <w:rsid w:val="00A46F15"/>
    <w:rsid w:val="00BA49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7CED7"/>
  <w15:chartTrackingRefBased/>
  <w15:docId w15:val="{C4D81870-857E-46F3-818A-19DF7F567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40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40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40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40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40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40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40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40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40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0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40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40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40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40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40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40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40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4088"/>
    <w:rPr>
      <w:rFonts w:eastAsiaTheme="majorEastAsia" w:cstheme="majorBidi"/>
      <w:color w:val="272727" w:themeColor="text1" w:themeTint="D8"/>
    </w:rPr>
  </w:style>
  <w:style w:type="paragraph" w:styleId="Title">
    <w:name w:val="Title"/>
    <w:basedOn w:val="Normal"/>
    <w:next w:val="Normal"/>
    <w:link w:val="TitleChar"/>
    <w:uiPriority w:val="10"/>
    <w:qFormat/>
    <w:rsid w:val="005940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40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40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40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4088"/>
    <w:pPr>
      <w:spacing w:before="160"/>
      <w:jc w:val="center"/>
    </w:pPr>
    <w:rPr>
      <w:i/>
      <w:iCs/>
      <w:color w:val="404040" w:themeColor="text1" w:themeTint="BF"/>
    </w:rPr>
  </w:style>
  <w:style w:type="character" w:customStyle="1" w:styleId="QuoteChar">
    <w:name w:val="Quote Char"/>
    <w:basedOn w:val="DefaultParagraphFont"/>
    <w:link w:val="Quote"/>
    <w:uiPriority w:val="29"/>
    <w:rsid w:val="00594088"/>
    <w:rPr>
      <w:i/>
      <w:iCs/>
      <w:color w:val="404040" w:themeColor="text1" w:themeTint="BF"/>
    </w:rPr>
  </w:style>
  <w:style w:type="paragraph" w:styleId="ListParagraph">
    <w:name w:val="List Paragraph"/>
    <w:basedOn w:val="Normal"/>
    <w:qFormat/>
    <w:rsid w:val="00594088"/>
    <w:pPr>
      <w:ind w:left="720"/>
      <w:contextualSpacing/>
    </w:pPr>
  </w:style>
  <w:style w:type="character" w:styleId="IntenseEmphasis">
    <w:name w:val="Intense Emphasis"/>
    <w:basedOn w:val="DefaultParagraphFont"/>
    <w:uiPriority w:val="21"/>
    <w:qFormat/>
    <w:rsid w:val="00594088"/>
    <w:rPr>
      <w:i/>
      <w:iCs/>
      <w:color w:val="2F5496" w:themeColor="accent1" w:themeShade="BF"/>
    </w:rPr>
  </w:style>
  <w:style w:type="paragraph" w:styleId="IntenseQuote">
    <w:name w:val="Intense Quote"/>
    <w:basedOn w:val="Normal"/>
    <w:next w:val="Normal"/>
    <w:link w:val="IntenseQuoteChar"/>
    <w:uiPriority w:val="30"/>
    <w:qFormat/>
    <w:rsid w:val="005940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4088"/>
    <w:rPr>
      <w:i/>
      <w:iCs/>
      <w:color w:val="2F5496" w:themeColor="accent1" w:themeShade="BF"/>
    </w:rPr>
  </w:style>
  <w:style w:type="character" w:styleId="IntenseReference">
    <w:name w:val="Intense Reference"/>
    <w:basedOn w:val="DefaultParagraphFont"/>
    <w:uiPriority w:val="32"/>
    <w:qFormat/>
    <w:rsid w:val="00594088"/>
    <w:rPr>
      <w:b/>
      <w:bCs/>
      <w:smallCaps/>
      <w:color w:val="2F5496" w:themeColor="accent1" w:themeShade="BF"/>
      <w:spacing w:val="5"/>
    </w:rPr>
  </w:style>
  <w:style w:type="table" w:styleId="TableGrid">
    <w:name w:val="Table Grid"/>
    <w:basedOn w:val="TableNormal"/>
    <w:uiPriority w:val="39"/>
    <w:rsid w:val="00476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6</Pages>
  <Words>1096</Words>
  <Characters>6249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Varsha S</dc:creator>
  <cp:keywords/>
  <dc:description/>
  <cp:lastModifiedBy>Varsha S</cp:lastModifiedBy>
  <cp:revision>1</cp:revision>
  <dcterms:created xsi:type="dcterms:W3CDTF">2026-06-30T11:16:00Z</dcterms:created>
  <dcterms:modified xsi:type="dcterms:W3CDTF">2026-06-30T11:50:00Z</dcterms:modified>
</cp:coreProperties>
</file>