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A69CA" w14:textId="77777777" w:rsidR="00324D64" w:rsidRDefault="00856F03">
      <w:pPr>
        <w:pStyle w:val="Heading1"/>
        <w:spacing w:before="80"/>
        <w:ind w:left="82" w:right="12" w:firstLine="0"/>
        <w:jc w:val="center"/>
      </w:pPr>
      <w:r>
        <w:rPr>
          <w:spacing w:val="-2"/>
        </w:rPr>
        <w:t>SIMATS</w:t>
      </w:r>
      <w:r>
        <w:rPr>
          <w:spacing w:val="-19"/>
        </w:rPr>
        <w:t xml:space="preserve"> </w:t>
      </w:r>
      <w:r>
        <w:rPr>
          <w:spacing w:val="-2"/>
        </w:rPr>
        <w:t>ENGINEERING</w:t>
      </w:r>
    </w:p>
    <w:p w14:paraId="2E593A7C" w14:textId="77777777" w:rsidR="00324D64" w:rsidRDefault="00856F03">
      <w:pPr>
        <w:pStyle w:val="Heading2"/>
      </w:pPr>
      <w:r>
        <w:t>ASSESSMENT</w:t>
      </w:r>
      <w:r>
        <w:rPr>
          <w:spacing w:val="-10"/>
        </w:rPr>
        <w:t xml:space="preserve"> </w:t>
      </w:r>
      <w:r>
        <w:t>TOOL</w:t>
      </w:r>
      <w:r>
        <w:rPr>
          <w:spacing w:val="-9"/>
        </w:rPr>
        <w:t xml:space="preserve"> </w:t>
      </w:r>
      <w:r>
        <w:rPr>
          <w:spacing w:val="-10"/>
        </w:rPr>
        <w:t>3</w:t>
      </w:r>
    </w:p>
    <w:p w14:paraId="30256131" w14:textId="77777777" w:rsidR="00324D64" w:rsidRDefault="00324D64">
      <w:pPr>
        <w:pStyle w:val="BodyText"/>
        <w:spacing w:before="68"/>
        <w:rPr>
          <w:b/>
          <w:sz w:val="28"/>
        </w:rPr>
      </w:pPr>
    </w:p>
    <w:p w14:paraId="250E6CD8" w14:textId="77777777" w:rsidR="00324D64" w:rsidRDefault="00856F03">
      <w:pPr>
        <w:pStyle w:val="Heading4"/>
        <w:tabs>
          <w:tab w:val="left" w:pos="5913"/>
        </w:tabs>
      </w:pPr>
      <w:r>
        <w:t xml:space="preserve">COURSE CODE: </w:t>
      </w:r>
      <w:r>
        <w:rPr>
          <w:spacing w:val="-2"/>
        </w:rPr>
        <w:t>CSA1407</w:t>
      </w:r>
      <w:r>
        <w:tab/>
        <w:t>COURSE</w:t>
      </w:r>
      <w:r>
        <w:rPr>
          <w:spacing w:val="-2"/>
        </w:rPr>
        <w:t xml:space="preserve"> </w:t>
      </w:r>
      <w:r>
        <w:t xml:space="preserve">NAME: Compiler </w:t>
      </w:r>
      <w:r>
        <w:rPr>
          <w:spacing w:val="-2"/>
        </w:rPr>
        <w:t>Design</w:t>
      </w:r>
    </w:p>
    <w:p w14:paraId="35725E5B" w14:textId="77777777" w:rsidR="00324D64" w:rsidRDefault="00324D64">
      <w:pPr>
        <w:pStyle w:val="BodyText"/>
        <w:rPr>
          <w:b/>
          <w:sz w:val="20"/>
        </w:rPr>
      </w:pPr>
    </w:p>
    <w:p w14:paraId="7F9A9243" w14:textId="77777777" w:rsidR="00324D64" w:rsidRDefault="00856F03">
      <w:pPr>
        <w:pStyle w:val="BodyText"/>
        <w:spacing w:before="76"/>
        <w:rPr>
          <w:b/>
          <w:sz w:val="20"/>
        </w:rPr>
      </w:pPr>
      <w:r>
        <w:rPr>
          <w:b/>
          <w:noProof/>
          <w:sz w:val="20"/>
        </w:rPr>
        <mc:AlternateContent>
          <mc:Choice Requires="wps">
            <w:drawing>
              <wp:anchor distT="0" distB="0" distL="0" distR="0" simplePos="0" relativeHeight="487587840" behindDoc="1" locked="0" layoutInCell="1" allowOverlap="1" wp14:anchorId="2D23B268" wp14:editId="4D80059D">
                <wp:simplePos x="0" y="0"/>
                <wp:positionH relativeFrom="page">
                  <wp:posOffset>438150</wp:posOffset>
                </wp:positionH>
                <wp:positionV relativeFrom="paragraph">
                  <wp:posOffset>209722</wp:posOffset>
                </wp:positionV>
                <wp:extent cx="577215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1270"/>
                        </a:xfrm>
                        <a:custGeom>
                          <a:avLst/>
                          <a:gdLst/>
                          <a:ahLst/>
                          <a:cxnLst/>
                          <a:rect l="l" t="t" r="r" b="b"/>
                          <a:pathLst>
                            <a:path w="5772150">
                              <a:moveTo>
                                <a:pt x="0" y="0"/>
                              </a:moveTo>
                              <a:lnTo>
                                <a:pt x="5772150" y="0"/>
                              </a:lnTo>
                            </a:path>
                          </a:pathLst>
                        </a:custGeom>
                        <a:ln w="476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5B154F" id="Graphic 3" o:spid="_x0000_s1026" style="position:absolute;margin-left:34.5pt;margin-top:16.5pt;width:45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72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" path="m,l5772150,e" filled="f" strokeweight="3.75pt">
                <v:path arrowok="t"/>
                <w10:wrap type="topAndBottom" anchorx="page"/>
              </v:shape>
            </w:pict>
          </mc:Fallback>
        </mc:AlternateContent>
      </w:r>
    </w:p>
    <w:p w14:paraId="67E9FFEF" w14:textId="77777777" w:rsidR="00324D64" w:rsidRDefault="00324D64">
      <w:pPr>
        <w:pStyle w:val="BodyText"/>
        <w:spacing w:before="230"/>
        <w:rPr>
          <w:b/>
        </w:rPr>
      </w:pPr>
    </w:p>
    <w:p w14:paraId="170C6DBC" w14:textId="77777777" w:rsidR="00324D64" w:rsidRDefault="00856F03">
      <w:pPr>
        <w:pStyle w:val="Heading3"/>
        <w:ind w:left="153"/>
      </w:pPr>
      <w:r>
        <w:t xml:space="preserve">COURSE OUTCOME </w:t>
      </w:r>
      <w:r>
        <w:rPr>
          <w:spacing w:val="-2"/>
        </w:rPr>
        <w:t>COVERED</w:t>
      </w:r>
    </w:p>
    <w:p w14:paraId="52DA8D14" w14:textId="77777777" w:rsidR="00324D64" w:rsidRDefault="00856F03">
      <w:pPr>
        <w:pStyle w:val="Heading5"/>
        <w:rPr>
          <w:b w:val="0"/>
          <w:sz w:val="20"/>
        </w:rPr>
      </w:pPr>
      <w:r>
        <w:t>CO2:</w:t>
      </w:r>
      <w:r>
        <w:rPr>
          <w:spacing w:val="-3"/>
        </w:rPr>
        <w:t xml:space="preserve"> </w:t>
      </w:r>
      <w:r>
        <w:t>Construct</w:t>
      </w:r>
      <w:r>
        <w:rPr>
          <w:spacing w:val="-3"/>
        </w:rPr>
        <w:t xml:space="preserve"> </w:t>
      </w:r>
      <w:r>
        <w:t>top-down</w:t>
      </w:r>
      <w:r>
        <w:rPr>
          <w:spacing w:val="-3"/>
        </w:rPr>
        <w:t xml:space="preserve"> </w:t>
      </w:r>
      <w:r>
        <w:t>and</w:t>
      </w:r>
      <w:r>
        <w:rPr>
          <w:spacing w:val="-3"/>
        </w:rPr>
        <w:t xml:space="preserve"> </w:t>
      </w:r>
      <w:proofErr w:type="gramStart"/>
      <w:r>
        <w:t>bottom</w:t>
      </w:r>
      <w:r>
        <w:rPr>
          <w:spacing w:val="-3"/>
        </w:rPr>
        <w:t xml:space="preserve"> </w:t>
      </w:r>
      <w:r>
        <w:t>up</w:t>
      </w:r>
      <w:proofErr w:type="gramEnd"/>
      <w:r>
        <w:rPr>
          <w:spacing w:val="-3"/>
        </w:rPr>
        <w:t xml:space="preserve"> </w:t>
      </w:r>
      <w:r>
        <w:t>parsers</w:t>
      </w:r>
      <w:r>
        <w:rPr>
          <w:spacing w:val="-3"/>
        </w:rPr>
        <w:t xml:space="preserve"> </w:t>
      </w:r>
      <w:r>
        <w:t>using</w:t>
      </w:r>
      <w:r>
        <w:rPr>
          <w:spacing w:val="-3"/>
        </w:rPr>
        <w:t xml:space="preserve"> </w:t>
      </w:r>
      <w:r>
        <w:t>CFG</w:t>
      </w:r>
      <w:r>
        <w:rPr>
          <w:spacing w:val="-3"/>
        </w:rPr>
        <w:t xml:space="preserve"> </w:t>
      </w:r>
      <w:r>
        <w:t>for</w:t>
      </w:r>
      <w:r>
        <w:rPr>
          <w:spacing w:val="-3"/>
        </w:rPr>
        <w:t xml:space="preserve"> </w:t>
      </w:r>
      <w:r>
        <w:t>parsing</w:t>
      </w:r>
      <w:r>
        <w:rPr>
          <w:spacing w:val="-3"/>
        </w:rPr>
        <w:t xml:space="preserve"> </w:t>
      </w:r>
      <w:r>
        <w:t>conflicts</w:t>
      </w:r>
      <w:r>
        <w:rPr>
          <w:spacing w:val="-3"/>
        </w:rPr>
        <w:t xml:space="preserve"> </w:t>
      </w:r>
      <w:r>
        <w:t>and</w:t>
      </w:r>
      <w:r>
        <w:rPr>
          <w:spacing w:val="-3"/>
        </w:rPr>
        <w:t xml:space="preserve"> </w:t>
      </w:r>
      <w:r>
        <w:t>error</w:t>
      </w:r>
      <w:r>
        <w:rPr>
          <w:spacing w:val="-3"/>
        </w:rPr>
        <w:t xml:space="preserve"> </w:t>
      </w:r>
      <w:r>
        <w:t>recovery</w:t>
      </w:r>
      <w:r>
        <w:rPr>
          <w:spacing w:val="-3"/>
        </w:rPr>
        <w:t xml:space="preserve"> </w:t>
      </w:r>
      <w:r>
        <w:t xml:space="preserve">for efficient syntax tree generation. </w:t>
      </w:r>
      <w:r>
        <w:rPr>
          <w:b w:val="0"/>
          <w:sz w:val="20"/>
        </w:rPr>
        <w:t>(BL3)</w:t>
      </w:r>
    </w:p>
    <w:p w14:paraId="2563128E" w14:textId="77777777" w:rsidR="00324D64" w:rsidRDefault="00856F03">
      <w:pPr>
        <w:spacing w:before="276"/>
        <w:ind w:left="153"/>
        <w:rPr>
          <w:i/>
          <w:sz w:val="24"/>
        </w:rPr>
      </w:pPr>
      <w:r>
        <w:rPr>
          <w:i/>
          <w:spacing w:val="-2"/>
          <w:sz w:val="24"/>
        </w:rPr>
        <w:t>Assessment</w:t>
      </w:r>
      <w:r>
        <w:rPr>
          <w:i/>
          <w:sz w:val="24"/>
        </w:rPr>
        <w:t xml:space="preserve"> </w:t>
      </w:r>
      <w:r>
        <w:rPr>
          <w:i/>
          <w:spacing w:val="-2"/>
          <w:sz w:val="24"/>
        </w:rPr>
        <w:t>Tool</w:t>
      </w:r>
      <w:r>
        <w:rPr>
          <w:i/>
          <w:spacing w:val="1"/>
          <w:sz w:val="24"/>
        </w:rPr>
        <w:t xml:space="preserve"> </w:t>
      </w:r>
      <w:r>
        <w:rPr>
          <w:i/>
          <w:spacing w:val="-2"/>
          <w:sz w:val="24"/>
        </w:rPr>
        <w:t>Weightage:</w:t>
      </w:r>
      <w:r>
        <w:rPr>
          <w:i/>
          <w:spacing w:val="1"/>
          <w:sz w:val="24"/>
        </w:rPr>
        <w:t xml:space="preserve"> </w:t>
      </w:r>
      <w:r>
        <w:rPr>
          <w:i/>
          <w:spacing w:val="-5"/>
          <w:sz w:val="24"/>
        </w:rPr>
        <w:t>10%</w:t>
      </w:r>
    </w:p>
    <w:p w14:paraId="64CBA6B4" w14:textId="77777777" w:rsidR="00324D64" w:rsidRDefault="00856F03">
      <w:pPr>
        <w:pStyle w:val="BodyText"/>
        <w:spacing w:before="29"/>
        <w:rPr>
          <w:i/>
          <w:sz w:val="20"/>
        </w:rPr>
      </w:pPr>
      <w:r>
        <w:rPr>
          <w:i/>
          <w:noProof/>
          <w:sz w:val="20"/>
        </w:rPr>
        <mc:AlternateContent>
          <mc:Choice Requires="wps">
            <w:drawing>
              <wp:anchor distT="0" distB="0" distL="0" distR="0" simplePos="0" relativeHeight="487588352" behindDoc="1" locked="0" layoutInCell="1" allowOverlap="1" wp14:anchorId="43643CF7" wp14:editId="77839CE7">
                <wp:simplePos x="0" y="0"/>
                <wp:positionH relativeFrom="page">
                  <wp:posOffset>438150</wp:posOffset>
                </wp:positionH>
                <wp:positionV relativeFrom="paragraph">
                  <wp:posOffset>179963</wp:posOffset>
                </wp:positionV>
                <wp:extent cx="577215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1270"/>
                        </a:xfrm>
                        <a:custGeom>
                          <a:avLst/>
                          <a:gdLst/>
                          <a:ahLst/>
                          <a:cxnLst/>
                          <a:rect l="l" t="t" r="r" b="b"/>
                          <a:pathLst>
                            <a:path w="5772150">
                              <a:moveTo>
                                <a:pt x="0" y="0"/>
                              </a:moveTo>
                              <a:lnTo>
                                <a:pt x="5772150" y="0"/>
                              </a:lnTo>
                            </a:path>
                          </a:pathLst>
                        </a:custGeom>
                        <a:ln w="476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AA466B" id="Graphic 4" o:spid="_x0000_s1026" style="position:absolute;margin-left:34.5pt;margin-top:14.15pt;width:45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72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" path="m,l5772150,e" filled="f" strokeweight="3.75pt">
                <v:path arrowok="t"/>
                <w10:wrap type="topAndBottom" anchorx="page"/>
              </v:shape>
            </w:pict>
          </mc:Fallback>
        </mc:AlternateContent>
      </w:r>
    </w:p>
    <w:p w14:paraId="73C72E6A" w14:textId="77777777" w:rsidR="00324D64" w:rsidRDefault="00324D64">
      <w:pPr>
        <w:pStyle w:val="BodyText"/>
        <w:spacing w:before="230"/>
        <w:rPr>
          <w:i/>
        </w:rPr>
      </w:pPr>
    </w:p>
    <w:p w14:paraId="3B4C8F58" w14:textId="77777777" w:rsidR="00324D64" w:rsidRDefault="00856F03">
      <w:pPr>
        <w:pStyle w:val="Heading4"/>
        <w:tabs>
          <w:tab w:val="left" w:pos="7353"/>
        </w:tabs>
        <w:spacing w:before="1"/>
      </w:pPr>
      <w:r>
        <w:rPr>
          <w:spacing w:val="-2"/>
        </w:rPr>
        <w:t>QUESTIONS:</w:t>
      </w:r>
      <w:r>
        <w:tab/>
      </w:r>
      <w:r>
        <w:rPr>
          <w:spacing w:val="-2"/>
        </w:rPr>
        <w:t>Total</w:t>
      </w:r>
      <w:r>
        <w:rPr>
          <w:spacing w:val="-13"/>
        </w:rPr>
        <w:t xml:space="preserve"> </w:t>
      </w:r>
      <w:r>
        <w:rPr>
          <w:spacing w:val="-2"/>
        </w:rPr>
        <w:t>Marks:50</w:t>
      </w:r>
    </w:p>
    <w:p w14:paraId="0324001C" w14:textId="77777777" w:rsidR="00324D64" w:rsidRDefault="00856F03">
      <w:pPr>
        <w:pStyle w:val="BodyText"/>
        <w:spacing w:before="276"/>
        <w:ind w:left="70" w:right="82"/>
        <w:jc w:val="center"/>
      </w:pPr>
      <w:r>
        <w:t xml:space="preserve">Annexure </w:t>
      </w:r>
      <w:r>
        <w:rPr>
          <w:spacing w:val="-10"/>
        </w:rPr>
        <w:t>A</w:t>
      </w:r>
    </w:p>
    <w:p w14:paraId="1724DD2F" w14:textId="77777777" w:rsidR="00324D64" w:rsidRDefault="00324D64">
      <w:pPr>
        <w:pStyle w:val="BodyText"/>
        <w:spacing w:before="239"/>
      </w:pPr>
    </w:p>
    <w:p w14:paraId="7C461197" w14:textId="77777777" w:rsidR="00324D64" w:rsidRDefault="00856F03">
      <w:pPr>
        <w:pStyle w:val="Heading3"/>
        <w:ind w:right="82"/>
        <w:jc w:val="center"/>
      </w:pPr>
      <w:r>
        <w:t xml:space="preserve">SCENARIO BASED </w:t>
      </w:r>
      <w:r>
        <w:rPr>
          <w:spacing w:val="-4"/>
        </w:rPr>
        <w:t>TASK</w:t>
      </w:r>
    </w:p>
    <w:p w14:paraId="271DC392" w14:textId="77777777" w:rsidR="00324D64" w:rsidRDefault="00856F03">
      <w:pPr>
        <w:pStyle w:val="BodyText"/>
        <w:spacing w:before="34"/>
        <w:rPr>
          <w:b/>
          <w:sz w:val="20"/>
        </w:rPr>
      </w:pPr>
      <w:r>
        <w:rPr>
          <w:b/>
          <w:noProof/>
          <w:sz w:val="20"/>
        </w:rPr>
        <mc:AlternateContent>
          <mc:Choice Requires="wps">
            <w:drawing>
              <wp:anchor distT="0" distB="0" distL="0" distR="0" simplePos="0" relativeHeight="487588864" behindDoc="1" locked="0" layoutInCell="1" allowOverlap="1" wp14:anchorId="0F274D92" wp14:editId="71D7930F">
                <wp:simplePos x="0" y="0"/>
                <wp:positionH relativeFrom="page">
                  <wp:posOffset>438150</wp:posOffset>
                </wp:positionH>
                <wp:positionV relativeFrom="paragraph">
                  <wp:posOffset>183419</wp:posOffset>
                </wp:positionV>
                <wp:extent cx="57721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2150" cy="1270"/>
                        </a:xfrm>
                        <a:custGeom>
                          <a:avLst/>
                          <a:gdLst/>
                          <a:ahLst/>
                          <a:cxnLst/>
                          <a:rect l="l" t="t" r="r" b="b"/>
                          <a:pathLst>
                            <a:path w="5772150">
                              <a:moveTo>
                                <a:pt x="0" y="0"/>
                              </a:moveTo>
                              <a:lnTo>
                                <a:pt x="5772150" y="0"/>
                              </a:lnTo>
                            </a:path>
                          </a:pathLst>
                        </a:custGeom>
                        <a:ln w="476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324D6B" id="Graphic 5" o:spid="_x0000_s1026" style="position:absolute;margin-left:34.5pt;margin-top:14.45pt;width:45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721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" path="m,l5772150,e" filled="f" strokeweight="3.75pt">
                <v:path arrowok="t"/>
                <w10:wrap type="topAndBottom" anchorx="page"/>
              </v:shape>
            </w:pict>
          </mc:Fallback>
        </mc:AlternateContent>
      </w:r>
    </w:p>
    <w:p w14:paraId="3BE4794D" w14:textId="77777777" w:rsidR="00324D64" w:rsidRDefault="00324D64">
      <w:pPr>
        <w:pStyle w:val="BodyText"/>
        <w:spacing w:before="230"/>
        <w:rPr>
          <w:b/>
        </w:rPr>
      </w:pPr>
    </w:p>
    <w:p w14:paraId="470E60D4" w14:textId="77777777" w:rsidR="00324D64" w:rsidRDefault="00856F03">
      <w:pPr>
        <w:pStyle w:val="Heading5"/>
        <w:spacing w:before="1"/>
      </w:pPr>
      <w:r>
        <w:t xml:space="preserve">Code of </w:t>
      </w:r>
      <w:r>
        <w:rPr>
          <w:spacing w:val="-2"/>
        </w:rPr>
        <w:t>Conduct:</w:t>
      </w:r>
    </w:p>
    <w:p w14:paraId="0DA58766" w14:textId="08C71A5F" w:rsidR="00324D64" w:rsidRDefault="00856F03">
      <w:pPr>
        <w:spacing w:before="276"/>
        <w:ind w:left="153"/>
        <w:rPr>
          <w:i/>
          <w:sz w:val="24"/>
        </w:rPr>
      </w:pPr>
      <w:r>
        <w:rPr>
          <w:i/>
          <w:sz w:val="24"/>
        </w:rPr>
        <w:t xml:space="preserve">I </w:t>
      </w:r>
      <w:proofErr w:type="gramStart"/>
      <w:r w:rsidR="000E3F5A">
        <w:rPr>
          <w:i/>
          <w:sz w:val="24"/>
        </w:rPr>
        <w:t>V.VANDHANA</w:t>
      </w:r>
      <w:proofErr w:type="gramEnd"/>
      <w:r w:rsidR="000E3F5A">
        <w:rPr>
          <w:i/>
          <w:sz w:val="24"/>
        </w:rPr>
        <w:t xml:space="preserve"> </w:t>
      </w:r>
      <w:proofErr w:type="gramStart"/>
      <w:r w:rsidR="000E3F5A">
        <w:rPr>
          <w:i/>
          <w:sz w:val="24"/>
        </w:rPr>
        <w:t xml:space="preserve">VARSHA </w:t>
      </w:r>
      <w:r>
        <w:rPr>
          <w:i/>
          <w:sz w:val="24"/>
        </w:rPr>
        <w:t xml:space="preserve"> (</w:t>
      </w:r>
      <w:proofErr w:type="gramEnd"/>
      <w:r>
        <w:rPr>
          <w:i/>
          <w:sz w:val="24"/>
        </w:rPr>
        <w:t>1</w:t>
      </w:r>
      <w:r w:rsidR="000E3F5A">
        <w:rPr>
          <w:i/>
          <w:sz w:val="24"/>
        </w:rPr>
        <w:t>92524265</w:t>
      </w:r>
      <w:r>
        <w:rPr>
          <w:i/>
          <w:sz w:val="24"/>
        </w:rPr>
        <w:t>)</w:t>
      </w:r>
      <w:r>
        <w:rPr>
          <w:i/>
          <w:spacing w:val="-2"/>
          <w:sz w:val="24"/>
        </w:rPr>
        <w:t xml:space="preserve"> </w:t>
      </w:r>
      <w:r>
        <w:rPr>
          <w:i/>
          <w:sz w:val="24"/>
        </w:rPr>
        <w:t>(Name</w:t>
      </w:r>
      <w:r>
        <w:rPr>
          <w:i/>
          <w:spacing w:val="-2"/>
          <w:sz w:val="24"/>
        </w:rPr>
        <w:t xml:space="preserve"> </w:t>
      </w:r>
      <w:r>
        <w:rPr>
          <w:i/>
          <w:sz w:val="24"/>
        </w:rPr>
        <w:t>/</w:t>
      </w:r>
      <w:r>
        <w:rPr>
          <w:i/>
          <w:spacing w:val="-2"/>
          <w:sz w:val="24"/>
        </w:rPr>
        <w:t xml:space="preserve"> </w:t>
      </w:r>
      <w:r>
        <w:rPr>
          <w:i/>
          <w:sz w:val="24"/>
        </w:rPr>
        <w:t>Reg</w:t>
      </w:r>
      <w:r>
        <w:rPr>
          <w:i/>
          <w:spacing w:val="-2"/>
          <w:sz w:val="24"/>
        </w:rPr>
        <w:t xml:space="preserve"> </w:t>
      </w:r>
      <w:r>
        <w:rPr>
          <w:i/>
          <w:sz w:val="24"/>
        </w:rPr>
        <w:t>No)</w:t>
      </w:r>
      <w:r>
        <w:rPr>
          <w:i/>
          <w:spacing w:val="-2"/>
          <w:sz w:val="24"/>
        </w:rPr>
        <w:t xml:space="preserve"> </w:t>
      </w:r>
      <w:r>
        <w:rPr>
          <w:i/>
          <w:sz w:val="24"/>
        </w:rPr>
        <w:t>certify</w:t>
      </w:r>
      <w:r>
        <w:rPr>
          <w:i/>
          <w:spacing w:val="-2"/>
          <w:sz w:val="24"/>
        </w:rPr>
        <w:t xml:space="preserve"> </w:t>
      </w:r>
      <w:r>
        <w:rPr>
          <w:i/>
          <w:sz w:val="24"/>
        </w:rPr>
        <w:t>that</w:t>
      </w:r>
      <w:r>
        <w:rPr>
          <w:i/>
          <w:spacing w:val="-2"/>
          <w:sz w:val="24"/>
        </w:rPr>
        <w:t xml:space="preserve"> </w:t>
      </w:r>
      <w:r>
        <w:rPr>
          <w:i/>
          <w:sz w:val="24"/>
        </w:rPr>
        <w:t>this</w:t>
      </w:r>
      <w:r>
        <w:rPr>
          <w:i/>
          <w:spacing w:val="-2"/>
          <w:sz w:val="24"/>
        </w:rPr>
        <w:t xml:space="preserve"> </w:t>
      </w:r>
      <w:r>
        <w:rPr>
          <w:i/>
          <w:sz w:val="24"/>
        </w:rPr>
        <w:t>submission</w:t>
      </w:r>
      <w:r>
        <w:rPr>
          <w:i/>
          <w:spacing w:val="-2"/>
          <w:sz w:val="24"/>
        </w:rPr>
        <w:t xml:space="preserve"> </w:t>
      </w:r>
      <w:r>
        <w:rPr>
          <w:i/>
          <w:sz w:val="24"/>
        </w:rPr>
        <w:t>is</w:t>
      </w:r>
      <w:r>
        <w:rPr>
          <w:i/>
          <w:spacing w:val="-2"/>
          <w:sz w:val="24"/>
        </w:rPr>
        <w:t xml:space="preserve"> </w:t>
      </w:r>
      <w:r>
        <w:rPr>
          <w:i/>
          <w:sz w:val="24"/>
        </w:rPr>
        <w:t>my</w:t>
      </w:r>
      <w:r>
        <w:rPr>
          <w:i/>
          <w:spacing w:val="-2"/>
          <w:sz w:val="24"/>
        </w:rPr>
        <w:t xml:space="preserve"> </w:t>
      </w:r>
      <w:r>
        <w:rPr>
          <w:i/>
          <w:sz w:val="24"/>
        </w:rPr>
        <w:t>original</w:t>
      </w:r>
      <w:r>
        <w:rPr>
          <w:i/>
          <w:spacing w:val="-2"/>
          <w:sz w:val="24"/>
        </w:rPr>
        <w:t xml:space="preserve"> </w:t>
      </w:r>
      <w:r>
        <w:rPr>
          <w:i/>
          <w:sz w:val="24"/>
        </w:rPr>
        <w:t>work</w:t>
      </w:r>
      <w:r>
        <w:rPr>
          <w:i/>
          <w:spacing w:val="-2"/>
          <w:sz w:val="24"/>
        </w:rPr>
        <w:t xml:space="preserve"> </w:t>
      </w:r>
      <w:r>
        <w:rPr>
          <w:i/>
          <w:sz w:val="24"/>
        </w:rPr>
        <w:t>and</w:t>
      </w:r>
      <w:r>
        <w:rPr>
          <w:i/>
          <w:spacing w:val="-2"/>
          <w:sz w:val="24"/>
        </w:rPr>
        <w:t xml:space="preserve"> </w:t>
      </w:r>
      <w:r>
        <w:rPr>
          <w:i/>
          <w:sz w:val="24"/>
        </w:rPr>
        <w:t>that</w:t>
      </w:r>
      <w:r>
        <w:rPr>
          <w:i/>
          <w:spacing w:val="-2"/>
          <w:sz w:val="24"/>
        </w:rPr>
        <w:t xml:space="preserve"> </w:t>
      </w:r>
      <w:r>
        <w:rPr>
          <w:i/>
          <w:sz w:val="24"/>
        </w:rPr>
        <w:t>I</w:t>
      </w:r>
      <w:r>
        <w:rPr>
          <w:i/>
          <w:spacing w:val="-2"/>
          <w:sz w:val="24"/>
        </w:rPr>
        <w:t xml:space="preserve"> </w:t>
      </w:r>
      <w:r>
        <w:rPr>
          <w:i/>
          <w:sz w:val="24"/>
        </w:rPr>
        <w:t>have adhered to the guidelines specified for this assessment.</w:t>
      </w:r>
    </w:p>
    <w:p w14:paraId="22481A7D" w14:textId="77777777" w:rsidR="00324D64" w:rsidRDefault="00856F03">
      <w:pPr>
        <w:ind w:left="153"/>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432CFD5C" w14:textId="77777777" w:rsidR="00324D64" w:rsidRDefault="00856F03">
      <w:pPr>
        <w:pStyle w:val="Heading5"/>
        <w:ind w:right="8171"/>
      </w:pPr>
      <w:r>
        <w:t xml:space="preserve">Signature of the </w:t>
      </w:r>
      <w:r>
        <w:rPr>
          <w:spacing w:val="-2"/>
        </w:rPr>
        <w:t>student:</w:t>
      </w:r>
    </w:p>
    <w:p w14:paraId="1EFAE48F" w14:textId="2B6E1A78" w:rsidR="00324D64" w:rsidRDefault="000E3F5A">
      <w:pPr>
        <w:rPr>
          <w:b/>
          <w:i/>
          <w:sz w:val="24"/>
        </w:rPr>
        <w:sectPr w:rsidR="00324D64">
          <w:headerReference w:type="default" r:id="rId7"/>
          <w:type w:val="continuous"/>
          <w:pgSz w:w="11920" w:h="16840"/>
          <w:pgMar w:top="1500" w:right="566" w:bottom="280" w:left="566" w:header="210" w:footer="0" w:gutter="0"/>
          <w:pgNumType w:start="1"/>
          <w:cols w:space="720"/>
        </w:sectPr>
      </w:pPr>
      <w:r>
        <w:rPr>
          <w:b/>
          <w:i/>
          <w:sz w:val="24"/>
        </w:rPr>
        <w:t>V.VANDHANA VARSHA</w:t>
      </w:r>
    </w:p>
    <w:p w14:paraId="1A1F0516" w14:textId="77777777" w:rsidR="00324D64" w:rsidRDefault="00324D64">
      <w:pPr>
        <w:pStyle w:val="BodyText"/>
        <w:rPr>
          <w:b/>
          <w:i/>
        </w:rPr>
      </w:pPr>
    </w:p>
    <w:p w14:paraId="3312ED3E" w14:textId="77777777" w:rsidR="00324D64" w:rsidRDefault="00324D64">
      <w:pPr>
        <w:pStyle w:val="BodyText"/>
        <w:rPr>
          <w:b/>
          <w:i/>
        </w:rPr>
      </w:pPr>
    </w:p>
    <w:p w14:paraId="78242B9A" w14:textId="77777777" w:rsidR="00324D64" w:rsidRDefault="00324D64">
      <w:pPr>
        <w:pStyle w:val="BodyText"/>
        <w:spacing w:before="173"/>
        <w:rPr>
          <w:b/>
          <w:i/>
        </w:rPr>
      </w:pPr>
    </w:p>
    <w:p w14:paraId="1EA9A91C" w14:textId="77777777" w:rsidR="00324D64" w:rsidRDefault="00856F03">
      <w:pPr>
        <w:pStyle w:val="BodyText"/>
        <w:ind w:left="82" w:right="12"/>
        <w:jc w:val="center"/>
      </w:pPr>
      <w:r>
        <w:t xml:space="preserve">Annexure </w:t>
      </w:r>
      <w:r>
        <w:rPr>
          <w:spacing w:val="-10"/>
        </w:rPr>
        <w:t>A</w:t>
      </w:r>
    </w:p>
    <w:p w14:paraId="6DC95BE1" w14:textId="77777777" w:rsidR="00324D64" w:rsidRDefault="00324D64">
      <w:pPr>
        <w:pStyle w:val="BodyText"/>
      </w:pPr>
    </w:p>
    <w:p w14:paraId="60D6B63B" w14:textId="77777777" w:rsidR="00324D64" w:rsidRDefault="00324D64">
      <w:pPr>
        <w:pStyle w:val="BodyText"/>
        <w:spacing w:before="44"/>
      </w:pPr>
    </w:p>
    <w:p w14:paraId="2819DA10" w14:textId="77777777" w:rsidR="00324D64" w:rsidRDefault="00856F03">
      <w:pPr>
        <w:pStyle w:val="Heading3"/>
        <w:spacing w:before="0"/>
        <w:ind w:right="82"/>
        <w:jc w:val="center"/>
      </w:pPr>
      <w:r>
        <w:t xml:space="preserve">SCENARIO-BASED </w:t>
      </w:r>
      <w:r>
        <w:rPr>
          <w:spacing w:val="-4"/>
        </w:rPr>
        <w:t>TASK</w:t>
      </w:r>
    </w:p>
    <w:p w14:paraId="02CF6F7C" w14:textId="77777777" w:rsidR="00324D64" w:rsidRDefault="00324D64">
      <w:pPr>
        <w:pStyle w:val="BodyText"/>
        <w:spacing w:before="5"/>
        <w:rPr>
          <w:b/>
        </w:rPr>
      </w:pPr>
    </w:p>
    <w:p w14:paraId="6AF48917" w14:textId="77777777" w:rsidR="00324D64" w:rsidRDefault="00856F03">
      <w:pPr>
        <w:pStyle w:val="Heading6"/>
        <w:spacing w:before="1"/>
        <w:ind w:left="604" w:firstLine="0"/>
      </w:pPr>
      <w:r>
        <w:rPr>
          <w:spacing w:val="-2"/>
        </w:rPr>
        <w:t>QUESTIONS:</w:t>
      </w:r>
    </w:p>
    <w:p w14:paraId="423C152B" w14:textId="77777777" w:rsidR="00324D64" w:rsidRDefault="00856F03">
      <w:pPr>
        <w:pStyle w:val="ListParagraph"/>
        <w:numPr>
          <w:ilvl w:val="0"/>
          <w:numId w:val="2"/>
        </w:numPr>
        <w:tabs>
          <w:tab w:val="left" w:pos="333"/>
        </w:tabs>
        <w:spacing w:before="138" w:line="276" w:lineRule="auto"/>
        <w:ind w:left="153" w:right="172" w:firstLine="0"/>
        <w:jc w:val="both"/>
        <w:rPr>
          <w:sz w:val="24"/>
        </w:rPr>
      </w:pPr>
      <w:r>
        <w:rPr>
          <w:sz w:val="24"/>
        </w:rPr>
        <w:t xml:space="preserve">Scenario: Parsing Table Conflict in </w:t>
      </w:r>
      <w:proofErr w:type="gramStart"/>
      <w:r>
        <w:rPr>
          <w:sz w:val="24"/>
        </w:rPr>
        <w:t>LL(</w:t>
      </w:r>
      <w:proofErr w:type="gramEnd"/>
      <w:r>
        <w:rPr>
          <w:sz w:val="24"/>
        </w:rPr>
        <w:t xml:space="preserve">1) While designing an </w:t>
      </w:r>
      <w:proofErr w:type="gramStart"/>
      <w:r>
        <w:rPr>
          <w:sz w:val="24"/>
        </w:rPr>
        <w:t>LL(</w:t>
      </w:r>
      <w:proofErr w:type="gramEnd"/>
      <w:r>
        <w:rPr>
          <w:sz w:val="24"/>
        </w:rPr>
        <w:t>1)</w:t>
      </w:r>
      <w:r>
        <w:rPr>
          <w:spacing w:val="-4"/>
          <w:sz w:val="24"/>
        </w:rPr>
        <w:t xml:space="preserve"> </w:t>
      </w:r>
      <w:r>
        <w:rPr>
          <w:sz w:val="24"/>
        </w:rPr>
        <w:t>parser,</w:t>
      </w:r>
      <w:r>
        <w:rPr>
          <w:spacing w:val="-4"/>
          <w:sz w:val="24"/>
        </w:rPr>
        <w:t xml:space="preserve"> </w:t>
      </w:r>
      <w:r>
        <w:rPr>
          <w:sz w:val="24"/>
        </w:rPr>
        <w:t>a</w:t>
      </w:r>
      <w:r>
        <w:rPr>
          <w:spacing w:val="-4"/>
          <w:sz w:val="24"/>
        </w:rPr>
        <w:t xml:space="preserve"> </w:t>
      </w:r>
      <w:r>
        <w:rPr>
          <w:sz w:val="24"/>
        </w:rPr>
        <w:t>student</w:t>
      </w:r>
      <w:r>
        <w:rPr>
          <w:spacing w:val="-4"/>
          <w:sz w:val="24"/>
        </w:rPr>
        <w:t xml:space="preserve"> </w:t>
      </w:r>
      <w:r>
        <w:rPr>
          <w:sz w:val="24"/>
        </w:rPr>
        <w:t>constructs</w:t>
      </w:r>
      <w:r>
        <w:rPr>
          <w:spacing w:val="-4"/>
          <w:sz w:val="24"/>
        </w:rPr>
        <w:t xml:space="preserve"> </w:t>
      </w:r>
      <w:r>
        <w:rPr>
          <w:sz w:val="24"/>
        </w:rPr>
        <w:t>a</w:t>
      </w:r>
      <w:r>
        <w:rPr>
          <w:spacing w:val="-4"/>
          <w:sz w:val="24"/>
        </w:rPr>
        <w:t xml:space="preserve"> </w:t>
      </w:r>
      <w:r>
        <w:rPr>
          <w:sz w:val="24"/>
        </w:rPr>
        <w:t>parsing table and finds multiple entries in a single cell for</w:t>
      </w:r>
      <w:r>
        <w:rPr>
          <w:spacing w:val="-2"/>
          <w:sz w:val="24"/>
        </w:rPr>
        <w:t xml:space="preserve"> </w:t>
      </w:r>
      <w:r>
        <w:rPr>
          <w:sz w:val="24"/>
        </w:rPr>
        <w:t>a</w:t>
      </w:r>
      <w:r>
        <w:rPr>
          <w:spacing w:val="-2"/>
          <w:sz w:val="24"/>
        </w:rPr>
        <w:t xml:space="preserve"> </w:t>
      </w:r>
      <w:r>
        <w:rPr>
          <w:sz w:val="24"/>
        </w:rPr>
        <w:t>non-terminal</w:t>
      </w:r>
      <w:r>
        <w:rPr>
          <w:spacing w:val="-2"/>
          <w:sz w:val="24"/>
        </w:rPr>
        <w:t xml:space="preserve"> </w:t>
      </w:r>
      <w:r>
        <w:rPr>
          <w:sz w:val="24"/>
        </w:rPr>
        <w:t>and</w:t>
      </w:r>
      <w:r>
        <w:rPr>
          <w:spacing w:val="-2"/>
          <w:sz w:val="24"/>
        </w:rPr>
        <w:t xml:space="preserve"> </w:t>
      </w:r>
      <w:r>
        <w:rPr>
          <w:sz w:val="24"/>
        </w:rPr>
        <w:t>input</w:t>
      </w:r>
      <w:r>
        <w:rPr>
          <w:spacing w:val="-2"/>
          <w:sz w:val="24"/>
        </w:rPr>
        <w:t xml:space="preserve"> </w:t>
      </w:r>
      <w:r>
        <w:rPr>
          <w:sz w:val="24"/>
        </w:rPr>
        <w:t>symbol</w:t>
      </w:r>
      <w:r>
        <w:rPr>
          <w:spacing w:val="-2"/>
          <w:sz w:val="24"/>
        </w:rPr>
        <w:t xml:space="preserve"> </w:t>
      </w:r>
      <w:r>
        <w:rPr>
          <w:sz w:val="24"/>
        </w:rPr>
        <w:t>combination.</w:t>
      </w:r>
      <w:r>
        <w:rPr>
          <w:spacing w:val="-2"/>
          <w:sz w:val="24"/>
        </w:rPr>
        <w:t xml:space="preserve"> </w:t>
      </w:r>
      <w:r>
        <w:rPr>
          <w:sz w:val="24"/>
        </w:rPr>
        <w:t>This</w:t>
      </w:r>
      <w:r>
        <w:rPr>
          <w:spacing w:val="-2"/>
          <w:sz w:val="24"/>
        </w:rPr>
        <w:t xml:space="preserve"> </w:t>
      </w:r>
      <w:r>
        <w:rPr>
          <w:sz w:val="24"/>
        </w:rPr>
        <w:t xml:space="preserve">leads to confusion during parsing. Analyze how the syntax analyzer uses FIRST and FOLLOW sets in this process, identify the reason for the conflict, and explain how it affects deterministic parsing. Conclude by suggesting what decision should be taken to modify the grammar so that it becomes suitable for </w:t>
      </w:r>
      <w:proofErr w:type="gramStart"/>
      <w:r>
        <w:rPr>
          <w:sz w:val="24"/>
        </w:rPr>
        <w:t>LL(</w:t>
      </w:r>
      <w:proofErr w:type="gramEnd"/>
      <w:r>
        <w:rPr>
          <w:sz w:val="24"/>
        </w:rPr>
        <w:t xml:space="preserve">1) </w:t>
      </w:r>
      <w:r>
        <w:rPr>
          <w:spacing w:val="-2"/>
          <w:sz w:val="24"/>
        </w:rPr>
        <w:t>parsing.</w:t>
      </w:r>
    </w:p>
    <w:p w14:paraId="1604ED10" w14:textId="77777777" w:rsidR="00324D64" w:rsidRDefault="00324D64">
      <w:pPr>
        <w:pStyle w:val="BodyText"/>
        <w:spacing w:before="41"/>
      </w:pPr>
    </w:p>
    <w:p w14:paraId="56073B81" w14:textId="77777777" w:rsidR="00324D64" w:rsidRDefault="00856F03">
      <w:pPr>
        <w:pStyle w:val="ListParagraph"/>
        <w:numPr>
          <w:ilvl w:val="0"/>
          <w:numId w:val="2"/>
        </w:numPr>
        <w:tabs>
          <w:tab w:val="left" w:pos="333"/>
        </w:tabs>
        <w:spacing w:line="276" w:lineRule="auto"/>
        <w:ind w:left="153" w:right="169" w:firstLine="0"/>
        <w:jc w:val="both"/>
        <w:rPr>
          <w:sz w:val="24"/>
        </w:rPr>
      </w:pPr>
      <w:r>
        <w:rPr>
          <w:sz w:val="24"/>
        </w:rPr>
        <w:t>Scenario: Incorrect Parse Tree Generation A syntax analyzer generates</w:t>
      </w:r>
      <w:r>
        <w:rPr>
          <w:spacing w:val="-3"/>
          <w:sz w:val="24"/>
        </w:rPr>
        <w:t xml:space="preserve"> </w:t>
      </w:r>
      <w:r>
        <w:rPr>
          <w:sz w:val="24"/>
        </w:rPr>
        <w:t>a</w:t>
      </w:r>
      <w:r>
        <w:rPr>
          <w:spacing w:val="-3"/>
          <w:sz w:val="24"/>
        </w:rPr>
        <w:t xml:space="preserve"> </w:t>
      </w:r>
      <w:r>
        <w:rPr>
          <w:sz w:val="24"/>
        </w:rPr>
        <w:t>parse</w:t>
      </w:r>
      <w:r>
        <w:rPr>
          <w:spacing w:val="-3"/>
          <w:sz w:val="24"/>
        </w:rPr>
        <w:t xml:space="preserve"> </w:t>
      </w:r>
      <w:r>
        <w:rPr>
          <w:sz w:val="24"/>
        </w:rPr>
        <w:t>tree</w:t>
      </w:r>
      <w:r>
        <w:rPr>
          <w:spacing w:val="-3"/>
          <w:sz w:val="24"/>
        </w:rPr>
        <w:t xml:space="preserve"> </w:t>
      </w:r>
      <w:r>
        <w:rPr>
          <w:sz w:val="24"/>
        </w:rPr>
        <w:t>for</w:t>
      </w:r>
      <w:r>
        <w:rPr>
          <w:spacing w:val="-3"/>
          <w:sz w:val="24"/>
        </w:rPr>
        <w:t xml:space="preserve"> </w:t>
      </w:r>
      <w:r>
        <w:rPr>
          <w:sz w:val="24"/>
        </w:rPr>
        <w:t>the</w:t>
      </w:r>
      <w:r>
        <w:rPr>
          <w:spacing w:val="-3"/>
          <w:sz w:val="24"/>
        </w:rPr>
        <w:t xml:space="preserve"> </w:t>
      </w:r>
      <w:r>
        <w:rPr>
          <w:sz w:val="24"/>
        </w:rPr>
        <w:t>expression</w:t>
      </w:r>
      <w:r>
        <w:rPr>
          <w:spacing w:val="-3"/>
          <w:sz w:val="24"/>
        </w:rPr>
        <w:t xml:space="preserve"> </w:t>
      </w:r>
      <w:r>
        <w:rPr>
          <w:sz w:val="24"/>
        </w:rPr>
        <w:t>id</w:t>
      </w:r>
      <w:r>
        <w:rPr>
          <w:spacing w:val="-3"/>
          <w:sz w:val="24"/>
        </w:rPr>
        <w:t xml:space="preserve"> </w:t>
      </w:r>
      <w:r>
        <w:rPr>
          <w:sz w:val="24"/>
        </w:rPr>
        <w:t>+ id - id, but the evaluation gives incorrect results due to improper grouping of operators. Analyze how the syntax analyzer constructs the parse tree, identify the issue related to associativity, and explain how</w:t>
      </w:r>
      <w:r>
        <w:rPr>
          <w:spacing w:val="40"/>
          <w:sz w:val="24"/>
        </w:rPr>
        <w:t xml:space="preserve"> </w:t>
      </w:r>
      <w:r>
        <w:rPr>
          <w:sz w:val="24"/>
        </w:rPr>
        <w:t>grammar rules influence the structure of the tree. Finally, discuss what decision should be taken to enforce correct associativity and ensure accurate parsing.</w:t>
      </w:r>
    </w:p>
    <w:p w14:paraId="6E82A2A5" w14:textId="77777777" w:rsidR="00324D64" w:rsidRDefault="00324D64">
      <w:pPr>
        <w:pStyle w:val="BodyText"/>
        <w:spacing w:before="41"/>
      </w:pPr>
    </w:p>
    <w:p w14:paraId="24A68B87" w14:textId="77777777" w:rsidR="00324D64" w:rsidRDefault="00856F03">
      <w:pPr>
        <w:pStyle w:val="ListParagraph"/>
        <w:numPr>
          <w:ilvl w:val="0"/>
          <w:numId w:val="2"/>
        </w:numPr>
        <w:tabs>
          <w:tab w:val="left" w:pos="333"/>
        </w:tabs>
        <w:spacing w:line="276" w:lineRule="auto"/>
        <w:ind w:left="153" w:right="166" w:firstLine="0"/>
        <w:jc w:val="both"/>
        <w:rPr>
          <w:sz w:val="24"/>
        </w:rPr>
      </w:pPr>
      <w:r>
        <w:rPr>
          <w:sz w:val="24"/>
        </w:rPr>
        <w:t>Scenario: Invalid Expression Handling A syntax analyzer in a compiler receives the token sequence corresponding to the expression a +</w:t>
      </w:r>
      <w:r>
        <w:rPr>
          <w:spacing w:val="-4"/>
          <w:sz w:val="24"/>
        </w:rPr>
        <w:t xml:space="preserve"> </w:t>
      </w:r>
      <w:r>
        <w:rPr>
          <w:sz w:val="24"/>
        </w:rPr>
        <w:t>*</w:t>
      </w:r>
      <w:r>
        <w:rPr>
          <w:spacing w:val="-4"/>
          <w:sz w:val="24"/>
        </w:rPr>
        <w:t xml:space="preserve"> </w:t>
      </w:r>
      <w:r>
        <w:rPr>
          <w:sz w:val="24"/>
        </w:rPr>
        <w:t>b</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lexical</w:t>
      </w:r>
      <w:r>
        <w:rPr>
          <w:spacing w:val="-4"/>
          <w:sz w:val="24"/>
        </w:rPr>
        <w:t xml:space="preserve"> </w:t>
      </w:r>
      <w:r>
        <w:rPr>
          <w:sz w:val="24"/>
        </w:rPr>
        <w:t>analyzer.</w:t>
      </w:r>
      <w:r>
        <w:rPr>
          <w:spacing w:val="-4"/>
          <w:sz w:val="24"/>
        </w:rPr>
        <w:t xml:space="preserve"> </w:t>
      </w:r>
      <w:r>
        <w:rPr>
          <w:sz w:val="24"/>
        </w:rPr>
        <w:t>Although</w:t>
      </w:r>
      <w:r>
        <w:rPr>
          <w:spacing w:val="-4"/>
          <w:sz w:val="24"/>
        </w:rPr>
        <w:t xml:space="preserve"> </w:t>
      </w:r>
      <w:r>
        <w:rPr>
          <w:sz w:val="24"/>
        </w:rPr>
        <w:t>all</w:t>
      </w:r>
      <w:r>
        <w:rPr>
          <w:spacing w:val="-4"/>
          <w:sz w:val="24"/>
        </w:rPr>
        <w:t xml:space="preserve"> </w:t>
      </w:r>
      <w:r>
        <w:rPr>
          <w:sz w:val="24"/>
        </w:rPr>
        <w:t>tokens</w:t>
      </w:r>
      <w:r>
        <w:rPr>
          <w:spacing w:val="-4"/>
          <w:sz w:val="24"/>
        </w:rPr>
        <w:t xml:space="preserve"> </w:t>
      </w:r>
      <w:r>
        <w:rPr>
          <w:sz w:val="24"/>
        </w:rPr>
        <w:t>are</w:t>
      </w:r>
      <w:r>
        <w:rPr>
          <w:spacing w:val="-4"/>
          <w:sz w:val="24"/>
        </w:rPr>
        <w:t xml:space="preserve"> </w:t>
      </w:r>
      <w:r>
        <w:rPr>
          <w:sz w:val="24"/>
        </w:rPr>
        <w:t>valid</w:t>
      </w:r>
      <w:r>
        <w:rPr>
          <w:spacing w:val="-4"/>
          <w:sz w:val="24"/>
        </w:rPr>
        <w:t xml:space="preserve"> </w:t>
      </w:r>
      <w:r>
        <w:rPr>
          <w:sz w:val="24"/>
        </w:rPr>
        <w:t>individually, the</w:t>
      </w:r>
      <w:r>
        <w:rPr>
          <w:spacing w:val="40"/>
          <w:sz w:val="24"/>
        </w:rPr>
        <w:t xml:space="preserve"> </w:t>
      </w:r>
      <w:r>
        <w:rPr>
          <w:sz w:val="24"/>
        </w:rPr>
        <w:t>parser</w:t>
      </w:r>
      <w:r>
        <w:rPr>
          <w:spacing w:val="40"/>
          <w:sz w:val="24"/>
        </w:rPr>
        <w:t xml:space="preserve"> </w:t>
      </w:r>
      <w:r>
        <w:rPr>
          <w:sz w:val="24"/>
        </w:rPr>
        <w:t>fails</w:t>
      </w:r>
      <w:r>
        <w:rPr>
          <w:spacing w:val="40"/>
          <w:sz w:val="24"/>
        </w:rPr>
        <w:t xml:space="preserve"> </w:t>
      </w:r>
      <w:r>
        <w:rPr>
          <w:sz w:val="24"/>
        </w:rPr>
        <w:t>to generate a parse tree and reports an error. In this situation, analyze how the syntax analyzer identifies the error based on grammar rules, determine the key</w:t>
      </w:r>
      <w:r>
        <w:rPr>
          <w:spacing w:val="-2"/>
          <w:sz w:val="24"/>
        </w:rPr>
        <w:t xml:space="preserve"> </w:t>
      </w:r>
      <w:r>
        <w:rPr>
          <w:sz w:val="24"/>
        </w:rPr>
        <w:t>issue</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token</w:t>
      </w:r>
      <w:r>
        <w:rPr>
          <w:spacing w:val="-2"/>
          <w:sz w:val="24"/>
        </w:rPr>
        <w:t xml:space="preserve"> </w:t>
      </w:r>
      <w:r>
        <w:rPr>
          <w:sz w:val="24"/>
        </w:rPr>
        <w:t>arrangement,</w:t>
      </w:r>
      <w:r>
        <w:rPr>
          <w:spacing w:val="-2"/>
          <w:sz w:val="24"/>
        </w:rPr>
        <w:t xml:space="preserve"> </w:t>
      </w:r>
      <w:r>
        <w:rPr>
          <w:sz w:val="24"/>
        </w:rPr>
        <w:t>and explain how</w:t>
      </w:r>
      <w:r>
        <w:rPr>
          <w:spacing w:val="-3"/>
          <w:sz w:val="24"/>
        </w:rPr>
        <w:t xml:space="preserve"> </w:t>
      </w:r>
      <w:r>
        <w:rPr>
          <w:sz w:val="24"/>
        </w:rPr>
        <w:t>parsing</w:t>
      </w:r>
      <w:r>
        <w:rPr>
          <w:spacing w:val="-3"/>
          <w:sz w:val="24"/>
        </w:rPr>
        <w:t xml:space="preserve"> </w:t>
      </w:r>
      <w:r>
        <w:rPr>
          <w:sz w:val="24"/>
        </w:rPr>
        <w:t>techniques</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predictive</w:t>
      </w:r>
      <w:r>
        <w:rPr>
          <w:spacing w:val="-3"/>
          <w:sz w:val="24"/>
        </w:rPr>
        <w:t xml:space="preserve"> </w:t>
      </w:r>
      <w:r>
        <w:rPr>
          <w:sz w:val="24"/>
        </w:rPr>
        <w:t>or</w:t>
      </w:r>
      <w:r>
        <w:rPr>
          <w:spacing w:val="-3"/>
          <w:sz w:val="24"/>
        </w:rPr>
        <w:t xml:space="preserve"> </w:t>
      </w:r>
      <w:r>
        <w:rPr>
          <w:sz w:val="24"/>
        </w:rPr>
        <w:t>shift-reduce</w:t>
      </w:r>
      <w:r>
        <w:rPr>
          <w:spacing w:val="-3"/>
          <w:sz w:val="24"/>
        </w:rPr>
        <w:t xml:space="preserve"> </w:t>
      </w:r>
      <w:r>
        <w:rPr>
          <w:sz w:val="24"/>
        </w:rPr>
        <w:t>parsing</w:t>
      </w:r>
      <w:r>
        <w:rPr>
          <w:spacing w:val="-3"/>
          <w:sz w:val="24"/>
        </w:rPr>
        <w:t xml:space="preserve"> </w:t>
      </w:r>
      <w:r>
        <w:rPr>
          <w:sz w:val="24"/>
        </w:rPr>
        <w:t>handle</w:t>
      </w:r>
      <w:r>
        <w:rPr>
          <w:spacing w:val="-3"/>
          <w:sz w:val="24"/>
        </w:rPr>
        <w:t xml:space="preserve"> </w:t>
      </w:r>
      <w:r>
        <w:rPr>
          <w:sz w:val="24"/>
        </w:rPr>
        <w:t>such</w:t>
      </w:r>
      <w:r>
        <w:rPr>
          <w:spacing w:val="-3"/>
          <w:sz w:val="24"/>
        </w:rPr>
        <w:t xml:space="preserve"> </w:t>
      </w:r>
      <w:r>
        <w:rPr>
          <w:sz w:val="24"/>
        </w:rPr>
        <w:t>cases.</w:t>
      </w:r>
      <w:r>
        <w:rPr>
          <w:spacing w:val="-3"/>
          <w:sz w:val="24"/>
        </w:rPr>
        <w:t xml:space="preserve"> </w:t>
      </w:r>
      <w:r>
        <w:rPr>
          <w:sz w:val="24"/>
        </w:rPr>
        <w:t>Further,</w:t>
      </w:r>
      <w:r>
        <w:rPr>
          <w:spacing w:val="-3"/>
          <w:sz w:val="24"/>
        </w:rPr>
        <w:t xml:space="preserve"> </w:t>
      </w:r>
      <w:r>
        <w:rPr>
          <w:sz w:val="24"/>
        </w:rPr>
        <w:t>discuss what decision should be taken to improve error detection and recovery while maintaining clarity in parsing.</w:t>
      </w:r>
    </w:p>
    <w:p w14:paraId="24438FFD" w14:textId="77777777" w:rsidR="00324D64" w:rsidRDefault="00324D64">
      <w:pPr>
        <w:pStyle w:val="BodyText"/>
        <w:spacing w:before="42"/>
      </w:pPr>
    </w:p>
    <w:p w14:paraId="4EF79D7F" w14:textId="77777777" w:rsidR="00324D64" w:rsidRDefault="00856F03">
      <w:pPr>
        <w:pStyle w:val="ListParagraph"/>
        <w:numPr>
          <w:ilvl w:val="0"/>
          <w:numId w:val="2"/>
        </w:numPr>
        <w:tabs>
          <w:tab w:val="left" w:pos="408"/>
        </w:tabs>
        <w:spacing w:line="276" w:lineRule="auto"/>
        <w:ind w:left="153" w:right="167" w:firstLine="0"/>
        <w:jc w:val="both"/>
        <w:rPr>
          <w:sz w:val="24"/>
        </w:rPr>
      </w:pPr>
      <w:r>
        <w:rPr>
          <w:sz w:val="24"/>
        </w:rPr>
        <w:t>Scenario: Ambiguity in Conditional Statements A syntax analyzer is designed using the</w:t>
      </w:r>
      <w:r>
        <w:rPr>
          <w:spacing w:val="-3"/>
          <w:sz w:val="24"/>
        </w:rPr>
        <w:t xml:space="preserve"> </w:t>
      </w:r>
      <w:r>
        <w:rPr>
          <w:sz w:val="24"/>
        </w:rPr>
        <w:t>grammar</w:t>
      </w:r>
      <w:r>
        <w:rPr>
          <w:spacing w:val="-3"/>
          <w:sz w:val="24"/>
        </w:rPr>
        <w:t xml:space="preserve"> </w:t>
      </w:r>
      <w:r>
        <w:rPr>
          <w:sz w:val="24"/>
        </w:rPr>
        <w:t>S</w:t>
      </w:r>
      <w:r>
        <w:rPr>
          <w:spacing w:val="-3"/>
          <w:sz w:val="24"/>
        </w:rPr>
        <w:t xml:space="preserve"> </w:t>
      </w:r>
      <w:r>
        <w:rPr>
          <w:sz w:val="24"/>
        </w:rPr>
        <w:t>→</w:t>
      </w:r>
      <w:r>
        <w:rPr>
          <w:spacing w:val="-3"/>
          <w:sz w:val="24"/>
        </w:rPr>
        <w:t xml:space="preserve"> </w:t>
      </w:r>
      <w:r>
        <w:rPr>
          <w:sz w:val="24"/>
        </w:rPr>
        <w:t>if</w:t>
      </w:r>
      <w:r>
        <w:rPr>
          <w:spacing w:val="40"/>
          <w:sz w:val="24"/>
        </w:rPr>
        <w:t xml:space="preserve"> </w:t>
      </w:r>
      <w:r>
        <w:rPr>
          <w:sz w:val="24"/>
        </w:rPr>
        <w:t>E then S | if E then S else S | a. While constructing the parsing table, conflicts arise, and the parser cannot decide which production to apply for certain inputs. In this scenario, explain how the syntax analyzer encounters ambiguity,</w:t>
      </w:r>
      <w:r>
        <w:rPr>
          <w:spacing w:val="-3"/>
          <w:sz w:val="24"/>
        </w:rPr>
        <w:t xml:space="preserve"> </w:t>
      </w:r>
      <w:r>
        <w:rPr>
          <w:sz w:val="24"/>
        </w:rPr>
        <w:t>identify</w:t>
      </w:r>
      <w:r>
        <w:rPr>
          <w:spacing w:val="-3"/>
          <w:sz w:val="24"/>
        </w:rPr>
        <w:t xml:space="preserve"> </w:t>
      </w:r>
      <w:r>
        <w:rPr>
          <w:sz w:val="24"/>
        </w:rPr>
        <w:t>the</w:t>
      </w:r>
      <w:r>
        <w:rPr>
          <w:spacing w:val="-3"/>
          <w:sz w:val="24"/>
        </w:rPr>
        <w:t xml:space="preserve"> </w:t>
      </w:r>
      <w:r>
        <w:rPr>
          <w:sz w:val="24"/>
        </w:rPr>
        <w:t>key</w:t>
      </w:r>
      <w:r>
        <w:rPr>
          <w:spacing w:val="-3"/>
          <w:sz w:val="24"/>
        </w:rPr>
        <w:t xml:space="preserve"> </w:t>
      </w:r>
      <w:r>
        <w:rPr>
          <w:sz w:val="24"/>
        </w:rPr>
        <w:t>issue</w:t>
      </w:r>
      <w:r>
        <w:rPr>
          <w:spacing w:val="-3"/>
          <w:sz w:val="24"/>
        </w:rPr>
        <w:t xml:space="preserve"> </w:t>
      </w:r>
      <w:r>
        <w:rPr>
          <w:sz w:val="24"/>
        </w:rPr>
        <w:t>known</w:t>
      </w:r>
      <w:r>
        <w:rPr>
          <w:spacing w:val="-3"/>
          <w:sz w:val="24"/>
        </w:rPr>
        <w:t xml:space="preserve"> </w:t>
      </w:r>
      <w:r>
        <w:rPr>
          <w:sz w:val="24"/>
        </w:rPr>
        <w:t>as</w:t>
      </w:r>
      <w:r>
        <w:rPr>
          <w:spacing w:val="-3"/>
          <w:sz w:val="24"/>
        </w:rPr>
        <w:t xml:space="preserve"> </w:t>
      </w:r>
      <w:r>
        <w:rPr>
          <w:sz w:val="24"/>
        </w:rPr>
        <w:t>the</w:t>
      </w:r>
      <w:r>
        <w:rPr>
          <w:spacing w:val="-3"/>
          <w:sz w:val="24"/>
        </w:rPr>
        <w:t xml:space="preserve"> </w:t>
      </w:r>
      <w:r>
        <w:rPr>
          <w:sz w:val="24"/>
        </w:rPr>
        <w:t>dangling</w:t>
      </w:r>
      <w:r>
        <w:rPr>
          <w:spacing w:val="-3"/>
          <w:sz w:val="24"/>
        </w:rPr>
        <w:t xml:space="preserve"> </w:t>
      </w:r>
      <w:r>
        <w:rPr>
          <w:sz w:val="24"/>
        </w:rPr>
        <w:t>else</w:t>
      </w:r>
      <w:r>
        <w:rPr>
          <w:spacing w:val="-3"/>
          <w:sz w:val="24"/>
        </w:rPr>
        <w:t xml:space="preserve"> </w:t>
      </w:r>
      <w:r>
        <w:rPr>
          <w:sz w:val="24"/>
        </w:rPr>
        <w:t>problem,</w:t>
      </w:r>
      <w:r>
        <w:rPr>
          <w:spacing w:val="-3"/>
          <w:sz w:val="24"/>
        </w:rPr>
        <w:t xml:space="preserve"> </w:t>
      </w:r>
      <w:r>
        <w:rPr>
          <w:sz w:val="24"/>
        </w:rPr>
        <w:t>and</w:t>
      </w:r>
      <w:r>
        <w:rPr>
          <w:spacing w:val="-3"/>
          <w:sz w:val="24"/>
        </w:rPr>
        <w:t xml:space="preserve"> </w:t>
      </w:r>
      <w:r>
        <w:rPr>
          <w:sz w:val="24"/>
        </w:rPr>
        <w:t>discuss</w:t>
      </w:r>
      <w:r>
        <w:rPr>
          <w:spacing w:val="-3"/>
          <w:sz w:val="24"/>
        </w:rPr>
        <w:t xml:space="preserve"> </w:t>
      </w:r>
      <w:r>
        <w:rPr>
          <w:sz w:val="24"/>
        </w:rPr>
        <w:t>how</w:t>
      </w:r>
      <w:r>
        <w:rPr>
          <w:spacing w:val="-3"/>
          <w:sz w:val="24"/>
        </w:rPr>
        <w:t xml:space="preserve"> </w:t>
      </w:r>
      <w:r>
        <w:rPr>
          <w:sz w:val="24"/>
        </w:rPr>
        <w:t>it</w:t>
      </w:r>
      <w:r>
        <w:rPr>
          <w:spacing w:val="-3"/>
          <w:sz w:val="24"/>
        </w:rPr>
        <w:t xml:space="preserve"> </w:t>
      </w:r>
      <w:r>
        <w:rPr>
          <w:sz w:val="24"/>
        </w:rPr>
        <w:t>impacts parsing. Suggest an appropriate modification or parsing</w:t>
      </w:r>
      <w:r>
        <w:rPr>
          <w:spacing w:val="-2"/>
          <w:sz w:val="24"/>
        </w:rPr>
        <w:t xml:space="preserve"> </w:t>
      </w:r>
      <w:r>
        <w:rPr>
          <w:sz w:val="24"/>
        </w:rPr>
        <w:t>strategy</w:t>
      </w:r>
      <w:r>
        <w:rPr>
          <w:spacing w:val="-2"/>
          <w:sz w:val="24"/>
        </w:rPr>
        <w:t xml:space="preserve"> </w:t>
      </w:r>
      <w:r>
        <w:rPr>
          <w:sz w:val="24"/>
        </w:rPr>
        <w:t>to</w:t>
      </w:r>
      <w:r>
        <w:rPr>
          <w:spacing w:val="-2"/>
          <w:sz w:val="24"/>
        </w:rPr>
        <w:t xml:space="preserve"> </w:t>
      </w:r>
      <w:r>
        <w:rPr>
          <w:sz w:val="24"/>
        </w:rPr>
        <w:t>resolve</w:t>
      </w:r>
      <w:r>
        <w:rPr>
          <w:spacing w:val="-2"/>
          <w:sz w:val="24"/>
        </w:rPr>
        <w:t xml:space="preserve"> </w:t>
      </w:r>
      <w:r>
        <w:rPr>
          <w:sz w:val="24"/>
        </w:rPr>
        <w:t>the</w:t>
      </w:r>
      <w:r>
        <w:rPr>
          <w:spacing w:val="-2"/>
          <w:sz w:val="24"/>
        </w:rPr>
        <w:t xml:space="preserve"> </w:t>
      </w:r>
      <w:r>
        <w:rPr>
          <w:sz w:val="24"/>
        </w:rPr>
        <w:t>ambiguity</w:t>
      </w:r>
      <w:r>
        <w:rPr>
          <w:spacing w:val="-2"/>
          <w:sz w:val="24"/>
        </w:rPr>
        <w:t xml:space="preserve"> </w:t>
      </w:r>
      <w:r>
        <w:rPr>
          <w:sz w:val="24"/>
        </w:rPr>
        <w:t>and</w:t>
      </w:r>
      <w:r>
        <w:rPr>
          <w:spacing w:val="-2"/>
          <w:sz w:val="24"/>
        </w:rPr>
        <w:t xml:space="preserve"> </w:t>
      </w:r>
      <w:r>
        <w:rPr>
          <w:sz w:val="24"/>
        </w:rPr>
        <w:t>ensure</w:t>
      </w:r>
      <w:r>
        <w:rPr>
          <w:spacing w:val="-2"/>
          <w:sz w:val="24"/>
        </w:rPr>
        <w:t xml:space="preserve"> </w:t>
      </w:r>
      <w:r>
        <w:rPr>
          <w:sz w:val="24"/>
        </w:rPr>
        <w:t>correct association of else clauses.</w:t>
      </w:r>
    </w:p>
    <w:p w14:paraId="0C620102" w14:textId="77777777" w:rsidR="00324D64" w:rsidRDefault="00324D64">
      <w:pPr>
        <w:pStyle w:val="BodyText"/>
        <w:spacing w:before="41"/>
      </w:pPr>
    </w:p>
    <w:p w14:paraId="26CD6479" w14:textId="77777777" w:rsidR="00324D64" w:rsidRDefault="00856F03">
      <w:pPr>
        <w:pStyle w:val="ListParagraph"/>
        <w:numPr>
          <w:ilvl w:val="0"/>
          <w:numId w:val="2"/>
        </w:numPr>
        <w:tabs>
          <w:tab w:val="left" w:pos="333"/>
        </w:tabs>
        <w:spacing w:line="276" w:lineRule="auto"/>
        <w:ind w:left="153" w:right="166" w:firstLine="0"/>
        <w:jc w:val="both"/>
        <w:rPr>
          <w:sz w:val="24"/>
        </w:rPr>
      </w:pPr>
      <w:r>
        <w:rPr>
          <w:sz w:val="24"/>
        </w:rPr>
        <w:t>Scenario: Operator Precedence</w:t>
      </w:r>
      <w:r>
        <w:rPr>
          <w:spacing w:val="-2"/>
          <w:sz w:val="24"/>
        </w:rPr>
        <w:t xml:space="preserve"> </w:t>
      </w:r>
      <w:r>
        <w:rPr>
          <w:sz w:val="24"/>
        </w:rPr>
        <w:t>Conflict</w:t>
      </w:r>
      <w:r>
        <w:rPr>
          <w:spacing w:val="-2"/>
          <w:sz w:val="24"/>
        </w:rPr>
        <w:t xml:space="preserve"> </w:t>
      </w:r>
      <w:r>
        <w:rPr>
          <w:sz w:val="24"/>
        </w:rPr>
        <w:t>A</w:t>
      </w:r>
      <w:r>
        <w:rPr>
          <w:spacing w:val="-2"/>
          <w:sz w:val="24"/>
        </w:rPr>
        <w:t xml:space="preserve"> </w:t>
      </w:r>
      <w:r>
        <w:rPr>
          <w:sz w:val="24"/>
        </w:rPr>
        <w:t>parser</w:t>
      </w:r>
      <w:r>
        <w:rPr>
          <w:spacing w:val="-2"/>
          <w:sz w:val="24"/>
        </w:rPr>
        <w:t xml:space="preserve"> </w:t>
      </w:r>
      <w:r>
        <w:rPr>
          <w:sz w:val="24"/>
        </w:rPr>
        <w:t>is</w:t>
      </w:r>
      <w:r>
        <w:rPr>
          <w:spacing w:val="-2"/>
          <w:sz w:val="24"/>
        </w:rPr>
        <w:t xml:space="preserve"> </w:t>
      </w:r>
      <w:r>
        <w:rPr>
          <w:sz w:val="24"/>
        </w:rPr>
        <w:t>designed</w:t>
      </w:r>
      <w:r>
        <w:rPr>
          <w:spacing w:val="-2"/>
          <w:sz w:val="24"/>
        </w:rPr>
        <w:t xml:space="preserve"> </w:t>
      </w:r>
      <w:r>
        <w:rPr>
          <w:sz w:val="24"/>
        </w:rPr>
        <w:t>for</w:t>
      </w:r>
      <w:r>
        <w:rPr>
          <w:spacing w:val="-2"/>
          <w:sz w:val="24"/>
        </w:rPr>
        <w:t xml:space="preserve"> </w:t>
      </w:r>
      <w:r>
        <w:rPr>
          <w:sz w:val="24"/>
        </w:rPr>
        <w:t>arithmetic</w:t>
      </w:r>
      <w:r>
        <w:rPr>
          <w:spacing w:val="-2"/>
          <w:sz w:val="24"/>
        </w:rPr>
        <w:t xml:space="preserve"> </w:t>
      </w:r>
      <w:r>
        <w:rPr>
          <w:sz w:val="24"/>
        </w:rPr>
        <w:t>expressions</w:t>
      </w:r>
      <w:r>
        <w:rPr>
          <w:spacing w:val="-2"/>
          <w:sz w:val="24"/>
        </w:rPr>
        <w:t xml:space="preserve"> </w:t>
      </w:r>
      <w:r>
        <w:rPr>
          <w:sz w:val="24"/>
        </w:rPr>
        <w:t>using</w:t>
      </w:r>
      <w:r>
        <w:rPr>
          <w:spacing w:val="-2"/>
          <w:sz w:val="24"/>
        </w:rPr>
        <w:t xml:space="preserve"> </w:t>
      </w:r>
      <w:r>
        <w:rPr>
          <w:sz w:val="24"/>
        </w:rPr>
        <w:t>the</w:t>
      </w:r>
      <w:r>
        <w:rPr>
          <w:spacing w:val="-2"/>
          <w:sz w:val="24"/>
        </w:rPr>
        <w:t xml:space="preserve"> </w:t>
      </w:r>
      <w:r>
        <w:rPr>
          <w:sz w:val="24"/>
        </w:rPr>
        <w:t>grammar E → E + E | E * E | id. While parsing</w:t>
      </w:r>
      <w:r>
        <w:rPr>
          <w:spacing w:val="-1"/>
          <w:sz w:val="24"/>
        </w:rPr>
        <w:t xml:space="preserve"> </w:t>
      </w:r>
      <w:r>
        <w:rPr>
          <w:sz w:val="24"/>
        </w:rPr>
        <w:t>the</w:t>
      </w:r>
      <w:r>
        <w:rPr>
          <w:spacing w:val="-1"/>
          <w:sz w:val="24"/>
        </w:rPr>
        <w:t xml:space="preserve"> </w:t>
      </w:r>
      <w:r>
        <w:rPr>
          <w:sz w:val="24"/>
        </w:rPr>
        <w:t>input</w:t>
      </w:r>
      <w:r>
        <w:rPr>
          <w:spacing w:val="-1"/>
          <w:sz w:val="24"/>
        </w:rPr>
        <w:t xml:space="preserve"> </w:t>
      </w:r>
      <w:r>
        <w:rPr>
          <w:sz w:val="24"/>
        </w:rPr>
        <w:t>id</w:t>
      </w:r>
      <w:r>
        <w:rPr>
          <w:spacing w:val="-1"/>
          <w:sz w:val="24"/>
        </w:rPr>
        <w:t xml:space="preserve"> </w:t>
      </w:r>
      <w:r>
        <w:rPr>
          <w:sz w:val="24"/>
        </w:rPr>
        <w:t>+</w:t>
      </w:r>
      <w:r>
        <w:rPr>
          <w:spacing w:val="-1"/>
          <w:sz w:val="24"/>
        </w:rPr>
        <w:t xml:space="preserve"> </w:t>
      </w:r>
      <w:r>
        <w:rPr>
          <w:sz w:val="24"/>
        </w:rPr>
        <w:t>id</w:t>
      </w:r>
      <w:r>
        <w:rPr>
          <w:spacing w:val="-1"/>
          <w:sz w:val="24"/>
        </w:rPr>
        <w:t xml:space="preserve"> </w:t>
      </w:r>
      <w:r>
        <w:rPr>
          <w:sz w:val="24"/>
        </w:rPr>
        <w:t>*</w:t>
      </w:r>
      <w:r>
        <w:rPr>
          <w:spacing w:val="-1"/>
          <w:sz w:val="24"/>
        </w:rPr>
        <w:t xml:space="preserve"> </w:t>
      </w:r>
      <w:r>
        <w:rPr>
          <w:sz w:val="24"/>
        </w:rPr>
        <w:t>id,</w:t>
      </w:r>
      <w:r>
        <w:rPr>
          <w:spacing w:val="-1"/>
          <w:sz w:val="24"/>
        </w:rPr>
        <w:t xml:space="preserve"> </w:t>
      </w:r>
      <w:r>
        <w:rPr>
          <w:sz w:val="24"/>
        </w:rPr>
        <w:t>the</w:t>
      </w:r>
      <w:r>
        <w:rPr>
          <w:spacing w:val="-1"/>
          <w:sz w:val="24"/>
        </w:rPr>
        <w:t xml:space="preserve"> </w:t>
      </w:r>
      <w:r>
        <w:rPr>
          <w:sz w:val="24"/>
        </w:rPr>
        <w:t>syntax</w:t>
      </w:r>
      <w:r>
        <w:rPr>
          <w:spacing w:val="-1"/>
          <w:sz w:val="24"/>
        </w:rPr>
        <w:t xml:space="preserve"> </w:t>
      </w:r>
      <w:r>
        <w:rPr>
          <w:sz w:val="24"/>
        </w:rPr>
        <w:t>analyzer</w:t>
      </w:r>
      <w:r>
        <w:rPr>
          <w:spacing w:val="-1"/>
          <w:sz w:val="24"/>
        </w:rPr>
        <w:t xml:space="preserve"> </w:t>
      </w:r>
      <w:r>
        <w:rPr>
          <w:sz w:val="24"/>
        </w:rPr>
        <w:t>produces</w:t>
      </w:r>
      <w:r>
        <w:rPr>
          <w:spacing w:val="-1"/>
          <w:sz w:val="24"/>
        </w:rPr>
        <w:t xml:space="preserve"> </w:t>
      </w:r>
      <w:r>
        <w:rPr>
          <w:sz w:val="24"/>
        </w:rPr>
        <w:t>an</w:t>
      </w:r>
      <w:r>
        <w:rPr>
          <w:spacing w:val="-1"/>
          <w:sz w:val="24"/>
        </w:rPr>
        <w:t xml:space="preserve"> </w:t>
      </w:r>
      <w:r>
        <w:rPr>
          <w:sz w:val="24"/>
        </w:rPr>
        <w:t>incorrect</w:t>
      </w:r>
      <w:r>
        <w:rPr>
          <w:spacing w:val="-1"/>
          <w:sz w:val="24"/>
        </w:rPr>
        <w:t xml:space="preserve"> </w:t>
      </w:r>
      <w:r>
        <w:rPr>
          <w:sz w:val="24"/>
        </w:rPr>
        <w:t>parse tree</w:t>
      </w:r>
      <w:r>
        <w:rPr>
          <w:spacing w:val="-2"/>
          <w:sz w:val="24"/>
        </w:rPr>
        <w:t xml:space="preserve"> </w:t>
      </w:r>
      <w:r>
        <w:rPr>
          <w:sz w:val="24"/>
        </w:rPr>
        <w:t>due</w:t>
      </w:r>
      <w:r>
        <w:rPr>
          <w:spacing w:val="-2"/>
          <w:sz w:val="24"/>
        </w:rPr>
        <w:t xml:space="preserve"> </w:t>
      </w:r>
      <w:r>
        <w:rPr>
          <w:sz w:val="24"/>
        </w:rPr>
        <w:t>to</w:t>
      </w:r>
      <w:r>
        <w:rPr>
          <w:spacing w:val="-2"/>
          <w:sz w:val="24"/>
        </w:rPr>
        <w:t xml:space="preserve"> </w:t>
      </w:r>
      <w:r>
        <w:rPr>
          <w:sz w:val="24"/>
        </w:rPr>
        <w:t>ambiguity</w:t>
      </w:r>
      <w:r>
        <w:rPr>
          <w:spacing w:val="-2"/>
          <w:sz w:val="24"/>
        </w:rPr>
        <w:t xml:space="preserve"> </w:t>
      </w:r>
      <w:r>
        <w:rPr>
          <w:sz w:val="24"/>
        </w:rPr>
        <w:t>in</w:t>
      </w:r>
      <w:r>
        <w:rPr>
          <w:spacing w:val="-2"/>
          <w:sz w:val="24"/>
        </w:rPr>
        <w:t xml:space="preserve"> </w:t>
      </w:r>
      <w:r>
        <w:rPr>
          <w:sz w:val="24"/>
        </w:rPr>
        <w:t>operator</w:t>
      </w:r>
      <w:r>
        <w:rPr>
          <w:spacing w:val="-2"/>
          <w:sz w:val="24"/>
        </w:rPr>
        <w:t xml:space="preserve"> </w:t>
      </w:r>
      <w:r>
        <w:rPr>
          <w:sz w:val="24"/>
        </w:rPr>
        <w:t>precedence.</w:t>
      </w:r>
      <w:r>
        <w:rPr>
          <w:spacing w:val="-2"/>
          <w:sz w:val="24"/>
        </w:rPr>
        <w:t xml:space="preserve"> </w:t>
      </w:r>
      <w:r>
        <w:rPr>
          <w:sz w:val="24"/>
        </w:rPr>
        <w:t>Examine</w:t>
      </w:r>
      <w:r>
        <w:rPr>
          <w:spacing w:val="-2"/>
          <w:sz w:val="24"/>
        </w:rPr>
        <w:t xml:space="preserve"> </w:t>
      </w:r>
      <w:r>
        <w:rPr>
          <w:sz w:val="24"/>
        </w:rPr>
        <w:t>how</w:t>
      </w:r>
      <w:r>
        <w:rPr>
          <w:spacing w:val="-2"/>
          <w:sz w:val="24"/>
        </w:rPr>
        <w:t xml:space="preserve"> </w:t>
      </w:r>
      <w:r>
        <w:rPr>
          <w:sz w:val="24"/>
        </w:rPr>
        <w:t>the</w:t>
      </w:r>
      <w:r>
        <w:rPr>
          <w:spacing w:val="-2"/>
          <w:sz w:val="24"/>
        </w:rPr>
        <w:t xml:space="preserve"> </w:t>
      </w:r>
      <w:r>
        <w:rPr>
          <w:sz w:val="24"/>
        </w:rPr>
        <w:t>syntax</w:t>
      </w:r>
      <w:r>
        <w:rPr>
          <w:spacing w:val="-2"/>
          <w:sz w:val="24"/>
        </w:rPr>
        <w:t xml:space="preserve"> </w:t>
      </w:r>
      <w:r>
        <w:rPr>
          <w:sz w:val="24"/>
        </w:rPr>
        <w:t>analyzer</w:t>
      </w:r>
      <w:r>
        <w:rPr>
          <w:spacing w:val="-2"/>
          <w:sz w:val="24"/>
        </w:rPr>
        <w:t xml:space="preserve"> </w:t>
      </w:r>
      <w:r>
        <w:rPr>
          <w:sz w:val="24"/>
        </w:rPr>
        <w:t>processes</w:t>
      </w:r>
      <w:r>
        <w:rPr>
          <w:spacing w:val="-2"/>
          <w:sz w:val="24"/>
        </w:rPr>
        <w:t xml:space="preserve"> </w:t>
      </w:r>
      <w:r>
        <w:rPr>
          <w:sz w:val="24"/>
        </w:rPr>
        <w:t>this</w:t>
      </w:r>
      <w:r>
        <w:rPr>
          <w:spacing w:val="-2"/>
          <w:sz w:val="24"/>
        </w:rPr>
        <w:t xml:space="preserve"> </w:t>
      </w:r>
      <w:r>
        <w:rPr>
          <w:sz w:val="24"/>
        </w:rPr>
        <w:t>input,</w:t>
      </w:r>
      <w:r>
        <w:rPr>
          <w:spacing w:val="-2"/>
          <w:sz w:val="24"/>
        </w:rPr>
        <w:t xml:space="preserve"> </w:t>
      </w:r>
      <w:r>
        <w:rPr>
          <w:sz w:val="24"/>
        </w:rPr>
        <w:t xml:space="preserve">identify the issue caused by the grammar, and explain how precedence and associativity rules should be </w:t>
      </w:r>
      <w:r>
        <w:rPr>
          <w:sz w:val="24"/>
        </w:rPr>
        <w:t xml:space="preserve">applied. Based on this, suggest what changes must be made to the grammar or parsing technique to ensure correct </w:t>
      </w:r>
      <w:r>
        <w:rPr>
          <w:spacing w:val="-2"/>
          <w:sz w:val="24"/>
        </w:rPr>
        <w:t>evaluation.</w:t>
      </w:r>
    </w:p>
    <w:p w14:paraId="30943905" w14:textId="77777777" w:rsidR="00324D64" w:rsidRDefault="00324D64">
      <w:pPr>
        <w:pStyle w:val="ListParagraph"/>
        <w:spacing w:line="276" w:lineRule="auto"/>
        <w:jc w:val="both"/>
        <w:rPr>
          <w:sz w:val="24"/>
        </w:rPr>
        <w:sectPr w:rsidR="00324D64">
          <w:pgSz w:w="11920" w:h="16840"/>
          <w:pgMar w:top="1500" w:right="566" w:bottom="280" w:left="566" w:header="210" w:footer="0" w:gutter="0"/>
          <w:cols w:space="720"/>
        </w:sectPr>
      </w:pPr>
    </w:p>
    <w:p w14:paraId="415C3E19" w14:textId="77777777" w:rsidR="00324D64" w:rsidRDefault="00856F03">
      <w:pPr>
        <w:pStyle w:val="Heading3"/>
        <w:spacing w:before="80"/>
        <w:ind w:left="153"/>
      </w:pPr>
      <w:r>
        <w:lastRenderedPageBreak/>
        <w:t xml:space="preserve">RUBRICS FOR </w:t>
      </w:r>
      <w:r>
        <w:rPr>
          <w:spacing w:val="-2"/>
        </w:rPr>
        <w:t>CALCULATION:</w:t>
      </w:r>
    </w:p>
    <w:p w14:paraId="0AC7114A" w14:textId="77777777" w:rsidR="00324D64" w:rsidRDefault="00324D64">
      <w:pPr>
        <w:pStyle w:val="BodyText"/>
        <w:spacing w:before="82"/>
        <w:rPr>
          <w:b/>
        </w:rPr>
      </w:pPr>
    </w:p>
    <w:p w14:paraId="11EEECF2" w14:textId="77777777" w:rsidR="00324D64" w:rsidRDefault="00856F03">
      <w:pPr>
        <w:pStyle w:val="Heading4"/>
        <w:spacing w:after="32"/>
      </w:pPr>
      <w:r>
        <w:rPr>
          <w:color w:val="212121"/>
        </w:rPr>
        <w:t xml:space="preserve">Scenario based </w:t>
      </w:r>
      <w:r>
        <w:rPr>
          <w:color w:val="212121"/>
          <w:spacing w:val="-2"/>
        </w:rPr>
        <w:t>assessment</w:t>
      </w:r>
    </w:p>
    <w:tbl>
      <w:tblPr>
        <w:tblW w:w="0" w:type="auto"/>
        <w:tblInd w:w="2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0"/>
        <w:gridCol w:w="860"/>
        <w:gridCol w:w="2220"/>
        <w:gridCol w:w="1740"/>
        <w:gridCol w:w="1680"/>
        <w:gridCol w:w="2220"/>
      </w:tblGrid>
      <w:tr w:rsidR="00324D64" w14:paraId="1D94C0B3" w14:textId="77777777">
        <w:trPr>
          <w:trHeight w:val="779"/>
        </w:trPr>
        <w:tc>
          <w:tcPr>
            <w:tcW w:w="1700" w:type="dxa"/>
          </w:tcPr>
          <w:p w14:paraId="1604C813" w14:textId="77777777" w:rsidR="00324D64" w:rsidRDefault="00324D64">
            <w:pPr>
              <w:pStyle w:val="TableParagraph"/>
              <w:spacing w:before="39"/>
              <w:rPr>
                <w:b/>
                <w:sz w:val="20"/>
              </w:rPr>
            </w:pPr>
          </w:p>
          <w:p w14:paraId="507C314E" w14:textId="77777777" w:rsidR="00324D64" w:rsidRDefault="00856F03">
            <w:pPr>
              <w:pStyle w:val="TableParagraph"/>
              <w:ind w:left="15"/>
              <w:jc w:val="center"/>
              <w:rPr>
                <w:b/>
                <w:sz w:val="20"/>
              </w:rPr>
            </w:pPr>
            <w:r>
              <w:rPr>
                <w:b/>
                <w:spacing w:val="-2"/>
                <w:sz w:val="20"/>
              </w:rPr>
              <w:t>Criteria</w:t>
            </w:r>
          </w:p>
        </w:tc>
        <w:tc>
          <w:tcPr>
            <w:tcW w:w="860" w:type="dxa"/>
          </w:tcPr>
          <w:p w14:paraId="477C6436" w14:textId="77777777" w:rsidR="00324D64" w:rsidRDefault="00856F03">
            <w:pPr>
              <w:pStyle w:val="TableParagraph"/>
              <w:spacing w:before="5" w:line="276" w:lineRule="auto"/>
              <w:ind w:left="22"/>
              <w:jc w:val="center"/>
              <w:rPr>
                <w:b/>
                <w:sz w:val="20"/>
              </w:rPr>
            </w:pPr>
            <w:r>
              <w:rPr>
                <w:b/>
                <w:spacing w:val="-4"/>
                <w:sz w:val="20"/>
              </w:rPr>
              <w:t>Weight age</w:t>
            </w:r>
          </w:p>
          <w:p w14:paraId="0A1D5485" w14:textId="77777777" w:rsidR="00324D64" w:rsidRDefault="00856F03">
            <w:pPr>
              <w:pStyle w:val="TableParagraph"/>
              <w:spacing w:line="226" w:lineRule="exact"/>
              <w:ind w:left="22" w:right="2"/>
              <w:jc w:val="center"/>
              <w:rPr>
                <w:b/>
                <w:sz w:val="20"/>
              </w:rPr>
            </w:pPr>
            <w:r>
              <w:rPr>
                <w:b/>
                <w:spacing w:val="-5"/>
                <w:sz w:val="20"/>
              </w:rPr>
              <w:t>(%)</w:t>
            </w:r>
          </w:p>
        </w:tc>
        <w:tc>
          <w:tcPr>
            <w:tcW w:w="2220" w:type="dxa"/>
          </w:tcPr>
          <w:p w14:paraId="2240312F" w14:textId="77777777" w:rsidR="00324D64" w:rsidRDefault="00324D64">
            <w:pPr>
              <w:pStyle w:val="TableParagraph"/>
              <w:spacing w:before="39"/>
              <w:rPr>
                <w:b/>
                <w:sz w:val="20"/>
              </w:rPr>
            </w:pPr>
          </w:p>
          <w:p w14:paraId="13AB9AC3" w14:textId="77777777" w:rsidR="00324D64" w:rsidRDefault="00856F03">
            <w:pPr>
              <w:pStyle w:val="TableParagraph"/>
              <w:ind w:left="243"/>
              <w:rPr>
                <w:b/>
                <w:sz w:val="20"/>
              </w:rPr>
            </w:pPr>
            <w:r>
              <w:rPr>
                <w:b/>
                <w:sz w:val="20"/>
              </w:rPr>
              <w:t>Level</w:t>
            </w:r>
            <w:r>
              <w:rPr>
                <w:b/>
                <w:spacing w:val="-3"/>
                <w:sz w:val="20"/>
              </w:rPr>
              <w:t xml:space="preserve"> </w:t>
            </w:r>
            <w:r>
              <w:rPr>
                <w:b/>
                <w:sz w:val="20"/>
              </w:rPr>
              <w:t>4</w:t>
            </w:r>
            <w:r>
              <w:rPr>
                <w:b/>
                <w:spacing w:val="-3"/>
                <w:sz w:val="20"/>
              </w:rPr>
              <w:t xml:space="preserve"> </w:t>
            </w:r>
            <w:r>
              <w:rPr>
                <w:b/>
                <w:spacing w:val="-2"/>
                <w:sz w:val="20"/>
              </w:rPr>
              <w:t>(Exemplary)</w:t>
            </w:r>
          </w:p>
        </w:tc>
        <w:tc>
          <w:tcPr>
            <w:tcW w:w="1740" w:type="dxa"/>
          </w:tcPr>
          <w:p w14:paraId="395CF7A4" w14:textId="77777777" w:rsidR="00324D64" w:rsidRDefault="00856F03">
            <w:pPr>
              <w:pStyle w:val="TableParagraph"/>
              <w:spacing w:before="137" w:line="276" w:lineRule="auto"/>
              <w:ind w:left="388" w:firstLine="178"/>
              <w:rPr>
                <w:b/>
                <w:sz w:val="20"/>
              </w:rPr>
            </w:pPr>
            <w:r>
              <w:rPr>
                <w:b/>
                <w:sz w:val="20"/>
              </w:rPr>
              <w:t xml:space="preserve">Level 3 </w:t>
            </w:r>
            <w:r>
              <w:rPr>
                <w:b/>
                <w:spacing w:val="-2"/>
                <w:sz w:val="20"/>
              </w:rPr>
              <w:t>(Proficient)</w:t>
            </w:r>
          </w:p>
        </w:tc>
        <w:tc>
          <w:tcPr>
            <w:tcW w:w="1680" w:type="dxa"/>
          </w:tcPr>
          <w:p w14:paraId="3E952F63" w14:textId="77777777" w:rsidR="00324D64" w:rsidRDefault="00856F03">
            <w:pPr>
              <w:pStyle w:val="TableParagraph"/>
              <w:spacing w:before="137" w:line="276" w:lineRule="auto"/>
              <w:ind w:left="300" w:firstLine="236"/>
              <w:rPr>
                <w:b/>
                <w:sz w:val="20"/>
              </w:rPr>
            </w:pPr>
            <w:r>
              <w:rPr>
                <w:b/>
                <w:sz w:val="20"/>
              </w:rPr>
              <w:t xml:space="preserve">Level 2 </w:t>
            </w:r>
            <w:r>
              <w:rPr>
                <w:b/>
                <w:spacing w:val="-2"/>
                <w:sz w:val="20"/>
              </w:rPr>
              <w:t>(Developing)</w:t>
            </w:r>
          </w:p>
        </w:tc>
        <w:tc>
          <w:tcPr>
            <w:tcW w:w="2220" w:type="dxa"/>
          </w:tcPr>
          <w:p w14:paraId="7C47B683" w14:textId="77777777" w:rsidR="00324D64" w:rsidRDefault="00324D64">
            <w:pPr>
              <w:pStyle w:val="TableParagraph"/>
              <w:spacing w:before="39"/>
              <w:rPr>
                <w:b/>
                <w:sz w:val="20"/>
              </w:rPr>
            </w:pPr>
          </w:p>
          <w:p w14:paraId="6631BFB7" w14:textId="77777777" w:rsidR="00324D64" w:rsidRDefault="00856F03">
            <w:pPr>
              <w:pStyle w:val="TableParagraph"/>
              <w:ind w:left="281"/>
              <w:rPr>
                <w:b/>
                <w:sz w:val="20"/>
              </w:rPr>
            </w:pPr>
            <w:r>
              <w:rPr>
                <w:b/>
                <w:sz w:val="20"/>
              </w:rPr>
              <w:t>Level</w:t>
            </w:r>
            <w:r>
              <w:rPr>
                <w:b/>
                <w:spacing w:val="-3"/>
                <w:sz w:val="20"/>
              </w:rPr>
              <w:t xml:space="preserve"> </w:t>
            </w:r>
            <w:r>
              <w:rPr>
                <w:b/>
                <w:sz w:val="20"/>
              </w:rPr>
              <w:t>1</w:t>
            </w:r>
            <w:r>
              <w:rPr>
                <w:b/>
                <w:spacing w:val="-3"/>
                <w:sz w:val="20"/>
              </w:rPr>
              <w:t xml:space="preserve"> </w:t>
            </w:r>
            <w:r>
              <w:rPr>
                <w:b/>
                <w:spacing w:val="-2"/>
                <w:sz w:val="20"/>
              </w:rPr>
              <w:t>(Beginning)</w:t>
            </w:r>
          </w:p>
        </w:tc>
      </w:tr>
      <w:tr w:rsidR="00324D64" w14:paraId="794A9EFC" w14:textId="77777777">
        <w:trPr>
          <w:trHeight w:val="1060"/>
        </w:trPr>
        <w:tc>
          <w:tcPr>
            <w:tcW w:w="1700" w:type="dxa"/>
          </w:tcPr>
          <w:p w14:paraId="6EB1581C" w14:textId="77777777" w:rsidR="00324D64" w:rsidRDefault="00324D64">
            <w:pPr>
              <w:pStyle w:val="TableParagraph"/>
              <w:spacing w:before="48"/>
              <w:rPr>
                <w:b/>
                <w:sz w:val="20"/>
              </w:rPr>
            </w:pPr>
          </w:p>
          <w:p w14:paraId="248E1625" w14:textId="77777777" w:rsidR="00324D64" w:rsidRDefault="00856F03">
            <w:pPr>
              <w:pStyle w:val="TableParagraph"/>
              <w:spacing w:line="276" w:lineRule="auto"/>
              <w:ind w:left="497" w:right="129" w:hanging="348"/>
              <w:rPr>
                <w:sz w:val="20"/>
              </w:rPr>
            </w:pPr>
            <w:r>
              <w:rPr>
                <w:sz w:val="20"/>
              </w:rPr>
              <w:t>Understanding</w:t>
            </w:r>
            <w:r>
              <w:rPr>
                <w:spacing w:val="-13"/>
                <w:sz w:val="20"/>
              </w:rPr>
              <w:t xml:space="preserve"> </w:t>
            </w:r>
            <w:r>
              <w:rPr>
                <w:sz w:val="20"/>
              </w:rPr>
              <w:t xml:space="preserve">of </w:t>
            </w:r>
            <w:r>
              <w:rPr>
                <w:spacing w:val="-2"/>
                <w:sz w:val="20"/>
              </w:rPr>
              <w:t>Scenario</w:t>
            </w:r>
          </w:p>
        </w:tc>
        <w:tc>
          <w:tcPr>
            <w:tcW w:w="860" w:type="dxa"/>
          </w:tcPr>
          <w:p w14:paraId="79F45989" w14:textId="77777777" w:rsidR="00324D64" w:rsidRDefault="00324D64">
            <w:pPr>
              <w:pStyle w:val="TableParagraph"/>
              <w:spacing w:before="180"/>
              <w:rPr>
                <w:b/>
                <w:sz w:val="20"/>
              </w:rPr>
            </w:pPr>
          </w:p>
          <w:p w14:paraId="2E1BE3A4" w14:textId="77777777" w:rsidR="00324D64" w:rsidRDefault="00856F03">
            <w:pPr>
              <w:pStyle w:val="TableParagraph"/>
              <w:ind w:left="22" w:right="2"/>
              <w:jc w:val="center"/>
              <w:rPr>
                <w:sz w:val="20"/>
              </w:rPr>
            </w:pPr>
            <w:r>
              <w:rPr>
                <w:spacing w:val="-5"/>
                <w:sz w:val="20"/>
              </w:rPr>
              <w:t>20%</w:t>
            </w:r>
          </w:p>
        </w:tc>
        <w:tc>
          <w:tcPr>
            <w:tcW w:w="2220" w:type="dxa"/>
          </w:tcPr>
          <w:p w14:paraId="7EF8E29E" w14:textId="77777777" w:rsidR="00324D64" w:rsidRDefault="00856F03">
            <w:pPr>
              <w:pStyle w:val="TableParagraph"/>
              <w:spacing w:before="13" w:line="276" w:lineRule="auto"/>
              <w:ind w:left="108" w:right="76"/>
              <w:jc w:val="center"/>
              <w:rPr>
                <w:sz w:val="20"/>
              </w:rPr>
            </w:pPr>
            <w:r>
              <w:rPr>
                <w:sz w:val="20"/>
              </w:rPr>
              <w:t>Demonstrates clear and complete</w:t>
            </w:r>
            <w:r>
              <w:rPr>
                <w:spacing w:val="-13"/>
                <w:sz w:val="20"/>
              </w:rPr>
              <w:t xml:space="preserve"> </w:t>
            </w:r>
            <w:r>
              <w:rPr>
                <w:sz w:val="20"/>
              </w:rPr>
              <w:t>understanding of the scenario and</w:t>
            </w:r>
          </w:p>
          <w:p w14:paraId="2D1AB1A6" w14:textId="77777777" w:rsidR="00324D64" w:rsidRDefault="00856F03">
            <w:pPr>
              <w:pStyle w:val="TableParagraph"/>
              <w:ind w:left="108" w:right="78"/>
              <w:jc w:val="center"/>
              <w:rPr>
                <w:sz w:val="20"/>
              </w:rPr>
            </w:pPr>
            <w:r>
              <w:rPr>
                <w:spacing w:val="-2"/>
                <w:sz w:val="20"/>
              </w:rPr>
              <w:t>context</w:t>
            </w:r>
          </w:p>
        </w:tc>
        <w:tc>
          <w:tcPr>
            <w:tcW w:w="1740" w:type="dxa"/>
          </w:tcPr>
          <w:p w14:paraId="741DF6A8" w14:textId="77777777" w:rsidR="00324D64" w:rsidRDefault="00856F03">
            <w:pPr>
              <w:pStyle w:val="TableParagraph"/>
              <w:spacing w:before="145" w:line="276" w:lineRule="auto"/>
              <w:ind w:left="164" w:right="132"/>
              <w:jc w:val="center"/>
              <w:rPr>
                <w:sz w:val="20"/>
              </w:rPr>
            </w:pPr>
            <w:r>
              <w:rPr>
                <w:sz w:val="20"/>
              </w:rPr>
              <w:t xml:space="preserve">Shows good </w:t>
            </w:r>
            <w:r>
              <w:rPr>
                <w:spacing w:val="-2"/>
                <w:sz w:val="20"/>
              </w:rPr>
              <w:t xml:space="preserve">understanding </w:t>
            </w:r>
            <w:r>
              <w:rPr>
                <w:sz w:val="20"/>
              </w:rPr>
              <w:t>with</w:t>
            </w:r>
            <w:r>
              <w:rPr>
                <w:spacing w:val="-13"/>
                <w:sz w:val="20"/>
              </w:rPr>
              <w:t xml:space="preserve"> </w:t>
            </w:r>
            <w:r>
              <w:rPr>
                <w:sz w:val="20"/>
              </w:rPr>
              <w:t>minor</w:t>
            </w:r>
            <w:r>
              <w:rPr>
                <w:spacing w:val="-12"/>
                <w:sz w:val="20"/>
              </w:rPr>
              <w:t xml:space="preserve"> </w:t>
            </w:r>
            <w:r>
              <w:rPr>
                <w:sz w:val="20"/>
              </w:rPr>
              <w:t>gaps</w:t>
            </w:r>
          </w:p>
        </w:tc>
        <w:tc>
          <w:tcPr>
            <w:tcW w:w="1680" w:type="dxa"/>
          </w:tcPr>
          <w:p w14:paraId="3C8C8491" w14:textId="77777777" w:rsidR="00324D64" w:rsidRDefault="00856F03">
            <w:pPr>
              <w:pStyle w:val="TableParagraph"/>
              <w:spacing w:before="13" w:line="276" w:lineRule="auto"/>
              <w:ind w:left="125" w:right="93"/>
              <w:jc w:val="center"/>
              <w:rPr>
                <w:sz w:val="20"/>
              </w:rPr>
            </w:pPr>
            <w:r>
              <w:rPr>
                <w:spacing w:val="-2"/>
                <w:sz w:val="20"/>
              </w:rPr>
              <w:t xml:space="preserve">Partial understanding; </w:t>
            </w:r>
            <w:r>
              <w:rPr>
                <w:sz w:val="20"/>
              </w:rPr>
              <w:t>misses key</w:t>
            </w:r>
          </w:p>
          <w:p w14:paraId="75C67A20" w14:textId="77777777" w:rsidR="00324D64" w:rsidRDefault="00856F03">
            <w:pPr>
              <w:pStyle w:val="TableParagraph"/>
              <w:ind w:left="125" w:right="95"/>
              <w:jc w:val="center"/>
              <w:rPr>
                <w:sz w:val="20"/>
              </w:rPr>
            </w:pPr>
            <w:r>
              <w:rPr>
                <w:spacing w:val="-2"/>
                <w:sz w:val="20"/>
              </w:rPr>
              <w:t>aspects</w:t>
            </w:r>
          </w:p>
        </w:tc>
        <w:tc>
          <w:tcPr>
            <w:tcW w:w="2220" w:type="dxa"/>
          </w:tcPr>
          <w:p w14:paraId="5A481A74" w14:textId="77777777" w:rsidR="00324D64" w:rsidRDefault="00324D64">
            <w:pPr>
              <w:pStyle w:val="TableParagraph"/>
              <w:spacing w:before="48"/>
              <w:rPr>
                <w:b/>
                <w:sz w:val="20"/>
              </w:rPr>
            </w:pPr>
          </w:p>
          <w:p w14:paraId="1B2BC5A9" w14:textId="77777777" w:rsidR="00324D64" w:rsidRDefault="00856F03">
            <w:pPr>
              <w:pStyle w:val="TableParagraph"/>
              <w:spacing w:line="276" w:lineRule="auto"/>
              <w:ind w:left="171" w:firstLine="2"/>
              <w:rPr>
                <w:sz w:val="20"/>
              </w:rPr>
            </w:pPr>
            <w:r>
              <w:rPr>
                <w:sz w:val="20"/>
              </w:rPr>
              <w:t>Misinterprets</w:t>
            </w:r>
            <w:r>
              <w:rPr>
                <w:spacing w:val="-12"/>
                <w:sz w:val="20"/>
              </w:rPr>
              <w:t xml:space="preserve"> </w:t>
            </w:r>
            <w:r>
              <w:rPr>
                <w:sz w:val="20"/>
              </w:rPr>
              <w:t>or</w:t>
            </w:r>
            <w:r>
              <w:rPr>
                <w:spacing w:val="-12"/>
                <w:sz w:val="20"/>
              </w:rPr>
              <w:t xml:space="preserve"> </w:t>
            </w:r>
            <w:r>
              <w:rPr>
                <w:sz w:val="20"/>
              </w:rPr>
              <w:t>fails</w:t>
            </w:r>
            <w:r>
              <w:rPr>
                <w:spacing w:val="-12"/>
                <w:sz w:val="20"/>
              </w:rPr>
              <w:t xml:space="preserve"> </w:t>
            </w:r>
            <w:r>
              <w:rPr>
                <w:sz w:val="20"/>
              </w:rPr>
              <w:t>to understand</w:t>
            </w:r>
            <w:r>
              <w:rPr>
                <w:spacing w:val="-7"/>
                <w:sz w:val="20"/>
              </w:rPr>
              <w:t xml:space="preserve"> </w:t>
            </w:r>
            <w:r>
              <w:rPr>
                <w:sz w:val="20"/>
              </w:rPr>
              <w:t>the</w:t>
            </w:r>
            <w:r>
              <w:rPr>
                <w:spacing w:val="-6"/>
                <w:sz w:val="20"/>
              </w:rPr>
              <w:t xml:space="preserve"> </w:t>
            </w:r>
            <w:r>
              <w:rPr>
                <w:spacing w:val="-2"/>
                <w:sz w:val="20"/>
              </w:rPr>
              <w:t>scenario</w:t>
            </w:r>
          </w:p>
        </w:tc>
      </w:tr>
      <w:tr w:rsidR="00324D64" w14:paraId="792D769E" w14:textId="77777777">
        <w:trPr>
          <w:trHeight w:val="899"/>
        </w:trPr>
        <w:tc>
          <w:tcPr>
            <w:tcW w:w="1700" w:type="dxa"/>
          </w:tcPr>
          <w:p w14:paraId="3EC22B66" w14:textId="77777777" w:rsidR="00324D64" w:rsidRDefault="00856F03">
            <w:pPr>
              <w:pStyle w:val="TableParagraph"/>
              <w:spacing w:before="192" w:line="276" w:lineRule="auto"/>
              <w:ind w:left="411" w:right="179" w:hanging="211"/>
              <w:rPr>
                <w:sz w:val="20"/>
              </w:rPr>
            </w:pPr>
            <w:r>
              <w:rPr>
                <w:sz w:val="20"/>
              </w:rPr>
              <w:t>Identification</w:t>
            </w:r>
            <w:r>
              <w:rPr>
                <w:spacing w:val="-13"/>
                <w:sz w:val="20"/>
              </w:rPr>
              <w:t xml:space="preserve"> </w:t>
            </w:r>
            <w:r>
              <w:rPr>
                <w:sz w:val="20"/>
              </w:rPr>
              <w:t>of Key Issues</w:t>
            </w:r>
          </w:p>
        </w:tc>
        <w:tc>
          <w:tcPr>
            <w:tcW w:w="860" w:type="dxa"/>
          </w:tcPr>
          <w:p w14:paraId="3A07B9A7" w14:textId="77777777" w:rsidR="00324D64" w:rsidRDefault="00324D64">
            <w:pPr>
              <w:pStyle w:val="TableParagraph"/>
              <w:spacing w:before="94"/>
              <w:rPr>
                <w:b/>
                <w:sz w:val="20"/>
              </w:rPr>
            </w:pPr>
          </w:p>
          <w:p w14:paraId="556A0E17" w14:textId="77777777" w:rsidR="00324D64" w:rsidRDefault="00856F03">
            <w:pPr>
              <w:pStyle w:val="TableParagraph"/>
              <w:ind w:left="22" w:right="2"/>
              <w:jc w:val="center"/>
              <w:rPr>
                <w:sz w:val="20"/>
              </w:rPr>
            </w:pPr>
            <w:r>
              <w:rPr>
                <w:spacing w:val="-5"/>
                <w:sz w:val="20"/>
              </w:rPr>
              <w:t>20%</w:t>
            </w:r>
          </w:p>
        </w:tc>
        <w:tc>
          <w:tcPr>
            <w:tcW w:w="2220" w:type="dxa"/>
          </w:tcPr>
          <w:p w14:paraId="60AB5AB3" w14:textId="77777777" w:rsidR="00324D64" w:rsidRDefault="00856F03">
            <w:pPr>
              <w:pStyle w:val="TableParagraph"/>
              <w:spacing w:before="59" w:line="276" w:lineRule="auto"/>
              <w:ind w:left="108" w:right="76"/>
              <w:jc w:val="center"/>
              <w:rPr>
                <w:sz w:val="20"/>
              </w:rPr>
            </w:pPr>
            <w:r>
              <w:rPr>
                <w:sz w:val="20"/>
              </w:rPr>
              <w:t>Accurately</w:t>
            </w:r>
            <w:r>
              <w:rPr>
                <w:spacing w:val="-13"/>
                <w:sz w:val="20"/>
              </w:rPr>
              <w:t xml:space="preserve"> </w:t>
            </w:r>
            <w:r>
              <w:rPr>
                <w:sz w:val="20"/>
              </w:rPr>
              <w:t>identifies</w:t>
            </w:r>
            <w:r>
              <w:rPr>
                <w:spacing w:val="-12"/>
                <w:sz w:val="20"/>
              </w:rPr>
              <w:t xml:space="preserve"> </w:t>
            </w:r>
            <w:r>
              <w:rPr>
                <w:sz w:val="20"/>
              </w:rPr>
              <w:t>all relevant issues and factors involved</w:t>
            </w:r>
          </w:p>
        </w:tc>
        <w:tc>
          <w:tcPr>
            <w:tcW w:w="1740" w:type="dxa"/>
          </w:tcPr>
          <w:p w14:paraId="28C376C5" w14:textId="77777777" w:rsidR="00324D64" w:rsidRDefault="00856F03">
            <w:pPr>
              <w:pStyle w:val="TableParagraph"/>
              <w:spacing w:before="59" w:line="276" w:lineRule="auto"/>
              <w:ind w:left="211" w:right="179" w:firstLine="66"/>
              <w:jc w:val="both"/>
              <w:rPr>
                <w:sz w:val="20"/>
              </w:rPr>
            </w:pPr>
            <w:r>
              <w:rPr>
                <w:sz w:val="20"/>
              </w:rPr>
              <w:t>Identifies most key issues with minor</w:t>
            </w:r>
            <w:r>
              <w:rPr>
                <w:spacing w:val="-5"/>
                <w:sz w:val="20"/>
              </w:rPr>
              <w:t xml:space="preserve"> </w:t>
            </w:r>
            <w:r>
              <w:rPr>
                <w:spacing w:val="-2"/>
                <w:sz w:val="20"/>
              </w:rPr>
              <w:t>omissions</w:t>
            </w:r>
          </w:p>
        </w:tc>
        <w:tc>
          <w:tcPr>
            <w:tcW w:w="1680" w:type="dxa"/>
          </w:tcPr>
          <w:p w14:paraId="6DB03310" w14:textId="77777777" w:rsidR="00324D64" w:rsidRDefault="00856F03">
            <w:pPr>
              <w:pStyle w:val="TableParagraph"/>
              <w:spacing w:before="59" w:line="276" w:lineRule="auto"/>
              <w:ind w:left="125" w:right="93"/>
              <w:jc w:val="center"/>
              <w:rPr>
                <w:sz w:val="20"/>
              </w:rPr>
            </w:pPr>
            <w:r>
              <w:rPr>
                <w:sz w:val="20"/>
              </w:rPr>
              <w:t>Identifies</w:t>
            </w:r>
            <w:r>
              <w:rPr>
                <w:spacing w:val="-13"/>
                <w:sz w:val="20"/>
              </w:rPr>
              <w:t xml:space="preserve"> </w:t>
            </w:r>
            <w:r>
              <w:rPr>
                <w:sz w:val="20"/>
              </w:rPr>
              <w:t>limited issues; some irrelevant points</w:t>
            </w:r>
          </w:p>
        </w:tc>
        <w:tc>
          <w:tcPr>
            <w:tcW w:w="2220" w:type="dxa"/>
          </w:tcPr>
          <w:p w14:paraId="1BA3E24D" w14:textId="77777777" w:rsidR="00324D64" w:rsidRDefault="00856F03">
            <w:pPr>
              <w:pStyle w:val="TableParagraph"/>
              <w:spacing w:before="192" w:line="276" w:lineRule="auto"/>
              <w:ind w:left="876" w:hanging="658"/>
              <w:rPr>
                <w:sz w:val="20"/>
              </w:rPr>
            </w:pPr>
            <w:r>
              <w:rPr>
                <w:sz w:val="20"/>
              </w:rPr>
              <w:t>Unable</w:t>
            </w:r>
            <w:r>
              <w:rPr>
                <w:spacing w:val="-13"/>
                <w:sz w:val="20"/>
              </w:rPr>
              <w:t xml:space="preserve"> </w:t>
            </w:r>
            <w:r>
              <w:rPr>
                <w:sz w:val="20"/>
              </w:rPr>
              <w:t>to</w:t>
            </w:r>
            <w:r>
              <w:rPr>
                <w:spacing w:val="-12"/>
                <w:sz w:val="20"/>
              </w:rPr>
              <w:t xml:space="preserve"> </w:t>
            </w:r>
            <w:r>
              <w:rPr>
                <w:sz w:val="20"/>
              </w:rPr>
              <w:t>identify</w:t>
            </w:r>
            <w:r>
              <w:rPr>
                <w:spacing w:val="-13"/>
                <w:sz w:val="20"/>
              </w:rPr>
              <w:t xml:space="preserve"> </w:t>
            </w:r>
            <w:r>
              <w:rPr>
                <w:sz w:val="20"/>
              </w:rPr>
              <w:t xml:space="preserve">key </w:t>
            </w:r>
            <w:r>
              <w:rPr>
                <w:spacing w:val="-2"/>
                <w:sz w:val="20"/>
              </w:rPr>
              <w:t>issues</w:t>
            </w:r>
          </w:p>
        </w:tc>
      </w:tr>
      <w:tr w:rsidR="00324D64" w14:paraId="49BE083B" w14:textId="77777777">
        <w:trPr>
          <w:trHeight w:val="899"/>
        </w:trPr>
        <w:tc>
          <w:tcPr>
            <w:tcW w:w="1700" w:type="dxa"/>
          </w:tcPr>
          <w:p w14:paraId="602C72A6" w14:textId="77777777" w:rsidR="00324D64" w:rsidRDefault="00856F03">
            <w:pPr>
              <w:pStyle w:val="TableParagraph"/>
              <w:spacing w:before="187" w:line="276" w:lineRule="auto"/>
              <w:ind w:left="475" w:right="246" w:hanging="209"/>
              <w:rPr>
                <w:sz w:val="20"/>
              </w:rPr>
            </w:pPr>
            <w:r>
              <w:rPr>
                <w:sz w:val="20"/>
              </w:rPr>
              <w:t>Application</w:t>
            </w:r>
            <w:r>
              <w:rPr>
                <w:spacing w:val="-13"/>
                <w:sz w:val="20"/>
              </w:rPr>
              <w:t xml:space="preserve"> </w:t>
            </w:r>
            <w:r>
              <w:rPr>
                <w:sz w:val="20"/>
              </w:rPr>
              <w:t xml:space="preserve">of </w:t>
            </w:r>
            <w:r>
              <w:rPr>
                <w:spacing w:val="-2"/>
                <w:sz w:val="20"/>
              </w:rPr>
              <w:t>Concepts</w:t>
            </w:r>
          </w:p>
        </w:tc>
        <w:tc>
          <w:tcPr>
            <w:tcW w:w="860" w:type="dxa"/>
          </w:tcPr>
          <w:p w14:paraId="24372FD6" w14:textId="77777777" w:rsidR="00324D64" w:rsidRDefault="00324D64">
            <w:pPr>
              <w:pStyle w:val="TableParagraph"/>
              <w:spacing w:before="89"/>
              <w:rPr>
                <w:b/>
                <w:sz w:val="20"/>
              </w:rPr>
            </w:pPr>
          </w:p>
          <w:p w14:paraId="7432DCF0" w14:textId="77777777" w:rsidR="00324D64" w:rsidRDefault="00856F03">
            <w:pPr>
              <w:pStyle w:val="TableParagraph"/>
              <w:ind w:left="22" w:right="2"/>
              <w:jc w:val="center"/>
              <w:rPr>
                <w:sz w:val="20"/>
              </w:rPr>
            </w:pPr>
            <w:r>
              <w:rPr>
                <w:spacing w:val="-5"/>
                <w:sz w:val="20"/>
              </w:rPr>
              <w:t>25%</w:t>
            </w:r>
          </w:p>
        </w:tc>
        <w:tc>
          <w:tcPr>
            <w:tcW w:w="2220" w:type="dxa"/>
          </w:tcPr>
          <w:p w14:paraId="5E52C5DE" w14:textId="77777777" w:rsidR="00324D64" w:rsidRDefault="00856F03">
            <w:pPr>
              <w:pStyle w:val="TableParagraph"/>
              <w:spacing w:before="54" w:line="276" w:lineRule="auto"/>
              <w:ind w:left="108" w:right="77"/>
              <w:jc w:val="center"/>
              <w:rPr>
                <w:sz w:val="20"/>
              </w:rPr>
            </w:pPr>
            <w:r>
              <w:rPr>
                <w:sz w:val="20"/>
              </w:rPr>
              <w:t>Applies appropriate concepts</w:t>
            </w:r>
            <w:r>
              <w:rPr>
                <w:spacing w:val="-13"/>
                <w:sz w:val="20"/>
              </w:rPr>
              <w:t xml:space="preserve"> </w:t>
            </w:r>
            <w:r>
              <w:rPr>
                <w:sz w:val="20"/>
              </w:rPr>
              <w:t>effectively</w:t>
            </w:r>
            <w:r>
              <w:rPr>
                <w:spacing w:val="-12"/>
                <w:sz w:val="20"/>
              </w:rPr>
              <w:t xml:space="preserve"> </w:t>
            </w:r>
            <w:r>
              <w:rPr>
                <w:sz w:val="20"/>
              </w:rPr>
              <w:t>to address the scenario</w:t>
            </w:r>
          </w:p>
        </w:tc>
        <w:tc>
          <w:tcPr>
            <w:tcW w:w="1740" w:type="dxa"/>
          </w:tcPr>
          <w:p w14:paraId="287DB808" w14:textId="77777777" w:rsidR="00324D64" w:rsidRDefault="00856F03">
            <w:pPr>
              <w:pStyle w:val="TableParagraph"/>
              <w:spacing w:before="187" w:line="276" w:lineRule="auto"/>
              <w:ind w:left="175" w:firstLine="13"/>
              <w:rPr>
                <w:sz w:val="20"/>
              </w:rPr>
            </w:pPr>
            <w:r>
              <w:rPr>
                <w:sz w:val="20"/>
              </w:rPr>
              <w:t>Applies</w:t>
            </w:r>
            <w:r>
              <w:rPr>
                <w:spacing w:val="-13"/>
                <w:sz w:val="20"/>
              </w:rPr>
              <w:t xml:space="preserve"> </w:t>
            </w:r>
            <w:r>
              <w:rPr>
                <w:sz w:val="20"/>
              </w:rPr>
              <w:t>concepts with</w:t>
            </w:r>
            <w:r>
              <w:rPr>
                <w:spacing w:val="-5"/>
                <w:sz w:val="20"/>
              </w:rPr>
              <w:t xml:space="preserve"> </w:t>
            </w:r>
            <w:r>
              <w:rPr>
                <w:sz w:val="20"/>
              </w:rPr>
              <w:t>minor</w:t>
            </w:r>
            <w:r>
              <w:rPr>
                <w:spacing w:val="-4"/>
                <w:sz w:val="20"/>
              </w:rPr>
              <w:t xml:space="preserve"> </w:t>
            </w:r>
            <w:r>
              <w:rPr>
                <w:spacing w:val="-2"/>
                <w:sz w:val="20"/>
              </w:rPr>
              <w:t>errors</w:t>
            </w:r>
          </w:p>
        </w:tc>
        <w:tc>
          <w:tcPr>
            <w:tcW w:w="1680" w:type="dxa"/>
          </w:tcPr>
          <w:p w14:paraId="7A09D156" w14:textId="77777777" w:rsidR="00324D64" w:rsidRDefault="00856F03">
            <w:pPr>
              <w:pStyle w:val="TableParagraph"/>
              <w:spacing w:before="54" w:line="276" w:lineRule="auto"/>
              <w:ind w:left="125" w:right="93"/>
              <w:jc w:val="center"/>
              <w:rPr>
                <w:sz w:val="20"/>
              </w:rPr>
            </w:pPr>
            <w:r>
              <w:rPr>
                <w:sz w:val="20"/>
              </w:rPr>
              <w:t>Limited or partially</w:t>
            </w:r>
            <w:r>
              <w:rPr>
                <w:spacing w:val="-13"/>
                <w:sz w:val="20"/>
              </w:rPr>
              <w:t xml:space="preserve"> </w:t>
            </w:r>
            <w:r>
              <w:rPr>
                <w:sz w:val="20"/>
              </w:rPr>
              <w:t xml:space="preserve">correct </w:t>
            </w:r>
            <w:r>
              <w:rPr>
                <w:spacing w:val="-2"/>
                <w:sz w:val="20"/>
              </w:rPr>
              <w:t>application</w:t>
            </w:r>
          </w:p>
        </w:tc>
        <w:tc>
          <w:tcPr>
            <w:tcW w:w="2220" w:type="dxa"/>
          </w:tcPr>
          <w:p w14:paraId="65B0C68D" w14:textId="77777777" w:rsidR="00324D64" w:rsidRDefault="00856F03">
            <w:pPr>
              <w:pStyle w:val="TableParagraph"/>
              <w:spacing w:before="187" w:line="276" w:lineRule="auto"/>
              <w:ind w:left="765" w:right="97" w:hanging="636"/>
              <w:rPr>
                <w:sz w:val="20"/>
              </w:rPr>
            </w:pPr>
            <w:r>
              <w:rPr>
                <w:sz w:val="20"/>
              </w:rPr>
              <w:t>Unable</w:t>
            </w:r>
            <w:r>
              <w:rPr>
                <w:spacing w:val="-13"/>
                <w:sz w:val="20"/>
              </w:rPr>
              <w:t xml:space="preserve"> </w:t>
            </w:r>
            <w:r>
              <w:rPr>
                <w:sz w:val="20"/>
              </w:rPr>
              <w:t>to</w:t>
            </w:r>
            <w:r>
              <w:rPr>
                <w:spacing w:val="-12"/>
                <w:sz w:val="20"/>
              </w:rPr>
              <w:t xml:space="preserve"> </w:t>
            </w:r>
            <w:r>
              <w:rPr>
                <w:sz w:val="20"/>
              </w:rPr>
              <w:t>apply</w:t>
            </w:r>
            <w:r>
              <w:rPr>
                <w:spacing w:val="-13"/>
                <w:sz w:val="20"/>
              </w:rPr>
              <w:t xml:space="preserve"> </w:t>
            </w:r>
            <w:r>
              <w:rPr>
                <w:sz w:val="20"/>
              </w:rPr>
              <w:t xml:space="preserve">relevant </w:t>
            </w:r>
            <w:r>
              <w:rPr>
                <w:spacing w:val="-2"/>
                <w:sz w:val="20"/>
              </w:rPr>
              <w:t>concepts</w:t>
            </w:r>
          </w:p>
        </w:tc>
      </w:tr>
      <w:tr w:rsidR="00324D64" w14:paraId="1E3B6843" w14:textId="77777777">
        <w:trPr>
          <w:trHeight w:val="1240"/>
        </w:trPr>
        <w:tc>
          <w:tcPr>
            <w:tcW w:w="1700" w:type="dxa"/>
          </w:tcPr>
          <w:p w14:paraId="1A4EA6B0" w14:textId="77777777" w:rsidR="00324D64" w:rsidRDefault="00324D64">
            <w:pPr>
              <w:pStyle w:val="TableParagraph"/>
              <w:rPr>
                <w:b/>
                <w:sz w:val="20"/>
              </w:rPr>
            </w:pPr>
          </w:p>
          <w:p w14:paraId="565D6CF3" w14:textId="77777777" w:rsidR="00324D64" w:rsidRDefault="00324D64">
            <w:pPr>
              <w:pStyle w:val="TableParagraph"/>
              <w:spacing w:before="26"/>
              <w:rPr>
                <w:b/>
                <w:sz w:val="20"/>
              </w:rPr>
            </w:pPr>
          </w:p>
          <w:p w14:paraId="59299D43" w14:textId="77777777" w:rsidR="00324D64" w:rsidRDefault="00856F03">
            <w:pPr>
              <w:pStyle w:val="TableParagraph"/>
              <w:ind w:left="15"/>
              <w:jc w:val="center"/>
              <w:rPr>
                <w:sz w:val="20"/>
              </w:rPr>
            </w:pPr>
            <w:r>
              <w:rPr>
                <w:sz w:val="20"/>
              </w:rPr>
              <w:t>Decision</w:t>
            </w:r>
            <w:r>
              <w:rPr>
                <w:spacing w:val="-8"/>
                <w:sz w:val="20"/>
              </w:rPr>
              <w:t xml:space="preserve"> </w:t>
            </w:r>
            <w:r>
              <w:rPr>
                <w:spacing w:val="-2"/>
                <w:sz w:val="20"/>
              </w:rPr>
              <w:t>Making</w:t>
            </w:r>
          </w:p>
        </w:tc>
        <w:tc>
          <w:tcPr>
            <w:tcW w:w="860" w:type="dxa"/>
          </w:tcPr>
          <w:p w14:paraId="2C82FE44" w14:textId="77777777" w:rsidR="00324D64" w:rsidRDefault="00324D64">
            <w:pPr>
              <w:pStyle w:val="TableParagraph"/>
              <w:rPr>
                <w:b/>
                <w:sz w:val="20"/>
              </w:rPr>
            </w:pPr>
          </w:p>
          <w:p w14:paraId="386131E6" w14:textId="77777777" w:rsidR="00324D64" w:rsidRDefault="00324D64">
            <w:pPr>
              <w:pStyle w:val="TableParagraph"/>
              <w:spacing w:before="26"/>
              <w:rPr>
                <w:b/>
                <w:sz w:val="20"/>
              </w:rPr>
            </w:pPr>
          </w:p>
          <w:p w14:paraId="03C40B11" w14:textId="77777777" w:rsidR="00324D64" w:rsidRDefault="00856F03">
            <w:pPr>
              <w:pStyle w:val="TableParagraph"/>
              <w:ind w:left="22" w:right="2"/>
              <w:jc w:val="center"/>
              <w:rPr>
                <w:sz w:val="20"/>
              </w:rPr>
            </w:pPr>
            <w:r>
              <w:rPr>
                <w:spacing w:val="-5"/>
                <w:sz w:val="20"/>
              </w:rPr>
              <w:t>20%</w:t>
            </w:r>
          </w:p>
        </w:tc>
        <w:tc>
          <w:tcPr>
            <w:tcW w:w="2220" w:type="dxa"/>
          </w:tcPr>
          <w:p w14:paraId="12E93BBB" w14:textId="77777777" w:rsidR="00324D64" w:rsidRDefault="00856F03">
            <w:pPr>
              <w:pStyle w:val="TableParagraph"/>
              <w:spacing w:before="222" w:line="276" w:lineRule="auto"/>
              <w:ind w:left="108" w:right="76"/>
              <w:jc w:val="center"/>
              <w:rPr>
                <w:sz w:val="20"/>
              </w:rPr>
            </w:pPr>
            <w:r>
              <w:rPr>
                <w:sz w:val="20"/>
              </w:rPr>
              <w:t>Makes</w:t>
            </w:r>
            <w:r>
              <w:rPr>
                <w:spacing w:val="-13"/>
                <w:sz w:val="20"/>
              </w:rPr>
              <w:t xml:space="preserve"> </w:t>
            </w:r>
            <w:r>
              <w:rPr>
                <w:sz w:val="20"/>
              </w:rPr>
              <w:t>well-reasoned, logical</w:t>
            </w:r>
            <w:r>
              <w:rPr>
                <w:spacing w:val="-13"/>
                <w:sz w:val="20"/>
              </w:rPr>
              <w:t xml:space="preserve"> </w:t>
            </w:r>
            <w:r>
              <w:rPr>
                <w:sz w:val="20"/>
              </w:rPr>
              <w:t>decisions</w:t>
            </w:r>
            <w:r>
              <w:rPr>
                <w:spacing w:val="-12"/>
                <w:sz w:val="20"/>
              </w:rPr>
              <w:t xml:space="preserve"> </w:t>
            </w:r>
            <w:r>
              <w:rPr>
                <w:sz w:val="20"/>
              </w:rPr>
              <w:t>with strong rationale</w:t>
            </w:r>
          </w:p>
        </w:tc>
        <w:tc>
          <w:tcPr>
            <w:tcW w:w="1740" w:type="dxa"/>
          </w:tcPr>
          <w:p w14:paraId="18A54363" w14:textId="77777777" w:rsidR="00324D64" w:rsidRDefault="00856F03">
            <w:pPr>
              <w:pStyle w:val="TableParagraph"/>
              <w:spacing w:before="222" w:line="276" w:lineRule="auto"/>
              <w:ind w:left="109" w:right="77"/>
              <w:jc w:val="center"/>
              <w:rPr>
                <w:sz w:val="20"/>
              </w:rPr>
            </w:pPr>
            <w:r>
              <w:rPr>
                <w:sz w:val="20"/>
              </w:rPr>
              <w:t>Makes</w:t>
            </w:r>
            <w:r>
              <w:rPr>
                <w:spacing w:val="-13"/>
                <w:sz w:val="20"/>
              </w:rPr>
              <w:t xml:space="preserve"> </w:t>
            </w:r>
            <w:r>
              <w:rPr>
                <w:sz w:val="20"/>
              </w:rPr>
              <w:t>reasonable decisions with some</w:t>
            </w:r>
            <w:r>
              <w:rPr>
                <w:spacing w:val="-13"/>
                <w:sz w:val="20"/>
              </w:rPr>
              <w:t xml:space="preserve"> </w:t>
            </w:r>
            <w:r>
              <w:rPr>
                <w:sz w:val="20"/>
              </w:rPr>
              <w:t>justification</w:t>
            </w:r>
          </w:p>
        </w:tc>
        <w:tc>
          <w:tcPr>
            <w:tcW w:w="1680" w:type="dxa"/>
          </w:tcPr>
          <w:p w14:paraId="1716E743" w14:textId="77777777" w:rsidR="00324D64" w:rsidRDefault="00856F03">
            <w:pPr>
              <w:pStyle w:val="TableParagraph"/>
              <w:spacing w:before="90" w:line="276" w:lineRule="auto"/>
              <w:ind w:left="125" w:right="93"/>
              <w:jc w:val="center"/>
              <w:rPr>
                <w:sz w:val="20"/>
              </w:rPr>
            </w:pPr>
            <w:r>
              <w:rPr>
                <w:sz w:val="20"/>
              </w:rPr>
              <w:t>Makes weak decisions</w:t>
            </w:r>
            <w:r>
              <w:rPr>
                <w:spacing w:val="-13"/>
                <w:sz w:val="20"/>
              </w:rPr>
              <w:t xml:space="preserve"> </w:t>
            </w:r>
            <w:r>
              <w:rPr>
                <w:sz w:val="20"/>
              </w:rPr>
              <w:t xml:space="preserve">with </w:t>
            </w:r>
            <w:r>
              <w:rPr>
                <w:spacing w:val="-2"/>
                <w:sz w:val="20"/>
              </w:rPr>
              <w:t>limited justification</w:t>
            </w:r>
          </w:p>
        </w:tc>
        <w:tc>
          <w:tcPr>
            <w:tcW w:w="2220" w:type="dxa"/>
          </w:tcPr>
          <w:p w14:paraId="64B2B4F4" w14:textId="77777777" w:rsidR="00324D64" w:rsidRDefault="00324D64">
            <w:pPr>
              <w:pStyle w:val="TableParagraph"/>
              <w:spacing w:before="124"/>
              <w:rPr>
                <w:b/>
                <w:sz w:val="20"/>
              </w:rPr>
            </w:pPr>
          </w:p>
          <w:p w14:paraId="36D4D6A6" w14:textId="77777777" w:rsidR="00324D64" w:rsidRDefault="00856F03">
            <w:pPr>
              <w:pStyle w:val="TableParagraph"/>
              <w:spacing w:line="276" w:lineRule="auto"/>
              <w:ind w:left="276" w:hanging="142"/>
              <w:rPr>
                <w:sz w:val="20"/>
              </w:rPr>
            </w:pPr>
            <w:r>
              <w:rPr>
                <w:sz w:val="20"/>
              </w:rPr>
              <w:t>No</w:t>
            </w:r>
            <w:r>
              <w:rPr>
                <w:spacing w:val="-13"/>
                <w:sz w:val="20"/>
              </w:rPr>
              <w:t xml:space="preserve"> </w:t>
            </w:r>
            <w:r>
              <w:rPr>
                <w:sz w:val="20"/>
              </w:rPr>
              <w:t>clear</w:t>
            </w:r>
            <w:r>
              <w:rPr>
                <w:spacing w:val="-12"/>
                <w:sz w:val="20"/>
              </w:rPr>
              <w:t xml:space="preserve"> </w:t>
            </w:r>
            <w:r>
              <w:rPr>
                <w:sz w:val="20"/>
              </w:rPr>
              <w:t>decisions</w:t>
            </w:r>
            <w:r>
              <w:rPr>
                <w:spacing w:val="-13"/>
                <w:sz w:val="20"/>
              </w:rPr>
              <w:t xml:space="preserve"> </w:t>
            </w:r>
            <w:r>
              <w:rPr>
                <w:sz w:val="20"/>
              </w:rPr>
              <w:t>made or rationale provided</w:t>
            </w:r>
          </w:p>
        </w:tc>
      </w:tr>
      <w:tr w:rsidR="00324D64" w14:paraId="70B9486F" w14:textId="77777777">
        <w:trPr>
          <w:trHeight w:val="1000"/>
        </w:trPr>
        <w:tc>
          <w:tcPr>
            <w:tcW w:w="1700" w:type="dxa"/>
          </w:tcPr>
          <w:p w14:paraId="681B9087" w14:textId="77777777" w:rsidR="00324D64" w:rsidRDefault="00324D64">
            <w:pPr>
              <w:pStyle w:val="TableParagraph"/>
              <w:spacing w:before="4"/>
              <w:rPr>
                <w:b/>
                <w:sz w:val="20"/>
              </w:rPr>
            </w:pPr>
          </w:p>
          <w:p w14:paraId="0484821C" w14:textId="77777777" w:rsidR="00324D64" w:rsidRDefault="00856F03">
            <w:pPr>
              <w:pStyle w:val="TableParagraph"/>
              <w:spacing w:line="276" w:lineRule="auto"/>
              <w:ind w:left="464" w:right="439" w:hanging="3"/>
              <w:rPr>
                <w:sz w:val="20"/>
              </w:rPr>
            </w:pPr>
            <w:r>
              <w:rPr>
                <w:sz w:val="20"/>
              </w:rPr>
              <w:t>Clarity</w:t>
            </w:r>
            <w:r>
              <w:rPr>
                <w:spacing w:val="-13"/>
                <w:sz w:val="20"/>
              </w:rPr>
              <w:t xml:space="preserve"> </w:t>
            </w:r>
            <w:r>
              <w:rPr>
                <w:sz w:val="20"/>
              </w:rPr>
              <w:t xml:space="preserve">of </w:t>
            </w:r>
            <w:r>
              <w:rPr>
                <w:spacing w:val="-2"/>
                <w:sz w:val="20"/>
              </w:rPr>
              <w:t>Response</w:t>
            </w:r>
          </w:p>
        </w:tc>
        <w:tc>
          <w:tcPr>
            <w:tcW w:w="860" w:type="dxa"/>
          </w:tcPr>
          <w:p w14:paraId="6A801156" w14:textId="77777777" w:rsidR="00324D64" w:rsidRDefault="00324D64">
            <w:pPr>
              <w:pStyle w:val="TableParagraph"/>
              <w:spacing w:before="136"/>
              <w:rPr>
                <w:b/>
                <w:sz w:val="20"/>
              </w:rPr>
            </w:pPr>
          </w:p>
          <w:p w14:paraId="4E25EDAD" w14:textId="77777777" w:rsidR="00324D64" w:rsidRDefault="00856F03">
            <w:pPr>
              <w:pStyle w:val="TableParagraph"/>
              <w:ind w:left="22" w:right="2"/>
              <w:jc w:val="center"/>
              <w:rPr>
                <w:sz w:val="20"/>
              </w:rPr>
            </w:pPr>
            <w:r>
              <w:rPr>
                <w:spacing w:val="-5"/>
                <w:sz w:val="20"/>
              </w:rPr>
              <w:t>15%</w:t>
            </w:r>
          </w:p>
        </w:tc>
        <w:tc>
          <w:tcPr>
            <w:tcW w:w="2220" w:type="dxa"/>
          </w:tcPr>
          <w:p w14:paraId="201BF318" w14:textId="77777777" w:rsidR="00324D64" w:rsidRDefault="00856F03">
            <w:pPr>
              <w:pStyle w:val="TableParagraph"/>
              <w:spacing w:before="102" w:line="276" w:lineRule="auto"/>
              <w:ind w:left="146" w:right="114" w:hanging="1"/>
              <w:jc w:val="center"/>
              <w:rPr>
                <w:sz w:val="20"/>
              </w:rPr>
            </w:pPr>
            <w:r>
              <w:rPr>
                <w:sz w:val="20"/>
              </w:rPr>
              <w:t>Response is clear, structured,</w:t>
            </w:r>
            <w:r>
              <w:rPr>
                <w:spacing w:val="-13"/>
                <w:sz w:val="20"/>
              </w:rPr>
              <w:t xml:space="preserve"> </w:t>
            </w:r>
            <w:r>
              <w:rPr>
                <w:sz w:val="20"/>
              </w:rPr>
              <w:t>and</w:t>
            </w:r>
            <w:r>
              <w:rPr>
                <w:spacing w:val="-12"/>
                <w:sz w:val="20"/>
              </w:rPr>
              <w:t xml:space="preserve"> </w:t>
            </w:r>
            <w:r>
              <w:rPr>
                <w:sz w:val="20"/>
              </w:rPr>
              <w:t xml:space="preserve">logically </w:t>
            </w:r>
            <w:r>
              <w:rPr>
                <w:spacing w:val="-2"/>
                <w:sz w:val="20"/>
              </w:rPr>
              <w:t>presented</w:t>
            </w:r>
          </w:p>
        </w:tc>
        <w:tc>
          <w:tcPr>
            <w:tcW w:w="1740" w:type="dxa"/>
          </w:tcPr>
          <w:p w14:paraId="6B49B31D" w14:textId="77777777" w:rsidR="00324D64" w:rsidRDefault="00324D64">
            <w:pPr>
              <w:pStyle w:val="TableParagraph"/>
              <w:spacing w:before="4"/>
              <w:rPr>
                <w:b/>
                <w:sz w:val="20"/>
              </w:rPr>
            </w:pPr>
          </w:p>
          <w:p w14:paraId="05693FBF" w14:textId="77777777" w:rsidR="00324D64" w:rsidRDefault="00856F03">
            <w:pPr>
              <w:pStyle w:val="TableParagraph"/>
              <w:spacing w:line="276" w:lineRule="auto"/>
              <w:ind w:left="169" w:firstLine="92"/>
              <w:rPr>
                <w:sz w:val="20"/>
              </w:rPr>
            </w:pPr>
            <w:r>
              <w:rPr>
                <w:sz w:val="20"/>
              </w:rPr>
              <w:t>Generally clear with</w:t>
            </w:r>
            <w:r>
              <w:rPr>
                <w:spacing w:val="-13"/>
                <w:sz w:val="20"/>
              </w:rPr>
              <w:t xml:space="preserve"> </w:t>
            </w:r>
            <w:r>
              <w:rPr>
                <w:sz w:val="20"/>
              </w:rPr>
              <w:t>minor</w:t>
            </w:r>
            <w:r>
              <w:rPr>
                <w:spacing w:val="-12"/>
                <w:sz w:val="20"/>
              </w:rPr>
              <w:t xml:space="preserve"> </w:t>
            </w:r>
            <w:r>
              <w:rPr>
                <w:sz w:val="20"/>
              </w:rPr>
              <w:t>issues</w:t>
            </w:r>
          </w:p>
        </w:tc>
        <w:tc>
          <w:tcPr>
            <w:tcW w:w="1680" w:type="dxa"/>
          </w:tcPr>
          <w:p w14:paraId="31BF3E8E" w14:textId="77777777" w:rsidR="00324D64" w:rsidRDefault="00856F03">
            <w:pPr>
              <w:pStyle w:val="TableParagraph"/>
              <w:spacing w:before="102" w:line="276" w:lineRule="auto"/>
              <w:ind w:left="156" w:right="124" w:hanging="1"/>
              <w:jc w:val="center"/>
              <w:rPr>
                <w:sz w:val="20"/>
              </w:rPr>
            </w:pPr>
            <w:r>
              <w:rPr>
                <w:spacing w:val="-2"/>
                <w:sz w:val="20"/>
              </w:rPr>
              <w:t xml:space="preserve">Somewhat </w:t>
            </w:r>
            <w:r>
              <w:rPr>
                <w:sz w:val="20"/>
              </w:rPr>
              <w:t>unclear</w:t>
            </w:r>
            <w:r>
              <w:rPr>
                <w:spacing w:val="-13"/>
                <w:sz w:val="20"/>
              </w:rPr>
              <w:t xml:space="preserve"> </w:t>
            </w:r>
            <w:r>
              <w:rPr>
                <w:sz w:val="20"/>
              </w:rPr>
              <w:t>or</w:t>
            </w:r>
            <w:r>
              <w:rPr>
                <w:spacing w:val="-12"/>
                <w:sz w:val="20"/>
              </w:rPr>
              <w:t xml:space="preserve"> </w:t>
            </w:r>
            <w:r>
              <w:rPr>
                <w:sz w:val="20"/>
              </w:rPr>
              <w:t xml:space="preserve">poorly </w:t>
            </w:r>
            <w:r>
              <w:rPr>
                <w:spacing w:val="-2"/>
                <w:sz w:val="20"/>
              </w:rPr>
              <w:t>structured</w:t>
            </w:r>
          </w:p>
        </w:tc>
        <w:tc>
          <w:tcPr>
            <w:tcW w:w="2220" w:type="dxa"/>
          </w:tcPr>
          <w:p w14:paraId="10CFA1F5" w14:textId="77777777" w:rsidR="00324D64" w:rsidRDefault="00324D64">
            <w:pPr>
              <w:pStyle w:val="TableParagraph"/>
              <w:spacing w:before="4"/>
              <w:rPr>
                <w:b/>
                <w:sz w:val="20"/>
              </w:rPr>
            </w:pPr>
          </w:p>
          <w:p w14:paraId="0884FBB7" w14:textId="77777777" w:rsidR="00324D64" w:rsidRDefault="00856F03">
            <w:pPr>
              <w:pStyle w:val="TableParagraph"/>
              <w:spacing w:line="276" w:lineRule="auto"/>
              <w:ind w:left="228" w:firstLine="186"/>
              <w:rPr>
                <w:sz w:val="20"/>
              </w:rPr>
            </w:pPr>
            <w:r>
              <w:rPr>
                <w:sz w:val="20"/>
              </w:rPr>
              <w:t>Disorganized and difficult</w:t>
            </w:r>
            <w:r>
              <w:rPr>
                <w:spacing w:val="-13"/>
                <w:sz w:val="20"/>
              </w:rPr>
              <w:t xml:space="preserve"> </w:t>
            </w:r>
            <w:r>
              <w:rPr>
                <w:sz w:val="20"/>
              </w:rPr>
              <w:t>to</w:t>
            </w:r>
            <w:r>
              <w:rPr>
                <w:spacing w:val="-12"/>
                <w:sz w:val="20"/>
              </w:rPr>
              <w:t xml:space="preserve"> </w:t>
            </w:r>
            <w:r>
              <w:rPr>
                <w:sz w:val="20"/>
              </w:rPr>
              <w:t>understand</w:t>
            </w:r>
          </w:p>
        </w:tc>
      </w:tr>
    </w:tbl>
    <w:p w14:paraId="0F1CC9EE" w14:textId="77777777" w:rsidR="00324D64" w:rsidRDefault="00324D64">
      <w:pPr>
        <w:pStyle w:val="TableParagraph"/>
        <w:spacing w:line="276" w:lineRule="auto"/>
        <w:rPr>
          <w:sz w:val="20"/>
        </w:rPr>
        <w:sectPr w:rsidR="00324D64">
          <w:pgSz w:w="11920" w:h="16840"/>
          <w:pgMar w:top="1500" w:right="566" w:bottom="280" w:left="566" w:header="210" w:footer="0" w:gutter="0"/>
          <w:cols w:space="720"/>
        </w:sectPr>
      </w:pPr>
    </w:p>
    <w:p w14:paraId="2F60BC47" w14:textId="4BDC2F2A" w:rsidR="00324D64" w:rsidRDefault="009D7571" w:rsidP="00ED5901">
      <w:pPr>
        <w:spacing w:line="276" w:lineRule="auto"/>
        <w:rPr>
          <w:sz w:val="24"/>
        </w:rPr>
      </w:pPr>
      <w:r>
        <w:rPr>
          <w:noProof/>
        </w:rPr>
        <w:lastRenderedPageBreak/>
        <w:drawing>
          <wp:inline distT="0" distB="0" distL="0" distR="0" wp14:anchorId="3965E62E" wp14:editId="73B39807">
            <wp:extent cx="6101080" cy="9563100"/>
            <wp:effectExtent l="0" t="0" r="0" b="0"/>
            <wp:docPr id="11095592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01080" cy="9563100"/>
                    </a:xfrm>
                    <a:prstGeom prst="rect">
                      <a:avLst/>
                    </a:prstGeom>
                    <a:noFill/>
                    <a:ln>
                      <a:noFill/>
                    </a:ln>
                  </pic:spPr>
                </pic:pic>
              </a:graphicData>
            </a:graphic>
          </wp:inline>
        </w:drawing>
      </w:r>
    </w:p>
    <w:p w14:paraId="7AD44932" w14:textId="235E6A7F" w:rsidR="009D7571" w:rsidRDefault="009B1269">
      <w:pPr>
        <w:spacing w:line="276" w:lineRule="auto"/>
        <w:ind w:left="153"/>
        <w:rPr>
          <w:sz w:val="24"/>
        </w:rPr>
      </w:pPr>
      <w:r>
        <w:rPr>
          <w:noProof/>
        </w:rPr>
        <w:lastRenderedPageBreak/>
        <w:drawing>
          <wp:inline distT="0" distB="0" distL="0" distR="0" wp14:anchorId="06909BD7" wp14:editId="51A789CD">
            <wp:extent cx="5991225" cy="9563100"/>
            <wp:effectExtent l="0" t="0" r="9525" b="0"/>
            <wp:docPr id="16836124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91225" cy="9563100"/>
                    </a:xfrm>
                    <a:prstGeom prst="rect">
                      <a:avLst/>
                    </a:prstGeom>
                    <a:noFill/>
                    <a:ln>
                      <a:noFill/>
                    </a:ln>
                  </pic:spPr>
                </pic:pic>
              </a:graphicData>
            </a:graphic>
          </wp:inline>
        </w:drawing>
      </w:r>
    </w:p>
    <w:p w14:paraId="3C770EB2" w14:textId="7BC04061" w:rsidR="009B1269" w:rsidRDefault="00FA0EF0">
      <w:pPr>
        <w:spacing w:line="276" w:lineRule="auto"/>
        <w:ind w:left="153"/>
        <w:rPr>
          <w:sz w:val="24"/>
        </w:rPr>
      </w:pPr>
      <w:r>
        <w:rPr>
          <w:noProof/>
        </w:rPr>
        <w:lastRenderedPageBreak/>
        <w:drawing>
          <wp:inline distT="0" distB="0" distL="0" distR="0" wp14:anchorId="51718EC2" wp14:editId="1D8E6B8A">
            <wp:extent cx="6330950" cy="9563100"/>
            <wp:effectExtent l="0" t="0" r="0" b="0"/>
            <wp:docPr id="19526749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0950" cy="9563100"/>
                    </a:xfrm>
                    <a:prstGeom prst="rect">
                      <a:avLst/>
                    </a:prstGeom>
                    <a:noFill/>
                    <a:ln>
                      <a:noFill/>
                    </a:ln>
                  </pic:spPr>
                </pic:pic>
              </a:graphicData>
            </a:graphic>
          </wp:inline>
        </w:drawing>
      </w:r>
    </w:p>
    <w:p w14:paraId="650B35C2" w14:textId="246B80F1" w:rsidR="00FA0EF0" w:rsidRDefault="00D51B0C">
      <w:pPr>
        <w:spacing w:line="276" w:lineRule="auto"/>
        <w:ind w:left="153"/>
        <w:rPr>
          <w:sz w:val="24"/>
        </w:rPr>
      </w:pPr>
      <w:r>
        <w:rPr>
          <w:noProof/>
        </w:rPr>
        <w:lastRenderedPageBreak/>
        <w:drawing>
          <wp:inline distT="0" distB="0" distL="0" distR="0" wp14:anchorId="44C2CD33" wp14:editId="2856C90B">
            <wp:extent cx="6646545" cy="9563100"/>
            <wp:effectExtent l="0" t="0" r="1905" b="0"/>
            <wp:docPr id="10108708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9563100"/>
                    </a:xfrm>
                    <a:prstGeom prst="rect">
                      <a:avLst/>
                    </a:prstGeom>
                    <a:noFill/>
                    <a:ln>
                      <a:noFill/>
                    </a:ln>
                  </pic:spPr>
                </pic:pic>
              </a:graphicData>
            </a:graphic>
          </wp:inline>
        </w:drawing>
      </w:r>
    </w:p>
    <w:p w14:paraId="32AE5495" w14:textId="506B607C" w:rsidR="00D51B0C" w:rsidRDefault="00ED5901">
      <w:pPr>
        <w:spacing w:line="276" w:lineRule="auto"/>
        <w:ind w:left="153"/>
        <w:rPr>
          <w:sz w:val="24"/>
        </w:rPr>
      </w:pPr>
      <w:r>
        <w:rPr>
          <w:noProof/>
        </w:rPr>
        <w:lastRenderedPageBreak/>
        <w:drawing>
          <wp:inline distT="0" distB="0" distL="0" distR="0" wp14:anchorId="313C0B72" wp14:editId="269C2CB2">
            <wp:extent cx="6029325" cy="9563100"/>
            <wp:effectExtent l="0" t="0" r="9525" b="0"/>
            <wp:docPr id="1719227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9325" cy="9563100"/>
                    </a:xfrm>
                    <a:prstGeom prst="rect">
                      <a:avLst/>
                    </a:prstGeom>
                    <a:noFill/>
                    <a:ln>
                      <a:noFill/>
                    </a:ln>
                  </pic:spPr>
                </pic:pic>
              </a:graphicData>
            </a:graphic>
          </wp:inline>
        </w:drawing>
      </w:r>
    </w:p>
    <w:sectPr w:rsidR="00D51B0C">
      <w:pgSz w:w="11920" w:h="16840"/>
      <w:pgMar w:top="1500" w:right="566" w:bottom="280" w:left="566" w:header="21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425B3" w14:textId="77777777" w:rsidR="00856F03" w:rsidRDefault="00856F03">
      <w:r>
        <w:separator/>
      </w:r>
    </w:p>
  </w:endnote>
  <w:endnote w:type="continuationSeparator" w:id="0">
    <w:p w14:paraId="3FE4ECEB" w14:textId="77777777" w:rsidR="00856F03" w:rsidRDefault="00856F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CF6B1" w14:textId="77777777" w:rsidR="00856F03" w:rsidRDefault="00856F03">
      <w:r>
        <w:separator/>
      </w:r>
    </w:p>
  </w:footnote>
  <w:footnote w:type="continuationSeparator" w:id="0">
    <w:p w14:paraId="10B2D934" w14:textId="77777777" w:rsidR="00856F03" w:rsidRDefault="00856F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FEDF8" w14:textId="77777777" w:rsidR="00324D64" w:rsidRDefault="00856F03">
    <w:pPr>
      <w:pStyle w:val="BodyText"/>
      <w:spacing w:line="14" w:lineRule="auto"/>
      <w:rPr>
        <w:sz w:val="20"/>
      </w:rPr>
    </w:pPr>
    <w:r>
      <w:rPr>
        <w:noProof/>
        <w:sz w:val="20"/>
      </w:rPr>
      <w:drawing>
        <wp:anchor distT="0" distB="0" distL="0" distR="0" simplePos="0" relativeHeight="487429632" behindDoc="1" locked="0" layoutInCell="1" allowOverlap="1" wp14:anchorId="5CBE9814" wp14:editId="16DD0D36">
          <wp:simplePos x="0" y="0"/>
          <wp:positionH relativeFrom="page">
            <wp:posOffset>1266825</wp:posOffset>
          </wp:positionH>
          <wp:positionV relativeFrom="page">
            <wp:posOffset>133350</wp:posOffset>
          </wp:positionV>
          <wp:extent cx="5848349" cy="6857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848349" cy="685799"/>
                  </a:xfrm>
                  <a:prstGeom prst="rect">
                    <a:avLst/>
                  </a:prstGeom>
                </pic:spPr>
              </pic:pic>
            </a:graphicData>
          </a:graphic>
        </wp:anchor>
      </w:drawing>
    </w:r>
    <w:r>
      <w:rPr>
        <w:noProof/>
        <w:sz w:val="20"/>
      </w:rPr>
      <w:drawing>
        <wp:anchor distT="0" distB="0" distL="0" distR="0" simplePos="0" relativeHeight="487430144" behindDoc="1" locked="0" layoutInCell="1" allowOverlap="1" wp14:anchorId="39509135" wp14:editId="62DF67C2">
          <wp:simplePos x="0" y="0"/>
          <wp:positionH relativeFrom="page">
            <wp:posOffset>251461</wp:posOffset>
          </wp:positionH>
          <wp:positionV relativeFrom="page">
            <wp:posOffset>173990</wp:posOffset>
          </wp:positionV>
          <wp:extent cx="851958" cy="70484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851958" cy="70484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B09AD"/>
    <w:multiLevelType w:val="hybridMultilevel"/>
    <w:tmpl w:val="E50481BC"/>
    <w:lvl w:ilvl="0" w:tplc="6B6EC40E">
      <w:start w:val="1"/>
      <w:numFmt w:val="decimal"/>
      <w:lvlText w:val="%1."/>
      <w:lvlJc w:val="left"/>
      <w:pPr>
        <w:ind w:left="710" w:hanging="181"/>
        <w:jc w:val="left"/>
      </w:pPr>
      <w:rPr>
        <w:rFonts w:ascii="Times New Roman" w:eastAsia="Times New Roman" w:hAnsi="Times New Roman" w:cs="Times New Roman" w:hint="default"/>
        <w:b w:val="0"/>
        <w:bCs w:val="0"/>
        <w:i w:val="0"/>
        <w:iCs w:val="0"/>
        <w:spacing w:val="0"/>
        <w:w w:val="96"/>
        <w:sz w:val="22"/>
        <w:szCs w:val="22"/>
        <w:lang w:val="en-US" w:eastAsia="en-US" w:bidi="ar-SA"/>
      </w:rPr>
    </w:lvl>
    <w:lvl w:ilvl="1" w:tplc="E38CF492">
      <w:numFmt w:val="bullet"/>
      <w:lvlText w:val="•"/>
      <w:lvlJc w:val="left"/>
      <w:pPr>
        <w:ind w:left="1778" w:hanging="181"/>
      </w:pPr>
      <w:rPr>
        <w:rFonts w:hint="default"/>
        <w:lang w:val="en-US" w:eastAsia="en-US" w:bidi="ar-SA"/>
      </w:rPr>
    </w:lvl>
    <w:lvl w:ilvl="2" w:tplc="3E92BD72">
      <w:numFmt w:val="bullet"/>
      <w:lvlText w:val="•"/>
      <w:lvlJc w:val="left"/>
      <w:pPr>
        <w:ind w:left="2841" w:hanging="181"/>
      </w:pPr>
      <w:rPr>
        <w:rFonts w:hint="default"/>
        <w:lang w:val="en-US" w:eastAsia="en-US" w:bidi="ar-SA"/>
      </w:rPr>
    </w:lvl>
    <w:lvl w:ilvl="3" w:tplc="6512C6EA">
      <w:numFmt w:val="bullet"/>
      <w:lvlText w:val="•"/>
      <w:lvlJc w:val="left"/>
      <w:pPr>
        <w:ind w:left="3904" w:hanging="181"/>
      </w:pPr>
      <w:rPr>
        <w:rFonts w:hint="default"/>
        <w:lang w:val="en-US" w:eastAsia="en-US" w:bidi="ar-SA"/>
      </w:rPr>
    </w:lvl>
    <w:lvl w:ilvl="4" w:tplc="993406A2">
      <w:numFmt w:val="bullet"/>
      <w:lvlText w:val="•"/>
      <w:lvlJc w:val="left"/>
      <w:pPr>
        <w:ind w:left="4967" w:hanging="181"/>
      </w:pPr>
      <w:rPr>
        <w:rFonts w:hint="default"/>
        <w:lang w:val="en-US" w:eastAsia="en-US" w:bidi="ar-SA"/>
      </w:rPr>
    </w:lvl>
    <w:lvl w:ilvl="5" w:tplc="D174EC84">
      <w:numFmt w:val="bullet"/>
      <w:lvlText w:val="•"/>
      <w:lvlJc w:val="left"/>
      <w:pPr>
        <w:ind w:left="6030" w:hanging="181"/>
      </w:pPr>
      <w:rPr>
        <w:rFonts w:hint="default"/>
        <w:lang w:val="en-US" w:eastAsia="en-US" w:bidi="ar-SA"/>
      </w:rPr>
    </w:lvl>
    <w:lvl w:ilvl="6" w:tplc="16DC4D3C">
      <w:numFmt w:val="bullet"/>
      <w:lvlText w:val="•"/>
      <w:lvlJc w:val="left"/>
      <w:pPr>
        <w:ind w:left="7092" w:hanging="181"/>
      </w:pPr>
      <w:rPr>
        <w:rFonts w:hint="default"/>
        <w:lang w:val="en-US" w:eastAsia="en-US" w:bidi="ar-SA"/>
      </w:rPr>
    </w:lvl>
    <w:lvl w:ilvl="7" w:tplc="67CA1322">
      <w:numFmt w:val="bullet"/>
      <w:lvlText w:val="•"/>
      <w:lvlJc w:val="left"/>
      <w:pPr>
        <w:ind w:left="8155" w:hanging="181"/>
      </w:pPr>
      <w:rPr>
        <w:rFonts w:hint="default"/>
        <w:lang w:val="en-US" w:eastAsia="en-US" w:bidi="ar-SA"/>
      </w:rPr>
    </w:lvl>
    <w:lvl w:ilvl="8" w:tplc="4352FC4C">
      <w:numFmt w:val="bullet"/>
      <w:lvlText w:val="•"/>
      <w:lvlJc w:val="left"/>
      <w:pPr>
        <w:ind w:left="9218" w:hanging="181"/>
      </w:pPr>
      <w:rPr>
        <w:rFonts w:hint="default"/>
        <w:lang w:val="en-US" w:eastAsia="en-US" w:bidi="ar-SA"/>
      </w:rPr>
    </w:lvl>
  </w:abstractNum>
  <w:abstractNum w:abstractNumId="1" w15:restartNumberingAfterBreak="0">
    <w:nsid w:val="3E59172A"/>
    <w:multiLevelType w:val="hybridMultilevel"/>
    <w:tmpl w:val="227E7E98"/>
    <w:lvl w:ilvl="0" w:tplc="16DC73FE">
      <w:start w:val="1"/>
      <w:numFmt w:val="decimal"/>
      <w:lvlText w:val="%1."/>
      <w:lvlJc w:val="left"/>
      <w:pPr>
        <w:ind w:left="493" w:hanging="340"/>
        <w:jc w:val="left"/>
      </w:pPr>
      <w:rPr>
        <w:rFonts w:ascii="Times New Roman" w:eastAsia="Times New Roman" w:hAnsi="Times New Roman" w:cs="Times New Roman" w:hint="default"/>
        <w:b/>
        <w:bCs/>
        <w:i w:val="0"/>
        <w:iCs w:val="0"/>
        <w:spacing w:val="-1"/>
        <w:w w:val="100"/>
        <w:sz w:val="34"/>
        <w:szCs w:val="34"/>
        <w:lang w:val="en-US" w:eastAsia="en-US" w:bidi="ar-SA"/>
      </w:rPr>
    </w:lvl>
    <w:lvl w:ilvl="1" w:tplc="679648D4">
      <w:numFmt w:val="bullet"/>
      <w:lvlText w:val="●"/>
      <w:lvlJc w:val="left"/>
      <w:pPr>
        <w:ind w:left="874"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4B9294A8">
      <w:numFmt w:val="bullet"/>
      <w:lvlText w:val="•"/>
      <w:lvlJc w:val="left"/>
      <w:pPr>
        <w:ind w:left="880" w:hanging="360"/>
      </w:pPr>
      <w:rPr>
        <w:rFonts w:hint="default"/>
        <w:lang w:val="en-US" w:eastAsia="en-US" w:bidi="ar-SA"/>
      </w:rPr>
    </w:lvl>
    <w:lvl w:ilvl="3" w:tplc="60E0093E">
      <w:numFmt w:val="bullet"/>
      <w:lvlText w:val="•"/>
      <w:lvlJc w:val="left"/>
      <w:pPr>
        <w:ind w:left="2118" w:hanging="360"/>
      </w:pPr>
      <w:rPr>
        <w:rFonts w:hint="default"/>
        <w:lang w:val="en-US" w:eastAsia="en-US" w:bidi="ar-SA"/>
      </w:rPr>
    </w:lvl>
    <w:lvl w:ilvl="4" w:tplc="CBECC532">
      <w:numFmt w:val="bullet"/>
      <w:lvlText w:val="•"/>
      <w:lvlJc w:val="left"/>
      <w:pPr>
        <w:ind w:left="3357" w:hanging="360"/>
      </w:pPr>
      <w:rPr>
        <w:rFonts w:hint="default"/>
        <w:lang w:val="en-US" w:eastAsia="en-US" w:bidi="ar-SA"/>
      </w:rPr>
    </w:lvl>
    <w:lvl w:ilvl="5" w:tplc="9C90E22A">
      <w:numFmt w:val="bullet"/>
      <w:lvlText w:val="•"/>
      <w:lvlJc w:val="left"/>
      <w:pPr>
        <w:ind w:left="4595" w:hanging="360"/>
      </w:pPr>
      <w:rPr>
        <w:rFonts w:hint="default"/>
        <w:lang w:val="en-US" w:eastAsia="en-US" w:bidi="ar-SA"/>
      </w:rPr>
    </w:lvl>
    <w:lvl w:ilvl="6" w:tplc="E1B80A7C">
      <w:numFmt w:val="bullet"/>
      <w:lvlText w:val="•"/>
      <w:lvlJc w:val="left"/>
      <w:pPr>
        <w:ind w:left="5834" w:hanging="360"/>
      </w:pPr>
      <w:rPr>
        <w:rFonts w:hint="default"/>
        <w:lang w:val="en-US" w:eastAsia="en-US" w:bidi="ar-SA"/>
      </w:rPr>
    </w:lvl>
    <w:lvl w:ilvl="7" w:tplc="72582EDE">
      <w:numFmt w:val="bullet"/>
      <w:lvlText w:val="•"/>
      <w:lvlJc w:val="left"/>
      <w:pPr>
        <w:ind w:left="7072" w:hanging="360"/>
      </w:pPr>
      <w:rPr>
        <w:rFonts w:hint="default"/>
        <w:lang w:val="en-US" w:eastAsia="en-US" w:bidi="ar-SA"/>
      </w:rPr>
    </w:lvl>
    <w:lvl w:ilvl="8" w:tplc="52C4ABAA">
      <w:numFmt w:val="bullet"/>
      <w:lvlText w:val="•"/>
      <w:lvlJc w:val="left"/>
      <w:pPr>
        <w:ind w:left="8311" w:hanging="360"/>
      </w:pPr>
      <w:rPr>
        <w:rFonts w:hint="default"/>
        <w:lang w:val="en-US" w:eastAsia="en-US" w:bidi="ar-SA"/>
      </w:rPr>
    </w:lvl>
  </w:abstractNum>
  <w:num w:numId="1" w16cid:durableId="1884827097">
    <w:abstractNumId w:val="1"/>
  </w:num>
  <w:num w:numId="2" w16cid:durableId="185456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24D64"/>
    <w:rsid w:val="000E3F5A"/>
    <w:rsid w:val="00312855"/>
    <w:rsid w:val="00324D64"/>
    <w:rsid w:val="00525F27"/>
    <w:rsid w:val="00856F03"/>
    <w:rsid w:val="009B1269"/>
    <w:rsid w:val="009D7571"/>
    <w:rsid w:val="00D51B0C"/>
    <w:rsid w:val="00ED5901"/>
    <w:rsid w:val="00FA0E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5638E"/>
  <w15:docId w15:val="{AA2A688C-1053-4EB0-8286-983056BD9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91" w:hanging="338"/>
      <w:outlineLvl w:val="0"/>
    </w:pPr>
    <w:rPr>
      <w:b/>
      <w:bCs/>
      <w:sz w:val="34"/>
      <w:szCs w:val="34"/>
    </w:rPr>
  </w:style>
  <w:style w:type="paragraph" w:styleId="Heading2">
    <w:name w:val="heading 2"/>
    <w:basedOn w:val="Normal"/>
    <w:uiPriority w:val="9"/>
    <w:unhideWhenUsed/>
    <w:qFormat/>
    <w:pPr>
      <w:ind w:left="70" w:right="82"/>
      <w:jc w:val="center"/>
      <w:outlineLvl w:val="1"/>
    </w:pPr>
    <w:rPr>
      <w:b/>
      <w:bCs/>
      <w:sz w:val="28"/>
      <w:szCs w:val="28"/>
    </w:rPr>
  </w:style>
  <w:style w:type="paragraph" w:styleId="Heading3">
    <w:name w:val="heading 3"/>
    <w:basedOn w:val="Normal"/>
    <w:uiPriority w:val="9"/>
    <w:unhideWhenUsed/>
    <w:qFormat/>
    <w:pPr>
      <w:spacing w:before="1"/>
      <w:ind w:left="70"/>
      <w:outlineLvl w:val="2"/>
    </w:pPr>
    <w:rPr>
      <w:b/>
      <w:bCs/>
      <w:sz w:val="24"/>
      <w:szCs w:val="24"/>
    </w:rPr>
  </w:style>
  <w:style w:type="paragraph" w:styleId="Heading4">
    <w:name w:val="heading 4"/>
    <w:basedOn w:val="Normal"/>
    <w:uiPriority w:val="9"/>
    <w:unhideWhenUsed/>
    <w:qFormat/>
    <w:pPr>
      <w:ind w:left="153"/>
      <w:outlineLvl w:val="3"/>
    </w:pPr>
    <w:rPr>
      <w:b/>
      <w:bCs/>
      <w:sz w:val="24"/>
      <w:szCs w:val="24"/>
    </w:rPr>
  </w:style>
  <w:style w:type="paragraph" w:styleId="Heading5">
    <w:name w:val="heading 5"/>
    <w:basedOn w:val="Normal"/>
    <w:uiPriority w:val="9"/>
    <w:unhideWhenUsed/>
    <w:qFormat/>
    <w:pPr>
      <w:spacing w:before="276"/>
      <w:ind w:left="153"/>
      <w:outlineLvl w:val="4"/>
    </w:pPr>
    <w:rPr>
      <w:b/>
      <w:bCs/>
      <w:i/>
      <w:iCs/>
      <w:sz w:val="24"/>
      <w:szCs w:val="24"/>
    </w:rPr>
  </w:style>
  <w:style w:type="paragraph" w:styleId="Heading6">
    <w:name w:val="heading 6"/>
    <w:basedOn w:val="Normal"/>
    <w:uiPriority w:val="9"/>
    <w:unhideWhenUsed/>
    <w:qFormat/>
    <w:pPr>
      <w:ind w:left="873" w:hanging="359"/>
      <w:outlineLvl w:val="5"/>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3"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5" Type="http://schemas.openxmlformats.org/officeDocument/2006/relationships/footnotes" Target="footnotes.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710</Words>
  <Characters>4050</Characters>
  <Application>Microsoft Office Word</Application>
  <DocSecurity>0</DocSecurity>
  <Lines>33</Lines>
  <Paragraphs>9</Paragraphs>
  <ScaleCrop>false</ScaleCrop>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CSA14_CO2_AT3_Scenario Based Task new.docx</dc:title>
  <cp:lastModifiedBy>Ki mo</cp:lastModifiedBy>
  <cp:revision>8</cp:revision>
  <dcterms:created xsi:type="dcterms:W3CDTF">2026-08-08T05:57:00Z</dcterms:created>
  <dcterms:modified xsi:type="dcterms:W3CDTF">2026-08-08T06:05:00Z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2026-08-08T00:00:00Z</vt:filetime>
  </property>
  <property fmtid="{D5CDD505-2E9C-101B-9397-08002B2CF9AE}" pid="4" name="Producer">
    <vt:lpwstr>Skia/PDF m153 Google Docs Renderer</vt:lpwstr>
  </property>
  <property fmtid="{D5CDD505-2E9C-101B-9397-08002B2CF9AE}" pid="5" name="LastSaved">
    <vt:filetime>2026-08-08T00:00:00Z</vt:filetime>
  </property>
</Properties>
</file>