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&lt;!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DOCTYPE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html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html</w:t>
      </w:r>
      <w:proofErr w:type="gramEnd"/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head</w:t>
      </w:r>
      <w:proofErr w:type="gramEnd"/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title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Logic Company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title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link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rel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stylesheet</w:t>
      </w:r>
      <w:proofErr w:type="spellEnd"/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"style.css"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head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body</w:t>
      </w:r>
      <w:proofErr w:type="gramEnd"/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"container"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h2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Company logic Checker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h2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input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type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"number"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id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"experience"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placeholder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"Experience (years)"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input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type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"number"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id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"rating"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placeholder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"Performance Rating (1-5)"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input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type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"number"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id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"attendance"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placeholder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"Attendance (%)"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button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onclick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proofErr w:type="gramStart"/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checkPromotion</w:t>
      </w:r>
      <w:proofErr w:type="spellEnd"/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(</w:t>
      </w:r>
      <w:proofErr w:type="gramEnd"/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)"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Check Eligibility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button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h3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id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"result"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h3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script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src</w:t>
      </w:r>
      <w:proofErr w:type="spellEnd"/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"script.js"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script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body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html</w:t>
      </w:r>
      <w:r w:rsidRPr="00595CE5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301668" w:rsidRDefault="00301668"/>
    <w:p w:rsidR="00595CE5" w:rsidRDefault="00595CE5"/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595CE5">
        <w:rPr>
          <w:rFonts w:ascii="Consolas" w:eastAsia="Times New Roman" w:hAnsi="Consolas" w:cs="Times New Roman"/>
          <w:color w:val="D7BA7D"/>
          <w:sz w:val="18"/>
          <w:szCs w:val="18"/>
        </w:rPr>
        <w:t>body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font-family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'</w:t>
      </w:r>
      <w:proofErr w:type="spellStart"/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Segoe</w:t>
      </w:r>
      <w:proofErr w:type="spellEnd"/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 xml:space="preserve"> UI'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sans-serif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margin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background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url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"https://encrypted-tbn0.gstatic.com/images?q=tbn:ANd9GcRKyxY2r5nq_ldzKE9wGrPnCrodw0jh8aMgLw&amp;s"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no-repeat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center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center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/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cover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100vh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display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flex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justify-content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center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align-items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center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595CE5" w:rsidRPr="00595CE5" w:rsidRDefault="00595CE5" w:rsidP="00595CE5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D7BA7D"/>
          <w:sz w:val="18"/>
          <w:szCs w:val="18"/>
        </w:rPr>
        <w:t>.container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background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rgb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238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139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230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30px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350px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border-radius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15px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box-shadow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10px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25px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rgba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0.2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text-</w:t>
      </w:r>
      <w:proofErr w:type="gramEnd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align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center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animation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fadeIn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1s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ease-in-out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D7BA7D"/>
          <w:sz w:val="18"/>
          <w:szCs w:val="18"/>
        </w:rPr>
        <w:t>h2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margin-bottom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20px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#333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595CE5">
        <w:rPr>
          <w:rFonts w:ascii="Consolas" w:eastAsia="Times New Roman" w:hAnsi="Consolas" w:cs="Times New Roman"/>
          <w:color w:val="D7BA7D"/>
          <w:sz w:val="18"/>
          <w:szCs w:val="18"/>
        </w:rPr>
        <w:t>input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display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block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90%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10px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margin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12px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auto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border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2px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solid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#</w:t>
      </w:r>
      <w:proofErr w:type="spellStart"/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ddd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border-radius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8px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transition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0.3s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proofErr w:type="gramStart"/>
      <w:r w:rsidRPr="00595CE5">
        <w:rPr>
          <w:rFonts w:ascii="Consolas" w:eastAsia="Times New Roman" w:hAnsi="Consolas" w:cs="Times New Roman"/>
          <w:color w:val="D7BA7D"/>
          <w:sz w:val="18"/>
          <w:szCs w:val="18"/>
        </w:rPr>
        <w:t>input:</w:t>
      </w:r>
      <w:proofErr w:type="gramEnd"/>
      <w:r w:rsidRPr="00595CE5">
        <w:rPr>
          <w:rFonts w:ascii="Consolas" w:eastAsia="Times New Roman" w:hAnsi="Consolas" w:cs="Times New Roman"/>
          <w:color w:val="D7BA7D"/>
          <w:sz w:val="18"/>
          <w:szCs w:val="18"/>
        </w:rPr>
        <w:t>focus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border-color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#4e73df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outline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none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box-shadow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8px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rgba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78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115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223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0.4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595CE5">
        <w:rPr>
          <w:rFonts w:ascii="Consolas" w:eastAsia="Times New Roman" w:hAnsi="Consolas" w:cs="Times New Roman"/>
          <w:color w:val="D7BA7D"/>
          <w:sz w:val="18"/>
          <w:szCs w:val="18"/>
        </w:rPr>
        <w:t>button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95%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12px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background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linear-gradient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45deg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#1cc88a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#17a673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white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border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none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border-radius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8px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font-size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15px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cursor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pointer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transition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0.3s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proofErr w:type="gramStart"/>
      <w:r w:rsidRPr="00595CE5">
        <w:rPr>
          <w:rFonts w:ascii="Consolas" w:eastAsia="Times New Roman" w:hAnsi="Consolas" w:cs="Times New Roman"/>
          <w:color w:val="D7BA7D"/>
          <w:sz w:val="18"/>
          <w:szCs w:val="18"/>
        </w:rPr>
        <w:t>button:</w:t>
      </w:r>
      <w:proofErr w:type="gramEnd"/>
      <w:r w:rsidRPr="00595CE5">
        <w:rPr>
          <w:rFonts w:ascii="Consolas" w:eastAsia="Times New Roman" w:hAnsi="Consolas" w:cs="Times New Roman"/>
          <w:color w:val="D7BA7D"/>
          <w:sz w:val="18"/>
          <w:szCs w:val="18"/>
        </w:rPr>
        <w:t>hover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background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linear-gradient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45deg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#17a673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#13855c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transform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scale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1.05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D7BA7D"/>
          <w:sz w:val="18"/>
          <w:szCs w:val="18"/>
        </w:rPr>
        <w:t>#result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margin-top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15px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font-weight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bold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font-size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16px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6A9955"/>
          <w:sz w:val="18"/>
          <w:szCs w:val="18"/>
        </w:rPr>
        <w:t>/* Simple animation */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586C0"/>
          <w:sz w:val="18"/>
          <w:szCs w:val="18"/>
        </w:rPr>
        <w:t>@</w:t>
      </w:r>
      <w:proofErr w:type="spellStart"/>
      <w:r w:rsidRPr="00595CE5">
        <w:rPr>
          <w:rFonts w:ascii="Consolas" w:eastAsia="Times New Roman" w:hAnsi="Consolas" w:cs="Times New Roman"/>
          <w:color w:val="C586C0"/>
          <w:sz w:val="18"/>
          <w:szCs w:val="18"/>
        </w:rPr>
        <w:t>keyframes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fadeIn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from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opacity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transform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translateY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-20px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to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opacity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transform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translateY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>    }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Default="00595CE5"/>
    <w:p w:rsidR="00595CE5" w:rsidRDefault="00595CE5"/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function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checkPromotion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()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let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experience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parseInt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document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getElementById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"experience"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).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value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let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rating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parseInt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document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getElementById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"rating"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).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value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let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attendance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parseInt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document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getElementById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"attendance"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).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value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569CD6"/>
          <w:sz w:val="18"/>
          <w:szCs w:val="18"/>
        </w:rPr>
        <w:t>let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document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595CE5">
        <w:rPr>
          <w:rFonts w:ascii="Consolas" w:eastAsia="Times New Roman" w:hAnsi="Consolas" w:cs="Times New Roman"/>
          <w:color w:val="DCDCAA"/>
          <w:sz w:val="18"/>
          <w:szCs w:val="18"/>
        </w:rPr>
        <w:t>getElementById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"result"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experience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&gt;=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&amp;&amp;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rating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&gt;=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&amp;&amp;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attendance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&gt;=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85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innerHTML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"Eligible for Promotion"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style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"green"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} 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experience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&gt;=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&amp;&amp;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rating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&gt;=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&amp;&amp;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attendance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&gt;=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B5CEA8"/>
          <w:sz w:val="18"/>
          <w:szCs w:val="18"/>
        </w:rPr>
        <w:t>75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innerHTML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"Eligible for Bonus"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style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"blue"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95CE5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gram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innerHTML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"Not Eligible"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style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595CE5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spellEnd"/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95CE5">
        <w:rPr>
          <w:rFonts w:ascii="Consolas" w:eastAsia="Times New Roman" w:hAnsi="Consolas" w:cs="Times New Roman"/>
          <w:color w:val="CE9178"/>
          <w:sz w:val="18"/>
          <w:szCs w:val="18"/>
        </w:rPr>
        <w:t>"red"</w:t>
      </w: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95CE5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595CE5" w:rsidRPr="00595CE5" w:rsidRDefault="00595CE5" w:rsidP="00595CE5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95CE5" w:rsidRDefault="00595CE5"/>
    <w:sectPr w:rsidR="00595CE5" w:rsidSect="003016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95CE5"/>
    <w:rsid w:val="00301668"/>
    <w:rsid w:val="00595C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4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2026-02-16T14:13:00Z</dcterms:created>
  <dcterms:modified xsi:type="dcterms:W3CDTF">2026-02-16T14:19:00Z</dcterms:modified>
</cp:coreProperties>
</file>