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84C78"/>
          <w:sz w:val="28"/>
        </w:rPr>
        <w:t>SMARTBRIDGE</w:t>
      </w:r>
    </w:p>
    <w:p>
      <w:pPr>
        <w:spacing w:before="0" w:after="240"/>
      </w:pPr>
      <w:r>
        <w:rPr>
          <w:rFonts w:ascii="Arial" w:hAnsi="Arial"/>
          <w:i/>
          <w:color w:val="646E78"/>
          <w:sz w:val="19"/>
        </w:rPr>
        <w:t>Let's Bridge the Gap | SKILL WALLET - A SmartBridge Product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6" w:space="0" w:color="B0C4DE"/>
          <w:insideV w:val="single" w:sz="6" w:space="0" w:color="B0C4DE"/>
        </w:tblBorders>
      </w:tblPr>
      <w:tblGrid>
        <w:gridCol w:w="5112"/>
        <w:gridCol w:w="5112"/>
      </w:tblGrid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Date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29-09-2026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Team ID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SWTID-2026-7804</w:t>
            </w:r>
          </w:p>
        </w:tc>
      </w:tr>
      <w:tr>
        <w:tc>
          <w:tcPr>
            <w:tcW w:type="dxa" w:w="259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72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0F172A"/>
                <w:sz w:val="20"/>
              </w:rPr>
              <w:t>Script-Controlled ACL – Restrict Record Access Based on Field Value</w:t>
            </w:r>
          </w:p>
        </w:tc>
      </w:tr>
    </w:tbl>
    <w:p>
      <w:pPr>
        <w:spacing w:before="160" w:after="160"/>
      </w:pPr>
    </w:p>
    <w:p>
      <w:pPr>
        <w:spacing w:before="80" w:after="80"/>
      </w:pPr>
      <w:r>
        <w:rPr>
          <w:rFonts w:ascii="Arial" w:hAnsi="Arial"/>
          <w:b/>
          <w:color w:val="184C78"/>
          <w:sz w:val="27"/>
        </w:rPr>
        <w:t>Initial Project Planning Template</w:t>
        <w:br/>
        <w:t>Product Backlog, Sprint Schedule, and Estimation</w:t>
      </w:r>
    </w:p>
    <w:p>
      <w:pPr>
        <w:spacing w:after="200"/>
      </w:pPr>
      <w:r>
        <w:rPr>
          <w:rFonts w:ascii="Arial" w:hAnsi="Arial"/>
          <w:color w:val="475569"/>
          <w:sz w:val="19"/>
        </w:rPr>
        <w:t>Use the template below to create a comprehensive product backlog and sprint schedule for implementing the Script-Controlled ACL solution. User stories cover user &amp; role setup, table schema provisioning, script-controlled CRUD ACL implementation, and multi-persona impersonation testing.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left w:val="single" w:sz="6" w:space="0" w:color="94A3B8"/>
          <w:bottom w:val="single" w:sz="6" w:space="0" w:color="94A3B8"/>
          <w:right w:val="single" w:sz="6" w:space="0" w:color="94A3B8"/>
          <w:insideH w:val="single" w:sz="6" w:space="0" w:color="94A3B8"/>
          <w:insideV w:val="single" w:sz="6" w:space="0" w:color="94A3B8"/>
        </w:tblBorders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080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512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Functional Requirement (Epic)</w:t>
            </w:r>
          </w:p>
        </w:tc>
        <w:tc>
          <w:tcPr>
            <w:tcW w:type="dxa" w:w="936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User Story Number</w:t>
            </w:r>
          </w:p>
        </w:tc>
        <w:tc>
          <w:tcPr>
            <w:tcW w:type="dxa" w:w="3024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User Story / Task</w:t>
            </w:r>
          </w:p>
        </w:tc>
        <w:tc>
          <w:tcPr>
            <w:tcW w:type="dxa" w:w="648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Story Points</w:t>
            </w:r>
          </w:p>
        </w:tc>
        <w:tc>
          <w:tcPr>
            <w:tcW w:type="dxa" w:w="936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1152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Team Members</w:t>
            </w:r>
          </w:p>
        </w:tc>
        <w:tc>
          <w:tcPr>
            <w:tcW w:type="dxa" w:w="1080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Sprint Start Date</w:t>
            </w:r>
          </w:p>
        </w:tc>
        <w:tc>
          <w:tcPr>
            <w:tcW w:type="dxa" w:w="1080"/>
            <w:shd w:fill="1E3A8A"/>
            <w:tcMar>
              <w:top w:w="80" w:type="dxa"/>
              <w:bottom w:w="8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Sprint End Date (Planned)</w:t>
            </w:r>
          </w:p>
        </w:tc>
      </w:tr>
      <w:tr>
        <w:tc>
          <w:tcPr>
            <w:tcW w:type="dxa" w:w="108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Sprint-1</w:t>
            </w:r>
          </w:p>
        </w:tc>
        <w:tc>
          <w:tcPr>
            <w:tcW w:type="dxa" w:w="151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5"/>
              </w:rPr>
              <w:t>User &amp; Role Management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USN-1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As an admin, I can create test users (EEE User) and configure granular custom security roles (bb1, bb2, bb3, bb4) in ServiceNow User Administration.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B42828"/>
                <w:sz w:val="15"/>
              </w:rPr>
              <w:t>High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Team Member 1</w:t>
            </w:r>
          </w:p>
        </w:tc>
        <w:tc>
          <w:tcPr>
            <w:tcW w:type="dxa" w:w="108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29-09-2026</w:t>
            </w:r>
          </w:p>
        </w:tc>
        <w:tc>
          <w:tcPr>
            <w:tcW w:type="dxa" w:w="108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02-10-2026</w:t>
            </w:r>
          </w:p>
        </w:tc>
      </w:tr>
      <w:tr>
        <w:tc>
          <w:tcPr>
            <w:tcW w:type="dxa" w:w="108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Sprint-1</w:t>
            </w:r>
          </w:p>
        </w:tc>
        <w:tc>
          <w:tcPr>
            <w:tcW w:type="dxa" w:w="151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5"/>
              </w:rPr>
              <w:t>Schema &amp; Data Modeling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USN-2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As an admin, I can create the custom table 'u_institution_details' with fields (Roll No, Name, Faculty, Branch Choice [ECE, EEE, CSE], Email, Phone) and populate baseline test records.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B42828"/>
                <w:sz w:val="15"/>
              </w:rPr>
              <w:t>High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Team Member 2</w:t>
            </w:r>
          </w:p>
        </w:tc>
        <w:tc>
          <w:tcPr>
            <w:tcW w:type="dxa" w:w="108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03-10-2026</w:t>
            </w:r>
          </w:p>
        </w:tc>
        <w:tc>
          <w:tcPr>
            <w:tcW w:type="dxa" w:w="108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07-10-2026</w:t>
            </w:r>
          </w:p>
        </w:tc>
      </w:tr>
      <w:tr>
        <w:tc>
          <w:tcPr>
            <w:tcW w:type="dxa" w:w="108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Sprint-2</w:t>
            </w:r>
          </w:p>
        </w:tc>
        <w:tc>
          <w:tcPr>
            <w:tcW w:type="dxa" w:w="151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5"/>
              </w:rPr>
              <w:t>Script-Controlled Read Security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USN-3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As an EEE User, I can view only records where Branch is 'EEE' via a server-side Script-Controlled Read ACL combining condition 'Branch is EEE' and gs.hasRole('bb1') check.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B42828"/>
                <w:sz w:val="15"/>
              </w:rPr>
              <w:t>High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Team Member 1</w:t>
            </w:r>
          </w:p>
        </w:tc>
        <w:tc>
          <w:tcPr>
            <w:tcW w:type="dxa" w:w="108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08-10-2026</w:t>
            </w:r>
          </w:p>
        </w:tc>
        <w:tc>
          <w:tcPr>
            <w:tcW w:type="dxa" w:w="108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13-10-2026</w:t>
            </w:r>
          </w:p>
        </w:tc>
      </w:tr>
      <w:tr>
        <w:tc>
          <w:tcPr>
            <w:tcW w:type="dxa" w:w="108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Sprint-2</w:t>
            </w:r>
          </w:p>
        </w:tc>
        <w:tc>
          <w:tcPr>
            <w:tcW w:type="dxa" w:w="151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5"/>
              </w:rPr>
              <w:t>Record Insertion &amp; Create ACL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USN-4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As an authorized EEE User with role 'bb2', I can create new student records in 'u_institution_details' using the 'New' button.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864A0"/>
                <w:sz w:val="15"/>
              </w:rPr>
              <w:t>Medium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Team Member 3</w:t>
            </w:r>
          </w:p>
        </w:tc>
        <w:tc>
          <w:tcPr>
            <w:tcW w:type="dxa" w:w="108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14-10-2026</w:t>
            </w:r>
          </w:p>
        </w:tc>
        <w:tc>
          <w:tcPr>
            <w:tcW w:type="dxa" w:w="108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17-10-2026</w:t>
            </w:r>
          </w:p>
        </w:tc>
      </w:tr>
      <w:tr>
        <w:tc>
          <w:tcPr>
            <w:tcW w:type="dxa" w:w="108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Sprint-2</w:t>
            </w:r>
          </w:p>
        </w:tc>
        <w:tc>
          <w:tcPr>
            <w:tcW w:type="dxa" w:w="151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5"/>
              </w:rPr>
              <w:t>Record Modification &amp; Write ACL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USN-5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As an authorized user with role 'bb3', I can edit and update existing EEE branch records and save modifications safely.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2864A0"/>
                <w:sz w:val="15"/>
              </w:rPr>
              <w:t>Medium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Team Member 2</w:t>
            </w:r>
          </w:p>
        </w:tc>
        <w:tc>
          <w:tcPr>
            <w:tcW w:type="dxa" w:w="108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18-10-2026</w:t>
            </w:r>
          </w:p>
        </w:tc>
        <w:tc>
          <w:tcPr>
            <w:tcW w:type="dxa" w:w="108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21-10-2026</w:t>
            </w:r>
          </w:p>
        </w:tc>
      </w:tr>
      <w:tr>
        <w:tc>
          <w:tcPr>
            <w:tcW w:type="dxa" w:w="108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Sprint-3</w:t>
            </w:r>
          </w:p>
        </w:tc>
        <w:tc>
          <w:tcPr>
            <w:tcW w:type="dxa" w:w="151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5"/>
              </w:rPr>
              <w:t>Record Deletion Governance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USN-6</w:t>
            </w:r>
          </w:p>
        </w:tc>
        <w:tc>
          <w:tcPr>
            <w:tcW w:type="dxa" w:w="3024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As an authorized user with role 'bb4', I can delete EEE records from the table, while non-bb4 users are prevented from executing deletions.</w:t>
            </w:r>
          </w:p>
        </w:tc>
        <w:tc>
          <w:tcPr>
            <w:tcW w:type="dxa" w:w="648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936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B42828"/>
                <w:sz w:val="15"/>
              </w:rPr>
              <w:t>High</w:t>
            </w:r>
          </w:p>
        </w:tc>
        <w:tc>
          <w:tcPr>
            <w:tcW w:type="dxa" w:w="1152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Team Member 3</w:t>
            </w:r>
          </w:p>
        </w:tc>
        <w:tc>
          <w:tcPr>
            <w:tcW w:type="dxa" w:w="108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22-10-2026</w:t>
            </w:r>
          </w:p>
        </w:tc>
        <w:tc>
          <w:tcPr>
            <w:tcW w:type="dxa" w:w="1080"/>
            <w:shd w:fill="F8FAFC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25-10-2026</w:t>
            </w:r>
          </w:p>
        </w:tc>
      </w:tr>
      <w:tr>
        <w:tc>
          <w:tcPr>
            <w:tcW w:type="dxa" w:w="108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Sprint-3</w:t>
            </w:r>
          </w:p>
        </w:tc>
        <w:tc>
          <w:tcPr>
            <w:tcW w:type="dxa" w:w="151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1E293B"/>
                <w:sz w:val="15"/>
              </w:rPr>
              <w:t>Impersonation &amp; Verification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USN-7</w:t>
            </w:r>
          </w:p>
        </w:tc>
        <w:tc>
          <w:tcPr>
            <w:tcW w:type="dxa" w:w="3024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As a Security Administrator, I can impersonate EEE User, Non-role User, and Admin to verify that zero cross-branch data leakage occurs and admin retains full access.</w:t>
            </w:r>
          </w:p>
        </w:tc>
        <w:tc>
          <w:tcPr>
            <w:tcW w:type="dxa" w:w="648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936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B42828"/>
                <w:sz w:val="15"/>
              </w:rPr>
              <w:t>High</w:t>
            </w:r>
          </w:p>
        </w:tc>
        <w:tc>
          <w:tcPr>
            <w:tcW w:type="dxa" w:w="1152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sz w:val="15"/>
              </w:rPr>
              <w:t>All Team Members</w:t>
            </w:r>
          </w:p>
        </w:tc>
        <w:tc>
          <w:tcPr>
            <w:tcW w:type="dxa" w:w="108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26-10-2026</w:t>
            </w:r>
          </w:p>
        </w:tc>
        <w:tc>
          <w:tcPr>
            <w:tcW w:type="dxa" w:w="1080"/>
            <w:shd w:fill="FFFFFF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5"/>
              </w:rPr>
              <w:t>29-10-2026</w:t>
            </w:r>
          </w:p>
        </w:tc>
      </w:tr>
    </w:tbl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