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92742" w14:textId="2E8048B6" w:rsidR="00E83D9D" w:rsidRDefault="00E83D9D" w:rsidP="00E83D9D">
      <w:pPr>
        <w:jc w:val="center"/>
        <w:rPr>
          <w:b/>
          <w:bCs/>
          <w:sz w:val="28"/>
          <w:szCs w:val="28"/>
          <w:lang w:val="en-US"/>
        </w:rPr>
      </w:pPr>
      <w:r w:rsidRPr="001D338C">
        <w:rPr>
          <w:b/>
          <w:bCs/>
          <w:sz w:val="28"/>
          <w:szCs w:val="28"/>
          <w:lang w:val="en-US"/>
        </w:rPr>
        <w:t xml:space="preserve">OFF-GRID SYSTEM </w:t>
      </w:r>
      <w:r>
        <w:rPr>
          <w:b/>
          <w:bCs/>
          <w:sz w:val="28"/>
          <w:szCs w:val="28"/>
          <w:lang w:val="en-US"/>
        </w:rPr>
        <w:t xml:space="preserve">APPLIANCE </w:t>
      </w:r>
      <w:r w:rsidRPr="001D338C">
        <w:rPr>
          <w:b/>
          <w:bCs/>
          <w:sz w:val="28"/>
          <w:szCs w:val="28"/>
          <w:lang w:val="en-US"/>
        </w:rPr>
        <w:t>ASSESSMENT FORM</w:t>
      </w:r>
    </w:p>
    <w:p w14:paraId="61B4FF61" w14:textId="73A6B18E" w:rsidR="00D7406D" w:rsidRPr="00D7406D" w:rsidRDefault="00D7406D" w:rsidP="00D7406D">
      <w:pPr>
        <w:rPr>
          <w:lang w:val="en-US"/>
        </w:rPr>
      </w:pPr>
      <w:r w:rsidRPr="00D7406D">
        <w:rPr>
          <w:lang w:val="en-US"/>
        </w:rPr>
        <w:t>In designing and implementing off-grid systems, finding and selecting the right appliances is of utmost importance. This task is not simply about identifying the appliance types the end-users require or prefer. Instead, it involves carefully considering various factors such as these appliances' power rating, quality, availability, and price.</w:t>
      </w:r>
    </w:p>
    <w:p w14:paraId="1F64244C" w14:textId="5CF68DBE" w:rsidR="00D7406D" w:rsidRPr="00D7406D" w:rsidRDefault="00D7406D" w:rsidP="00D7406D">
      <w:pPr>
        <w:rPr>
          <w:lang w:val="en-US"/>
        </w:rPr>
      </w:pPr>
      <w:r w:rsidRPr="00D7406D">
        <w:rPr>
          <w:lang w:val="en-US"/>
        </w:rPr>
        <w:t>It is important to note that different models of the same type of appliance can have varying power ratings. For example, a kettle could have a power rating ranging from 1500 W to 2500 W. Such variation influences the appliance's performance and, consequently, the overall efficiency and effectiveness of the off-grid system.</w:t>
      </w:r>
    </w:p>
    <w:p w14:paraId="5FD14C0D" w14:textId="77777777" w:rsidR="00D7406D" w:rsidRPr="00D7406D" w:rsidRDefault="00D7406D" w:rsidP="00D7406D">
      <w:pPr>
        <w:rPr>
          <w:lang w:val="en-US"/>
        </w:rPr>
      </w:pPr>
      <w:r w:rsidRPr="00D7406D">
        <w:rPr>
          <w:lang w:val="en-US"/>
        </w:rPr>
        <w:t>In specific scenarios, a lower power rating might be more suitable. If, for instance, the load profile assessment indicates that a slower heating time is acceptable for a kettle, a model with a lower power rating could be chosen. This would reduce the overall load on the system, allowing for more appliances to be connected or for the system to operate more efficiently.</w:t>
      </w:r>
    </w:p>
    <w:p w14:paraId="7B5F83C2" w14:textId="77777777" w:rsidR="00D7406D" w:rsidRPr="00D7406D" w:rsidRDefault="00D7406D" w:rsidP="00D7406D">
      <w:pPr>
        <w:rPr>
          <w:lang w:val="en-US"/>
        </w:rPr>
      </w:pPr>
      <w:r w:rsidRPr="00D7406D">
        <w:rPr>
          <w:lang w:val="en-US"/>
        </w:rPr>
        <w:t>The availability of the appliances in local stores is another key factor to consider. It is crucial that end-users of the microgrid system can easily access these appliances for purchase should they need replacements or additional units. This ensures the sustainability and longevity of the system, as users will be able to maintain and expand their use of the system over time.</w:t>
      </w:r>
    </w:p>
    <w:p w14:paraId="1A4E9F0B" w14:textId="77777777" w:rsidR="00D7406D" w:rsidRPr="00D7406D" w:rsidRDefault="00D7406D" w:rsidP="00D7406D">
      <w:pPr>
        <w:rPr>
          <w:lang w:val="en-US"/>
        </w:rPr>
      </w:pPr>
      <w:r w:rsidRPr="00D7406D">
        <w:rPr>
          <w:lang w:val="en-US"/>
        </w:rPr>
        <w:t>This form is designed to guide you through assessing and selecting appliances for use with off-grid systems. By systematically recording and evaluating information about various appliances, you can make informed decisions that will lead to the successful operation of your off-grid system.</w:t>
      </w:r>
    </w:p>
    <w:p w14:paraId="6AA26918" w14:textId="77777777" w:rsidR="00D7406D" w:rsidRDefault="00D7406D" w:rsidP="00D7406D">
      <w:pPr>
        <w:rPr>
          <w:lang w:val="en-US"/>
        </w:rPr>
      </w:pPr>
      <w:r w:rsidRPr="00D7406D">
        <w:rPr>
          <w:lang w:val="en-US"/>
        </w:rPr>
        <w:t>Your thoroughness and diligence in completing this form will significantly contribute to the overall success of your project. Happy appliance hunting!</w:t>
      </w:r>
    </w:p>
    <w:p w14:paraId="5E4C8738" w14:textId="64A35FE3" w:rsidR="00D7406D" w:rsidRPr="001D338C" w:rsidRDefault="00D7406D" w:rsidP="00D7406D">
      <w:pPr>
        <w:rPr>
          <w:u w:val="single"/>
          <w:lang w:val="en-US"/>
        </w:rPr>
      </w:pPr>
      <w:r w:rsidRPr="001D338C">
        <w:rPr>
          <w:u w:val="single"/>
          <w:lang w:val="en-US"/>
        </w:rPr>
        <w:t>List all electrical appliances the customer currently uses or needs:</w:t>
      </w:r>
    </w:p>
    <w:p w14:paraId="38EC5EB0" w14:textId="77777777" w:rsidR="00D7406D" w:rsidRPr="006E0C70" w:rsidRDefault="00D7406D" w:rsidP="00D7406D">
      <w:pPr>
        <w:pStyle w:val="ListParagraph"/>
        <w:numPr>
          <w:ilvl w:val="0"/>
          <w:numId w:val="1"/>
        </w:numPr>
        <w:rPr>
          <w:lang w:val="en-US"/>
        </w:rPr>
      </w:pPr>
      <w:r w:rsidRPr="006E0C70">
        <w:rPr>
          <w:lang w:val="en-US"/>
        </w:rPr>
        <w:t>Appliance Name</w:t>
      </w:r>
    </w:p>
    <w:p w14:paraId="5EF95CA1" w14:textId="1391AF2D" w:rsidR="00D7406D" w:rsidRDefault="00D7406D" w:rsidP="00D7406D">
      <w:pPr>
        <w:pStyle w:val="ListParagraph"/>
        <w:numPr>
          <w:ilvl w:val="0"/>
          <w:numId w:val="1"/>
        </w:numPr>
        <w:rPr>
          <w:lang w:val="en-US"/>
        </w:rPr>
      </w:pPr>
      <w:r w:rsidRPr="006E0C70">
        <w:rPr>
          <w:lang w:val="en-US"/>
        </w:rPr>
        <w:t xml:space="preserve">Manufacturer </w:t>
      </w:r>
    </w:p>
    <w:p w14:paraId="651E81F3" w14:textId="090A1583" w:rsidR="00D7406D" w:rsidRPr="006E0C70" w:rsidRDefault="00D7406D" w:rsidP="00D7406D">
      <w:pPr>
        <w:pStyle w:val="ListParagraph"/>
        <w:numPr>
          <w:ilvl w:val="0"/>
          <w:numId w:val="1"/>
        </w:numPr>
        <w:rPr>
          <w:lang w:val="en-US"/>
        </w:rPr>
      </w:pPr>
      <w:r>
        <w:rPr>
          <w:lang w:val="en-US"/>
        </w:rPr>
        <w:t>Model</w:t>
      </w:r>
    </w:p>
    <w:p w14:paraId="44424BB6" w14:textId="503348DA" w:rsidR="00D7406D" w:rsidRDefault="00D7406D" w:rsidP="00D7406D">
      <w:pPr>
        <w:pStyle w:val="ListParagraph"/>
        <w:numPr>
          <w:ilvl w:val="0"/>
          <w:numId w:val="1"/>
        </w:numPr>
        <w:rPr>
          <w:lang w:val="en-US"/>
        </w:rPr>
      </w:pPr>
      <w:r w:rsidRPr="006E0C70">
        <w:rPr>
          <w:lang w:val="en-US"/>
        </w:rPr>
        <w:t>Energy Consumption (Wattage</w:t>
      </w:r>
      <w:r>
        <w:rPr>
          <w:lang w:val="en-US"/>
        </w:rPr>
        <w:t>)</w:t>
      </w:r>
    </w:p>
    <w:p w14:paraId="118B4B6C" w14:textId="56413B76" w:rsidR="00D7406D" w:rsidRDefault="00D7406D" w:rsidP="00D7406D">
      <w:pPr>
        <w:pStyle w:val="ListParagraph"/>
        <w:numPr>
          <w:ilvl w:val="0"/>
          <w:numId w:val="1"/>
        </w:numPr>
        <w:rPr>
          <w:lang w:val="en-US"/>
        </w:rPr>
      </w:pPr>
      <w:r>
        <w:rPr>
          <w:lang w:val="en-US"/>
        </w:rPr>
        <w:t>Vendor/Store</w:t>
      </w:r>
    </w:p>
    <w:p w14:paraId="771164C5" w14:textId="6A0AC46F" w:rsidR="00D7406D" w:rsidRPr="006E0C70" w:rsidRDefault="00D7406D" w:rsidP="00D7406D">
      <w:pPr>
        <w:pStyle w:val="ListParagraph"/>
        <w:numPr>
          <w:ilvl w:val="0"/>
          <w:numId w:val="1"/>
        </w:numPr>
        <w:rPr>
          <w:lang w:val="en-US"/>
        </w:rPr>
      </w:pPr>
      <w:r>
        <w:rPr>
          <w:lang w:val="en-US"/>
        </w:rPr>
        <w:t>Price</w:t>
      </w:r>
    </w:p>
    <w:p w14:paraId="34FA8C31" w14:textId="0C74ADE0" w:rsidR="00D7406D" w:rsidRPr="00D7406D" w:rsidRDefault="00D7406D" w:rsidP="00D7406D">
      <w:pPr>
        <w:ind w:left="360"/>
        <w:rPr>
          <w:lang w:val="en-US"/>
        </w:rPr>
      </w:pPr>
    </w:p>
    <w:tbl>
      <w:tblPr>
        <w:tblStyle w:val="TableGrid"/>
        <w:tblW w:w="9508" w:type="dxa"/>
        <w:tblLook w:val="04A0" w:firstRow="1" w:lastRow="0" w:firstColumn="1" w:lastColumn="0" w:noHBand="0" w:noVBand="1"/>
      </w:tblPr>
      <w:tblGrid>
        <w:gridCol w:w="1369"/>
        <w:gridCol w:w="1672"/>
        <w:gridCol w:w="1193"/>
        <w:gridCol w:w="1625"/>
        <w:gridCol w:w="2063"/>
        <w:gridCol w:w="1586"/>
      </w:tblGrid>
      <w:tr w:rsidR="00D7406D" w:rsidRPr="001D338C" w14:paraId="0B7F4B95" w14:textId="77777777" w:rsidTr="00D7406D">
        <w:trPr>
          <w:trHeight w:val="913"/>
        </w:trPr>
        <w:tc>
          <w:tcPr>
            <w:tcW w:w="1369" w:type="dxa"/>
          </w:tcPr>
          <w:p w14:paraId="0AE112F7" w14:textId="77777777" w:rsidR="00D7406D" w:rsidRPr="001D338C" w:rsidRDefault="00D7406D" w:rsidP="008E7EEF">
            <w:pPr>
              <w:rPr>
                <w:b/>
                <w:bCs/>
                <w:sz w:val="18"/>
                <w:szCs w:val="18"/>
                <w:lang w:val="en-US"/>
              </w:rPr>
            </w:pPr>
            <w:r w:rsidRPr="001D338C">
              <w:rPr>
                <w:b/>
                <w:bCs/>
                <w:sz w:val="18"/>
                <w:szCs w:val="18"/>
                <w:lang w:val="en-US"/>
              </w:rPr>
              <w:t>Appliance Name</w:t>
            </w:r>
          </w:p>
        </w:tc>
        <w:tc>
          <w:tcPr>
            <w:tcW w:w="1672" w:type="dxa"/>
          </w:tcPr>
          <w:p w14:paraId="77A13511" w14:textId="77777777" w:rsidR="00D7406D" w:rsidRPr="001D338C" w:rsidRDefault="00D7406D" w:rsidP="008E7EEF">
            <w:pPr>
              <w:rPr>
                <w:b/>
                <w:bCs/>
                <w:sz w:val="18"/>
                <w:szCs w:val="18"/>
                <w:lang w:val="en-US"/>
              </w:rPr>
            </w:pPr>
            <w:r w:rsidRPr="001D338C">
              <w:rPr>
                <w:b/>
                <w:bCs/>
                <w:sz w:val="18"/>
                <w:szCs w:val="18"/>
                <w:lang w:val="en-US"/>
              </w:rPr>
              <w:t>Manufacturer</w:t>
            </w:r>
          </w:p>
        </w:tc>
        <w:tc>
          <w:tcPr>
            <w:tcW w:w="1193" w:type="dxa"/>
          </w:tcPr>
          <w:p w14:paraId="7E7DB4E0" w14:textId="4338FDC1" w:rsidR="00D7406D" w:rsidRPr="001D338C" w:rsidRDefault="00D7406D" w:rsidP="008E7EEF">
            <w:pPr>
              <w:rPr>
                <w:b/>
                <w:bCs/>
                <w:sz w:val="18"/>
                <w:szCs w:val="18"/>
                <w:lang w:val="en-US"/>
              </w:rPr>
            </w:pPr>
            <w:r>
              <w:rPr>
                <w:b/>
                <w:bCs/>
                <w:sz w:val="18"/>
                <w:szCs w:val="18"/>
                <w:lang w:val="en-US"/>
              </w:rPr>
              <w:t>Model</w:t>
            </w:r>
          </w:p>
        </w:tc>
        <w:tc>
          <w:tcPr>
            <w:tcW w:w="1625" w:type="dxa"/>
          </w:tcPr>
          <w:p w14:paraId="3790DE33" w14:textId="77777777" w:rsidR="00D7406D" w:rsidRPr="001D338C" w:rsidRDefault="00D7406D" w:rsidP="008E7EEF">
            <w:pPr>
              <w:rPr>
                <w:b/>
                <w:bCs/>
                <w:sz w:val="18"/>
                <w:szCs w:val="18"/>
                <w:lang w:val="en-US"/>
              </w:rPr>
            </w:pPr>
            <w:r w:rsidRPr="001D338C">
              <w:rPr>
                <w:b/>
                <w:bCs/>
                <w:sz w:val="18"/>
                <w:szCs w:val="18"/>
                <w:lang w:val="en-US"/>
              </w:rPr>
              <w:t>Energy Consumption</w:t>
            </w:r>
          </w:p>
        </w:tc>
        <w:tc>
          <w:tcPr>
            <w:tcW w:w="2063" w:type="dxa"/>
          </w:tcPr>
          <w:p w14:paraId="4BA928DD" w14:textId="397D0AD5" w:rsidR="00D7406D" w:rsidRPr="001D338C" w:rsidRDefault="00D7406D" w:rsidP="008E7EEF">
            <w:pPr>
              <w:rPr>
                <w:b/>
                <w:bCs/>
                <w:sz w:val="18"/>
                <w:szCs w:val="18"/>
                <w:lang w:val="en-US"/>
              </w:rPr>
            </w:pPr>
            <w:r>
              <w:rPr>
                <w:b/>
                <w:bCs/>
                <w:sz w:val="18"/>
                <w:szCs w:val="18"/>
                <w:lang w:val="en-US"/>
              </w:rPr>
              <w:t>Vendor/Store</w:t>
            </w:r>
          </w:p>
        </w:tc>
        <w:tc>
          <w:tcPr>
            <w:tcW w:w="1586" w:type="dxa"/>
          </w:tcPr>
          <w:p w14:paraId="33917410" w14:textId="39FF427E" w:rsidR="00D7406D" w:rsidRPr="001D338C" w:rsidRDefault="00D7406D" w:rsidP="008E7EEF">
            <w:pPr>
              <w:rPr>
                <w:b/>
                <w:bCs/>
                <w:sz w:val="18"/>
                <w:szCs w:val="18"/>
                <w:lang w:val="en-US"/>
              </w:rPr>
            </w:pPr>
            <w:r>
              <w:rPr>
                <w:b/>
                <w:bCs/>
                <w:sz w:val="18"/>
                <w:szCs w:val="18"/>
                <w:lang w:val="en-US"/>
              </w:rPr>
              <w:t>Price</w:t>
            </w:r>
          </w:p>
        </w:tc>
      </w:tr>
      <w:tr w:rsidR="00D7406D" w:rsidRPr="001D338C" w14:paraId="3D3FBB78" w14:textId="77777777" w:rsidTr="00D7406D">
        <w:trPr>
          <w:trHeight w:val="455"/>
        </w:trPr>
        <w:tc>
          <w:tcPr>
            <w:tcW w:w="1369" w:type="dxa"/>
          </w:tcPr>
          <w:p w14:paraId="2D83566A" w14:textId="77777777" w:rsidR="00D7406D" w:rsidRPr="001D338C" w:rsidRDefault="00D7406D" w:rsidP="008E7EEF">
            <w:pPr>
              <w:rPr>
                <w:sz w:val="18"/>
                <w:szCs w:val="18"/>
                <w:lang w:val="en-US"/>
              </w:rPr>
            </w:pPr>
            <w:r>
              <w:rPr>
                <w:sz w:val="18"/>
                <w:szCs w:val="18"/>
                <w:lang w:val="en-US"/>
              </w:rPr>
              <w:t>Example_1</w:t>
            </w:r>
          </w:p>
        </w:tc>
        <w:tc>
          <w:tcPr>
            <w:tcW w:w="1672" w:type="dxa"/>
          </w:tcPr>
          <w:p w14:paraId="2296FEB2" w14:textId="72A4AC83" w:rsidR="00D7406D" w:rsidRPr="001D338C" w:rsidRDefault="00D7406D" w:rsidP="008E7EEF">
            <w:pPr>
              <w:rPr>
                <w:sz w:val="18"/>
                <w:szCs w:val="18"/>
                <w:lang w:val="en-US"/>
              </w:rPr>
            </w:pPr>
            <w:r>
              <w:rPr>
                <w:sz w:val="18"/>
                <w:szCs w:val="18"/>
                <w:lang w:val="en-US"/>
              </w:rPr>
              <w:t>Samsung</w:t>
            </w:r>
          </w:p>
        </w:tc>
        <w:tc>
          <w:tcPr>
            <w:tcW w:w="1193" w:type="dxa"/>
          </w:tcPr>
          <w:p w14:paraId="15B5B282" w14:textId="1D800AD8" w:rsidR="00D7406D" w:rsidRPr="001D338C" w:rsidRDefault="00D7406D" w:rsidP="008E7EEF">
            <w:pPr>
              <w:rPr>
                <w:sz w:val="18"/>
                <w:szCs w:val="18"/>
                <w:lang w:val="en-US"/>
              </w:rPr>
            </w:pPr>
            <w:r>
              <w:rPr>
                <w:sz w:val="18"/>
                <w:szCs w:val="18"/>
                <w:lang w:val="en-US"/>
              </w:rPr>
              <w:t>Example</w:t>
            </w:r>
          </w:p>
        </w:tc>
        <w:tc>
          <w:tcPr>
            <w:tcW w:w="1625" w:type="dxa"/>
          </w:tcPr>
          <w:p w14:paraId="768DCF68" w14:textId="32DD3A58" w:rsidR="00D7406D" w:rsidRPr="001D338C" w:rsidRDefault="00D7406D" w:rsidP="008E7EEF">
            <w:pPr>
              <w:rPr>
                <w:sz w:val="18"/>
                <w:szCs w:val="18"/>
                <w:lang w:val="en-US"/>
              </w:rPr>
            </w:pPr>
            <w:r>
              <w:rPr>
                <w:sz w:val="18"/>
                <w:szCs w:val="18"/>
                <w:lang w:val="en-US"/>
              </w:rPr>
              <w:t>XXX</w:t>
            </w:r>
            <w:r>
              <w:rPr>
                <w:sz w:val="18"/>
                <w:szCs w:val="18"/>
                <w:lang w:val="en-US"/>
              </w:rPr>
              <w:t>W</w:t>
            </w:r>
          </w:p>
        </w:tc>
        <w:tc>
          <w:tcPr>
            <w:tcW w:w="2063" w:type="dxa"/>
          </w:tcPr>
          <w:p w14:paraId="395AD31A" w14:textId="3B0053E6" w:rsidR="00D7406D" w:rsidRPr="001D338C" w:rsidRDefault="00D7406D" w:rsidP="008E7EEF">
            <w:pPr>
              <w:rPr>
                <w:sz w:val="18"/>
                <w:szCs w:val="18"/>
                <w:lang w:val="en-US"/>
              </w:rPr>
            </w:pPr>
            <w:r>
              <w:rPr>
                <w:sz w:val="18"/>
                <w:szCs w:val="18"/>
                <w:lang w:val="en-US"/>
              </w:rPr>
              <w:t>Example</w:t>
            </w:r>
            <w:r>
              <w:rPr>
                <w:sz w:val="18"/>
                <w:szCs w:val="18"/>
                <w:lang w:val="en-US"/>
              </w:rPr>
              <w:t xml:space="preserve"> AS</w:t>
            </w:r>
          </w:p>
        </w:tc>
        <w:tc>
          <w:tcPr>
            <w:tcW w:w="1586" w:type="dxa"/>
          </w:tcPr>
          <w:p w14:paraId="6C614BE8" w14:textId="05BD281F" w:rsidR="00D7406D" w:rsidRPr="001D338C" w:rsidRDefault="00D7406D" w:rsidP="008E7EEF">
            <w:pPr>
              <w:rPr>
                <w:sz w:val="18"/>
                <w:szCs w:val="18"/>
                <w:lang w:val="en-US"/>
              </w:rPr>
            </w:pPr>
            <w:r>
              <w:rPr>
                <w:sz w:val="18"/>
                <w:szCs w:val="18"/>
                <w:lang w:val="en-US"/>
              </w:rPr>
              <w:t>XX Dollar</w:t>
            </w:r>
          </w:p>
        </w:tc>
      </w:tr>
      <w:tr w:rsidR="00D7406D" w:rsidRPr="001D338C" w14:paraId="59D74AE9" w14:textId="77777777" w:rsidTr="00D7406D">
        <w:trPr>
          <w:trHeight w:val="455"/>
        </w:trPr>
        <w:tc>
          <w:tcPr>
            <w:tcW w:w="1369" w:type="dxa"/>
          </w:tcPr>
          <w:p w14:paraId="5107C123" w14:textId="77777777" w:rsidR="00D7406D" w:rsidRPr="001D338C" w:rsidRDefault="00D7406D" w:rsidP="008E7EEF">
            <w:pPr>
              <w:rPr>
                <w:sz w:val="18"/>
                <w:szCs w:val="18"/>
                <w:lang w:val="en-US"/>
              </w:rPr>
            </w:pPr>
            <w:r>
              <w:rPr>
                <w:sz w:val="18"/>
                <w:szCs w:val="18"/>
                <w:lang w:val="en-US"/>
              </w:rPr>
              <w:t>Example_2</w:t>
            </w:r>
          </w:p>
        </w:tc>
        <w:tc>
          <w:tcPr>
            <w:tcW w:w="1672" w:type="dxa"/>
          </w:tcPr>
          <w:p w14:paraId="31892DB0" w14:textId="557F17C1" w:rsidR="00D7406D" w:rsidRPr="001D338C" w:rsidRDefault="00D7406D" w:rsidP="008E7EEF">
            <w:pPr>
              <w:rPr>
                <w:sz w:val="18"/>
                <w:szCs w:val="18"/>
                <w:lang w:val="en-US"/>
              </w:rPr>
            </w:pPr>
            <w:r>
              <w:rPr>
                <w:sz w:val="18"/>
                <w:szCs w:val="18"/>
                <w:lang w:val="en-US"/>
              </w:rPr>
              <w:t>Sony</w:t>
            </w:r>
          </w:p>
        </w:tc>
        <w:tc>
          <w:tcPr>
            <w:tcW w:w="1193" w:type="dxa"/>
          </w:tcPr>
          <w:p w14:paraId="76AA87D5" w14:textId="46E6D523" w:rsidR="00D7406D" w:rsidRPr="001D338C" w:rsidRDefault="00D7406D" w:rsidP="008E7EEF">
            <w:pPr>
              <w:rPr>
                <w:sz w:val="18"/>
                <w:szCs w:val="18"/>
                <w:lang w:val="en-US"/>
              </w:rPr>
            </w:pPr>
            <w:r>
              <w:rPr>
                <w:sz w:val="18"/>
                <w:szCs w:val="18"/>
                <w:lang w:val="en-US"/>
              </w:rPr>
              <w:t>Example</w:t>
            </w:r>
          </w:p>
        </w:tc>
        <w:tc>
          <w:tcPr>
            <w:tcW w:w="1625" w:type="dxa"/>
          </w:tcPr>
          <w:p w14:paraId="072A00DA" w14:textId="73C4FA41" w:rsidR="00D7406D" w:rsidRPr="001D338C" w:rsidRDefault="00D7406D" w:rsidP="008E7EEF">
            <w:pPr>
              <w:rPr>
                <w:sz w:val="18"/>
                <w:szCs w:val="18"/>
                <w:lang w:val="en-US"/>
              </w:rPr>
            </w:pPr>
            <w:r>
              <w:rPr>
                <w:sz w:val="18"/>
                <w:szCs w:val="18"/>
                <w:lang w:val="en-US"/>
              </w:rPr>
              <w:t>XXX</w:t>
            </w:r>
            <w:r>
              <w:rPr>
                <w:sz w:val="18"/>
                <w:szCs w:val="18"/>
                <w:lang w:val="en-US"/>
              </w:rPr>
              <w:t>W</w:t>
            </w:r>
          </w:p>
        </w:tc>
        <w:tc>
          <w:tcPr>
            <w:tcW w:w="2063" w:type="dxa"/>
          </w:tcPr>
          <w:p w14:paraId="716F5215" w14:textId="53B0EA2F" w:rsidR="00D7406D" w:rsidRPr="001D338C" w:rsidRDefault="00D7406D" w:rsidP="008E7EEF">
            <w:pPr>
              <w:rPr>
                <w:sz w:val="18"/>
                <w:szCs w:val="18"/>
                <w:lang w:val="en-US"/>
              </w:rPr>
            </w:pPr>
            <w:r>
              <w:rPr>
                <w:sz w:val="18"/>
                <w:szCs w:val="18"/>
                <w:lang w:val="en-US"/>
              </w:rPr>
              <w:t>Example</w:t>
            </w:r>
            <w:r>
              <w:rPr>
                <w:sz w:val="18"/>
                <w:szCs w:val="18"/>
                <w:lang w:val="en-US"/>
              </w:rPr>
              <w:t xml:space="preserve"> AS</w:t>
            </w:r>
            <w:r>
              <w:rPr>
                <w:sz w:val="18"/>
                <w:szCs w:val="18"/>
                <w:lang w:val="en-US"/>
              </w:rPr>
              <w:t xml:space="preserve"> </w:t>
            </w:r>
          </w:p>
        </w:tc>
        <w:tc>
          <w:tcPr>
            <w:tcW w:w="1586" w:type="dxa"/>
          </w:tcPr>
          <w:p w14:paraId="56ACD3E2" w14:textId="41E9C5EA" w:rsidR="00D7406D" w:rsidRPr="001D338C" w:rsidRDefault="00D7406D" w:rsidP="008E7EEF">
            <w:pPr>
              <w:rPr>
                <w:sz w:val="18"/>
                <w:szCs w:val="18"/>
                <w:lang w:val="en-US"/>
              </w:rPr>
            </w:pPr>
            <w:r>
              <w:rPr>
                <w:sz w:val="18"/>
                <w:szCs w:val="18"/>
                <w:lang w:val="en-US"/>
              </w:rPr>
              <w:t>XX Dollar</w:t>
            </w:r>
          </w:p>
        </w:tc>
      </w:tr>
      <w:tr w:rsidR="00D7406D" w:rsidRPr="00D7406D" w14:paraId="67BCEF87" w14:textId="77777777" w:rsidTr="00D7406D">
        <w:trPr>
          <w:trHeight w:val="455"/>
        </w:trPr>
        <w:tc>
          <w:tcPr>
            <w:tcW w:w="1369" w:type="dxa"/>
          </w:tcPr>
          <w:p w14:paraId="3361A270" w14:textId="77777777" w:rsidR="00D7406D" w:rsidRPr="001D338C" w:rsidRDefault="00D7406D" w:rsidP="008E7EEF">
            <w:pPr>
              <w:rPr>
                <w:sz w:val="18"/>
                <w:szCs w:val="18"/>
                <w:lang w:val="en-US"/>
              </w:rPr>
            </w:pPr>
            <w:r>
              <w:rPr>
                <w:sz w:val="18"/>
                <w:szCs w:val="18"/>
                <w:lang w:val="en-US"/>
              </w:rPr>
              <w:t>Example_3</w:t>
            </w:r>
          </w:p>
        </w:tc>
        <w:tc>
          <w:tcPr>
            <w:tcW w:w="1672" w:type="dxa"/>
          </w:tcPr>
          <w:p w14:paraId="43A17BB4" w14:textId="5301F8B4" w:rsidR="00D7406D" w:rsidRPr="001D338C" w:rsidRDefault="00D7406D" w:rsidP="008E7EEF">
            <w:pPr>
              <w:rPr>
                <w:sz w:val="18"/>
                <w:szCs w:val="18"/>
                <w:lang w:val="en-US"/>
              </w:rPr>
            </w:pPr>
            <w:r>
              <w:rPr>
                <w:sz w:val="18"/>
                <w:szCs w:val="18"/>
                <w:lang w:val="en-US"/>
              </w:rPr>
              <w:t>Bosh</w:t>
            </w:r>
          </w:p>
        </w:tc>
        <w:tc>
          <w:tcPr>
            <w:tcW w:w="1193" w:type="dxa"/>
          </w:tcPr>
          <w:p w14:paraId="25137A24" w14:textId="77777777" w:rsidR="00D7406D" w:rsidRPr="001D338C" w:rsidRDefault="00D7406D" w:rsidP="008E7EEF">
            <w:pPr>
              <w:rPr>
                <w:sz w:val="18"/>
                <w:szCs w:val="18"/>
                <w:lang w:val="en-US"/>
              </w:rPr>
            </w:pPr>
            <w:r>
              <w:rPr>
                <w:sz w:val="18"/>
                <w:szCs w:val="18"/>
                <w:lang w:val="en-US"/>
              </w:rPr>
              <w:t>2</w:t>
            </w:r>
          </w:p>
        </w:tc>
        <w:tc>
          <w:tcPr>
            <w:tcW w:w="1625" w:type="dxa"/>
          </w:tcPr>
          <w:p w14:paraId="77417112" w14:textId="77777777" w:rsidR="00D7406D" w:rsidRPr="001D338C" w:rsidRDefault="00D7406D" w:rsidP="008E7EEF">
            <w:pPr>
              <w:rPr>
                <w:sz w:val="18"/>
                <w:szCs w:val="18"/>
                <w:lang w:val="en-US"/>
              </w:rPr>
            </w:pPr>
            <w:r>
              <w:rPr>
                <w:sz w:val="18"/>
                <w:szCs w:val="18"/>
                <w:lang w:val="en-US"/>
              </w:rPr>
              <w:t>300W</w:t>
            </w:r>
          </w:p>
        </w:tc>
        <w:tc>
          <w:tcPr>
            <w:tcW w:w="2063" w:type="dxa"/>
          </w:tcPr>
          <w:p w14:paraId="249BB002" w14:textId="77777777" w:rsidR="00D7406D" w:rsidRPr="001D338C" w:rsidRDefault="00D7406D" w:rsidP="008E7EEF">
            <w:pPr>
              <w:rPr>
                <w:sz w:val="18"/>
                <w:szCs w:val="18"/>
                <w:lang w:val="en-US"/>
              </w:rPr>
            </w:pPr>
            <w:r>
              <w:rPr>
                <w:sz w:val="18"/>
                <w:szCs w:val="18"/>
                <w:lang w:val="en-US"/>
              </w:rPr>
              <w:t>Example_room_2</w:t>
            </w:r>
          </w:p>
        </w:tc>
        <w:tc>
          <w:tcPr>
            <w:tcW w:w="1586" w:type="dxa"/>
          </w:tcPr>
          <w:p w14:paraId="03BC08EF" w14:textId="64810F4C" w:rsidR="00D7406D" w:rsidRPr="001D338C" w:rsidRDefault="00D7406D" w:rsidP="008E7EEF">
            <w:pPr>
              <w:rPr>
                <w:sz w:val="18"/>
                <w:szCs w:val="18"/>
                <w:lang w:val="en-US"/>
              </w:rPr>
            </w:pPr>
            <w:r>
              <w:rPr>
                <w:sz w:val="18"/>
                <w:szCs w:val="18"/>
                <w:lang w:val="en-US"/>
              </w:rPr>
              <w:t>XX Dollar</w:t>
            </w:r>
          </w:p>
        </w:tc>
      </w:tr>
    </w:tbl>
    <w:p w14:paraId="1BCA4C65" w14:textId="77777777" w:rsidR="00E83D9D" w:rsidRDefault="00E83D9D" w:rsidP="00E83D9D">
      <w:pPr>
        <w:rPr>
          <w:lang w:val="en-US"/>
        </w:rPr>
      </w:pPr>
    </w:p>
    <w:p w14:paraId="04180EB7" w14:textId="77777777" w:rsidR="00D7406D" w:rsidRPr="001D338C" w:rsidRDefault="00D7406D" w:rsidP="00D7406D">
      <w:pPr>
        <w:rPr>
          <w:u w:val="single"/>
          <w:lang w:val="en-US"/>
        </w:rPr>
      </w:pPr>
      <w:r w:rsidRPr="001D338C">
        <w:rPr>
          <w:u w:val="single"/>
          <w:lang w:val="en-US"/>
        </w:rPr>
        <w:t>Additional Information</w:t>
      </w:r>
    </w:p>
    <w:p w14:paraId="547ABFAC" w14:textId="77777777" w:rsidR="00D7406D" w:rsidRPr="00E83D9D" w:rsidRDefault="00D7406D" w:rsidP="00E83D9D">
      <w:pPr>
        <w:rPr>
          <w:lang w:val="en-US"/>
        </w:rPr>
      </w:pPr>
    </w:p>
    <w:sectPr w:rsidR="00D7406D" w:rsidRPr="00E83D9D">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9E28B" w14:textId="77777777" w:rsidR="00D66B32" w:rsidRDefault="00D66B32" w:rsidP="00E83D9D">
      <w:pPr>
        <w:spacing w:after="0" w:line="240" w:lineRule="auto"/>
      </w:pPr>
      <w:r>
        <w:separator/>
      </w:r>
    </w:p>
  </w:endnote>
  <w:endnote w:type="continuationSeparator" w:id="0">
    <w:p w14:paraId="7E6ABD45" w14:textId="77777777" w:rsidR="00D66B32" w:rsidRDefault="00D66B32" w:rsidP="00E83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1201834"/>
      <w:docPartObj>
        <w:docPartGallery w:val="Page Numbers (Bottom of Page)"/>
        <w:docPartUnique/>
      </w:docPartObj>
    </w:sdtPr>
    <w:sdtContent>
      <w:sdt>
        <w:sdtPr>
          <w:id w:val="-1769616900"/>
          <w:docPartObj>
            <w:docPartGallery w:val="Page Numbers (Top of Page)"/>
            <w:docPartUnique/>
          </w:docPartObj>
        </w:sdtPr>
        <w:sdtContent>
          <w:p w14:paraId="70B9455D" w14:textId="0A28602F" w:rsidR="00E83D9D" w:rsidRDefault="00E83D9D">
            <w:pPr>
              <w:pStyle w:val="Footer"/>
              <w:jc w:val="right"/>
            </w:pPr>
            <w:r>
              <w:rPr>
                <w:noProof/>
              </w:rPr>
              <w:drawing>
                <wp:anchor distT="0" distB="0" distL="114300" distR="114300" simplePos="0" relativeHeight="251659264" behindDoc="1" locked="0" layoutInCell="1" allowOverlap="1" wp14:anchorId="49FE9FC0" wp14:editId="433F5C45">
                  <wp:simplePos x="0" y="0"/>
                  <wp:positionH relativeFrom="column">
                    <wp:posOffset>-368489</wp:posOffset>
                  </wp:positionH>
                  <wp:positionV relativeFrom="paragraph">
                    <wp:posOffset>26717</wp:posOffset>
                  </wp:positionV>
                  <wp:extent cx="1916430" cy="420370"/>
                  <wp:effectExtent l="0" t="0" r="7620" b="0"/>
                  <wp:wrapTight wrapText="bothSides">
                    <wp:wrapPolygon edited="0">
                      <wp:start x="0" y="0"/>
                      <wp:lineTo x="0" y="20556"/>
                      <wp:lineTo x="21471" y="20556"/>
                      <wp:lineTo x="21471" y="0"/>
                      <wp:lineTo x="0" y="0"/>
                    </wp:wrapPolygon>
                  </wp:wrapTight>
                  <wp:docPr id="1287230476" name="Picture 3"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30476" name="Picture 3" descr="A black text on a white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16430" cy="420370"/>
                          </a:xfrm>
                          <a:prstGeom prst="rect">
                            <a:avLst/>
                          </a:prstGeom>
                        </pic:spPr>
                      </pic:pic>
                    </a:graphicData>
                  </a:graphic>
                  <wp14:sizeRelH relativeFrom="margin">
                    <wp14:pctWidth>0</wp14:pctWidth>
                  </wp14:sizeRelH>
                  <wp14:sizeRelV relativeFrom="margin">
                    <wp14:pctHeight>0</wp14:pctHeight>
                  </wp14:sizeRelV>
                </wp:anchor>
              </w:drawing>
            </w: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proofErr w:type="spellStart"/>
            <w:r>
              <w:t>of</w:t>
            </w:r>
            <w:proofErr w:type="spellEnd"/>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8E412B4" w14:textId="46898FA8" w:rsidR="00E83D9D" w:rsidRPr="00E83D9D" w:rsidRDefault="00E83D9D" w:rsidP="00E83D9D">
    <w:pPr>
      <w:pStyle w:val="Footer"/>
      <w:jc w:val="righ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086C8" w14:textId="77777777" w:rsidR="00D66B32" w:rsidRDefault="00D66B32" w:rsidP="00E83D9D">
      <w:pPr>
        <w:spacing w:after="0" w:line="240" w:lineRule="auto"/>
      </w:pPr>
      <w:r>
        <w:separator/>
      </w:r>
    </w:p>
  </w:footnote>
  <w:footnote w:type="continuationSeparator" w:id="0">
    <w:p w14:paraId="01010F18" w14:textId="77777777" w:rsidR="00D66B32" w:rsidRDefault="00D66B32" w:rsidP="00E83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34A72" w14:textId="759380B1" w:rsidR="00E83D9D" w:rsidRPr="00E83D9D" w:rsidRDefault="00E83D9D">
    <w:pPr>
      <w:pStyle w:val="Header"/>
      <w:rPr>
        <w:lang w:val="en-US"/>
      </w:rPr>
    </w:pPr>
    <w:r w:rsidRPr="001D338C">
      <w:rPr>
        <w:sz w:val="12"/>
        <w:szCs w:val="12"/>
        <w:lang w:val="en-US"/>
      </w:rPr>
      <w:t>Created by Varshan Erik Shankar as part of master thesis</w:t>
    </w:r>
    <w:r>
      <w:rPr>
        <w:sz w:val="12"/>
        <w:szCs w:val="12"/>
        <w:lang w:val="en-US"/>
      </w:rPr>
      <w:t xml:space="preserve">. Read the thesis for elaborated information.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025AF0"/>
    <w:multiLevelType w:val="hybridMultilevel"/>
    <w:tmpl w:val="C2329B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497115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D9D"/>
    <w:rsid w:val="006F0117"/>
    <w:rsid w:val="00A86296"/>
    <w:rsid w:val="00D66B32"/>
    <w:rsid w:val="00D7406D"/>
    <w:rsid w:val="00E11F6F"/>
    <w:rsid w:val="00E83D9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908F6"/>
  <w15:chartTrackingRefBased/>
  <w15:docId w15:val="{4646E519-A74E-4141-87F1-3F616409C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3D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3D9D"/>
  </w:style>
  <w:style w:type="paragraph" w:styleId="Footer">
    <w:name w:val="footer"/>
    <w:basedOn w:val="Normal"/>
    <w:link w:val="FooterChar"/>
    <w:uiPriority w:val="99"/>
    <w:unhideWhenUsed/>
    <w:rsid w:val="00E83D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3D9D"/>
  </w:style>
  <w:style w:type="paragraph" w:styleId="ListParagraph">
    <w:name w:val="List Paragraph"/>
    <w:basedOn w:val="Normal"/>
    <w:uiPriority w:val="34"/>
    <w:qFormat/>
    <w:rsid w:val="00D7406D"/>
    <w:pPr>
      <w:ind w:left="720"/>
      <w:contextualSpacing/>
    </w:pPr>
  </w:style>
  <w:style w:type="table" w:styleId="TableGrid">
    <w:name w:val="Table Grid"/>
    <w:basedOn w:val="TableNormal"/>
    <w:uiPriority w:val="39"/>
    <w:rsid w:val="00D74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2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366</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Varshan Erik Shankar</dc:creator>
  <cp:keywords/>
  <dc:description/>
  <cp:lastModifiedBy>Varshan Erik Shankar</cp:lastModifiedBy>
  <cp:revision>1</cp:revision>
  <dcterms:created xsi:type="dcterms:W3CDTF">2023-07-10T09:38:00Z</dcterms:created>
  <dcterms:modified xsi:type="dcterms:W3CDTF">2023-07-10T09:57:00Z</dcterms:modified>
</cp:coreProperties>
</file>