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2B4" w:rsidRDefault="00EA27BB" w:rsidP="005113CC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Day Diary</w:t>
      </w:r>
    </w:p>
    <w:tbl>
      <w:tblPr>
        <w:tblStyle w:val="TableGrid"/>
        <w:tblW w:w="10774" w:type="dxa"/>
        <w:tblInd w:w="-1423" w:type="dxa"/>
        <w:tblLook w:val="04A0" w:firstRow="1" w:lastRow="0" w:firstColumn="1" w:lastColumn="0" w:noHBand="0" w:noVBand="1"/>
      </w:tblPr>
      <w:tblGrid>
        <w:gridCol w:w="1126"/>
        <w:gridCol w:w="1548"/>
        <w:gridCol w:w="5912"/>
        <w:gridCol w:w="2188"/>
      </w:tblGrid>
      <w:tr w:rsidR="00835E24" w:rsidTr="005113CC">
        <w:trPr>
          <w:trHeight w:val="514"/>
        </w:trPr>
        <w:tc>
          <w:tcPr>
            <w:tcW w:w="1126" w:type="dxa"/>
          </w:tcPr>
          <w:p w:rsidR="00EA27BB" w:rsidRPr="00EA27BB" w:rsidRDefault="00EA27BB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835E24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S. No.</w:t>
            </w:r>
          </w:p>
        </w:tc>
        <w:tc>
          <w:tcPr>
            <w:tcW w:w="1548" w:type="dxa"/>
          </w:tcPr>
          <w:p w:rsidR="00EA27BB" w:rsidRPr="00835E24" w:rsidRDefault="00EA27B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35E24">
              <w:rPr>
                <w:rFonts w:ascii="Times New Roman" w:hAnsi="Times New Roman" w:cs="Times New Roman"/>
                <w:b/>
                <w:sz w:val="32"/>
              </w:rPr>
              <w:t>Date</w:t>
            </w:r>
          </w:p>
        </w:tc>
        <w:tc>
          <w:tcPr>
            <w:tcW w:w="5912" w:type="dxa"/>
          </w:tcPr>
          <w:p w:rsidR="00EA27BB" w:rsidRPr="006B0027" w:rsidRDefault="00835E2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Details of learning Activity</w:t>
            </w:r>
          </w:p>
        </w:tc>
        <w:tc>
          <w:tcPr>
            <w:tcW w:w="2188" w:type="dxa"/>
          </w:tcPr>
          <w:p w:rsidR="00EA27BB" w:rsidRDefault="00835E24">
            <w:pPr>
              <w:rPr>
                <w:rFonts w:ascii="Times New Roman" w:hAnsi="Times New Roman" w:cs="Times New Roman"/>
                <w:b/>
                <w:sz w:val="44"/>
              </w:rPr>
            </w:pPr>
            <w:r w:rsidRPr="00835E24">
              <w:rPr>
                <w:rFonts w:ascii="Times New Roman" w:hAnsi="Times New Roman" w:cs="Times New Roman"/>
                <w:b/>
                <w:sz w:val="32"/>
              </w:rPr>
              <w:t>Signature Internship Mentor</w:t>
            </w:r>
          </w:p>
        </w:tc>
      </w:tr>
      <w:tr w:rsidR="00835E24" w:rsidTr="005113CC">
        <w:trPr>
          <w:trHeight w:val="530"/>
        </w:trPr>
        <w:tc>
          <w:tcPr>
            <w:tcW w:w="1126" w:type="dxa"/>
          </w:tcPr>
          <w:p w:rsidR="00EA27BB" w:rsidRPr="00835E24" w:rsidRDefault="00835E2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35E24">
              <w:rPr>
                <w:rFonts w:ascii="Times New Roman" w:hAnsi="Times New Roman" w:cs="Times New Roman"/>
                <w:b/>
                <w:sz w:val="32"/>
              </w:rPr>
              <w:t>1.</w:t>
            </w:r>
          </w:p>
        </w:tc>
        <w:tc>
          <w:tcPr>
            <w:tcW w:w="1548" w:type="dxa"/>
          </w:tcPr>
          <w:p w:rsidR="00EA27BB" w:rsidRPr="0061758F" w:rsidRDefault="0061758F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09-06-26</w:t>
            </w:r>
          </w:p>
        </w:tc>
        <w:tc>
          <w:tcPr>
            <w:tcW w:w="5912" w:type="dxa"/>
          </w:tcPr>
          <w:p w:rsidR="00EA27BB" w:rsidRPr="006B0027" w:rsidRDefault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Python Setup &amp; Fundamentals</w:t>
            </w:r>
          </w:p>
        </w:tc>
        <w:tc>
          <w:tcPr>
            <w:tcW w:w="2188" w:type="dxa"/>
          </w:tcPr>
          <w:p w:rsidR="00EA27BB" w:rsidRDefault="00EA27BB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835E24" w:rsidTr="005113CC">
        <w:trPr>
          <w:trHeight w:val="514"/>
        </w:trPr>
        <w:tc>
          <w:tcPr>
            <w:tcW w:w="1126" w:type="dxa"/>
          </w:tcPr>
          <w:p w:rsidR="00EA27BB" w:rsidRPr="00835E24" w:rsidRDefault="00835E2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35E24">
              <w:rPr>
                <w:rFonts w:ascii="Times New Roman" w:hAnsi="Times New Roman" w:cs="Times New Roman"/>
                <w:b/>
                <w:sz w:val="32"/>
              </w:rPr>
              <w:t>2.</w:t>
            </w:r>
          </w:p>
        </w:tc>
        <w:tc>
          <w:tcPr>
            <w:tcW w:w="1548" w:type="dxa"/>
          </w:tcPr>
          <w:p w:rsidR="00EA27BB" w:rsidRDefault="0061758F">
            <w:pPr>
              <w:rPr>
                <w:rFonts w:ascii="Times New Roman" w:hAnsi="Times New Roman" w:cs="Times New Roman"/>
                <w:b/>
                <w:sz w:val="44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10-06-26</w:t>
            </w:r>
          </w:p>
        </w:tc>
        <w:tc>
          <w:tcPr>
            <w:tcW w:w="5912" w:type="dxa"/>
          </w:tcPr>
          <w:p w:rsidR="00EA27BB" w:rsidRPr="006B0027" w:rsidRDefault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Control flow &amp; Loops</w:t>
            </w:r>
          </w:p>
        </w:tc>
        <w:tc>
          <w:tcPr>
            <w:tcW w:w="2188" w:type="dxa"/>
          </w:tcPr>
          <w:p w:rsidR="00EA27BB" w:rsidRDefault="00EA27BB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835E24" w:rsidTr="005113CC">
        <w:trPr>
          <w:trHeight w:val="530"/>
        </w:trPr>
        <w:tc>
          <w:tcPr>
            <w:tcW w:w="1126" w:type="dxa"/>
          </w:tcPr>
          <w:p w:rsidR="00EA27BB" w:rsidRPr="00835E24" w:rsidRDefault="00835E24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3.</w:t>
            </w:r>
          </w:p>
        </w:tc>
        <w:tc>
          <w:tcPr>
            <w:tcW w:w="1548" w:type="dxa"/>
          </w:tcPr>
          <w:p w:rsidR="00EA27BB" w:rsidRPr="0061758F" w:rsidRDefault="0061758F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11-06-26</w:t>
            </w:r>
          </w:p>
        </w:tc>
        <w:tc>
          <w:tcPr>
            <w:tcW w:w="5912" w:type="dxa"/>
          </w:tcPr>
          <w:p w:rsidR="00EA27BB" w:rsidRPr="006B0027" w:rsidRDefault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Functions &amp; Modules</w:t>
            </w:r>
          </w:p>
        </w:tc>
        <w:tc>
          <w:tcPr>
            <w:tcW w:w="2188" w:type="dxa"/>
          </w:tcPr>
          <w:p w:rsidR="00EA27BB" w:rsidRDefault="00EA27BB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835E24" w:rsidTr="005113CC">
        <w:trPr>
          <w:trHeight w:val="514"/>
        </w:trPr>
        <w:tc>
          <w:tcPr>
            <w:tcW w:w="1126" w:type="dxa"/>
          </w:tcPr>
          <w:p w:rsidR="00EA27BB" w:rsidRPr="00835E24" w:rsidRDefault="00835E2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4.</w:t>
            </w:r>
          </w:p>
        </w:tc>
        <w:tc>
          <w:tcPr>
            <w:tcW w:w="1548" w:type="dxa"/>
          </w:tcPr>
          <w:p w:rsidR="00EA27BB" w:rsidRDefault="0061758F">
            <w:pPr>
              <w:rPr>
                <w:rFonts w:ascii="Times New Roman" w:hAnsi="Times New Roman" w:cs="Times New Roman"/>
                <w:b/>
                <w:sz w:val="44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12-06-26</w:t>
            </w:r>
          </w:p>
        </w:tc>
        <w:tc>
          <w:tcPr>
            <w:tcW w:w="5912" w:type="dxa"/>
          </w:tcPr>
          <w:p w:rsidR="00EA27BB" w:rsidRPr="006B0027" w:rsidRDefault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Data Structures: Lists and Tuples</w:t>
            </w:r>
          </w:p>
        </w:tc>
        <w:tc>
          <w:tcPr>
            <w:tcW w:w="2188" w:type="dxa"/>
          </w:tcPr>
          <w:p w:rsidR="00EA27BB" w:rsidRDefault="00EA27BB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835E24" w:rsidTr="005113CC">
        <w:trPr>
          <w:trHeight w:val="514"/>
        </w:trPr>
        <w:tc>
          <w:tcPr>
            <w:tcW w:w="1126" w:type="dxa"/>
          </w:tcPr>
          <w:p w:rsidR="00EA27BB" w:rsidRPr="0061758F" w:rsidRDefault="00835E2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5.</w:t>
            </w:r>
          </w:p>
        </w:tc>
        <w:tc>
          <w:tcPr>
            <w:tcW w:w="1548" w:type="dxa"/>
          </w:tcPr>
          <w:p w:rsidR="00EA27BB" w:rsidRDefault="0061758F">
            <w:pPr>
              <w:rPr>
                <w:rFonts w:ascii="Times New Roman" w:hAnsi="Times New Roman" w:cs="Times New Roman"/>
                <w:b/>
                <w:sz w:val="44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13-06-26</w:t>
            </w:r>
          </w:p>
        </w:tc>
        <w:tc>
          <w:tcPr>
            <w:tcW w:w="5912" w:type="dxa"/>
          </w:tcPr>
          <w:p w:rsidR="00EA27BB" w:rsidRPr="006B0027" w:rsidRDefault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Presentation attended</w:t>
            </w:r>
          </w:p>
        </w:tc>
        <w:tc>
          <w:tcPr>
            <w:tcW w:w="2188" w:type="dxa"/>
          </w:tcPr>
          <w:p w:rsidR="00EA27BB" w:rsidRDefault="00EA27BB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530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6.</w:t>
            </w:r>
          </w:p>
        </w:tc>
        <w:tc>
          <w:tcPr>
            <w:tcW w:w="154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14-06-26</w:t>
            </w:r>
          </w:p>
        </w:tc>
        <w:tc>
          <w:tcPr>
            <w:tcW w:w="5912" w:type="dxa"/>
          </w:tcPr>
          <w:p w:rsidR="005E6F5D" w:rsidRPr="006B0027" w:rsidRDefault="005E6F5D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Dictionaries, sets &amp; String Manipulations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61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7.</w:t>
            </w:r>
          </w:p>
        </w:tc>
        <w:tc>
          <w:tcPr>
            <w:tcW w:w="154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15-06-26</w:t>
            </w:r>
          </w:p>
        </w:tc>
        <w:tc>
          <w:tcPr>
            <w:tcW w:w="5912" w:type="dxa"/>
          </w:tcPr>
          <w:p w:rsidR="005E6F5D" w:rsidRPr="006B0027" w:rsidRDefault="005E6F5D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File handling &amp; exception handling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61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8.</w:t>
            </w:r>
          </w:p>
        </w:tc>
        <w:tc>
          <w:tcPr>
            <w:tcW w:w="1548" w:type="dxa"/>
          </w:tcPr>
          <w:p w:rsidR="005E6F5D" w:rsidRDefault="005E6F5D" w:rsidP="005E6F5D">
            <w:r>
              <w:rPr>
                <w:rFonts w:ascii="Times New Roman" w:hAnsi="Times New Roman" w:cs="Times New Roman"/>
                <w:b/>
                <w:sz w:val="32"/>
              </w:rPr>
              <w:t>16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5E6F5D" w:rsidRPr="006B0027" w:rsidRDefault="005E6F5D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OOP, NumPy &amp; Pandas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61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9.</w:t>
            </w:r>
          </w:p>
        </w:tc>
        <w:tc>
          <w:tcPr>
            <w:tcW w:w="1548" w:type="dxa"/>
          </w:tcPr>
          <w:p w:rsidR="005E6F5D" w:rsidRDefault="005E6F5D" w:rsidP="005E6F5D">
            <w:r>
              <w:rPr>
                <w:rFonts w:ascii="Times New Roman" w:hAnsi="Times New Roman" w:cs="Times New Roman"/>
                <w:b/>
                <w:sz w:val="32"/>
              </w:rPr>
              <w:t>17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5E6F5D" w:rsidRPr="006B0027" w:rsidRDefault="005E6F5D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Preparing ppt</w:t>
            </w:r>
            <w:r w:rsidR="00D651C8" w:rsidRPr="006B0027">
              <w:rPr>
                <w:rFonts w:ascii="Times New Roman" w:hAnsi="Times New Roman" w:cs="Times New Roman"/>
                <w:b/>
                <w:sz w:val="28"/>
              </w:rPr>
              <w:t xml:space="preserve"> on Python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61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10.</w:t>
            </w:r>
          </w:p>
        </w:tc>
        <w:tc>
          <w:tcPr>
            <w:tcW w:w="1548" w:type="dxa"/>
          </w:tcPr>
          <w:p w:rsidR="005E6F5D" w:rsidRDefault="005E6F5D" w:rsidP="005E6F5D">
            <w:r>
              <w:rPr>
                <w:rFonts w:ascii="Times New Roman" w:hAnsi="Times New Roman" w:cs="Times New Roman"/>
                <w:b/>
                <w:sz w:val="32"/>
              </w:rPr>
              <w:t>18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5E6F5D" w:rsidRPr="006B0027" w:rsidRDefault="00D651C8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ML overview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E6F5D" w:rsidTr="005113CC">
        <w:trPr>
          <w:trHeight w:val="61"/>
        </w:trPr>
        <w:tc>
          <w:tcPr>
            <w:tcW w:w="1126" w:type="dxa"/>
          </w:tcPr>
          <w:p w:rsidR="005E6F5D" w:rsidRPr="0061758F" w:rsidRDefault="005E6F5D" w:rsidP="005E6F5D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11.</w:t>
            </w:r>
          </w:p>
        </w:tc>
        <w:tc>
          <w:tcPr>
            <w:tcW w:w="1548" w:type="dxa"/>
          </w:tcPr>
          <w:p w:rsidR="005E6F5D" w:rsidRDefault="005E6F5D" w:rsidP="005E6F5D">
            <w:r>
              <w:rPr>
                <w:rFonts w:ascii="Times New Roman" w:hAnsi="Times New Roman" w:cs="Times New Roman"/>
                <w:b/>
                <w:sz w:val="32"/>
              </w:rPr>
              <w:t>19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5E6F5D" w:rsidRPr="006B0027" w:rsidRDefault="00D651C8" w:rsidP="005E6F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Introduction to Machine Learning</w:t>
            </w:r>
          </w:p>
        </w:tc>
        <w:tc>
          <w:tcPr>
            <w:tcW w:w="2188" w:type="dxa"/>
          </w:tcPr>
          <w:p w:rsidR="005E6F5D" w:rsidRDefault="005E6F5D" w:rsidP="005E6F5D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12.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22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D651C8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Data Pre-processing &amp; EDA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13.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23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D651C8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Linear &amp; Logistic Regression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14.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24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D651C8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 xml:space="preserve">Decision Tree &amp; Random Forests 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15.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25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D651C8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SVM &amp;k-Nearest Neighbors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16.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26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Clustering &amp; Dimensionality Reduction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17.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27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Model Evaluation &amp; Hyperparameter Tuning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18.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28</w:t>
            </w:r>
            <w:r w:rsidRPr="004F620E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Feature Engineering &amp; Pipelines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19.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29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Introduction to NLP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20.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30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-06-26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Machine Learning Capstone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21.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01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Preparing ppt on machine learning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lastRenderedPageBreak/>
              <w:t>22.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02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Presention 1 on ML</w:t>
            </w:r>
            <w:r w:rsidR="00C072A3">
              <w:rPr>
                <w:rFonts w:ascii="Times New Roman" w:hAnsi="Times New Roman" w:cs="Times New Roman"/>
                <w:b/>
                <w:sz w:val="28"/>
              </w:rPr>
              <w:t xml:space="preserve"> and ML </w:t>
            </w:r>
            <w:r w:rsidR="0054489E">
              <w:rPr>
                <w:rFonts w:ascii="Times New Roman" w:hAnsi="Times New Roman" w:cs="Times New Roman"/>
                <w:b/>
                <w:sz w:val="28"/>
              </w:rPr>
              <w:t>capstone</w:t>
            </w:r>
            <w:r w:rsidR="00B95BD6">
              <w:rPr>
                <w:rFonts w:ascii="Times New Roman" w:hAnsi="Times New Roman" w:cs="Times New Roman"/>
                <w:b/>
                <w:sz w:val="28"/>
              </w:rPr>
              <w:t xml:space="preserve"> and future work </w:t>
            </w:r>
            <w:r w:rsidR="0054489E">
              <w:rPr>
                <w:rFonts w:ascii="Times New Roman" w:hAnsi="Times New Roman" w:cs="Times New Roman"/>
                <w:b/>
                <w:sz w:val="28"/>
              </w:rPr>
              <w:t>project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D651C8" w:rsidTr="005113CC">
        <w:trPr>
          <w:trHeight w:val="61"/>
        </w:trPr>
        <w:tc>
          <w:tcPr>
            <w:tcW w:w="1126" w:type="dxa"/>
          </w:tcPr>
          <w:p w:rsidR="00D651C8" w:rsidRPr="0061758F" w:rsidRDefault="00D651C8" w:rsidP="00D651C8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23.</w:t>
            </w:r>
          </w:p>
        </w:tc>
        <w:tc>
          <w:tcPr>
            <w:tcW w:w="1548" w:type="dxa"/>
          </w:tcPr>
          <w:p w:rsidR="00D651C8" w:rsidRDefault="00D651C8" w:rsidP="00D651C8">
            <w:r>
              <w:rPr>
                <w:rFonts w:ascii="Times New Roman" w:hAnsi="Times New Roman" w:cs="Times New Roman"/>
                <w:b/>
                <w:sz w:val="32"/>
              </w:rPr>
              <w:t>03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D651C8" w:rsidRPr="006B0027" w:rsidRDefault="006B0027" w:rsidP="00D651C8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Preparing ppt on Naïve Bayes</w:t>
            </w:r>
          </w:p>
        </w:tc>
        <w:tc>
          <w:tcPr>
            <w:tcW w:w="2188" w:type="dxa"/>
          </w:tcPr>
          <w:p w:rsidR="00D651C8" w:rsidRDefault="00D651C8" w:rsidP="00D651C8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5113CC" w:rsidTr="005113CC">
        <w:trPr>
          <w:trHeight w:val="61"/>
        </w:trPr>
        <w:tc>
          <w:tcPr>
            <w:tcW w:w="1126" w:type="dxa"/>
          </w:tcPr>
          <w:p w:rsidR="005113CC" w:rsidRPr="0061758F" w:rsidRDefault="005113CC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24.</w:t>
            </w:r>
          </w:p>
        </w:tc>
        <w:tc>
          <w:tcPr>
            <w:tcW w:w="1548" w:type="dxa"/>
          </w:tcPr>
          <w:p w:rsidR="005113CC" w:rsidRDefault="005113CC" w:rsidP="006B0027">
            <w:r>
              <w:rPr>
                <w:rFonts w:ascii="Times New Roman" w:hAnsi="Times New Roman" w:cs="Times New Roman"/>
                <w:b/>
                <w:sz w:val="32"/>
              </w:rPr>
              <w:t>04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5113CC" w:rsidRPr="006B0027" w:rsidRDefault="005113CC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Collecting dataset for project</w:t>
            </w:r>
            <w:r w:rsidR="0054489E">
              <w:rPr>
                <w:rFonts w:ascii="Times New Roman" w:hAnsi="Times New Roman" w:cs="Times New Roman"/>
                <w:b/>
                <w:sz w:val="28"/>
              </w:rPr>
              <w:t xml:space="preserve"> stone crusher machine</w:t>
            </w:r>
          </w:p>
        </w:tc>
        <w:tc>
          <w:tcPr>
            <w:tcW w:w="2188" w:type="dxa"/>
          </w:tcPr>
          <w:p w:rsidR="005113CC" w:rsidRDefault="005113CC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24.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05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6B0027" w:rsidRDefault="006B0027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Generalizing the dataset of project</w:t>
            </w:r>
            <w:r w:rsidR="0054489E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25.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07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6B0027" w:rsidRDefault="006B0027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Presentation attended 2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26.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08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6B0027" w:rsidRDefault="006B0027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Presentation 2 on Naïve Bayes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27.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09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6B0027" w:rsidRDefault="006B0027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B0027">
              <w:rPr>
                <w:rFonts w:ascii="Times New Roman" w:hAnsi="Times New Roman" w:cs="Times New Roman"/>
                <w:b/>
                <w:sz w:val="28"/>
              </w:rPr>
              <w:t>EDA &amp;Data preprocessing on the data of stone cr</w:t>
            </w:r>
            <w:r w:rsidR="00332E43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6B0027">
              <w:rPr>
                <w:rFonts w:ascii="Times New Roman" w:hAnsi="Times New Roman" w:cs="Times New Roman"/>
                <w:b/>
                <w:sz w:val="28"/>
              </w:rPr>
              <w:t>sher project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28.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>Failure mode analysis dataset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29.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11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>Data preprocessing of the dataset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30.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12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54489E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 xml:space="preserve">Handling class imbalance traditional resampling </w:t>
            </w:r>
          </w:p>
          <w:p w:rsidR="006B0027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>&amp; Synthetic data generation for the dataset of dataset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31.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13-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 xml:space="preserve">Model evaluation and model comparison of the project &amp; failure mode analysis  of project models 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61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32.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14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063D30" w:rsidRDefault="0054489E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 xml:space="preserve">Prepared final deliverables </w:t>
            </w:r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6B0027" w:rsidTr="005113CC">
        <w:trPr>
          <w:trHeight w:val="552"/>
        </w:trPr>
        <w:tc>
          <w:tcPr>
            <w:tcW w:w="1126" w:type="dxa"/>
          </w:tcPr>
          <w:p w:rsidR="006B0027" w:rsidRPr="0061758F" w:rsidRDefault="006B0027" w:rsidP="006B0027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1758F">
              <w:rPr>
                <w:rFonts w:ascii="Times New Roman" w:hAnsi="Times New Roman" w:cs="Times New Roman"/>
                <w:b/>
                <w:sz w:val="32"/>
              </w:rPr>
              <w:t>33.</w:t>
            </w:r>
          </w:p>
        </w:tc>
        <w:tc>
          <w:tcPr>
            <w:tcW w:w="1548" w:type="dxa"/>
          </w:tcPr>
          <w:p w:rsidR="006B0027" w:rsidRDefault="006B0027" w:rsidP="006B0027">
            <w:r>
              <w:rPr>
                <w:rFonts w:ascii="Times New Roman" w:hAnsi="Times New Roman" w:cs="Times New Roman"/>
                <w:b/>
                <w:sz w:val="32"/>
              </w:rPr>
              <w:t>15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-0</w:t>
            </w:r>
            <w:r>
              <w:rPr>
                <w:rFonts w:ascii="Times New Roman" w:hAnsi="Times New Roman" w:cs="Times New Roman"/>
                <w:b/>
                <w:sz w:val="32"/>
              </w:rPr>
              <w:t>7</w:t>
            </w:r>
            <w:r w:rsidRPr="00B26667">
              <w:rPr>
                <w:rFonts w:ascii="Times New Roman" w:hAnsi="Times New Roman" w:cs="Times New Roman"/>
                <w:b/>
                <w:sz w:val="32"/>
              </w:rPr>
              <w:t>-26</w:t>
            </w:r>
          </w:p>
        </w:tc>
        <w:tc>
          <w:tcPr>
            <w:tcW w:w="5912" w:type="dxa"/>
          </w:tcPr>
          <w:p w:rsidR="006B0027" w:rsidRPr="00063D30" w:rsidRDefault="00BE33E1" w:rsidP="006B002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63D30">
              <w:rPr>
                <w:rFonts w:ascii="Times New Roman" w:hAnsi="Times New Roman" w:cs="Times New Roman"/>
                <w:b/>
                <w:sz w:val="28"/>
              </w:rPr>
              <w:t xml:space="preserve">Final presentation on predictive maintenance &amp; </w:t>
            </w:r>
            <w:r w:rsidR="004A5CEE">
              <w:rPr>
                <w:rFonts w:ascii="Times New Roman" w:hAnsi="Times New Roman" w:cs="Times New Roman"/>
                <w:b/>
                <w:sz w:val="28"/>
              </w:rPr>
              <w:t xml:space="preserve">failure analysis for stone crusher machines </w:t>
            </w:r>
            <w:bookmarkStart w:id="0" w:name="_GoBack"/>
            <w:bookmarkEnd w:id="0"/>
          </w:p>
        </w:tc>
        <w:tc>
          <w:tcPr>
            <w:tcW w:w="2188" w:type="dxa"/>
          </w:tcPr>
          <w:p w:rsidR="006B0027" w:rsidRDefault="006B0027" w:rsidP="006B0027">
            <w:pPr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</w:tbl>
    <w:p w:rsidR="00EA27BB" w:rsidRPr="00EA27BB" w:rsidRDefault="00EA27BB">
      <w:pPr>
        <w:rPr>
          <w:rFonts w:ascii="Times New Roman" w:hAnsi="Times New Roman" w:cs="Times New Roman"/>
          <w:b/>
          <w:sz w:val="44"/>
        </w:rPr>
      </w:pPr>
    </w:p>
    <w:sectPr w:rsidR="00EA27BB" w:rsidRPr="00EA27BB" w:rsidSect="00D31857">
      <w:pgSz w:w="12240" w:h="15840"/>
      <w:pgMar w:top="1440" w:right="1440" w:bottom="1440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BB"/>
    <w:rsid w:val="00063D30"/>
    <w:rsid w:val="001F3E8B"/>
    <w:rsid w:val="00332E43"/>
    <w:rsid w:val="003E3ECA"/>
    <w:rsid w:val="00417BD1"/>
    <w:rsid w:val="004735E6"/>
    <w:rsid w:val="004A5CEE"/>
    <w:rsid w:val="005113CC"/>
    <w:rsid w:val="0054489E"/>
    <w:rsid w:val="005E6F5D"/>
    <w:rsid w:val="0061758F"/>
    <w:rsid w:val="006B0027"/>
    <w:rsid w:val="00835E24"/>
    <w:rsid w:val="00B95BD6"/>
    <w:rsid w:val="00BE33E1"/>
    <w:rsid w:val="00C072A3"/>
    <w:rsid w:val="00D31857"/>
    <w:rsid w:val="00D651C8"/>
    <w:rsid w:val="00EA27BB"/>
    <w:rsid w:val="00F7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D3D0"/>
  <w15:chartTrackingRefBased/>
  <w15:docId w15:val="{0E5C03CF-40E5-4F4D-B937-BFA03D58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2026-07-15T18:05:00Z</dcterms:created>
  <dcterms:modified xsi:type="dcterms:W3CDTF">2026-07-15T18:05:00Z</dcterms:modified>
</cp:coreProperties>
</file>