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DCD8" w14:textId="32647A11" w:rsidR="00890A20" w:rsidRDefault="00890A20">
      <w:r>
        <w:t>Varsha Sarabudla</w:t>
      </w:r>
    </w:p>
    <w:p w14:paraId="0F1487E0" w14:textId="62790A5F" w:rsidR="00890A20" w:rsidRDefault="00890A20">
      <w:r>
        <w:t xml:space="preserve">Heroes of </w:t>
      </w:r>
      <w:proofErr w:type="spellStart"/>
      <w:r>
        <w:t>Pymoli</w:t>
      </w:r>
      <w:proofErr w:type="spellEnd"/>
    </w:p>
    <w:p w14:paraId="469E355A" w14:textId="3F3CCB93" w:rsidR="00890A20" w:rsidRDefault="00890A20" w:rsidP="00890A20">
      <w:pPr>
        <w:jc w:val="center"/>
      </w:pPr>
      <w:r>
        <w:t>Three Observable Trends Based on the Data</w:t>
      </w:r>
    </w:p>
    <w:p w14:paraId="6B9BBE8A" w14:textId="77777777" w:rsidR="00890A20" w:rsidRDefault="00890A20" w:rsidP="00890A20">
      <w:pPr>
        <w:jc w:val="center"/>
      </w:pPr>
      <w:bookmarkStart w:id="0" w:name="_GoBack"/>
      <w:bookmarkEnd w:id="0"/>
    </w:p>
    <w:p w14:paraId="353AAD66" w14:textId="70BA0A13" w:rsidR="00890A20" w:rsidRDefault="00890A20" w:rsidP="00890A20">
      <w:pPr>
        <w:pStyle w:val="ListParagraph"/>
        <w:numPr>
          <w:ilvl w:val="0"/>
          <w:numId w:val="1"/>
        </w:numPr>
      </w:pPr>
      <w:r>
        <w:t>The majority of players are males, which may be why males have a higher total purchase value compared to that of females. However, females have a higher average purchase total per person compared to that of males</w:t>
      </w:r>
      <w:r>
        <w:t>.</w:t>
      </w:r>
    </w:p>
    <w:p w14:paraId="2C217DE1" w14:textId="77777777" w:rsidR="00890A20" w:rsidRDefault="00890A20" w:rsidP="00890A20">
      <w:pPr>
        <w:pStyle w:val="ListParagraph"/>
      </w:pPr>
    </w:p>
    <w:p w14:paraId="04537208" w14:textId="521BDF3C" w:rsidR="00890A20" w:rsidRDefault="00890A20" w:rsidP="00890A20">
      <w:pPr>
        <w:pStyle w:val="ListParagraph"/>
        <w:numPr>
          <w:ilvl w:val="0"/>
          <w:numId w:val="1"/>
        </w:numPr>
      </w:pPr>
      <w:r>
        <w:t xml:space="preserve">The majority of the players are in the age group 20-24 years old, which may be why the 20-24 age group has the highest total purchase value. However, the age group 35-39 has the highest average total purchase per person. </w:t>
      </w:r>
    </w:p>
    <w:p w14:paraId="1DA8A3B3" w14:textId="77777777" w:rsidR="00890A20" w:rsidRDefault="00890A20" w:rsidP="00890A20">
      <w:pPr>
        <w:pStyle w:val="ListParagraph"/>
      </w:pPr>
    </w:p>
    <w:p w14:paraId="124FE248" w14:textId="77777777" w:rsidR="00890A20" w:rsidRDefault="00890A20" w:rsidP="00890A20">
      <w:pPr>
        <w:pStyle w:val="ListParagraph"/>
      </w:pPr>
    </w:p>
    <w:p w14:paraId="78BC345F" w14:textId="1DCA5E4E" w:rsidR="00890A20" w:rsidRDefault="00890A20" w:rsidP="00890A20">
      <w:pPr>
        <w:pStyle w:val="ListParagraph"/>
        <w:numPr>
          <w:ilvl w:val="0"/>
          <w:numId w:val="1"/>
        </w:numPr>
      </w:pPr>
      <w:r>
        <w:t>The five most popular items (highest purchase count) are also the five most profitable items (highest total purchase value).</w:t>
      </w:r>
    </w:p>
    <w:sectPr w:rsidR="0089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3829"/>
    <w:multiLevelType w:val="hybridMultilevel"/>
    <w:tmpl w:val="AC6C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20"/>
    <w:rsid w:val="0066265E"/>
    <w:rsid w:val="00890A20"/>
    <w:rsid w:val="00BA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4197"/>
  <w15:chartTrackingRefBased/>
  <w15:docId w15:val="{F37E8D7B-8EEB-48E7-93E8-A6ECC7D2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Sarabudla</dc:creator>
  <cp:keywords/>
  <dc:description/>
  <cp:lastModifiedBy>Varsha Sarabudla</cp:lastModifiedBy>
  <cp:revision>1</cp:revision>
  <dcterms:created xsi:type="dcterms:W3CDTF">2018-12-17T18:19:00Z</dcterms:created>
  <dcterms:modified xsi:type="dcterms:W3CDTF">2018-12-17T18:24:00Z</dcterms:modified>
</cp:coreProperties>
</file>